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2F244" w14:textId="48C94CA9" w:rsidR="00722A38" w:rsidRPr="00CA06B6" w:rsidRDefault="001B53B7" w:rsidP="00EC24A2">
      <w:pPr>
        <w:tabs>
          <w:tab w:val="left" w:pos="142"/>
          <w:tab w:val="left" w:pos="567"/>
          <w:tab w:val="left" w:pos="709"/>
          <w:tab w:val="left" w:pos="851"/>
          <w:tab w:val="left" w:pos="1276"/>
          <w:tab w:val="left" w:pos="1560"/>
          <w:tab w:val="left" w:pos="1843"/>
        </w:tabs>
        <w:spacing w:line="500" w:lineRule="exact"/>
        <w:ind w:firstLineChars="100" w:firstLine="360"/>
        <w:jc w:val="center"/>
        <w:rPr>
          <w:rFonts w:ascii="標楷體" w:hAnsi="標楷體"/>
          <w:sz w:val="36"/>
          <w:szCs w:val="36"/>
        </w:rPr>
      </w:pPr>
      <w:r w:rsidRPr="00CA06B6">
        <w:rPr>
          <w:rFonts w:ascii="標楷體" w:hAnsi="標楷體" w:hint="eastAsia"/>
          <w:sz w:val="36"/>
          <w:szCs w:val="36"/>
        </w:rPr>
        <w:t>臺中市和平區民代表會第</w:t>
      </w:r>
      <w:r w:rsidR="00D15521" w:rsidRPr="00CA06B6">
        <w:rPr>
          <w:rFonts w:ascii="標楷體" w:hAnsi="標楷體"/>
          <w:sz w:val="36"/>
          <w:szCs w:val="36"/>
        </w:rPr>
        <w:t>3</w:t>
      </w:r>
      <w:r w:rsidRPr="00CA06B6">
        <w:rPr>
          <w:rFonts w:ascii="標楷體" w:hAnsi="標楷體" w:hint="eastAsia"/>
          <w:sz w:val="36"/>
          <w:szCs w:val="36"/>
        </w:rPr>
        <w:t>屆</w:t>
      </w:r>
      <w:r w:rsidR="00722A38" w:rsidRPr="00CA06B6">
        <w:rPr>
          <w:rFonts w:ascii="標楷體" w:hAnsi="標楷體" w:hint="eastAsia"/>
          <w:sz w:val="36"/>
          <w:szCs w:val="36"/>
        </w:rPr>
        <w:t>第</w:t>
      </w:r>
      <w:r w:rsidR="00E93154">
        <w:rPr>
          <w:rFonts w:ascii="標楷體" w:hAnsi="標楷體" w:hint="eastAsia"/>
          <w:sz w:val="36"/>
          <w:szCs w:val="36"/>
        </w:rPr>
        <w:t>6</w:t>
      </w:r>
      <w:r w:rsidR="00722A38" w:rsidRPr="00CA06B6">
        <w:rPr>
          <w:rFonts w:ascii="標楷體" w:hAnsi="標楷體" w:hint="eastAsia"/>
          <w:sz w:val="36"/>
          <w:szCs w:val="36"/>
        </w:rPr>
        <w:t>次</w:t>
      </w:r>
      <w:r w:rsidR="00AA7EED" w:rsidRPr="00CA06B6">
        <w:rPr>
          <w:rFonts w:ascii="標楷體" w:hAnsi="標楷體" w:hint="eastAsia"/>
          <w:sz w:val="36"/>
          <w:szCs w:val="36"/>
        </w:rPr>
        <w:t>定期</w:t>
      </w:r>
      <w:r w:rsidR="00722A38" w:rsidRPr="00CA06B6">
        <w:rPr>
          <w:rFonts w:ascii="標楷體" w:hAnsi="標楷體" w:hint="eastAsia"/>
          <w:sz w:val="36"/>
          <w:szCs w:val="36"/>
        </w:rPr>
        <w:t>會議事</w:t>
      </w:r>
      <w:bookmarkStart w:id="0" w:name="_B00210026"/>
      <w:bookmarkStart w:id="1" w:name="_B00210028"/>
      <w:bookmarkStart w:id="2" w:name="_B00210029"/>
      <w:bookmarkStart w:id="3" w:name="_B0021002a"/>
      <w:bookmarkStart w:id="4" w:name="_B0021002b"/>
      <w:bookmarkStart w:id="5" w:name="_B0021002c"/>
      <w:bookmarkStart w:id="6" w:name="_B0021002d"/>
      <w:bookmarkStart w:id="7" w:name="_B0021002e"/>
      <w:bookmarkStart w:id="8" w:name="_B00210030"/>
      <w:bookmarkStart w:id="9" w:name="_B00210031"/>
      <w:bookmarkStart w:id="10" w:name="_B00210032"/>
      <w:bookmarkStart w:id="11" w:name="_B00210033"/>
      <w:bookmarkStart w:id="12" w:name="_B00210034"/>
      <w:bookmarkEnd w:id="0"/>
      <w:bookmarkEnd w:id="1"/>
      <w:bookmarkEnd w:id="2"/>
      <w:bookmarkEnd w:id="3"/>
      <w:bookmarkEnd w:id="4"/>
      <w:bookmarkEnd w:id="5"/>
      <w:bookmarkEnd w:id="6"/>
      <w:bookmarkEnd w:id="7"/>
      <w:bookmarkEnd w:id="8"/>
      <w:bookmarkEnd w:id="9"/>
      <w:bookmarkEnd w:id="10"/>
      <w:bookmarkEnd w:id="11"/>
      <w:bookmarkEnd w:id="12"/>
      <w:r w:rsidR="00722A38" w:rsidRPr="00CA06B6">
        <w:rPr>
          <w:rFonts w:ascii="標楷體" w:hAnsi="標楷體" w:hint="eastAsia"/>
          <w:sz w:val="36"/>
          <w:szCs w:val="36"/>
        </w:rPr>
        <w:t>錄</w:t>
      </w:r>
    </w:p>
    <w:p w14:paraId="7E44E255" w14:textId="61271D29" w:rsidR="00722A38" w:rsidRPr="00CA06B6" w:rsidRDefault="00995D39" w:rsidP="00B77C85">
      <w:pPr>
        <w:spacing w:line="500" w:lineRule="exact"/>
        <w:ind w:left="560" w:hangingChars="200" w:hanging="560"/>
        <w:rPr>
          <w:rFonts w:ascii="標楷體" w:hAnsi="標楷體"/>
          <w:szCs w:val="28"/>
        </w:rPr>
      </w:pPr>
      <w:r w:rsidRPr="00CA06B6">
        <w:rPr>
          <w:rFonts w:ascii="標楷體" w:hAnsi="標楷體" w:hint="eastAsia"/>
          <w:szCs w:val="28"/>
        </w:rPr>
        <w:t xml:space="preserve">  </w:t>
      </w:r>
      <w:r w:rsidR="00722A38" w:rsidRPr="00CA06B6">
        <w:rPr>
          <w:rFonts w:ascii="標楷體" w:hAnsi="標楷體" w:hint="eastAsia"/>
          <w:szCs w:val="28"/>
        </w:rPr>
        <w:t>１、會次：第</w:t>
      </w:r>
      <w:r w:rsidR="004D7A32">
        <w:rPr>
          <w:rFonts w:ascii="標楷體" w:hAnsi="標楷體" w:hint="eastAsia"/>
          <w:szCs w:val="28"/>
        </w:rPr>
        <w:t>1</w:t>
      </w:r>
      <w:r w:rsidR="00722A38" w:rsidRPr="00CA06B6">
        <w:rPr>
          <w:rFonts w:ascii="標楷體" w:hAnsi="標楷體" w:hint="eastAsia"/>
          <w:szCs w:val="28"/>
        </w:rPr>
        <w:t>次會</w:t>
      </w:r>
    </w:p>
    <w:p w14:paraId="6061A9A7" w14:textId="46F77C79" w:rsidR="00722A38" w:rsidRPr="00CA06B6" w:rsidRDefault="00995D39" w:rsidP="00EF0740">
      <w:pPr>
        <w:spacing w:line="500" w:lineRule="exact"/>
        <w:ind w:left="2240" w:hangingChars="800" w:hanging="2240"/>
        <w:rPr>
          <w:rFonts w:ascii="標楷體" w:hAnsi="標楷體"/>
          <w:szCs w:val="28"/>
        </w:rPr>
      </w:pPr>
      <w:r w:rsidRPr="00CA06B6">
        <w:rPr>
          <w:rFonts w:ascii="標楷體" w:hAnsi="標楷體" w:hint="eastAsia"/>
          <w:szCs w:val="28"/>
        </w:rPr>
        <w:t xml:space="preserve">  </w:t>
      </w:r>
      <w:r w:rsidR="00722A38" w:rsidRPr="00CA06B6">
        <w:rPr>
          <w:rFonts w:ascii="標楷體" w:hAnsi="標楷體" w:hint="eastAsia"/>
          <w:szCs w:val="28"/>
        </w:rPr>
        <w:t>２、開會日期：中華民國</w:t>
      </w:r>
      <w:r w:rsidR="001B53B7" w:rsidRPr="00CA06B6">
        <w:rPr>
          <w:rFonts w:ascii="標楷體" w:hAnsi="標楷體" w:hint="eastAsia"/>
          <w:szCs w:val="28"/>
        </w:rPr>
        <w:t>1</w:t>
      </w:r>
      <w:r w:rsidR="002F2DE0" w:rsidRPr="00CA06B6">
        <w:rPr>
          <w:rFonts w:ascii="標楷體" w:hAnsi="標楷體" w:hint="eastAsia"/>
          <w:szCs w:val="28"/>
        </w:rPr>
        <w:t>1</w:t>
      </w:r>
      <w:r w:rsidR="00653B20">
        <w:rPr>
          <w:rFonts w:ascii="標楷體" w:hAnsi="標楷體" w:hint="eastAsia"/>
          <w:szCs w:val="28"/>
        </w:rPr>
        <w:t>4</w:t>
      </w:r>
      <w:r w:rsidR="00722A38" w:rsidRPr="00CA06B6">
        <w:rPr>
          <w:rFonts w:ascii="標楷體" w:hAnsi="標楷體" w:hint="eastAsia"/>
          <w:szCs w:val="28"/>
        </w:rPr>
        <w:t>年</w:t>
      </w:r>
      <w:r w:rsidR="00E93154">
        <w:rPr>
          <w:rFonts w:ascii="標楷體" w:hAnsi="標楷體" w:hint="eastAsia"/>
          <w:szCs w:val="28"/>
        </w:rPr>
        <w:t>11</w:t>
      </w:r>
      <w:r w:rsidR="001B53B7" w:rsidRPr="00CA06B6">
        <w:rPr>
          <w:rFonts w:ascii="標楷體" w:hAnsi="標楷體" w:hint="eastAsia"/>
          <w:szCs w:val="28"/>
        </w:rPr>
        <w:t>月</w:t>
      </w:r>
      <w:r w:rsidR="00653B20">
        <w:rPr>
          <w:rFonts w:ascii="標楷體" w:hAnsi="標楷體" w:hint="eastAsia"/>
          <w:szCs w:val="28"/>
        </w:rPr>
        <w:t>1</w:t>
      </w:r>
      <w:r w:rsidR="00E93154">
        <w:rPr>
          <w:rFonts w:ascii="標楷體" w:hAnsi="標楷體" w:hint="eastAsia"/>
          <w:szCs w:val="28"/>
        </w:rPr>
        <w:t>7</w:t>
      </w:r>
      <w:r w:rsidR="00722A38" w:rsidRPr="00CA06B6">
        <w:rPr>
          <w:rFonts w:ascii="標楷體" w:hAnsi="標楷體" w:hint="eastAsia"/>
          <w:szCs w:val="28"/>
        </w:rPr>
        <w:t>日上午</w:t>
      </w:r>
      <w:r w:rsidR="00087CE7" w:rsidRPr="00CA06B6">
        <w:rPr>
          <w:rFonts w:ascii="標楷體" w:hAnsi="標楷體" w:hint="eastAsia"/>
          <w:szCs w:val="28"/>
        </w:rPr>
        <w:t>9</w:t>
      </w:r>
      <w:r w:rsidR="00722A38" w:rsidRPr="00CA06B6">
        <w:rPr>
          <w:rFonts w:ascii="標楷體" w:hAnsi="標楷體" w:hint="eastAsia"/>
          <w:szCs w:val="28"/>
        </w:rPr>
        <w:t>時</w:t>
      </w:r>
      <w:r w:rsidR="00087CE7" w:rsidRPr="00CA06B6">
        <w:rPr>
          <w:rFonts w:ascii="標楷體" w:hAnsi="標楷體" w:hint="eastAsia"/>
          <w:szCs w:val="28"/>
        </w:rPr>
        <w:t>30</w:t>
      </w:r>
      <w:r w:rsidR="00722A38" w:rsidRPr="00CA06B6">
        <w:rPr>
          <w:rFonts w:ascii="標楷體" w:hAnsi="標楷體" w:hint="eastAsia"/>
          <w:szCs w:val="28"/>
        </w:rPr>
        <w:t>分起至是日</w:t>
      </w:r>
      <w:r w:rsidR="00E840F9" w:rsidRPr="00CA06B6">
        <w:rPr>
          <w:rFonts w:ascii="標楷體" w:hAnsi="標楷體" w:hint="eastAsia"/>
          <w:szCs w:val="28"/>
        </w:rPr>
        <w:t>中</w:t>
      </w:r>
      <w:r w:rsidR="00722A38" w:rsidRPr="00CA06B6">
        <w:rPr>
          <w:rFonts w:ascii="標楷體" w:hAnsi="標楷體" w:hint="eastAsia"/>
          <w:szCs w:val="28"/>
        </w:rPr>
        <w:t>午</w:t>
      </w:r>
      <w:r w:rsidR="00087CE7" w:rsidRPr="00CA06B6">
        <w:rPr>
          <w:rFonts w:ascii="標楷體" w:hAnsi="標楷體" w:hint="eastAsia"/>
          <w:szCs w:val="28"/>
        </w:rPr>
        <w:t>1</w:t>
      </w:r>
      <w:r w:rsidR="00CA06B6" w:rsidRPr="00CA06B6">
        <w:rPr>
          <w:rFonts w:ascii="標楷體" w:hAnsi="標楷體" w:hint="eastAsia"/>
          <w:szCs w:val="28"/>
        </w:rPr>
        <w:t>1</w:t>
      </w:r>
      <w:r w:rsidR="00722A38" w:rsidRPr="00CA06B6">
        <w:rPr>
          <w:rFonts w:ascii="標楷體" w:hAnsi="標楷體" w:hint="eastAsia"/>
          <w:szCs w:val="28"/>
        </w:rPr>
        <w:t>時</w:t>
      </w:r>
      <w:r w:rsidR="00E93154">
        <w:rPr>
          <w:rFonts w:ascii="標楷體" w:hAnsi="標楷體" w:hint="eastAsia"/>
          <w:szCs w:val="28"/>
        </w:rPr>
        <w:t>25</w:t>
      </w:r>
      <w:r w:rsidR="00FB5D76" w:rsidRPr="00CA06B6">
        <w:rPr>
          <w:rFonts w:ascii="標楷體" w:hAnsi="標楷體" w:hint="eastAsia"/>
          <w:szCs w:val="28"/>
        </w:rPr>
        <w:t>分</w:t>
      </w:r>
      <w:r w:rsidR="00722A38" w:rsidRPr="00CA06B6">
        <w:rPr>
          <w:rFonts w:ascii="標楷體" w:hAnsi="標楷體" w:hint="eastAsia"/>
          <w:szCs w:val="28"/>
        </w:rPr>
        <w:t>止</w:t>
      </w:r>
    </w:p>
    <w:p w14:paraId="1DB658EA" w14:textId="77777777" w:rsidR="00722A38" w:rsidRPr="00CA06B6" w:rsidRDefault="00995D39" w:rsidP="00B77C85">
      <w:pPr>
        <w:spacing w:line="500" w:lineRule="exact"/>
        <w:ind w:left="560" w:hangingChars="200" w:hanging="560"/>
        <w:rPr>
          <w:rFonts w:ascii="標楷體" w:hAnsi="標楷體"/>
          <w:szCs w:val="28"/>
        </w:rPr>
      </w:pPr>
      <w:r w:rsidRPr="00CA06B6">
        <w:rPr>
          <w:rFonts w:ascii="標楷體" w:hAnsi="標楷體" w:hint="eastAsia"/>
          <w:szCs w:val="28"/>
        </w:rPr>
        <w:t xml:space="preserve">  </w:t>
      </w:r>
      <w:r w:rsidR="00722A38" w:rsidRPr="00CA06B6">
        <w:rPr>
          <w:rFonts w:ascii="標楷體" w:hAnsi="標楷體" w:hint="eastAsia"/>
          <w:szCs w:val="28"/>
        </w:rPr>
        <w:t>３、開會地點：本會三樓議事堂</w:t>
      </w:r>
    </w:p>
    <w:p w14:paraId="777DDC66" w14:textId="12E85685" w:rsidR="00722A38" w:rsidRPr="00CA06B6" w:rsidRDefault="00995D39" w:rsidP="00AA55D0">
      <w:pPr>
        <w:spacing w:line="500" w:lineRule="exact"/>
        <w:ind w:left="2240" w:hangingChars="800" w:hanging="2240"/>
        <w:rPr>
          <w:rFonts w:ascii="標楷體" w:hAnsi="標楷體"/>
          <w:szCs w:val="28"/>
        </w:rPr>
      </w:pPr>
      <w:r w:rsidRPr="00CA06B6">
        <w:rPr>
          <w:rFonts w:ascii="標楷體" w:hAnsi="標楷體" w:hint="eastAsia"/>
          <w:szCs w:val="28"/>
        </w:rPr>
        <w:t xml:space="preserve">  </w:t>
      </w:r>
      <w:r w:rsidR="00722A38" w:rsidRPr="00CA06B6">
        <w:rPr>
          <w:rFonts w:ascii="標楷體" w:hAnsi="標楷體" w:hint="eastAsia"/>
          <w:szCs w:val="28"/>
        </w:rPr>
        <w:t>４、出席代表：（1）</w:t>
      </w:r>
      <w:r w:rsidR="00E93154" w:rsidRPr="00E93154">
        <w:rPr>
          <w:rFonts w:ascii="標楷體" w:hAnsi="標楷體" w:hint="eastAsia"/>
          <w:szCs w:val="28"/>
        </w:rPr>
        <w:t>陳宥彤</w:t>
      </w:r>
      <w:r w:rsidR="00722A38" w:rsidRPr="00CA06B6">
        <w:rPr>
          <w:rFonts w:ascii="標楷體" w:hAnsi="標楷體" w:hint="eastAsia"/>
          <w:szCs w:val="28"/>
        </w:rPr>
        <w:t>（2）</w:t>
      </w:r>
      <w:r w:rsidR="00E93154" w:rsidRPr="00E93154">
        <w:rPr>
          <w:rFonts w:ascii="標楷體" w:hAnsi="標楷體" w:hint="eastAsia"/>
          <w:szCs w:val="28"/>
        </w:rPr>
        <w:t>蕭有祥</w:t>
      </w:r>
      <w:r w:rsidR="00722A38" w:rsidRPr="00CA06B6">
        <w:rPr>
          <w:rFonts w:ascii="標楷體" w:hAnsi="標楷體" w:hint="eastAsia"/>
          <w:szCs w:val="28"/>
        </w:rPr>
        <w:t>（3）</w:t>
      </w:r>
      <w:r w:rsidR="00E93154" w:rsidRPr="00E93154">
        <w:rPr>
          <w:rFonts w:ascii="標楷體" w:hAnsi="標楷體" w:hint="eastAsia"/>
          <w:szCs w:val="28"/>
        </w:rPr>
        <w:t>吳天祐</w:t>
      </w:r>
      <w:r w:rsidR="00722A38" w:rsidRPr="00CA06B6">
        <w:rPr>
          <w:rFonts w:ascii="標楷體" w:hAnsi="標楷體" w:hint="eastAsia"/>
          <w:szCs w:val="28"/>
        </w:rPr>
        <w:t>（4）</w:t>
      </w:r>
      <w:r w:rsidR="00E93154" w:rsidRPr="00E93154">
        <w:rPr>
          <w:rFonts w:ascii="標楷體" w:hAnsi="標楷體" w:hint="eastAsia"/>
          <w:szCs w:val="28"/>
        </w:rPr>
        <w:t>楊淑青</w:t>
      </w:r>
      <w:r w:rsidR="000768B0" w:rsidRPr="00CA06B6">
        <w:rPr>
          <w:rFonts w:ascii="標楷體" w:hAnsi="標楷體" w:hint="eastAsia"/>
          <w:szCs w:val="28"/>
        </w:rPr>
        <w:t>（5）</w:t>
      </w:r>
      <w:r w:rsidR="00E93154" w:rsidRPr="00E93154">
        <w:rPr>
          <w:rFonts w:ascii="標楷體" w:hAnsi="標楷體" w:hint="eastAsia"/>
          <w:szCs w:val="28"/>
        </w:rPr>
        <w:t>徐裕傑</w:t>
      </w:r>
      <w:r w:rsidR="00023827" w:rsidRPr="00CA06B6">
        <w:rPr>
          <w:rFonts w:ascii="標楷體" w:hAnsi="標楷體" w:hint="eastAsia"/>
          <w:szCs w:val="28"/>
        </w:rPr>
        <w:t>(</w:t>
      </w:r>
      <w:r w:rsidR="00B70C98" w:rsidRPr="00CA06B6">
        <w:rPr>
          <w:rFonts w:ascii="標楷體" w:hAnsi="標楷體" w:hint="eastAsia"/>
          <w:szCs w:val="28"/>
        </w:rPr>
        <w:t>6）</w:t>
      </w:r>
      <w:r w:rsidR="00E93154" w:rsidRPr="00E93154">
        <w:rPr>
          <w:rFonts w:ascii="標楷體" w:hAnsi="標楷體" w:hint="eastAsia"/>
          <w:szCs w:val="28"/>
        </w:rPr>
        <w:t>陳志勇</w:t>
      </w:r>
      <w:r w:rsidR="003E7465" w:rsidRPr="00CA06B6">
        <w:rPr>
          <w:rFonts w:ascii="標楷體" w:hAnsi="標楷體" w:hint="eastAsia"/>
          <w:szCs w:val="28"/>
        </w:rPr>
        <w:t>（7）</w:t>
      </w:r>
      <w:r w:rsidR="00E93154" w:rsidRPr="00E93154">
        <w:rPr>
          <w:rFonts w:ascii="標楷體" w:hAnsi="標楷體" w:hint="eastAsia"/>
          <w:szCs w:val="28"/>
        </w:rPr>
        <w:t>林吉財</w:t>
      </w:r>
      <w:r w:rsidR="00296488" w:rsidRPr="00CA06B6">
        <w:rPr>
          <w:rFonts w:ascii="標楷體" w:hAnsi="標楷體" w:hint="eastAsia"/>
          <w:szCs w:val="28"/>
        </w:rPr>
        <w:t>（8）</w:t>
      </w:r>
      <w:r w:rsidR="00E93154" w:rsidRPr="00E93154">
        <w:rPr>
          <w:rFonts w:ascii="標楷體" w:hAnsi="標楷體" w:hint="eastAsia"/>
          <w:szCs w:val="28"/>
        </w:rPr>
        <w:t>葛榮正</w:t>
      </w:r>
      <w:r w:rsidR="00E93154" w:rsidRPr="00CA06B6">
        <w:rPr>
          <w:rFonts w:ascii="標楷體" w:hAnsi="標楷體" w:hint="eastAsia"/>
          <w:szCs w:val="28"/>
        </w:rPr>
        <w:t xml:space="preserve"> </w:t>
      </w:r>
      <w:r w:rsidR="00D15521" w:rsidRPr="00CA06B6">
        <w:rPr>
          <w:rFonts w:ascii="標楷體" w:hAnsi="標楷體" w:hint="eastAsia"/>
          <w:szCs w:val="28"/>
        </w:rPr>
        <w:t>(</w:t>
      </w:r>
      <w:r w:rsidR="00D15521" w:rsidRPr="00CA06B6">
        <w:rPr>
          <w:rFonts w:ascii="標楷體" w:hAnsi="標楷體"/>
          <w:szCs w:val="28"/>
        </w:rPr>
        <w:t>9</w:t>
      </w:r>
      <w:r w:rsidR="00D15521" w:rsidRPr="00CA06B6">
        <w:rPr>
          <w:rFonts w:ascii="標楷體" w:hAnsi="標楷體" w:hint="eastAsia"/>
          <w:szCs w:val="28"/>
        </w:rPr>
        <w:t>)</w:t>
      </w:r>
      <w:r w:rsidR="00E93154" w:rsidRPr="00E93154">
        <w:rPr>
          <w:rFonts w:hint="eastAsia"/>
        </w:rPr>
        <w:t xml:space="preserve"> </w:t>
      </w:r>
      <w:r w:rsidR="00E93154" w:rsidRPr="00E93154">
        <w:rPr>
          <w:rFonts w:ascii="標楷體" w:hAnsi="標楷體" w:hint="eastAsia"/>
          <w:szCs w:val="28"/>
        </w:rPr>
        <w:t>詹森</w:t>
      </w:r>
      <w:r w:rsidR="00E93154">
        <w:rPr>
          <w:rFonts w:ascii="標楷體" w:hAnsi="標楷體" w:hint="eastAsia"/>
          <w:szCs w:val="28"/>
        </w:rPr>
        <w:t>(10)</w:t>
      </w:r>
      <w:r w:rsidR="00E93154" w:rsidRPr="00E93154">
        <w:rPr>
          <w:rFonts w:hint="eastAsia"/>
        </w:rPr>
        <w:t xml:space="preserve"> </w:t>
      </w:r>
      <w:r w:rsidR="00E93154" w:rsidRPr="00E93154">
        <w:rPr>
          <w:rFonts w:ascii="標楷體" w:hAnsi="標楷體" w:hint="eastAsia"/>
          <w:szCs w:val="28"/>
        </w:rPr>
        <w:t>羅清輝</w:t>
      </w:r>
      <w:r w:rsidR="00E93154">
        <w:rPr>
          <w:rFonts w:ascii="標楷體" w:hAnsi="標楷體" w:hint="eastAsia"/>
          <w:szCs w:val="28"/>
        </w:rPr>
        <w:t>(11)</w:t>
      </w:r>
      <w:r w:rsidR="00E93154" w:rsidRPr="00E93154">
        <w:rPr>
          <w:rFonts w:hint="eastAsia"/>
        </w:rPr>
        <w:t xml:space="preserve"> </w:t>
      </w:r>
      <w:r w:rsidR="00E93154" w:rsidRPr="00E93154">
        <w:rPr>
          <w:rFonts w:ascii="標楷體" w:hAnsi="標楷體" w:hint="eastAsia"/>
          <w:szCs w:val="28"/>
        </w:rPr>
        <w:t>林永富</w:t>
      </w:r>
      <w:r w:rsidR="00653B20" w:rsidRPr="00653B20">
        <w:rPr>
          <w:rFonts w:hint="eastAsia"/>
        </w:rPr>
        <w:t xml:space="preserve"> </w:t>
      </w:r>
      <w:r w:rsidR="00722A38" w:rsidRPr="00CA06B6">
        <w:rPr>
          <w:rFonts w:ascii="標楷體" w:hAnsi="標楷體" w:hint="eastAsia"/>
          <w:szCs w:val="28"/>
        </w:rPr>
        <w:t>等</w:t>
      </w:r>
      <w:r w:rsidR="00E93154">
        <w:rPr>
          <w:rFonts w:ascii="標楷體" w:hAnsi="標楷體" w:hint="eastAsia"/>
          <w:szCs w:val="28"/>
        </w:rPr>
        <w:t>11</w:t>
      </w:r>
      <w:r w:rsidR="00722A38" w:rsidRPr="00CA06B6">
        <w:rPr>
          <w:rFonts w:ascii="標楷體" w:hAnsi="標楷體" w:hint="eastAsia"/>
          <w:szCs w:val="28"/>
        </w:rPr>
        <w:t>名。</w:t>
      </w:r>
      <w:r w:rsidR="00825F3D" w:rsidRPr="00CA06B6">
        <w:rPr>
          <w:rFonts w:ascii="標楷體" w:hAnsi="標楷體" w:hint="eastAsia"/>
          <w:szCs w:val="28"/>
        </w:rPr>
        <w:t>(</w:t>
      </w:r>
      <w:r w:rsidR="00722A38" w:rsidRPr="00CA06B6">
        <w:rPr>
          <w:rFonts w:ascii="標楷體" w:hAnsi="標楷體" w:hint="eastAsia"/>
          <w:szCs w:val="28"/>
        </w:rPr>
        <w:t>以簽到順</w:t>
      </w:r>
      <w:r w:rsidR="00825F3D" w:rsidRPr="00CA06B6">
        <w:rPr>
          <w:rFonts w:ascii="標楷體" w:hAnsi="標楷體" w:hint="eastAsia"/>
          <w:szCs w:val="28"/>
        </w:rPr>
        <w:t>序)</w:t>
      </w:r>
    </w:p>
    <w:p w14:paraId="327D3BA1" w14:textId="3AB82F0D" w:rsidR="00722A38" w:rsidRPr="00CA06B6" w:rsidRDefault="00995D39" w:rsidP="00B77C85">
      <w:pPr>
        <w:spacing w:line="500" w:lineRule="exact"/>
        <w:ind w:left="560" w:hangingChars="200" w:hanging="560"/>
        <w:rPr>
          <w:rFonts w:ascii="標楷體" w:hAnsi="標楷體"/>
          <w:szCs w:val="28"/>
        </w:rPr>
      </w:pPr>
      <w:r w:rsidRPr="00CA06B6">
        <w:rPr>
          <w:rFonts w:ascii="標楷體" w:hAnsi="標楷體" w:hint="eastAsia"/>
          <w:szCs w:val="28"/>
        </w:rPr>
        <w:t xml:space="preserve">  </w:t>
      </w:r>
      <w:r w:rsidR="00722A38" w:rsidRPr="00CA06B6">
        <w:rPr>
          <w:rFonts w:ascii="標楷體" w:hAnsi="標楷體" w:hint="eastAsia"/>
          <w:szCs w:val="28"/>
        </w:rPr>
        <w:t>５、缺席代表：</w:t>
      </w:r>
      <w:r w:rsidR="00E93154" w:rsidRPr="00CA06B6">
        <w:rPr>
          <w:rFonts w:ascii="標楷體" w:hAnsi="標楷體"/>
          <w:szCs w:val="28"/>
        </w:rPr>
        <w:t xml:space="preserve"> </w:t>
      </w:r>
    </w:p>
    <w:p w14:paraId="65E9D8F1" w14:textId="16EDA392" w:rsidR="00D15521" w:rsidRPr="00CA06B6" w:rsidRDefault="00995D39" w:rsidP="00EC24A2">
      <w:pPr>
        <w:pStyle w:val="af1"/>
        <w:tabs>
          <w:tab w:val="left" w:pos="2127"/>
        </w:tabs>
        <w:ind w:left="2240" w:hangingChars="800" w:hanging="2240"/>
        <w:jc w:val="left"/>
        <w:rPr>
          <w:rFonts w:ascii="標楷體" w:hAnsi="標楷體"/>
          <w:szCs w:val="28"/>
        </w:rPr>
      </w:pPr>
      <w:r w:rsidRPr="00CA06B6">
        <w:rPr>
          <w:rFonts w:ascii="標楷體" w:hAnsi="標楷體" w:hint="eastAsia"/>
          <w:szCs w:val="28"/>
        </w:rPr>
        <w:t xml:space="preserve">  </w:t>
      </w:r>
      <w:r w:rsidR="00E2416F" w:rsidRPr="00CA06B6">
        <w:rPr>
          <w:rFonts w:ascii="標楷體" w:hAnsi="標楷體" w:hint="eastAsia"/>
          <w:szCs w:val="28"/>
        </w:rPr>
        <w:t>６、</w:t>
      </w:r>
      <w:r w:rsidR="00722A38" w:rsidRPr="00CA06B6">
        <w:rPr>
          <w:rFonts w:ascii="標楷體" w:hAnsi="標楷體" w:hint="eastAsia"/>
          <w:szCs w:val="28"/>
        </w:rPr>
        <w:t>列席人員：</w:t>
      </w:r>
      <w:r w:rsidR="00FE5CDF" w:rsidRPr="00CA06B6">
        <w:rPr>
          <w:rFonts w:ascii="標楷體" w:hAnsi="標楷體" w:hint="eastAsia"/>
          <w:szCs w:val="28"/>
        </w:rPr>
        <w:t>區長吳萬福、</w:t>
      </w:r>
      <w:bookmarkStart w:id="13" w:name="_Hlk136861946"/>
      <w:r w:rsidR="00E93154">
        <w:rPr>
          <w:rFonts w:ascii="標楷體" w:hAnsi="標楷體" w:hint="eastAsia"/>
          <w:szCs w:val="28"/>
        </w:rPr>
        <w:t>秘書王正顯、</w:t>
      </w:r>
      <w:r w:rsidR="00E93154" w:rsidRPr="00E93154">
        <w:rPr>
          <w:rFonts w:ascii="標楷體" w:hAnsi="標楷體" w:hint="eastAsia"/>
          <w:szCs w:val="28"/>
        </w:rPr>
        <w:t>民政</w:t>
      </w:r>
      <w:proofErr w:type="gramStart"/>
      <w:r w:rsidR="00E93154" w:rsidRPr="00E93154">
        <w:rPr>
          <w:rFonts w:ascii="標楷體" w:hAnsi="標楷體" w:hint="eastAsia"/>
          <w:szCs w:val="28"/>
        </w:rPr>
        <w:t>課</w:t>
      </w:r>
      <w:proofErr w:type="gramEnd"/>
      <w:r w:rsidR="00E93154" w:rsidRPr="00E93154">
        <w:rPr>
          <w:rFonts w:ascii="標楷體" w:hAnsi="標楷體" w:hint="eastAsia"/>
          <w:szCs w:val="28"/>
        </w:rPr>
        <w:t>課長古志偉、</w:t>
      </w:r>
      <w:r w:rsidR="00AA55D0" w:rsidRPr="00CA06B6">
        <w:rPr>
          <w:rFonts w:ascii="標楷體" w:hAnsi="標楷體" w:hint="eastAsia"/>
          <w:szCs w:val="28"/>
        </w:rPr>
        <w:t>土地管理</w:t>
      </w:r>
      <w:proofErr w:type="gramStart"/>
      <w:r w:rsidR="005E110A">
        <w:rPr>
          <w:rFonts w:ascii="標楷體" w:hAnsi="標楷體" w:hint="eastAsia"/>
          <w:szCs w:val="28"/>
        </w:rPr>
        <w:t>課</w:t>
      </w:r>
      <w:proofErr w:type="gramEnd"/>
      <w:r w:rsidR="00AA55D0" w:rsidRPr="00CA06B6">
        <w:rPr>
          <w:rFonts w:ascii="標楷體" w:hAnsi="標楷體" w:hint="eastAsia"/>
          <w:szCs w:val="28"/>
        </w:rPr>
        <w:t>課長柯兆庭、</w:t>
      </w:r>
      <w:r w:rsidR="00653B20" w:rsidRPr="00653B20">
        <w:rPr>
          <w:rFonts w:ascii="標楷體" w:hAnsi="標楷體" w:hint="eastAsia"/>
          <w:szCs w:val="28"/>
        </w:rPr>
        <w:t>建設</w:t>
      </w:r>
      <w:proofErr w:type="gramStart"/>
      <w:r w:rsidR="00653B20" w:rsidRPr="00653B20">
        <w:rPr>
          <w:rFonts w:ascii="標楷體" w:hAnsi="標楷體" w:hint="eastAsia"/>
          <w:szCs w:val="28"/>
        </w:rPr>
        <w:t>課</w:t>
      </w:r>
      <w:proofErr w:type="gramEnd"/>
      <w:r w:rsidR="00653B20" w:rsidRPr="00653B20">
        <w:rPr>
          <w:rFonts w:ascii="標楷體" w:hAnsi="標楷體" w:hint="eastAsia"/>
          <w:szCs w:val="28"/>
        </w:rPr>
        <w:t>課長謝曉君、產業觀光</w:t>
      </w:r>
      <w:proofErr w:type="gramStart"/>
      <w:r w:rsidR="00653B20" w:rsidRPr="00653B20">
        <w:rPr>
          <w:rFonts w:ascii="標楷體" w:hAnsi="標楷體" w:hint="eastAsia"/>
          <w:szCs w:val="28"/>
        </w:rPr>
        <w:t>課</w:t>
      </w:r>
      <w:proofErr w:type="gramEnd"/>
      <w:r w:rsidR="00653B20" w:rsidRPr="00653B20">
        <w:rPr>
          <w:rFonts w:ascii="標楷體" w:hAnsi="標楷體" w:hint="eastAsia"/>
          <w:szCs w:val="28"/>
        </w:rPr>
        <w:t>課長吳以山、</w:t>
      </w:r>
      <w:r w:rsidR="00E93154" w:rsidRPr="00E93154">
        <w:rPr>
          <w:rFonts w:ascii="標楷體" w:hAnsi="標楷體" w:hint="eastAsia"/>
          <w:szCs w:val="28"/>
        </w:rPr>
        <w:t>清潔隊隊長詹承硯、幼兒園園長楊沛</w:t>
      </w:r>
      <w:proofErr w:type="gramStart"/>
      <w:r w:rsidR="00E93154" w:rsidRPr="00E93154">
        <w:rPr>
          <w:rFonts w:ascii="標楷體" w:hAnsi="標楷體" w:hint="eastAsia"/>
          <w:szCs w:val="28"/>
        </w:rPr>
        <w:t>縈</w:t>
      </w:r>
      <w:proofErr w:type="gramEnd"/>
      <w:r w:rsidR="00E93154" w:rsidRPr="00E93154">
        <w:rPr>
          <w:rFonts w:ascii="標楷體" w:hAnsi="標楷體" w:hint="eastAsia"/>
          <w:szCs w:val="28"/>
        </w:rPr>
        <w:t>、</w:t>
      </w:r>
      <w:r w:rsidR="00653B20" w:rsidRPr="00653B20">
        <w:rPr>
          <w:rFonts w:ascii="標楷體" w:hAnsi="標楷體" w:hint="eastAsia"/>
          <w:szCs w:val="28"/>
        </w:rPr>
        <w:t>圖書館</w:t>
      </w:r>
      <w:r w:rsidR="00F75BD0">
        <w:rPr>
          <w:rFonts w:ascii="標楷體" w:hAnsi="標楷體" w:hint="eastAsia"/>
          <w:szCs w:val="28"/>
        </w:rPr>
        <w:t>管理員</w:t>
      </w:r>
      <w:r w:rsidR="00653B20" w:rsidRPr="00653B20">
        <w:rPr>
          <w:rFonts w:ascii="標楷體" w:hAnsi="標楷體" w:hint="eastAsia"/>
          <w:szCs w:val="28"/>
        </w:rPr>
        <w:t>藍珍珍、主計室主任周暖</w:t>
      </w:r>
      <w:proofErr w:type="gramStart"/>
      <w:r w:rsidR="00653B20" w:rsidRPr="00653B20">
        <w:rPr>
          <w:rFonts w:ascii="標楷體" w:hAnsi="標楷體" w:hint="eastAsia"/>
          <w:szCs w:val="28"/>
        </w:rPr>
        <w:t>筑</w:t>
      </w:r>
      <w:proofErr w:type="gramEnd"/>
      <w:r w:rsidR="00653B20" w:rsidRPr="00653B20">
        <w:rPr>
          <w:rFonts w:ascii="標楷體" w:hAnsi="標楷體" w:hint="eastAsia"/>
          <w:szCs w:val="28"/>
        </w:rPr>
        <w:t>、</w:t>
      </w:r>
      <w:r w:rsidR="00E93154" w:rsidRPr="00E93154">
        <w:rPr>
          <w:rFonts w:ascii="標楷體" w:hAnsi="標楷體" w:hint="eastAsia"/>
          <w:szCs w:val="28"/>
        </w:rPr>
        <w:t>人事室主任</w:t>
      </w:r>
      <w:r w:rsidR="00E93154">
        <w:rPr>
          <w:rFonts w:ascii="標楷體" w:hAnsi="標楷體" w:hint="eastAsia"/>
          <w:szCs w:val="28"/>
        </w:rPr>
        <w:t>陳葆源</w:t>
      </w:r>
      <w:r w:rsidR="00E93154" w:rsidRPr="00E93154">
        <w:rPr>
          <w:rFonts w:ascii="標楷體" w:hAnsi="標楷體" w:hint="eastAsia"/>
          <w:szCs w:val="28"/>
        </w:rPr>
        <w:t>、</w:t>
      </w:r>
      <w:r w:rsidR="00F05BC4" w:rsidRPr="00F05BC4">
        <w:rPr>
          <w:rFonts w:ascii="標楷體" w:hAnsi="標楷體" w:hint="eastAsia"/>
          <w:szCs w:val="28"/>
        </w:rPr>
        <w:t>政</w:t>
      </w:r>
      <w:proofErr w:type="gramStart"/>
      <w:r w:rsidR="00F05BC4" w:rsidRPr="00F05BC4">
        <w:rPr>
          <w:rFonts w:ascii="標楷體" w:hAnsi="標楷體" w:hint="eastAsia"/>
          <w:szCs w:val="28"/>
        </w:rPr>
        <w:t>風</w:t>
      </w:r>
      <w:r w:rsidR="005E110A">
        <w:rPr>
          <w:rFonts w:ascii="標楷體" w:hAnsi="標楷體" w:hint="eastAsia"/>
          <w:szCs w:val="28"/>
        </w:rPr>
        <w:t>室</w:t>
      </w:r>
      <w:r w:rsidR="00F05BC4" w:rsidRPr="00F05BC4">
        <w:rPr>
          <w:rFonts w:ascii="標楷體" w:hAnsi="標楷體" w:hint="eastAsia"/>
          <w:szCs w:val="28"/>
        </w:rPr>
        <w:t>主任</w:t>
      </w:r>
      <w:r w:rsidR="00E93154">
        <w:rPr>
          <w:rFonts w:ascii="標楷體" w:hAnsi="標楷體" w:hint="eastAsia"/>
          <w:szCs w:val="28"/>
        </w:rPr>
        <w:t>陳南</w:t>
      </w:r>
      <w:proofErr w:type="gramEnd"/>
      <w:r w:rsidR="00E93154">
        <w:rPr>
          <w:rFonts w:ascii="標楷體" w:hAnsi="標楷體" w:hint="eastAsia"/>
          <w:szCs w:val="28"/>
        </w:rPr>
        <w:t>融</w:t>
      </w:r>
      <w:r w:rsidR="00F05BC4" w:rsidRPr="00F05BC4">
        <w:rPr>
          <w:rFonts w:ascii="標楷體" w:hAnsi="標楷體" w:hint="eastAsia"/>
          <w:szCs w:val="28"/>
        </w:rPr>
        <w:t>、</w:t>
      </w:r>
      <w:bookmarkEnd w:id="13"/>
      <w:r w:rsidR="00336D68" w:rsidRPr="00CA06B6">
        <w:rPr>
          <w:rFonts w:ascii="標楷體" w:hAnsi="標楷體" w:hint="eastAsia"/>
          <w:szCs w:val="28"/>
        </w:rPr>
        <w:t>行政</w:t>
      </w:r>
      <w:proofErr w:type="gramStart"/>
      <w:r w:rsidR="00336D68" w:rsidRPr="00CA06B6">
        <w:rPr>
          <w:rFonts w:ascii="標楷體" w:hAnsi="標楷體" w:hint="eastAsia"/>
          <w:szCs w:val="28"/>
        </w:rPr>
        <w:t>課</w:t>
      </w:r>
      <w:proofErr w:type="gramEnd"/>
      <w:r w:rsidR="005E110A">
        <w:rPr>
          <w:rFonts w:ascii="標楷體" w:hAnsi="標楷體" w:hint="eastAsia"/>
          <w:szCs w:val="28"/>
        </w:rPr>
        <w:t>課</w:t>
      </w:r>
      <w:r w:rsidR="00336D68" w:rsidRPr="00CA06B6">
        <w:rPr>
          <w:rFonts w:ascii="標楷體" w:hAnsi="標楷體" w:hint="eastAsia"/>
          <w:szCs w:val="28"/>
        </w:rPr>
        <w:t>長郭麗珍、本會秘書宋國慶</w:t>
      </w:r>
    </w:p>
    <w:p w14:paraId="7680A8D1" w14:textId="77777777" w:rsidR="00722A38" w:rsidRPr="00D53D90" w:rsidRDefault="00995D39" w:rsidP="00825F3D">
      <w:pPr>
        <w:pStyle w:val="af1"/>
        <w:tabs>
          <w:tab w:val="left" w:pos="2268"/>
        </w:tabs>
        <w:ind w:left="1960" w:hangingChars="700" w:hanging="1960"/>
        <w:jc w:val="left"/>
        <w:rPr>
          <w:rFonts w:ascii="標楷體" w:hAnsi="標楷體"/>
          <w:szCs w:val="28"/>
        </w:rPr>
      </w:pPr>
      <w:r w:rsidRPr="00D53D90">
        <w:rPr>
          <w:rFonts w:ascii="標楷體" w:hAnsi="標楷體" w:hint="eastAsia"/>
          <w:szCs w:val="28"/>
        </w:rPr>
        <w:t xml:space="preserve">  </w:t>
      </w:r>
      <w:r w:rsidR="00722A38" w:rsidRPr="00D53D90">
        <w:rPr>
          <w:rFonts w:ascii="標楷體" w:hAnsi="標楷體" w:hint="eastAsia"/>
          <w:szCs w:val="28"/>
        </w:rPr>
        <w:t>７、來賓：</w:t>
      </w:r>
    </w:p>
    <w:p w14:paraId="65CFFC54" w14:textId="0CEED99A" w:rsidR="00336D68" w:rsidRPr="00D53D90" w:rsidRDefault="00995D39" w:rsidP="00336D68">
      <w:pPr>
        <w:spacing w:line="500" w:lineRule="exact"/>
        <w:ind w:left="560" w:hangingChars="200" w:hanging="560"/>
        <w:rPr>
          <w:rFonts w:ascii="標楷體" w:hAnsi="標楷體"/>
          <w:szCs w:val="28"/>
        </w:rPr>
      </w:pPr>
      <w:r w:rsidRPr="00D53D90">
        <w:rPr>
          <w:rFonts w:ascii="標楷體" w:hAnsi="標楷體" w:hint="eastAsia"/>
          <w:szCs w:val="28"/>
        </w:rPr>
        <w:t xml:space="preserve">  </w:t>
      </w:r>
      <w:r w:rsidR="00722A38" w:rsidRPr="00D53D90">
        <w:rPr>
          <w:rFonts w:ascii="標楷體" w:hAnsi="標楷體" w:hint="eastAsia"/>
          <w:szCs w:val="28"/>
        </w:rPr>
        <w:t>８、主席：</w:t>
      </w:r>
      <w:r w:rsidR="00F05BC4">
        <w:rPr>
          <w:rFonts w:ascii="標楷體" w:hAnsi="標楷體" w:hint="eastAsia"/>
          <w:szCs w:val="28"/>
        </w:rPr>
        <w:t>楊淑青</w:t>
      </w:r>
      <w:r w:rsidR="00AA1F20" w:rsidRPr="00D53D90">
        <w:rPr>
          <w:rFonts w:ascii="標楷體" w:hAnsi="標楷體" w:hint="eastAsia"/>
          <w:szCs w:val="28"/>
        </w:rPr>
        <w:t xml:space="preserve"> </w:t>
      </w:r>
      <w:r w:rsidR="007006DD" w:rsidRPr="00D53D90">
        <w:rPr>
          <w:rFonts w:ascii="標楷體" w:hAnsi="標楷體" w:hint="eastAsia"/>
          <w:szCs w:val="28"/>
        </w:rPr>
        <w:t xml:space="preserve"> </w:t>
      </w:r>
      <w:r w:rsidR="00AA1F20" w:rsidRPr="00D53D90">
        <w:rPr>
          <w:rFonts w:ascii="標楷體" w:hAnsi="標楷體" w:hint="eastAsia"/>
          <w:szCs w:val="28"/>
        </w:rPr>
        <w:t xml:space="preserve"> </w:t>
      </w:r>
      <w:r w:rsidR="00002439" w:rsidRPr="00D53D90">
        <w:rPr>
          <w:rFonts w:ascii="標楷體" w:hAnsi="標楷體" w:hint="eastAsia"/>
          <w:szCs w:val="28"/>
        </w:rPr>
        <w:t xml:space="preserve">  </w:t>
      </w:r>
      <w:r w:rsidR="00722A38" w:rsidRPr="00D53D90">
        <w:rPr>
          <w:rFonts w:ascii="標楷體" w:hAnsi="標楷體" w:hint="eastAsia"/>
          <w:szCs w:val="28"/>
        </w:rPr>
        <w:t xml:space="preserve">　　</w:t>
      </w:r>
      <w:r w:rsidR="007006DD" w:rsidRPr="00D53D90">
        <w:rPr>
          <w:rFonts w:ascii="標楷體" w:hAnsi="標楷體" w:hint="eastAsia"/>
          <w:szCs w:val="28"/>
        </w:rPr>
        <w:t xml:space="preserve">        </w:t>
      </w:r>
      <w:r w:rsidR="00722A38" w:rsidRPr="00D53D90">
        <w:rPr>
          <w:rFonts w:ascii="標楷體" w:hAnsi="標楷體" w:hint="eastAsia"/>
          <w:szCs w:val="28"/>
        </w:rPr>
        <w:t xml:space="preserve">　紀錄：</w:t>
      </w:r>
      <w:r w:rsidR="00336D68" w:rsidRPr="00D53D90">
        <w:rPr>
          <w:rFonts w:ascii="標楷體" w:hAnsi="標楷體" w:hint="eastAsia"/>
          <w:szCs w:val="28"/>
        </w:rPr>
        <w:t>吳佩蓉</w:t>
      </w:r>
    </w:p>
    <w:p w14:paraId="6C833FD2" w14:textId="77777777" w:rsidR="00722A38" w:rsidRPr="00D53D90" w:rsidRDefault="00995D39" w:rsidP="001C516A">
      <w:pPr>
        <w:tabs>
          <w:tab w:val="left" w:pos="851"/>
        </w:tabs>
        <w:spacing w:line="500" w:lineRule="exact"/>
        <w:ind w:left="560" w:hangingChars="200" w:hanging="560"/>
        <w:rPr>
          <w:rFonts w:ascii="標楷體" w:hAnsi="標楷體"/>
          <w:szCs w:val="28"/>
        </w:rPr>
      </w:pPr>
      <w:r w:rsidRPr="00D53D90">
        <w:rPr>
          <w:rFonts w:ascii="標楷體" w:hAnsi="標楷體" w:hint="eastAsia"/>
          <w:szCs w:val="28"/>
        </w:rPr>
        <w:t xml:space="preserve">  </w:t>
      </w:r>
      <w:r w:rsidR="00722A38" w:rsidRPr="00D53D90">
        <w:rPr>
          <w:rFonts w:ascii="標楷體" w:hAnsi="標楷體" w:hint="eastAsia"/>
          <w:szCs w:val="28"/>
        </w:rPr>
        <w:t>９、查報出席人數：</w:t>
      </w:r>
    </w:p>
    <w:p w14:paraId="02344A30" w14:textId="05CB08DB" w:rsidR="00722A38" w:rsidRPr="00D53D90" w:rsidRDefault="00781725" w:rsidP="00BF10AC">
      <w:pPr>
        <w:spacing w:line="500" w:lineRule="exact"/>
        <w:ind w:left="3360" w:hangingChars="1200" w:hanging="3360"/>
        <w:rPr>
          <w:rFonts w:ascii="標楷體" w:hAnsi="標楷體"/>
          <w:szCs w:val="28"/>
        </w:rPr>
      </w:pPr>
      <w:r w:rsidRPr="00D53D90">
        <w:rPr>
          <w:rFonts w:ascii="標楷體" w:hAnsi="標楷體" w:hint="eastAsia"/>
          <w:szCs w:val="28"/>
        </w:rPr>
        <w:t xml:space="preserve">    </w:t>
      </w:r>
      <w:r w:rsidR="00995D39" w:rsidRPr="00D53D90">
        <w:rPr>
          <w:rFonts w:ascii="標楷體" w:hAnsi="標楷體" w:hint="eastAsia"/>
          <w:szCs w:val="28"/>
        </w:rPr>
        <w:t xml:space="preserve">  </w:t>
      </w:r>
      <w:bookmarkStart w:id="14" w:name="_Hlk168584158"/>
      <w:r w:rsidR="00BF10AC">
        <w:rPr>
          <w:rFonts w:ascii="標楷體" w:hAnsi="標楷體" w:hint="eastAsia"/>
          <w:szCs w:val="28"/>
        </w:rPr>
        <w:t>副</w:t>
      </w:r>
      <w:r w:rsidR="00722A38" w:rsidRPr="00D53D90">
        <w:rPr>
          <w:rFonts w:ascii="標楷體" w:hAnsi="標楷體" w:hint="eastAsia"/>
          <w:szCs w:val="28"/>
        </w:rPr>
        <w:t>主席</w:t>
      </w:r>
      <w:r w:rsidR="00BF10AC">
        <w:rPr>
          <w:rFonts w:ascii="標楷體" w:hAnsi="標楷體" w:hint="eastAsia"/>
          <w:szCs w:val="28"/>
        </w:rPr>
        <w:t>楊淑青</w:t>
      </w:r>
      <w:bookmarkEnd w:id="14"/>
      <w:r w:rsidR="009242EE" w:rsidRPr="00D53D90">
        <w:rPr>
          <w:rFonts w:ascii="標楷體" w:hAnsi="標楷體" w:hint="eastAsia"/>
          <w:szCs w:val="28"/>
        </w:rPr>
        <w:t>報告</w:t>
      </w:r>
      <w:r w:rsidR="00722A38" w:rsidRPr="00D53D90">
        <w:rPr>
          <w:rFonts w:ascii="標楷體" w:hAnsi="標楷體" w:hint="eastAsia"/>
          <w:szCs w:val="28"/>
        </w:rPr>
        <w:t>：現在開會時間已到，請秘書查報已簽到出席代表人數。</w:t>
      </w:r>
    </w:p>
    <w:p w14:paraId="2B0EC052" w14:textId="473C4FD9" w:rsidR="00722A38" w:rsidRPr="00D53D90" w:rsidRDefault="00781725" w:rsidP="00B77C85">
      <w:pPr>
        <w:spacing w:line="500" w:lineRule="exact"/>
        <w:rPr>
          <w:rFonts w:ascii="標楷體" w:hAnsi="標楷體"/>
          <w:szCs w:val="28"/>
        </w:rPr>
      </w:pPr>
      <w:r w:rsidRPr="00D53D90">
        <w:rPr>
          <w:rFonts w:ascii="標楷體" w:hAnsi="標楷體" w:hint="eastAsia"/>
          <w:szCs w:val="28"/>
        </w:rPr>
        <w:t xml:space="preserve">  </w:t>
      </w:r>
      <w:r w:rsidR="00995D39" w:rsidRPr="00D53D90">
        <w:rPr>
          <w:rFonts w:ascii="標楷體" w:hAnsi="標楷體" w:hint="eastAsia"/>
          <w:szCs w:val="28"/>
        </w:rPr>
        <w:t xml:space="preserve">  </w:t>
      </w:r>
      <w:r w:rsidRPr="00D53D90">
        <w:rPr>
          <w:rFonts w:ascii="標楷體" w:hAnsi="標楷體" w:hint="eastAsia"/>
          <w:szCs w:val="28"/>
        </w:rPr>
        <w:t xml:space="preserve">  </w:t>
      </w:r>
      <w:r w:rsidR="00722A38" w:rsidRPr="00D53D90">
        <w:rPr>
          <w:rFonts w:ascii="標楷體" w:hAnsi="標楷體" w:hint="eastAsia"/>
          <w:szCs w:val="28"/>
        </w:rPr>
        <w:t>秘書宋國慶報告：本會應出席代表</w:t>
      </w:r>
      <w:r w:rsidR="002C34F9" w:rsidRPr="00D53D90">
        <w:rPr>
          <w:rFonts w:ascii="標楷體" w:hAnsi="標楷體" w:hint="eastAsia"/>
          <w:szCs w:val="28"/>
        </w:rPr>
        <w:t>1</w:t>
      </w:r>
      <w:r w:rsidR="008A0E20" w:rsidRPr="00D53D90">
        <w:rPr>
          <w:rFonts w:ascii="標楷體" w:hAnsi="標楷體" w:hint="eastAsia"/>
          <w:szCs w:val="28"/>
        </w:rPr>
        <w:t>1</w:t>
      </w:r>
      <w:r w:rsidR="00722A38" w:rsidRPr="00D53D90">
        <w:rPr>
          <w:rFonts w:ascii="標楷體" w:hAnsi="標楷體" w:hint="eastAsia"/>
          <w:szCs w:val="28"/>
        </w:rPr>
        <w:t>人，現已簽到出席</w:t>
      </w:r>
      <w:r w:rsidR="00E93154">
        <w:rPr>
          <w:rFonts w:ascii="標楷體" w:hAnsi="標楷體" w:hint="eastAsia"/>
          <w:szCs w:val="28"/>
        </w:rPr>
        <w:t>11</w:t>
      </w:r>
      <w:r w:rsidR="00722A38" w:rsidRPr="00D53D90">
        <w:rPr>
          <w:rFonts w:ascii="標楷體" w:hAnsi="標楷體" w:hint="eastAsia"/>
          <w:szCs w:val="28"/>
        </w:rPr>
        <w:t>人。</w:t>
      </w:r>
    </w:p>
    <w:p w14:paraId="1FAB2D3A" w14:textId="403C2A06" w:rsidR="00995D39" w:rsidRPr="00D53D90" w:rsidRDefault="00781725" w:rsidP="00BF10AC">
      <w:pPr>
        <w:spacing w:line="500" w:lineRule="exact"/>
        <w:ind w:left="3920" w:hangingChars="1400" w:hanging="3920"/>
        <w:rPr>
          <w:rFonts w:ascii="標楷體" w:hAnsi="標楷體"/>
          <w:szCs w:val="28"/>
        </w:rPr>
      </w:pPr>
      <w:r w:rsidRPr="00D53D90">
        <w:rPr>
          <w:rFonts w:ascii="標楷體" w:hAnsi="標楷體" w:hint="eastAsia"/>
          <w:szCs w:val="28"/>
        </w:rPr>
        <w:t xml:space="preserve">    </w:t>
      </w:r>
      <w:r w:rsidR="00995D39" w:rsidRPr="00D53D90">
        <w:rPr>
          <w:rFonts w:ascii="標楷體" w:hAnsi="標楷體" w:hint="eastAsia"/>
          <w:szCs w:val="28"/>
        </w:rPr>
        <w:t xml:space="preserve">  </w:t>
      </w:r>
      <w:r w:rsidR="00BF10AC" w:rsidRPr="00BF10AC">
        <w:rPr>
          <w:rFonts w:ascii="標楷體" w:hAnsi="標楷體" w:hint="eastAsia"/>
          <w:szCs w:val="28"/>
        </w:rPr>
        <w:t>副主席楊淑青</w:t>
      </w:r>
      <w:r w:rsidR="00722A38" w:rsidRPr="00D53D90">
        <w:rPr>
          <w:rFonts w:ascii="標楷體" w:hAnsi="標楷體" w:hint="eastAsia"/>
          <w:szCs w:val="28"/>
        </w:rPr>
        <w:t>宣佈開會：本次大會應出席代表</w:t>
      </w:r>
      <w:r w:rsidR="002C34F9" w:rsidRPr="00D53D90">
        <w:rPr>
          <w:rFonts w:ascii="標楷體" w:hAnsi="標楷體" w:hint="eastAsia"/>
          <w:szCs w:val="28"/>
        </w:rPr>
        <w:t>1</w:t>
      </w:r>
      <w:r w:rsidR="008A0E20" w:rsidRPr="00D53D90">
        <w:rPr>
          <w:rFonts w:ascii="標楷體" w:hAnsi="標楷體" w:hint="eastAsia"/>
          <w:szCs w:val="28"/>
        </w:rPr>
        <w:t>1</w:t>
      </w:r>
      <w:r w:rsidR="00722A38" w:rsidRPr="00D53D90">
        <w:rPr>
          <w:rFonts w:ascii="標楷體" w:hAnsi="標楷體" w:hint="eastAsia"/>
          <w:szCs w:val="28"/>
        </w:rPr>
        <w:t>人，現已</w:t>
      </w:r>
      <w:r w:rsidR="00E93154">
        <w:rPr>
          <w:rFonts w:ascii="標楷體" w:hAnsi="標楷體" w:hint="eastAsia"/>
          <w:szCs w:val="28"/>
        </w:rPr>
        <w:t>11</w:t>
      </w:r>
      <w:r w:rsidR="00722A38" w:rsidRPr="00D53D90">
        <w:rPr>
          <w:rFonts w:ascii="標楷體" w:hAnsi="標楷體" w:hint="eastAsia"/>
          <w:szCs w:val="28"/>
        </w:rPr>
        <w:t>人出席，已達開會法定人數，現在本次會開始。</w:t>
      </w:r>
    </w:p>
    <w:p w14:paraId="04F2D4A1" w14:textId="77777777" w:rsidR="00995D39" w:rsidRPr="00D53D90" w:rsidRDefault="00722A38" w:rsidP="00B77C85">
      <w:pPr>
        <w:spacing w:line="500" w:lineRule="exact"/>
        <w:ind w:left="2800" w:hangingChars="1000" w:hanging="2800"/>
        <w:rPr>
          <w:rFonts w:ascii="標楷體" w:hAnsi="標楷體"/>
          <w:szCs w:val="28"/>
        </w:rPr>
      </w:pPr>
      <w:r w:rsidRPr="00D53D90">
        <w:rPr>
          <w:rFonts w:ascii="標楷體" w:hAnsi="標楷體" w:hint="eastAsia"/>
          <w:szCs w:val="28"/>
        </w:rPr>
        <w:t>１０、開會典禮：（如儀）</w:t>
      </w:r>
      <w:bookmarkStart w:id="15" w:name="_B00210048"/>
      <w:bookmarkStart w:id="16" w:name="_B0021004b"/>
      <w:bookmarkStart w:id="17" w:name="_B0021004d"/>
      <w:bookmarkStart w:id="18" w:name="_B0021004e"/>
      <w:bookmarkStart w:id="19" w:name="_B0021004f"/>
      <w:bookmarkStart w:id="20" w:name="_B00210052"/>
      <w:bookmarkStart w:id="21" w:name="_B00210053"/>
      <w:bookmarkStart w:id="22" w:name="_B00210054"/>
      <w:bookmarkStart w:id="23" w:name="_B00210055"/>
      <w:bookmarkStart w:id="24" w:name="_B00210056"/>
      <w:bookmarkStart w:id="25" w:name="_B00210057"/>
      <w:bookmarkStart w:id="26" w:name="_B00210058"/>
      <w:bookmarkStart w:id="27" w:name="_B00210059"/>
      <w:bookmarkEnd w:id="15"/>
      <w:bookmarkEnd w:id="16"/>
      <w:bookmarkEnd w:id="17"/>
      <w:bookmarkEnd w:id="18"/>
      <w:bookmarkEnd w:id="19"/>
      <w:bookmarkEnd w:id="20"/>
      <w:bookmarkEnd w:id="21"/>
      <w:bookmarkEnd w:id="22"/>
      <w:bookmarkEnd w:id="23"/>
      <w:bookmarkEnd w:id="24"/>
      <w:bookmarkEnd w:id="25"/>
      <w:bookmarkEnd w:id="26"/>
      <w:bookmarkEnd w:id="27"/>
    </w:p>
    <w:p w14:paraId="72D3CDB2" w14:textId="647003E4" w:rsidR="00BB7742" w:rsidRPr="00D53D90" w:rsidRDefault="00722A38" w:rsidP="00813214">
      <w:pPr>
        <w:tabs>
          <w:tab w:val="left" w:pos="851"/>
        </w:tabs>
        <w:spacing w:line="500" w:lineRule="exact"/>
        <w:ind w:left="2800" w:hangingChars="1000" w:hanging="2800"/>
        <w:rPr>
          <w:rFonts w:ascii="標楷體" w:hAnsi="標楷體"/>
          <w:szCs w:val="28"/>
        </w:rPr>
      </w:pPr>
      <w:r w:rsidRPr="00D53D90">
        <w:rPr>
          <w:rFonts w:ascii="標楷體" w:hAnsi="標楷體" w:hint="eastAsia"/>
          <w:szCs w:val="28"/>
        </w:rPr>
        <w:t>１１、</w:t>
      </w:r>
      <w:bookmarkStart w:id="28" w:name="_B0021005a"/>
      <w:bookmarkStart w:id="29" w:name="_B0021005b"/>
      <w:bookmarkStart w:id="30" w:name="_B0021005f"/>
      <w:bookmarkStart w:id="31" w:name="_B00210061"/>
      <w:bookmarkStart w:id="32" w:name="_B00210062"/>
      <w:bookmarkStart w:id="33" w:name="_B00210065"/>
      <w:bookmarkStart w:id="34" w:name="_B00210066"/>
      <w:bookmarkStart w:id="35" w:name="_B0021006e"/>
      <w:bookmarkStart w:id="36" w:name="_B0021006f"/>
      <w:bookmarkStart w:id="37" w:name="_B00210070"/>
      <w:bookmarkStart w:id="38" w:name="_B00210071"/>
      <w:bookmarkStart w:id="39" w:name="_B00210072"/>
      <w:bookmarkStart w:id="40" w:name="_B00210073"/>
      <w:bookmarkStart w:id="41" w:name="_B00210074"/>
      <w:bookmarkStart w:id="42" w:name="_B00210076"/>
      <w:bookmarkStart w:id="43" w:name="_B00210069"/>
      <w:bookmarkStart w:id="44" w:name="_B0021006c"/>
      <w:bookmarkStart w:id="45" w:name="_B0021006d"/>
      <w:bookmarkStart w:id="46" w:name="_B00210082"/>
      <w:bookmarkStart w:id="47" w:name="_B00210083"/>
      <w:bookmarkStart w:id="48" w:name="_B0021008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D53D90">
        <w:rPr>
          <w:rFonts w:ascii="標楷體" w:hAnsi="標楷體" w:hint="eastAsia"/>
          <w:szCs w:val="28"/>
        </w:rPr>
        <w:t>主</w:t>
      </w:r>
      <w:bookmarkStart w:id="49" w:name="_B0021007c"/>
      <w:r w:rsidRPr="00D53D90">
        <w:rPr>
          <w:rFonts w:ascii="標楷體" w:hAnsi="標楷體" w:hint="eastAsia"/>
          <w:szCs w:val="28"/>
        </w:rPr>
        <w:t>席</w:t>
      </w:r>
      <w:bookmarkEnd w:id="49"/>
      <w:r w:rsidRPr="00D53D90">
        <w:rPr>
          <w:rFonts w:ascii="標楷體" w:hAnsi="標楷體" w:hint="eastAsia"/>
          <w:szCs w:val="28"/>
        </w:rPr>
        <w:t>致開</w:t>
      </w:r>
      <w:bookmarkStart w:id="50" w:name="_B00210085"/>
      <w:r w:rsidRPr="00D53D90">
        <w:rPr>
          <w:rFonts w:ascii="標楷體" w:hAnsi="標楷體" w:hint="eastAsia"/>
          <w:szCs w:val="28"/>
        </w:rPr>
        <w:t>會</w:t>
      </w:r>
      <w:bookmarkEnd w:id="50"/>
      <w:r w:rsidRPr="00D53D90">
        <w:rPr>
          <w:rFonts w:ascii="標楷體" w:hAnsi="標楷體" w:hint="eastAsia"/>
          <w:szCs w:val="28"/>
        </w:rPr>
        <w:t>詞</w:t>
      </w:r>
      <w:r w:rsidR="00995D39" w:rsidRPr="00D53D90">
        <w:rPr>
          <w:rFonts w:ascii="標楷體" w:hAnsi="標楷體" w:hint="eastAsia"/>
          <w:szCs w:val="28"/>
        </w:rPr>
        <w:t>：</w:t>
      </w:r>
    </w:p>
    <w:p w14:paraId="75109819" w14:textId="0445B372" w:rsidR="00BD30EE" w:rsidRPr="00D53D90" w:rsidRDefault="00E645C6" w:rsidP="009A6F25">
      <w:pPr>
        <w:spacing w:line="500" w:lineRule="exact"/>
        <w:ind w:leftChars="200" w:left="840" w:hangingChars="100" w:hanging="280"/>
        <w:rPr>
          <w:rFonts w:ascii="標楷體" w:hAnsi="標楷體"/>
          <w:szCs w:val="28"/>
        </w:rPr>
      </w:pPr>
      <w:r w:rsidRPr="00D53D90">
        <w:rPr>
          <w:rFonts w:ascii="標楷體" w:hAnsi="標楷體" w:hint="eastAsia"/>
          <w:szCs w:val="28"/>
        </w:rPr>
        <w:t xml:space="preserve">      </w:t>
      </w:r>
      <w:r w:rsidR="00392224" w:rsidRPr="00D53D90">
        <w:rPr>
          <w:rFonts w:ascii="標楷體" w:hAnsi="標楷體" w:hint="eastAsia"/>
          <w:szCs w:val="28"/>
        </w:rPr>
        <w:t>吳區長、</w:t>
      </w:r>
      <w:r w:rsidR="00E44089">
        <w:rPr>
          <w:rFonts w:ascii="標楷體" w:hAnsi="標楷體" w:hint="eastAsia"/>
          <w:szCs w:val="28"/>
        </w:rPr>
        <w:t>王秘書、</w:t>
      </w:r>
      <w:r w:rsidR="003175CD" w:rsidRPr="00D53D90">
        <w:rPr>
          <w:rFonts w:ascii="標楷體" w:hAnsi="標楷體" w:hint="eastAsia"/>
          <w:szCs w:val="28"/>
        </w:rPr>
        <w:t>公所各位主管</w:t>
      </w:r>
      <w:r w:rsidR="00B21DD9" w:rsidRPr="00D53D90">
        <w:rPr>
          <w:rFonts w:ascii="標楷體" w:hAnsi="標楷體" w:hint="eastAsia"/>
          <w:szCs w:val="28"/>
        </w:rPr>
        <w:t>、</w:t>
      </w:r>
      <w:r w:rsidR="009A6F25">
        <w:rPr>
          <w:rFonts w:ascii="標楷體" w:hAnsi="標楷體" w:hint="eastAsia"/>
          <w:szCs w:val="28"/>
        </w:rPr>
        <w:t>本</w:t>
      </w:r>
      <w:r w:rsidR="003175CD" w:rsidRPr="00D53D90">
        <w:rPr>
          <w:rFonts w:ascii="標楷體" w:hAnsi="標楷體" w:hint="eastAsia"/>
          <w:szCs w:val="28"/>
        </w:rPr>
        <w:t>會各位</w:t>
      </w:r>
      <w:r w:rsidR="009A6F25">
        <w:rPr>
          <w:rFonts w:ascii="標楷體" w:hAnsi="標楷體" w:hint="eastAsia"/>
          <w:szCs w:val="28"/>
        </w:rPr>
        <w:t>代表</w:t>
      </w:r>
      <w:r w:rsidR="003175CD" w:rsidRPr="00D53D90">
        <w:rPr>
          <w:rFonts w:ascii="標楷體" w:hAnsi="標楷體" w:hint="eastAsia"/>
          <w:szCs w:val="28"/>
        </w:rPr>
        <w:t>同仁大家</w:t>
      </w:r>
      <w:r w:rsidR="00E44089">
        <w:rPr>
          <w:rFonts w:ascii="標楷體" w:hAnsi="標楷體" w:hint="eastAsia"/>
          <w:szCs w:val="28"/>
        </w:rPr>
        <w:t>早</w:t>
      </w:r>
      <w:r w:rsidR="00392224" w:rsidRPr="00D53D90">
        <w:rPr>
          <w:rFonts w:ascii="標楷體" w:hAnsi="標楷體" w:hint="eastAsia"/>
          <w:szCs w:val="28"/>
        </w:rPr>
        <w:t>！</w:t>
      </w:r>
      <w:r w:rsidRPr="00D53D90">
        <w:rPr>
          <w:rFonts w:ascii="標楷體" w:hAnsi="標楷體" w:hint="eastAsia"/>
          <w:szCs w:val="28"/>
        </w:rPr>
        <w:t>今天是本會第</w:t>
      </w:r>
      <w:r w:rsidR="00B7244E" w:rsidRPr="00D53D90">
        <w:rPr>
          <w:rFonts w:ascii="標楷體" w:hAnsi="標楷體"/>
          <w:szCs w:val="28"/>
        </w:rPr>
        <w:t>3</w:t>
      </w:r>
      <w:r w:rsidRPr="00D53D90">
        <w:rPr>
          <w:rFonts w:ascii="標楷體" w:hAnsi="標楷體" w:hint="eastAsia"/>
          <w:szCs w:val="28"/>
        </w:rPr>
        <w:t>屆第</w:t>
      </w:r>
      <w:r w:rsidR="00E44089">
        <w:rPr>
          <w:rFonts w:ascii="標楷體" w:hAnsi="標楷體" w:hint="eastAsia"/>
          <w:szCs w:val="28"/>
        </w:rPr>
        <w:t>6</w:t>
      </w:r>
      <w:r w:rsidRPr="00D53D90">
        <w:rPr>
          <w:rFonts w:ascii="標楷體" w:hAnsi="標楷體" w:hint="eastAsia"/>
          <w:szCs w:val="28"/>
        </w:rPr>
        <w:t>次</w:t>
      </w:r>
      <w:r w:rsidR="003A00BE" w:rsidRPr="00D53D90">
        <w:rPr>
          <w:rFonts w:ascii="標楷體" w:hAnsi="標楷體" w:hint="eastAsia"/>
          <w:szCs w:val="28"/>
        </w:rPr>
        <w:t>定期</w:t>
      </w:r>
      <w:r w:rsidRPr="00D53D90">
        <w:rPr>
          <w:rFonts w:ascii="標楷體" w:hAnsi="標楷體" w:hint="eastAsia"/>
          <w:szCs w:val="28"/>
        </w:rPr>
        <w:t>會</w:t>
      </w:r>
      <w:r w:rsidR="00392224" w:rsidRPr="00D53D90">
        <w:rPr>
          <w:rFonts w:ascii="標楷體" w:hAnsi="標楷體" w:hint="eastAsia"/>
          <w:szCs w:val="28"/>
        </w:rPr>
        <w:t>第</w:t>
      </w:r>
      <w:r w:rsidR="001D157C">
        <w:rPr>
          <w:rFonts w:ascii="標楷體" w:hAnsi="標楷體" w:hint="eastAsia"/>
          <w:szCs w:val="28"/>
        </w:rPr>
        <w:t>1</w:t>
      </w:r>
      <w:r w:rsidR="00392224" w:rsidRPr="00D53D90">
        <w:rPr>
          <w:rFonts w:ascii="標楷體" w:hAnsi="標楷體" w:hint="eastAsia"/>
          <w:szCs w:val="28"/>
        </w:rPr>
        <w:t>次會</w:t>
      </w:r>
      <w:r w:rsidRPr="00D53D90">
        <w:rPr>
          <w:rFonts w:ascii="標楷體" w:hAnsi="標楷體" w:hint="eastAsia"/>
          <w:szCs w:val="28"/>
        </w:rPr>
        <w:t>，</w:t>
      </w:r>
      <w:r w:rsidR="003112B5" w:rsidRPr="00D53D90">
        <w:rPr>
          <w:rFonts w:ascii="標楷體" w:hAnsi="標楷體" w:hint="eastAsia"/>
          <w:szCs w:val="28"/>
        </w:rPr>
        <w:t>本</w:t>
      </w:r>
      <w:r w:rsidR="00950F4E">
        <w:rPr>
          <w:rFonts w:ascii="標楷體" w:hAnsi="標楷體" w:hint="eastAsia"/>
          <w:szCs w:val="28"/>
        </w:rPr>
        <w:t>次</w:t>
      </w:r>
      <w:r w:rsidR="003A00BE" w:rsidRPr="00D53D90">
        <w:rPr>
          <w:rFonts w:ascii="標楷體" w:hAnsi="標楷體"/>
          <w:szCs w:val="28"/>
        </w:rPr>
        <w:t>定期會主要是區長施政報告</w:t>
      </w:r>
      <w:r w:rsidR="0024189F" w:rsidRPr="00D53D90">
        <w:rPr>
          <w:rFonts w:ascii="標楷體" w:hAnsi="標楷體" w:hint="eastAsia"/>
          <w:szCs w:val="28"/>
        </w:rPr>
        <w:t>及</w:t>
      </w:r>
      <w:r w:rsidR="003A00BE" w:rsidRPr="00D53D90">
        <w:rPr>
          <w:rFonts w:ascii="標楷體" w:hAnsi="標楷體"/>
          <w:szCs w:val="28"/>
        </w:rPr>
        <w:t>各</w:t>
      </w:r>
      <w:r w:rsidR="0048065E" w:rsidRPr="00D53D90">
        <w:rPr>
          <w:rFonts w:ascii="標楷體" w:hAnsi="標楷體" w:hint="eastAsia"/>
          <w:szCs w:val="28"/>
        </w:rPr>
        <w:t>單</w:t>
      </w:r>
      <w:r w:rsidR="003A00BE" w:rsidRPr="00D53D90">
        <w:rPr>
          <w:rFonts w:ascii="標楷體" w:hAnsi="標楷體"/>
          <w:szCs w:val="28"/>
        </w:rPr>
        <w:t>位</w:t>
      </w:r>
      <w:r w:rsidR="00F1496B" w:rsidRPr="00D53D90">
        <w:rPr>
          <w:rFonts w:ascii="標楷體" w:hAnsi="標楷體" w:hint="eastAsia"/>
          <w:szCs w:val="28"/>
        </w:rPr>
        <w:t>主管</w:t>
      </w:r>
      <w:r w:rsidR="003A00BE" w:rsidRPr="00D53D90">
        <w:rPr>
          <w:rFonts w:ascii="標楷體" w:hAnsi="標楷體"/>
          <w:szCs w:val="28"/>
        </w:rPr>
        <w:t>工作報告及</w:t>
      </w:r>
      <w:r w:rsidR="00B7244E" w:rsidRPr="00D53D90">
        <w:rPr>
          <w:rFonts w:ascii="標楷體" w:hAnsi="標楷體" w:hint="eastAsia"/>
          <w:szCs w:val="28"/>
        </w:rPr>
        <w:t>審查</w:t>
      </w:r>
      <w:r w:rsidR="009A6F25">
        <w:rPr>
          <w:rFonts w:ascii="標楷體" w:hAnsi="標楷體" w:hint="eastAsia"/>
          <w:szCs w:val="28"/>
        </w:rPr>
        <w:t>本區</w:t>
      </w:r>
      <w:proofErr w:type="gramStart"/>
      <w:r w:rsidR="00392224" w:rsidRPr="00D53D90">
        <w:rPr>
          <w:rFonts w:ascii="標楷體" w:hAnsi="標楷體" w:hint="eastAsia"/>
          <w:szCs w:val="28"/>
        </w:rPr>
        <w:t>11</w:t>
      </w:r>
      <w:r w:rsidR="00E44089">
        <w:rPr>
          <w:rFonts w:ascii="標楷體" w:hAnsi="標楷體" w:hint="eastAsia"/>
          <w:szCs w:val="28"/>
        </w:rPr>
        <w:t>5</w:t>
      </w:r>
      <w:proofErr w:type="gramEnd"/>
      <w:r w:rsidR="00392224" w:rsidRPr="00D53D90">
        <w:rPr>
          <w:rFonts w:ascii="標楷體" w:hAnsi="標楷體" w:hint="eastAsia"/>
          <w:szCs w:val="28"/>
        </w:rPr>
        <w:t>年度</w:t>
      </w:r>
      <w:r w:rsidR="00023827">
        <w:rPr>
          <w:rFonts w:ascii="標楷體" w:hAnsi="標楷體" w:hint="eastAsia"/>
          <w:szCs w:val="28"/>
        </w:rPr>
        <w:t>總</w:t>
      </w:r>
      <w:r w:rsidR="00E44089">
        <w:rPr>
          <w:rFonts w:ascii="標楷體" w:hAnsi="標楷體" w:hint="eastAsia"/>
          <w:szCs w:val="28"/>
        </w:rPr>
        <w:t>預</w:t>
      </w:r>
      <w:r w:rsidR="003A00BE" w:rsidRPr="00D53D90">
        <w:rPr>
          <w:rFonts w:ascii="標楷體" w:hAnsi="標楷體"/>
          <w:szCs w:val="28"/>
        </w:rPr>
        <w:t>算</w:t>
      </w:r>
      <w:r w:rsidR="005445D1" w:rsidRPr="00D53D90">
        <w:rPr>
          <w:rFonts w:ascii="標楷體" w:hAnsi="標楷體" w:hint="eastAsia"/>
          <w:szCs w:val="28"/>
        </w:rPr>
        <w:t>。</w:t>
      </w:r>
      <w:r w:rsidR="00BD30EE" w:rsidRPr="00D53D90">
        <w:rPr>
          <w:rFonts w:ascii="標楷體" w:hAnsi="標楷體"/>
          <w:szCs w:val="28"/>
        </w:rPr>
        <w:t>相信各位代表對</w:t>
      </w:r>
      <w:r w:rsidR="00E44089">
        <w:rPr>
          <w:rFonts w:ascii="標楷體" w:hAnsi="標楷體" w:hint="eastAsia"/>
          <w:szCs w:val="28"/>
        </w:rPr>
        <w:t>預</w:t>
      </w:r>
      <w:r w:rsidR="009A6F25">
        <w:rPr>
          <w:rFonts w:ascii="標楷體" w:hAnsi="標楷體" w:hint="eastAsia"/>
          <w:szCs w:val="28"/>
        </w:rPr>
        <w:lastRenderedPageBreak/>
        <w:t>算書</w:t>
      </w:r>
      <w:r w:rsidR="00E44089">
        <w:rPr>
          <w:rFonts w:ascii="標楷體" w:hAnsi="標楷體" w:hint="eastAsia"/>
          <w:szCs w:val="28"/>
        </w:rPr>
        <w:t>以及各項提案</w:t>
      </w:r>
      <w:r w:rsidR="00392224" w:rsidRPr="00D53D90">
        <w:rPr>
          <w:rFonts w:ascii="標楷體" w:hAnsi="標楷體" w:hint="eastAsia"/>
          <w:szCs w:val="28"/>
        </w:rPr>
        <w:t>在會前</w:t>
      </w:r>
      <w:r w:rsidR="00E44089">
        <w:rPr>
          <w:rFonts w:ascii="標楷體" w:hAnsi="標楷體" w:hint="eastAsia"/>
          <w:szCs w:val="28"/>
        </w:rPr>
        <w:t>大家</w:t>
      </w:r>
      <w:r w:rsidR="00BD30EE" w:rsidRPr="00D53D90">
        <w:rPr>
          <w:rFonts w:ascii="標楷體" w:hAnsi="標楷體" w:hint="eastAsia"/>
          <w:szCs w:val="28"/>
        </w:rPr>
        <w:t>都</w:t>
      </w:r>
      <w:r w:rsidR="00BD30EE" w:rsidRPr="00D53D90">
        <w:rPr>
          <w:rFonts w:ascii="標楷體" w:hAnsi="標楷體"/>
          <w:szCs w:val="28"/>
        </w:rPr>
        <w:t>已經充分</w:t>
      </w:r>
      <w:r w:rsidR="00E44089">
        <w:rPr>
          <w:rFonts w:ascii="標楷體" w:hAnsi="標楷體" w:hint="eastAsia"/>
          <w:szCs w:val="28"/>
        </w:rPr>
        <w:t>認真</w:t>
      </w:r>
      <w:r w:rsidR="00BD30EE" w:rsidRPr="00D53D90">
        <w:rPr>
          <w:rFonts w:ascii="標楷體" w:hAnsi="標楷體" w:hint="eastAsia"/>
          <w:szCs w:val="28"/>
        </w:rPr>
        <w:t>的</w:t>
      </w:r>
      <w:r w:rsidR="00BD30EE" w:rsidRPr="00D53D90">
        <w:rPr>
          <w:rFonts w:ascii="標楷體" w:hAnsi="標楷體"/>
          <w:szCs w:val="28"/>
        </w:rPr>
        <w:t>研究</w:t>
      </w:r>
      <w:r w:rsidR="00E44089">
        <w:rPr>
          <w:rFonts w:ascii="標楷體" w:hAnsi="標楷體" w:hint="eastAsia"/>
          <w:szCs w:val="28"/>
        </w:rPr>
        <w:t>過</w:t>
      </w:r>
      <w:r w:rsidR="00BD30EE" w:rsidRPr="00D53D90">
        <w:rPr>
          <w:rFonts w:ascii="標楷體" w:hAnsi="標楷體"/>
          <w:szCs w:val="28"/>
        </w:rPr>
        <w:t>，</w:t>
      </w:r>
      <w:r w:rsidR="00BD30EE" w:rsidRPr="00D53D90">
        <w:rPr>
          <w:rFonts w:ascii="標楷體" w:hAnsi="標楷體" w:hint="eastAsia"/>
          <w:szCs w:val="28"/>
        </w:rPr>
        <w:t>也希望</w:t>
      </w:r>
      <w:r w:rsidR="00BD30EE" w:rsidRPr="00D53D90">
        <w:rPr>
          <w:rFonts w:ascii="標楷體" w:hAnsi="標楷體"/>
          <w:szCs w:val="28"/>
        </w:rPr>
        <w:t>各位代表</w:t>
      </w:r>
      <w:r w:rsidR="00BD30EE" w:rsidRPr="00D53D90">
        <w:rPr>
          <w:rFonts w:ascii="標楷體" w:hAnsi="標楷體" w:hint="eastAsia"/>
          <w:szCs w:val="28"/>
        </w:rPr>
        <w:t>本於</w:t>
      </w:r>
      <w:r w:rsidR="00BD30EE" w:rsidRPr="00D53D90">
        <w:rPr>
          <w:rFonts w:ascii="標楷體" w:hAnsi="標楷體"/>
          <w:szCs w:val="28"/>
        </w:rPr>
        <w:t>監督</w:t>
      </w:r>
      <w:r w:rsidR="00BD30EE" w:rsidRPr="00D53D90">
        <w:rPr>
          <w:rFonts w:ascii="標楷體" w:hAnsi="標楷體" w:hint="eastAsia"/>
          <w:szCs w:val="28"/>
        </w:rPr>
        <w:t>區政</w:t>
      </w:r>
      <w:r w:rsidR="00BD30EE" w:rsidRPr="00D53D90">
        <w:rPr>
          <w:rFonts w:ascii="標楷體" w:hAnsi="標楷體"/>
          <w:szCs w:val="28"/>
        </w:rPr>
        <w:t>的精神</w:t>
      </w:r>
      <w:r w:rsidR="00023827">
        <w:rPr>
          <w:rFonts w:ascii="標楷體" w:hAnsi="標楷體" w:hint="eastAsia"/>
          <w:szCs w:val="28"/>
        </w:rPr>
        <w:t>，</w:t>
      </w:r>
      <w:r w:rsidR="00BD30EE" w:rsidRPr="00D53D90">
        <w:rPr>
          <w:rFonts w:ascii="標楷體" w:hAnsi="標楷體"/>
          <w:szCs w:val="28"/>
        </w:rPr>
        <w:t>充分提出區政革新的建言做好區政把關的工作。最後敬祝與會的全體人員身體健康，萬事如意。謝</w:t>
      </w:r>
      <w:r w:rsidR="00A01412" w:rsidRPr="00D53D90">
        <w:rPr>
          <w:rFonts w:ascii="標楷體" w:hAnsi="標楷體" w:hint="eastAsia"/>
          <w:szCs w:val="28"/>
        </w:rPr>
        <w:t>謝！</w:t>
      </w:r>
    </w:p>
    <w:p w14:paraId="18A7F710" w14:textId="77777777" w:rsidR="00B1161F" w:rsidRPr="00D53D90" w:rsidRDefault="00B1161F" w:rsidP="00B77C85">
      <w:pPr>
        <w:spacing w:line="500" w:lineRule="exact"/>
        <w:rPr>
          <w:rFonts w:ascii="標楷體" w:hAnsi="標楷體"/>
          <w:bCs/>
          <w:szCs w:val="28"/>
        </w:rPr>
      </w:pPr>
      <w:r w:rsidRPr="00D53D90">
        <w:rPr>
          <w:rFonts w:ascii="標楷體" w:hAnsi="標楷體" w:hint="eastAsia"/>
          <w:bCs/>
          <w:szCs w:val="28"/>
        </w:rPr>
        <w:t>１２、報告事項</w:t>
      </w:r>
    </w:p>
    <w:p w14:paraId="7EBDDD93" w14:textId="5610C756" w:rsidR="00B1161F" w:rsidRPr="00D53D90" w:rsidRDefault="005F52F7" w:rsidP="00B77C85">
      <w:pPr>
        <w:spacing w:line="500" w:lineRule="exact"/>
        <w:rPr>
          <w:rFonts w:ascii="標楷體" w:hAnsi="標楷體"/>
          <w:bCs/>
          <w:szCs w:val="28"/>
        </w:rPr>
      </w:pPr>
      <w:r w:rsidRPr="00D53D90">
        <w:rPr>
          <w:rFonts w:ascii="標楷體" w:hAnsi="標楷體" w:hint="eastAsia"/>
          <w:bCs/>
          <w:szCs w:val="28"/>
        </w:rPr>
        <w:t xml:space="preserve">  </w:t>
      </w:r>
      <w:r w:rsidR="007E55FD" w:rsidRPr="00D53D90">
        <w:rPr>
          <w:rFonts w:ascii="標楷體" w:hAnsi="標楷體" w:hint="eastAsia"/>
          <w:bCs/>
          <w:szCs w:val="28"/>
        </w:rPr>
        <w:t>一、</w:t>
      </w:r>
      <w:r w:rsidR="00B1161F" w:rsidRPr="00D53D90">
        <w:rPr>
          <w:rFonts w:ascii="標楷體" w:hAnsi="標楷體" w:hint="eastAsia"/>
          <w:bCs/>
          <w:szCs w:val="28"/>
        </w:rPr>
        <w:t>會務報告</w:t>
      </w:r>
    </w:p>
    <w:p w14:paraId="54EA5C84" w14:textId="77777777" w:rsidR="00CC16B5" w:rsidRPr="00D53D90" w:rsidRDefault="00B1161F" w:rsidP="00B77C85">
      <w:pPr>
        <w:spacing w:line="500" w:lineRule="exact"/>
        <w:rPr>
          <w:rFonts w:ascii="標楷體" w:hAnsi="標楷體"/>
          <w:bCs/>
          <w:szCs w:val="28"/>
        </w:rPr>
      </w:pPr>
      <w:r w:rsidRPr="00D53D90">
        <w:rPr>
          <w:rFonts w:ascii="標楷體" w:hAnsi="標楷體" w:hint="eastAsia"/>
          <w:bCs/>
          <w:szCs w:val="28"/>
        </w:rPr>
        <w:t xml:space="preserve">      秘書宋國慶報告：</w:t>
      </w:r>
    </w:p>
    <w:p w14:paraId="3DEC2791" w14:textId="77777777" w:rsidR="00CC332B" w:rsidRPr="00D53D90" w:rsidRDefault="00CC16B5" w:rsidP="00B77C85">
      <w:pPr>
        <w:spacing w:line="500" w:lineRule="exact"/>
        <w:rPr>
          <w:rFonts w:ascii="標楷體" w:hAnsi="標楷體"/>
          <w:bCs/>
          <w:szCs w:val="28"/>
        </w:rPr>
      </w:pPr>
      <w:r w:rsidRPr="00D53D90">
        <w:rPr>
          <w:rFonts w:ascii="標楷體" w:hAnsi="標楷體" w:hint="eastAsia"/>
          <w:szCs w:val="28"/>
        </w:rPr>
        <w:t xml:space="preserve">  </w:t>
      </w:r>
      <w:r w:rsidR="00370CB3" w:rsidRPr="00D53D90">
        <w:rPr>
          <w:rFonts w:ascii="標楷體" w:hAnsi="標楷體" w:hint="eastAsia"/>
          <w:szCs w:val="28"/>
        </w:rPr>
        <w:t xml:space="preserve"> </w:t>
      </w:r>
      <w:r w:rsidR="00D35AF3" w:rsidRPr="00D53D90">
        <w:rPr>
          <w:rFonts w:ascii="標楷體" w:hAnsi="標楷體" w:hint="eastAsia"/>
          <w:szCs w:val="28"/>
        </w:rPr>
        <w:t>1</w:t>
      </w:r>
      <w:r w:rsidR="00370CB3" w:rsidRPr="00D53D90">
        <w:rPr>
          <w:rFonts w:ascii="標楷體" w:hAnsi="標楷體" w:hint="eastAsia"/>
          <w:bCs/>
          <w:szCs w:val="28"/>
        </w:rPr>
        <w:t>、報告上次會議決議處理情形：</w:t>
      </w:r>
    </w:p>
    <w:p w14:paraId="47880C30" w14:textId="77777777" w:rsidR="00EF0740" w:rsidRDefault="00063955" w:rsidP="00EF0740">
      <w:pPr>
        <w:spacing w:line="500" w:lineRule="exact"/>
        <w:jc w:val="both"/>
        <w:rPr>
          <w:rFonts w:ascii="標楷體" w:hAnsi="標楷體"/>
          <w:bCs/>
          <w:szCs w:val="28"/>
        </w:rPr>
      </w:pPr>
      <w:r w:rsidRPr="00D53D90">
        <w:rPr>
          <w:rFonts w:ascii="標楷體" w:hAnsi="標楷體" w:hint="eastAsia"/>
          <w:bCs/>
          <w:szCs w:val="28"/>
        </w:rPr>
        <w:t xml:space="preserve">          </w:t>
      </w:r>
      <w:r w:rsidR="00370CB3" w:rsidRPr="00D53D90">
        <w:rPr>
          <w:rFonts w:ascii="標楷體" w:hAnsi="標楷體" w:hint="eastAsia"/>
          <w:bCs/>
          <w:szCs w:val="28"/>
        </w:rPr>
        <w:t>本會自上次（第</w:t>
      </w:r>
      <w:r w:rsidR="00023827">
        <w:rPr>
          <w:rFonts w:ascii="標楷體" w:hAnsi="標楷體"/>
          <w:bCs/>
          <w:szCs w:val="28"/>
        </w:rPr>
        <w:t>3</w:t>
      </w:r>
      <w:r w:rsidR="00370CB3" w:rsidRPr="00D53D90">
        <w:rPr>
          <w:rFonts w:ascii="標楷體" w:hAnsi="標楷體" w:hint="eastAsia"/>
          <w:bCs/>
          <w:szCs w:val="28"/>
        </w:rPr>
        <w:t>屆第</w:t>
      </w:r>
      <w:r w:rsidR="00E44089">
        <w:rPr>
          <w:rFonts w:ascii="標楷體" w:hAnsi="標楷體" w:hint="eastAsia"/>
          <w:bCs/>
          <w:szCs w:val="28"/>
        </w:rPr>
        <w:t>5</w:t>
      </w:r>
      <w:r w:rsidR="00370CB3" w:rsidRPr="00D53D90">
        <w:rPr>
          <w:rFonts w:ascii="標楷體" w:hAnsi="標楷體" w:hint="eastAsia"/>
          <w:bCs/>
          <w:szCs w:val="28"/>
        </w:rPr>
        <w:t>次）定期會於1</w:t>
      </w:r>
      <w:r w:rsidR="00653FCE" w:rsidRPr="00D53D90">
        <w:rPr>
          <w:rFonts w:ascii="標楷體" w:hAnsi="標楷體" w:hint="eastAsia"/>
          <w:bCs/>
          <w:szCs w:val="28"/>
        </w:rPr>
        <w:t>1</w:t>
      </w:r>
      <w:r w:rsidR="00E44089">
        <w:rPr>
          <w:rFonts w:ascii="標楷體" w:hAnsi="標楷體" w:hint="eastAsia"/>
          <w:bCs/>
          <w:szCs w:val="28"/>
        </w:rPr>
        <w:t>4</w:t>
      </w:r>
      <w:r w:rsidR="00370CB3" w:rsidRPr="00D53D90">
        <w:rPr>
          <w:rFonts w:ascii="標楷體" w:hAnsi="標楷體" w:hint="eastAsia"/>
          <w:bCs/>
          <w:szCs w:val="28"/>
        </w:rPr>
        <w:t>年</w:t>
      </w:r>
      <w:r w:rsidR="00E44089">
        <w:rPr>
          <w:rFonts w:ascii="標楷體" w:hAnsi="標楷體" w:hint="eastAsia"/>
          <w:bCs/>
          <w:szCs w:val="28"/>
        </w:rPr>
        <w:t>5</w:t>
      </w:r>
      <w:r w:rsidR="00370CB3" w:rsidRPr="00D53D90">
        <w:rPr>
          <w:rFonts w:ascii="標楷體" w:hAnsi="標楷體" w:hint="eastAsia"/>
          <w:bCs/>
          <w:szCs w:val="28"/>
        </w:rPr>
        <w:t>月</w:t>
      </w:r>
      <w:r w:rsidR="00E44089">
        <w:rPr>
          <w:rFonts w:ascii="標楷體" w:hAnsi="標楷體" w:hint="eastAsia"/>
          <w:bCs/>
          <w:szCs w:val="28"/>
        </w:rPr>
        <w:t>20</w:t>
      </w:r>
      <w:r w:rsidR="00370CB3" w:rsidRPr="00D53D90">
        <w:rPr>
          <w:rFonts w:ascii="標楷體" w:hAnsi="標楷體" w:hint="eastAsia"/>
          <w:bCs/>
          <w:szCs w:val="28"/>
        </w:rPr>
        <w:t>日結束以</w:t>
      </w:r>
      <w:r w:rsidR="00E44089">
        <w:rPr>
          <w:rFonts w:ascii="標楷體" w:hAnsi="標楷體" w:hint="eastAsia"/>
          <w:bCs/>
          <w:szCs w:val="28"/>
        </w:rPr>
        <w:t>來已</w:t>
      </w:r>
    </w:p>
    <w:p w14:paraId="3F69B5C1" w14:textId="34D8716C" w:rsidR="00370CB3" w:rsidRPr="00D53D90" w:rsidRDefault="00E44089" w:rsidP="00EF0740">
      <w:pPr>
        <w:spacing w:line="500" w:lineRule="exact"/>
        <w:ind w:leftChars="300" w:left="840"/>
        <w:jc w:val="both"/>
        <w:rPr>
          <w:rFonts w:ascii="標楷體" w:hAnsi="標楷體"/>
          <w:bCs/>
          <w:szCs w:val="28"/>
        </w:rPr>
      </w:pPr>
      <w:r>
        <w:rPr>
          <w:rFonts w:ascii="標楷體" w:hAnsi="標楷體" w:hint="eastAsia"/>
          <w:bCs/>
          <w:szCs w:val="28"/>
        </w:rPr>
        <w:t>有</w:t>
      </w:r>
      <w:r w:rsidR="00370CB3" w:rsidRPr="00D53D90">
        <w:rPr>
          <w:rFonts w:ascii="標楷體" w:hAnsi="標楷體" w:hint="eastAsia"/>
          <w:bCs/>
          <w:szCs w:val="28"/>
        </w:rPr>
        <w:t>半年</w:t>
      </w:r>
      <w:r>
        <w:rPr>
          <w:rFonts w:ascii="標楷體" w:hAnsi="標楷體" w:hint="eastAsia"/>
          <w:bCs/>
          <w:szCs w:val="28"/>
        </w:rPr>
        <w:t>之久</w:t>
      </w:r>
      <w:r w:rsidR="00370CB3" w:rsidRPr="00D53D90">
        <w:rPr>
          <w:rFonts w:ascii="標楷體" w:hAnsi="標楷體" w:hint="eastAsia"/>
          <w:bCs/>
          <w:szCs w:val="28"/>
        </w:rPr>
        <w:t>，在</w:t>
      </w:r>
      <w:r>
        <w:rPr>
          <w:rFonts w:ascii="標楷體" w:hAnsi="標楷體" w:hint="eastAsia"/>
          <w:bCs/>
          <w:szCs w:val="28"/>
        </w:rPr>
        <w:t>此</w:t>
      </w:r>
      <w:r w:rsidR="00370CB3" w:rsidRPr="00D53D90">
        <w:rPr>
          <w:rFonts w:ascii="標楷體" w:hAnsi="標楷體" w:hint="eastAsia"/>
          <w:szCs w:val="28"/>
        </w:rPr>
        <w:t>期間曾召開</w:t>
      </w:r>
      <w:r>
        <w:rPr>
          <w:rFonts w:ascii="標楷體" w:hAnsi="標楷體" w:hint="eastAsia"/>
          <w:szCs w:val="28"/>
        </w:rPr>
        <w:t>2</w:t>
      </w:r>
      <w:r w:rsidR="00370CB3" w:rsidRPr="00D53D90">
        <w:rPr>
          <w:rFonts w:ascii="標楷體" w:hAnsi="標楷體" w:hint="eastAsia"/>
          <w:szCs w:val="28"/>
        </w:rPr>
        <w:t>次的臨時會</w:t>
      </w:r>
      <w:r w:rsidR="00A01412" w:rsidRPr="00D53D90">
        <w:rPr>
          <w:rFonts w:ascii="標楷體" w:hAnsi="標楷體" w:hint="eastAsia"/>
          <w:szCs w:val="28"/>
        </w:rPr>
        <w:t>。</w:t>
      </w:r>
      <w:r w:rsidR="00370CB3" w:rsidRPr="00D53D90">
        <w:rPr>
          <w:rFonts w:ascii="標楷體" w:hAnsi="標楷體" w:hint="eastAsia"/>
          <w:szCs w:val="28"/>
        </w:rPr>
        <w:t>在上述第</w:t>
      </w:r>
      <w:r>
        <w:rPr>
          <w:rFonts w:ascii="標楷體" w:hAnsi="標楷體" w:hint="eastAsia"/>
          <w:szCs w:val="28"/>
        </w:rPr>
        <w:t>5</w:t>
      </w:r>
      <w:r w:rsidR="00370CB3" w:rsidRPr="00D53D90">
        <w:rPr>
          <w:rFonts w:ascii="標楷體" w:hAnsi="標楷體" w:hint="eastAsia"/>
          <w:szCs w:val="28"/>
        </w:rPr>
        <w:t>次定期會</w:t>
      </w:r>
      <w:r w:rsidR="000E26AF" w:rsidRPr="00D53D90">
        <w:rPr>
          <w:rFonts w:ascii="標楷體" w:hAnsi="標楷體" w:hint="eastAsia"/>
          <w:szCs w:val="28"/>
        </w:rPr>
        <w:t>暨</w:t>
      </w:r>
      <w:r>
        <w:rPr>
          <w:rFonts w:ascii="標楷體" w:hAnsi="標楷體" w:hint="eastAsia"/>
          <w:szCs w:val="28"/>
        </w:rPr>
        <w:t>2</w:t>
      </w:r>
      <w:r w:rsidR="000E26AF" w:rsidRPr="00D53D90">
        <w:rPr>
          <w:rFonts w:ascii="標楷體" w:hAnsi="標楷體" w:hint="eastAsia"/>
          <w:szCs w:val="28"/>
        </w:rPr>
        <w:t>次</w:t>
      </w:r>
      <w:r w:rsidR="003D7323" w:rsidRPr="00D53D90">
        <w:rPr>
          <w:rFonts w:ascii="標楷體" w:hAnsi="標楷體" w:hint="eastAsia"/>
          <w:szCs w:val="28"/>
        </w:rPr>
        <w:t>臨時</w:t>
      </w:r>
      <w:r w:rsidR="00370CB3" w:rsidRPr="00D53D90">
        <w:rPr>
          <w:rFonts w:ascii="標楷體" w:hAnsi="標楷體" w:hint="eastAsia"/>
          <w:szCs w:val="28"/>
        </w:rPr>
        <w:t>會的議決事項</w:t>
      </w:r>
      <w:r w:rsidR="00123368" w:rsidRPr="00D53D90">
        <w:rPr>
          <w:rFonts w:ascii="標楷體" w:hAnsi="標楷體" w:hint="eastAsia"/>
          <w:szCs w:val="28"/>
        </w:rPr>
        <w:t>計</w:t>
      </w:r>
      <w:r w:rsidR="00370CB3" w:rsidRPr="00D53D90">
        <w:rPr>
          <w:rFonts w:ascii="標楷體" w:hAnsi="標楷體" w:hint="eastAsia"/>
          <w:szCs w:val="28"/>
        </w:rPr>
        <w:t>有區長提案</w:t>
      </w:r>
      <w:r w:rsidR="009A6F25">
        <w:rPr>
          <w:rFonts w:ascii="標楷體" w:hAnsi="標楷體" w:hint="eastAsia"/>
          <w:szCs w:val="28"/>
        </w:rPr>
        <w:t>3</w:t>
      </w:r>
      <w:r w:rsidR="00370CB3" w:rsidRPr="00D53D90">
        <w:rPr>
          <w:rFonts w:ascii="標楷體" w:hAnsi="標楷體" w:hint="eastAsia"/>
          <w:szCs w:val="28"/>
        </w:rPr>
        <w:t>件</w:t>
      </w:r>
      <w:r w:rsidR="00A01412" w:rsidRPr="00D53D90">
        <w:rPr>
          <w:rFonts w:ascii="標楷體" w:hAnsi="標楷體" w:hint="eastAsia"/>
          <w:szCs w:val="28"/>
        </w:rPr>
        <w:t>、</w:t>
      </w:r>
      <w:r w:rsidR="00370CB3" w:rsidRPr="00D53D90">
        <w:rPr>
          <w:rFonts w:ascii="標楷體" w:hAnsi="標楷體" w:hint="eastAsia"/>
          <w:szCs w:val="28"/>
        </w:rPr>
        <w:t>代表提案含臨時議案</w:t>
      </w:r>
      <w:r>
        <w:rPr>
          <w:rFonts w:ascii="標楷體" w:hAnsi="標楷體" w:hint="eastAsia"/>
          <w:szCs w:val="28"/>
        </w:rPr>
        <w:t>24</w:t>
      </w:r>
      <w:r w:rsidR="00370CB3" w:rsidRPr="00D53D90">
        <w:rPr>
          <w:rFonts w:ascii="標楷體" w:hAnsi="標楷體" w:hint="eastAsia"/>
          <w:szCs w:val="28"/>
        </w:rPr>
        <w:t>件，均經本會依照相關的規定於會後送請各有關機關執行，</w:t>
      </w:r>
      <w:r>
        <w:rPr>
          <w:rFonts w:ascii="標楷體" w:hAnsi="標楷體" w:hint="eastAsia"/>
          <w:szCs w:val="28"/>
        </w:rPr>
        <w:t>那</w:t>
      </w:r>
      <w:r w:rsidR="00370CB3" w:rsidRPr="00D53D90">
        <w:rPr>
          <w:rFonts w:ascii="標楷體" w:hAnsi="標楷體" w:hint="eastAsia"/>
          <w:szCs w:val="28"/>
        </w:rPr>
        <w:t>有關處理情形如同書面報告資料，敬請各位代表參閱。</w:t>
      </w:r>
      <w:r w:rsidR="00A77562" w:rsidRPr="00D53D90">
        <w:rPr>
          <w:rFonts w:ascii="標楷體" w:hAnsi="標楷體" w:hint="eastAsia"/>
          <w:szCs w:val="28"/>
        </w:rPr>
        <w:t xml:space="preserve"> </w:t>
      </w:r>
      <w:r w:rsidR="00A77562" w:rsidRPr="00D53D90">
        <w:rPr>
          <w:rFonts w:ascii="標楷體" w:hAnsi="標楷體"/>
          <w:szCs w:val="28"/>
        </w:rPr>
        <w:t xml:space="preserve">        </w:t>
      </w:r>
    </w:p>
    <w:p w14:paraId="556E8634" w14:textId="77777777" w:rsidR="00CC332B" w:rsidRPr="00D53D90" w:rsidRDefault="00D35AF3" w:rsidP="00B77C85">
      <w:pPr>
        <w:tabs>
          <w:tab w:val="left" w:pos="1560"/>
        </w:tabs>
        <w:spacing w:line="500" w:lineRule="exact"/>
        <w:ind w:firstLineChars="150" w:firstLine="420"/>
        <w:rPr>
          <w:rFonts w:ascii="標楷體" w:hAnsi="標楷體"/>
          <w:bCs/>
          <w:szCs w:val="28"/>
        </w:rPr>
      </w:pPr>
      <w:r w:rsidRPr="00D53D90">
        <w:rPr>
          <w:rFonts w:ascii="標楷體" w:hAnsi="標楷體" w:hint="eastAsia"/>
          <w:bCs/>
          <w:szCs w:val="28"/>
        </w:rPr>
        <w:t>2</w:t>
      </w:r>
      <w:r w:rsidR="00370CB3" w:rsidRPr="00D53D90">
        <w:rPr>
          <w:rFonts w:ascii="標楷體" w:hAnsi="標楷體" w:hint="eastAsia"/>
          <w:bCs/>
          <w:szCs w:val="28"/>
        </w:rPr>
        <w:t>、報告彙編議事資料經過情形：</w:t>
      </w:r>
    </w:p>
    <w:p w14:paraId="7251FD02" w14:textId="7A69D042" w:rsidR="000A5EA9" w:rsidRPr="00D53D90" w:rsidRDefault="00CC332B" w:rsidP="00EF0740">
      <w:pPr>
        <w:spacing w:line="500" w:lineRule="exact"/>
        <w:ind w:left="840" w:hangingChars="300" w:hanging="840"/>
        <w:jc w:val="both"/>
        <w:rPr>
          <w:rFonts w:ascii="標楷體" w:hAnsi="標楷體"/>
          <w:bCs/>
          <w:szCs w:val="28"/>
        </w:rPr>
      </w:pPr>
      <w:r w:rsidRPr="00D53D90">
        <w:rPr>
          <w:rFonts w:ascii="標楷體" w:hAnsi="標楷體" w:hint="eastAsia"/>
          <w:bCs/>
          <w:szCs w:val="28"/>
        </w:rPr>
        <w:t xml:space="preserve">         </w:t>
      </w:r>
      <w:r w:rsidR="00063955" w:rsidRPr="00D53D90">
        <w:rPr>
          <w:rFonts w:ascii="標楷體" w:hAnsi="標楷體" w:hint="eastAsia"/>
          <w:bCs/>
          <w:szCs w:val="28"/>
        </w:rPr>
        <w:t xml:space="preserve"> </w:t>
      </w:r>
      <w:r w:rsidR="00370CB3" w:rsidRPr="00D53D90">
        <w:rPr>
          <w:rFonts w:ascii="標楷體" w:hAnsi="標楷體" w:hint="eastAsia"/>
          <w:bCs/>
          <w:szCs w:val="28"/>
        </w:rPr>
        <w:t>本會第</w:t>
      </w:r>
      <w:r w:rsidR="003D7323" w:rsidRPr="00D53D90">
        <w:rPr>
          <w:rFonts w:ascii="標楷體" w:hAnsi="標楷體" w:hint="eastAsia"/>
          <w:bCs/>
          <w:szCs w:val="28"/>
        </w:rPr>
        <w:t>3</w:t>
      </w:r>
      <w:r w:rsidR="00370CB3" w:rsidRPr="00D53D90">
        <w:rPr>
          <w:rFonts w:ascii="標楷體" w:hAnsi="標楷體" w:hint="eastAsia"/>
          <w:bCs/>
          <w:szCs w:val="28"/>
        </w:rPr>
        <w:t>屆第</w:t>
      </w:r>
      <w:r w:rsidR="00E44089">
        <w:rPr>
          <w:rFonts w:ascii="標楷體" w:hAnsi="標楷體" w:hint="eastAsia"/>
          <w:bCs/>
          <w:szCs w:val="28"/>
        </w:rPr>
        <w:t>6</w:t>
      </w:r>
      <w:r w:rsidR="00370CB3" w:rsidRPr="00D53D90">
        <w:rPr>
          <w:rFonts w:ascii="標楷體" w:hAnsi="標楷體" w:hint="eastAsia"/>
          <w:bCs/>
          <w:szCs w:val="28"/>
        </w:rPr>
        <w:t>次定期會議事資料，係經本會主席核定會期後於1</w:t>
      </w:r>
      <w:r w:rsidR="008D0859" w:rsidRPr="00D53D90">
        <w:rPr>
          <w:rFonts w:ascii="標楷體" w:hAnsi="標楷體" w:hint="eastAsia"/>
          <w:bCs/>
          <w:szCs w:val="28"/>
        </w:rPr>
        <w:t>1</w:t>
      </w:r>
      <w:r w:rsidR="0025131D">
        <w:rPr>
          <w:rFonts w:ascii="標楷體" w:hAnsi="標楷體" w:hint="eastAsia"/>
          <w:bCs/>
          <w:szCs w:val="28"/>
        </w:rPr>
        <w:t>4</w:t>
      </w:r>
      <w:r w:rsidR="000A5EA9" w:rsidRPr="00D53D90">
        <w:rPr>
          <w:rFonts w:ascii="標楷體" w:hAnsi="標楷體" w:hint="eastAsia"/>
          <w:bCs/>
          <w:szCs w:val="28"/>
        </w:rPr>
        <w:t xml:space="preserve">      </w:t>
      </w:r>
      <w:r w:rsidR="00370CB3" w:rsidRPr="00D53D90">
        <w:rPr>
          <w:rFonts w:ascii="標楷體" w:hAnsi="標楷體" w:hint="eastAsia"/>
          <w:bCs/>
          <w:szCs w:val="28"/>
        </w:rPr>
        <w:t>年</w:t>
      </w:r>
      <w:r w:rsidR="00E44089">
        <w:rPr>
          <w:rFonts w:ascii="標楷體" w:hAnsi="標楷體" w:hint="eastAsia"/>
          <w:bCs/>
          <w:szCs w:val="28"/>
        </w:rPr>
        <w:t>10</w:t>
      </w:r>
      <w:r w:rsidR="00370CB3" w:rsidRPr="00D53D90">
        <w:rPr>
          <w:rFonts w:ascii="標楷體" w:hAnsi="標楷體" w:hint="eastAsia"/>
          <w:bCs/>
          <w:szCs w:val="28"/>
        </w:rPr>
        <w:t>月</w:t>
      </w:r>
      <w:r w:rsidR="00E44089">
        <w:rPr>
          <w:rFonts w:ascii="標楷體" w:hAnsi="標楷體" w:hint="eastAsia"/>
          <w:bCs/>
          <w:szCs w:val="28"/>
        </w:rPr>
        <w:t>27</w:t>
      </w:r>
      <w:r w:rsidR="00370CB3" w:rsidRPr="00D53D90">
        <w:rPr>
          <w:rFonts w:ascii="標楷體" w:hAnsi="標楷體" w:hint="eastAsia"/>
          <w:bCs/>
          <w:szCs w:val="28"/>
        </w:rPr>
        <w:t>日分別以和區代字第1</w:t>
      </w:r>
      <w:r w:rsidR="008D0859" w:rsidRPr="00D53D90">
        <w:rPr>
          <w:rFonts w:ascii="標楷體" w:hAnsi="標楷體" w:hint="eastAsia"/>
          <w:bCs/>
          <w:szCs w:val="28"/>
        </w:rPr>
        <w:t>1</w:t>
      </w:r>
      <w:r w:rsidR="0025131D">
        <w:rPr>
          <w:rFonts w:ascii="標楷體" w:hAnsi="標楷體" w:hint="eastAsia"/>
          <w:bCs/>
          <w:szCs w:val="28"/>
        </w:rPr>
        <w:t>4</w:t>
      </w:r>
      <w:r w:rsidR="00F07122" w:rsidRPr="00D53D90">
        <w:rPr>
          <w:rFonts w:ascii="標楷體" w:hAnsi="標楷體" w:hint="eastAsia"/>
          <w:bCs/>
          <w:szCs w:val="28"/>
        </w:rPr>
        <w:t>0000</w:t>
      </w:r>
      <w:r w:rsidR="00E44089">
        <w:rPr>
          <w:rFonts w:ascii="標楷體" w:hAnsi="標楷體" w:hint="eastAsia"/>
          <w:bCs/>
          <w:szCs w:val="28"/>
        </w:rPr>
        <w:t>70</w:t>
      </w:r>
      <w:r w:rsidR="0025131D">
        <w:rPr>
          <w:rFonts w:ascii="標楷體" w:hAnsi="標楷體" w:hint="eastAsia"/>
          <w:bCs/>
          <w:szCs w:val="28"/>
        </w:rPr>
        <w:t>6</w:t>
      </w:r>
      <w:r w:rsidR="00370CB3" w:rsidRPr="00D53D90">
        <w:rPr>
          <w:rFonts w:ascii="標楷體" w:hAnsi="標楷體" w:hint="eastAsia"/>
          <w:bCs/>
          <w:szCs w:val="28"/>
        </w:rPr>
        <w:t>、</w:t>
      </w:r>
      <w:r w:rsidR="00E44089">
        <w:rPr>
          <w:rFonts w:ascii="標楷體" w:hAnsi="標楷體" w:hint="eastAsia"/>
          <w:bCs/>
          <w:szCs w:val="28"/>
        </w:rPr>
        <w:t>707</w:t>
      </w:r>
      <w:r w:rsidR="00370CB3" w:rsidRPr="00D53D90">
        <w:rPr>
          <w:rFonts w:ascii="標楷體" w:hAnsi="標楷體" w:hint="eastAsia"/>
          <w:bCs/>
          <w:szCs w:val="28"/>
        </w:rPr>
        <w:t>、</w:t>
      </w:r>
      <w:r w:rsidR="00E44089">
        <w:rPr>
          <w:rFonts w:ascii="標楷體" w:hAnsi="標楷體" w:hint="eastAsia"/>
          <w:bCs/>
          <w:szCs w:val="28"/>
        </w:rPr>
        <w:t>70</w:t>
      </w:r>
      <w:r w:rsidR="0025131D">
        <w:rPr>
          <w:rFonts w:ascii="標楷體" w:hAnsi="標楷體" w:hint="eastAsia"/>
          <w:bCs/>
          <w:szCs w:val="28"/>
        </w:rPr>
        <w:t>8</w:t>
      </w:r>
      <w:r w:rsidR="00370CB3" w:rsidRPr="00D53D90">
        <w:rPr>
          <w:rFonts w:ascii="標楷體" w:hAnsi="標楷體" w:hint="eastAsia"/>
          <w:bCs/>
          <w:szCs w:val="28"/>
        </w:rPr>
        <w:t>等3號函請</w:t>
      </w:r>
      <w:r w:rsidR="00907CF8" w:rsidRPr="00D53D90">
        <w:rPr>
          <w:rFonts w:ascii="標楷體" w:hAnsi="標楷體" w:hint="eastAsia"/>
          <w:bCs/>
          <w:szCs w:val="28"/>
        </w:rPr>
        <w:t>區</w:t>
      </w:r>
      <w:r w:rsidR="00370CB3" w:rsidRPr="00D53D90">
        <w:rPr>
          <w:rFonts w:ascii="標楷體" w:hAnsi="標楷體" w:hint="eastAsia"/>
          <w:bCs/>
          <w:szCs w:val="28"/>
        </w:rPr>
        <w:t>公</w:t>
      </w:r>
    </w:p>
    <w:p w14:paraId="593D1721" w14:textId="14D9EE13" w:rsidR="00370CB3" w:rsidRPr="00D53D90" w:rsidRDefault="000A5EA9" w:rsidP="00EF0740">
      <w:pPr>
        <w:spacing w:line="500" w:lineRule="exact"/>
        <w:ind w:left="840" w:hangingChars="300" w:hanging="840"/>
        <w:jc w:val="both"/>
        <w:rPr>
          <w:rFonts w:ascii="標楷體" w:hAnsi="標楷體"/>
          <w:bCs/>
          <w:szCs w:val="28"/>
        </w:rPr>
      </w:pPr>
      <w:r w:rsidRPr="00D53D90">
        <w:rPr>
          <w:rFonts w:ascii="標楷體" w:hAnsi="標楷體" w:hint="eastAsia"/>
          <w:bCs/>
          <w:szCs w:val="28"/>
        </w:rPr>
        <w:t xml:space="preserve">      </w:t>
      </w:r>
      <w:r w:rsidR="00370CB3" w:rsidRPr="00D53D90">
        <w:rPr>
          <w:rFonts w:ascii="標楷體" w:hAnsi="標楷體" w:hint="eastAsia"/>
          <w:bCs/>
          <w:szCs w:val="28"/>
        </w:rPr>
        <w:t>所、各代表提案及報請臺中市政府備查；並經臺中市政</w:t>
      </w:r>
      <w:r w:rsidR="003D7323" w:rsidRPr="00D53D90">
        <w:rPr>
          <w:rFonts w:ascii="標楷體" w:hAnsi="標楷體" w:hint="eastAsia"/>
          <w:bCs/>
          <w:szCs w:val="28"/>
        </w:rPr>
        <w:t>府</w:t>
      </w:r>
      <w:r w:rsidR="00907CF8" w:rsidRPr="00D53D90">
        <w:rPr>
          <w:rFonts w:ascii="標楷體" w:hAnsi="標楷體" w:hint="eastAsia"/>
          <w:bCs/>
          <w:szCs w:val="28"/>
        </w:rPr>
        <w:t>11</w:t>
      </w:r>
      <w:r w:rsidR="0025131D">
        <w:rPr>
          <w:rFonts w:ascii="標楷體" w:hAnsi="標楷體" w:hint="eastAsia"/>
          <w:bCs/>
          <w:szCs w:val="28"/>
        </w:rPr>
        <w:t>4</w:t>
      </w:r>
      <w:r w:rsidR="00370CB3" w:rsidRPr="00D53D90">
        <w:rPr>
          <w:rFonts w:ascii="標楷體" w:hAnsi="標楷體" w:hint="eastAsia"/>
          <w:bCs/>
          <w:szCs w:val="28"/>
        </w:rPr>
        <w:t>年</w:t>
      </w:r>
      <w:r w:rsidR="00E44089">
        <w:rPr>
          <w:rFonts w:ascii="標楷體" w:hAnsi="標楷體" w:hint="eastAsia"/>
          <w:bCs/>
          <w:szCs w:val="28"/>
        </w:rPr>
        <w:t>10</w:t>
      </w:r>
      <w:r w:rsidR="00370CB3" w:rsidRPr="00D53D90">
        <w:rPr>
          <w:rFonts w:ascii="標楷體" w:hAnsi="標楷體" w:hint="eastAsia"/>
          <w:bCs/>
          <w:szCs w:val="28"/>
        </w:rPr>
        <w:t>月</w:t>
      </w:r>
      <w:r w:rsidR="00E44089">
        <w:rPr>
          <w:rFonts w:ascii="標楷體" w:hAnsi="標楷體" w:hint="eastAsia"/>
          <w:bCs/>
          <w:szCs w:val="28"/>
        </w:rPr>
        <w:t>30</w:t>
      </w:r>
      <w:r w:rsidR="00A01412" w:rsidRPr="00D53D90">
        <w:rPr>
          <w:rFonts w:ascii="標楷體" w:hAnsi="標楷體" w:hint="eastAsia"/>
          <w:bCs/>
          <w:szCs w:val="28"/>
        </w:rPr>
        <w:t>日</w:t>
      </w:r>
      <w:r w:rsidR="00370CB3" w:rsidRPr="00D53D90">
        <w:rPr>
          <w:rFonts w:ascii="標楷體" w:hAnsi="標楷體" w:hint="eastAsia"/>
          <w:bCs/>
          <w:szCs w:val="28"/>
        </w:rPr>
        <w:t>府授民地字第1</w:t>
      </w:r>
      <w:r w:rsidR="00D04014" w:rsidRPr="00D53D90">
        <w:rPr>
          <w:rFonts w:ascii="標楷體" w:hAnsi="標楷體" w:hint="eastAsia"/>
          <w:bCs/>
          <w:szCs w:val="28"/>
        </w:rPr>
        <w:t>1</w:t>
      </w:r>
      <w:r w:rsidR="0025131D">
        <w:rPr>
          <w:rFonts w:ascii="標楷體" w:hAnsi="標楷體" w:hint="eastAsia"/>
          <w:bCs/>
          <w:szCs w:val="28"/>
        </w:rPr>
        <w:t>4</w:t>
      </w:r>
      <w:r w:rsidR="009A6F25">
        <w:rPr>
          <w:rFonts w:ascii="標楷體" w:hAnsi="標楷體" w:hint="eastAsia"/>
          <w:bCs/>
          <w:szCs w:val="28"/>
        </w:rPr>
        <w:t>0</w:t>
      </w:r>
      <w:r w:rsidR="00E44089">
        <w:rPr>
          <w:rFonts w:ascii="標楷體" w:hAnsi="標楷體" w:hint="eastAsia"/>
          <w:bCs/>
          <w:szCs w:val="28"/>
        </w:rPr>
        <w:t>331169</w:t>
      </w:r>
      <w:r w:rsidR="00370CB3" w:rsidRPr="00D53D90">
        <w:rPr>
          <w:rFonts w:ascii="標楷體" w:hAnsi="標楷體" w:hint="eastAsia"/>
          <w:bCs/>
          <w:szCs w:val="28"/>
        </w:rPr>
        <w:t>號函核復同意備查在案。</w:t>
      </w:r>
      <w:r w:rsidR="00BD36D9" w:rsidRPr="00D53D90">
        <w:rPr>
          <w:rFonts w:ascii="標楷體" w:hAnsi="標楷體" w:hint="eastAsia"/>
          <w:bCs/>
          <w:szCs w:val="28"/>
        </w:rPr>
        <w:t>本次會收</w:t>
      </w:r>
      <w:r w:rsidR="00370CB3" w:rsidRPr="00D53D90">
        <w:rPr>
          <w:rFonts w:ascii="標楷體" w:hAnsi="標楷體" w:hint="eastAsia"/>
          <w:bCs/>
          <w:szCs w:val="28"/>
        </w:rPr>
        <w:t>到區公所提案</w:t>
      </w:r>
      <w:r w:rsidR="00E44089">
        <w:rPr>
          <w:rFonts w:ascii="標楷體" w:hAnsi="標楷體" w:hint="eastAsia"/>
          <w:bCs/>
          <w:szCs w:val="28"/>
        </w:rPr>
        <w:t>1</w:t>
      </w:r>
      <w:r w:rsidR="00370CB3" w:rsidRPr="00D53D90">
        <w:rPr>
          <w:rFonts w:ascii="標楷體" w:hAnsi="標楷體" w:hint="eastAsia"/>
          <w:bCs/>
          <w:szCs w:val="28"/>
        </w:rPr>
        <w:t>件，隨即編印會議資料並予完成裝冊轉送各代表及各出席人員。</w:t>
      </w:r>
    </w:p>
    <w:p w14:paraId="17AD3AB0" w14:textId="77777777" w:rsidR="00CC332B" w:rsidRPr="00D53D90" w:rsidRDefault="00D35AF3" w:rsidP="00063955">
      <w:pPr>
        <w:tabs>
          <w:tab w:val="left" w:pos="426"/>
        </w:tabs>
        <w:spacing w:line="500" w:lineRule="exact"/>
        <w:ind w:firstLineChars="150" w:firstLine="420"/>
        <w:rPr>
          <w:rFonts w:ascii="標楷體" w:hAnsi="標楷體"/>
          <w:bCs/>
          <w:szCs w:val="28"/>
        </w:rPr>
      </w:pPr>
      <w:r w:rsidRPr="00D53D90">
        <w:rPr>
          <w:rFonts w:ascii="標楷體" w:hAnsi="標楷體" w:hint="eastAsia"/>
          <w:bCs/>
          <w:szCs w:val="28"/>
        </w:rPr>
        <w:t>3</w:t>
      </w:r>
      <w:r w:rsidR="00370CB3" w:rsidRPr="00D53D90">
        <w:rPr>
          <w:rFonts w:ascii="標楷體" w:hAnsi="標楷體" w:hint="eastAsia"/>
          <w:bCs/>
          <w:szCs w:val="28"/>
        </w:rPr>
        <w:t>、報告議事日程：</w:t>
      </w:r>
    </w:p>
    <w:p w14:paraId="01F54CD0" w14:textId="40962B67" w:rsidR="00BF499A" w:rsidRDefault="00063955" w:rsidP="00BF499A">
      <w:pPr>
        <w:tabs>
          <w:tab w:val="left" w:pos="851"/>
        </w:tabs>
        <w:spacing w:line="500" w:lineRule="exact"/>
        <w:ind w:leftChars="150" w:left="980" w:hangingChars="200" w:hanging="560"/>
        <w:rPr>
          <w:rFonts w:ascii="標楷體" w:hAnsi="標楷體"/>
          <w:bCs/>
          <w:szCs w:val="28"/>
        </w:rPr>
      </w:pPr>
      <w:r w:rsidRPr="00D53D90">
        <w:rPr>
          <w:rFonts w:ascii="標楷體" w:hAnsi="標楷體" w:hint="eastAsia"/>
          <w:bCs/>
          <w:szCs w:val="28"/>
        </w:rPr>
        <w:t xml:space="preserve">       </w:t>
      </w:r>
      <w:r w:rsidR="00370CB3" w:rsidRPr="00D53D90">
        <w:rPr>
          <w:rFonts w:ascii="標楷體" w:hAnsi="標楷體" w:hint="eastAsia"/>
          <w:bCs/>
          <w:szCs w:val="28"/>
        </w:rPr>
        <w:t>本次定期會之議事日程自</w:t>
      </w:r>
      <w:r w:rsidR="003D7323" w:rsidRPr="00D53D90">
        <w:rPr>
          <w:rFonts w:ascii="標楷體" w:hAnsi="標楷體"/>
          <w:bCs/>
          <w:szCs w:val="28"/>
        </w:rPr>
        <w:t>11</w:t>
      </w:r>
      <w:r w:rsidR="0025131D">
        <w:rPr>
          <w:rFonts w:ascii="標楷體" w:hAnsi="標楷體" w:hint="eastAsia"/>
          <w:bCs/>
          <w:szCs w:val="28"/>
        </w:rPr>
        <w:t>4</w:t>
      </w:r>
      <w:r w:rsidR="00370CB3" w:rsidRPr="00D53D90">
        <w:rPr>
          <w:rFonts w:ascii="標楷體" w:hAnsi="標楷體" w:hint="eastAsia"/>
          <w:bCs/>
          <w:szCs w:val="28"/>
        </w:rPr>
        <w:t>年</w:t>
      </w:r>
      <w:r w:rsidR="00E44089">
        <w:rPr>
          <w:rFonts w:ascii="標楷體" w:hAnsi="標楷體" w:hint="eastAsia"/>
          <w:bCs/>
          <w:szCs w:val="28"/>
        </w:rPr>
        <w:t>11</w:t>
      </w:r>
      <w:r w:rsidR="00DF4B75" w:rsidRPr="00D53D90">
        <w:rPr>
          <w:rFonts w:ascii="標楷體" w:hAnsi="標楷體" w:hint="eastAsia"/>
          <w:bCs/>
          <w:szCs w:val="28"/>
        </w:rPr>
        <w:t>月</w:t>
      </w:r>
      <w:r w:rsidR="00E44089">
        <w:rPr>
          <w:rFonts w:ascii="標楷體" w:hAnsi="標楷體" w:hint="eastAsia"/>
          <w:bCs/>
          <w:szCs w:val="28"/>
        </w:rPr>
        <w:t>14</w:t>
      </w:r>
      <w:r w:rsidR="00370CB3" w:rsidRPr="00D53D90">
        <w:rPr>
          <w:rFonts w:ascii="標楷體" w:hAnsi="標楷體" w:hint="eastAsia"/>
          <w:bCs/>
          <w:szCs w:val="28"/>
        </w:rPr>
        <w:t>日起至1</w:t>
      </w:r>
      <w:r w:rsidR="00BD36D9" w:rsidRPr="00D53D90">
        <w:rPr>
          <w:rFonts w:ascii="標楷體" w:hAnsi="標楷體" w:hint="eastAsia"/>
          <w:bCs/>
          <w:szCs w:val="28"/>
        </w:rPr>
        <w:t>1</w:t>
      </w:r>
      <w:r w:rsidR="00E44089">
        <w:rPr>
          <w:rFonts w:ascii="標楷體" w:hAnsi="標楷體" w:hint="eastAsia"/>
          <w:bCs/>
          <w:szCs w:val="28"/>
        </w:rPr>
        <w:t>4</w:t>
      </w:r>
      <w:r w:rsidR="00370CB3" w:rsidRPr="00D53D90">
        <w:rPr>
          <w:rFonts w:ascii="標楷體" w:hAnsi="標楷體" w:hint="eastAsia"/>
          <w:bCs/>
          <w:szCs w:val="28"/>
        </w:rPr>
        <w:t>年</w:t>
      </w:r>
      <w:r w:rsidR="00E44089">
        <w:rPr>
          <w:rFonts w:ascii="標楷體" w:hAnsi="標楷體" w:hint="eastAsia"/>
          <w:bCs/>
          <w:szCs w:val="28"/>
        </w:rPr>
        <w:t>11</w:t>
      </w:r>
      <w:r w:rsidR="00370CB3" w:rsidRPr="00D53D90">
        <w:rPr>
          <w:rFonts w:ascii="標楷體" w:hAnsi="標楷體" w:hint="eastAsia"/>
          <w:bCs/>
          <w:szCs w:val="28"/>
        </w:rPr>
        <w:t>月</w:t>
      </w:r>
      <w:r w:rsidR="0025131D">
        <w:rPr>
          <w:rFonts w:ascii="標楷體" w:hAnsi="標楷體" w:hint="eastAsia"/>
          <w:bCs/>
          <w:szCs w:val="28"/>
        </w:rPr>
        <w:t>2</w:t>
      </w:r>
      <w:r w:rsidR="00E44089">
        <w:rPr>
          <w:rFonts w:ascii="標楷體" w:hAnsi="標楷體" w:hint="eastAsia"/>
          <w:bCs/>
          <w:szCs w:val="28"/>
        </w:rPr>
        <w:t>5</w:t>
      </w:r>
      <w:r w:rsidR="00370CB3" w:rsidRPr="00D53D90">
        <w:rPr>
          <w:rFonts w:ascii="標楷體" w:hAnsi="標楷體" w:hint="eastAsia"/>
          <w:bCs/>
          <w:szCs w:val="28"/>
        </w:rPr>
        <w:t>日</w:t>
      </w:r>
    </w:p>
    <w:p w14:paraId="05822A5B" w14:textId="2CACF30F" w:rsidR="00370CB3" w:rsidRPr="00D53D90" w:rsidRDefault="00370CB3" w:rsidP="00EF0740">
      <w:pPr>
        <w:tabs>
          <w:tab w:val="left" w:pos="851"/>
        </w:tabs>
        <w:spacing w:line="500" w:lineRule="exact"/>
        <w:ind w:leftChars="303" w:left="848"/>
        <w:rPr>
          <w:rFonts w:ascii="標楷體" w:hAnsi="標楷體"/>
          <w:bCs/>
          <w:szCs w:val="28"/>
        </w:rPr>
      </w:pPr>
      <w:r w:rsidRPr="00D53D90">
        <w:rPr>
          <w:rFonts w:ascii="標楷體" w:hAnsi="標楷體" w:hint="eastAsia"/>
          <w:bCs/>
          <w:szCs w:val="28"/>
        </w:rPr>
        <w:t>止，共計12日，詳細內容請參見會議資料內之日程表。</w:t>
      </w:r>
    </w:p>
    <w:p w14:paraId="6D9FA39F" w14:textId="77777777" w:rsidR="00CC332B" w:rsidRPr="00D53D90" w:rsidRDefault="00D35AF3" w:rsidP="00A77562">
      <w:pPr>
        <w:spacing w:line="500" w:lineRule="exact"/>
        <w:ind w:firstLineChars="150" w:firstLine="420"/>
        <w:rPr>
          <w:rFonts w:ascii="標楷體" w:hAnsi="標楷體"/>
          <w:bCs/>
          <w:szCs w:val="28"/>
        </w:rPr>
      </w:pPr>
      <w:r w:rsidRPr="00D53D90">
        <w:rPr>
          <w:rFonts w:ascii="標楷體" w:hAnsi="標楷體" w:hint="eastAsia"/>
          <w:bCs/>
          <w:szCs w:val="28"/>
        </w:rPr>
        <w:t>4</w:t>
      </w:r>
      <w:r w:rsidR="00370CB3" w:rsidRPr="00D53D90">
        <w:rPr>
          <w:rFonts w:ascii="標楷體" w:hAnsi="標楷體" w:hint="eastAsia"/>
          <w:bCs/>
          <w:szCs w:val="28"/>
        </w:rPr>
        <w:t>、報告代表席次：</w:t>
      </w:r>
    </w:p>
    <w:p w14:paraId="77ACAD68" w14:textId="04AC39B8" w:rsidR="00341C82" w:rsidRPr="00D53D90" w:rsidRDefault="00063955" w:rsidP="00EF0740">
      <w:pPr>
        <w:tabs>
          <w:tab w:val="left" w:pos="851"/>
        </w:tabs>
        <w:spacing w:line="500" w:lineRule="exact"/>
        <w:ind w:leftChars="150" w:left="848" w:hangingChars="153" w:hanging="428"/>
        <w:rPr>
          <w:rFonts w:ascii="標楷體" w:hAnsi="標楷體"/>
          <w:szCs w:val="28"/>
        </w:rPr>
      </w:pPr>
      <w:r w:rsidRPr="00D53D90">
        <w:rPr>
          <w:rFonts w:ascii="標楷體" w:hAnsi="標楷體" w:hint="eastAsia"/>
          <w:bCs/>
          <w:szCs w:val="28"/>
        </w:rPr>
        <w:t xml:space="preserve">       </w:t>
      </w:r>
      <w:r w:rsidR="00370CB3" w:rsidRPr="00D53D90">
        <w:rPr>
          <w:rFonts w:ascii="標楷體" w:hAnsi="標楷體" w:hint="eastAsia"/>
          <w:szCs w:val="28"/>
        </w:rPr>
        <w:t>本次定期會代表席次，依據本屆</w:t>
      </w:r>
      <w:r w:rsidR="000A5EA9" w:rsidRPr="00D53D90">
        <w:rPr>
          <w:rFonts w:ascii="標楷體" w:hAnsi="標楷體" w:hint="eastAsia"/>
          <w:bCs/>
          <w:szCs w:val="28"/>
        </w:rPr>
        <w:t>第1</w:t>
      </w:r>
      <w:r w:rsidR="00370CB3" w:rsidRPr="00D53D90">
        <w:rPr>
          <w:rFonts w:ascii="標楷體" w:hAnsi="標楷體" w:hint="eastAsia"/>
          <w:bCs/>
          <w:szCs w:val="28"/>
        </w:rPr>
        <w:t>次臨時會</w:t>
      </w:r>
      <w:r w:rsidR="00370CB3" w:rsidRPr="00D53D90">
        <w:rPr>
          <w:rFonts w:ascii="標楷體" w:hAnsi="標楷體" w:hint="eastAsia"/>
          <w:szCs w:val="28"/>
        </w:rPr>
        <w:t>抽籤之席次不再更</w:t>
      </w:r>
      <w:r w:rsidR="000A5EA9" w:rsidRPr="00D53D90">
        <w:rPr>
          <w:rFonts w:ascii="標楷體" w:hAnsi="標楷體" w:hint="eastAsia"/>
          <w:szCs w:val="28"/>
        </w:rPr>
        <w:t>動。</w:t>
      </w:r>
    </w:p>
    <w:p w14:paraId="36855C07" w14:textId="4AC9B2EA" w:rsidR="00341C82" w:rsidRPr="00D53D90" w:rsidRDefault="00D35AF3" w:rsidP="00A77562">
      <w:pPr>
        <w:spacing w:line="500" w:lineRule="exact"/>
        <w:ind w:firstLineChars="150" w:firstLine="420"/>
        <w:rPr>
          <w:rFonts w:ascii="標楷體" w:hAnsi="標楷體"/>
          <w:szCs w:val="28"/>
        </w:rPr>
      </w:pPr>
      <w:r w:rsidRPr="00D53D90">
        <w:rPr>
          <w:rFonts w:ascii="標楷體" w:hAnsi="標楷體" w:hint="eastAsia"/>
          <w:szCs w:val="28"/>
        </w:rPr>
        <w:t>5</w:t>
      </w:r>
      <w:r w:rsidR="00370CB3" w:rsidRPr="00D53D90">
        <w:rPr>
          <w:rFonts w:ascii="標楷體" w:hAnsi="標楷體" w:hint="eastAsia"/>
          <w:szCs w:val="28"/>
        </w:rPr>
        <w:t>、報告本會</w:t>
      </w:r>
      <w:r w:rsidR="0025131D">
        <w:rPr>
          <w:rFonts w:ascii="標楷體" w:hAnsi="標楷體" w:hint="eastAsia"/>
          <w:szCs w:val="28"/>
        </w:rPr>
        <w:t>休</w:t>
      </w:r>
      <w:r w:rsidR="00370CB3" w:rsidRPr="00D53D90">
        <w:rPr>
          <w:rFonts w:ascii="標楷體" w:hAnsi="標楷體" w:hint="eastAsia"/>
          <w:szCs w:val="28"/>
        </w:rPr>
        <w:t>會期間工作情形：</w:t>
      </w:r>
    </w:p>
    <w:p w14:paraId="3FABC427" w14:textId="77777777" w:rsidR="00D47BCC" w:rsidRPr="00D53D90" w:rsidRDefault="00063955" w:rsidP="00EC603D">
      <w:pPr>
        <w:spacing w:line="500" w:lineRule="exact"/>
        <w:ind w:firstLineChars="150" w:firstLine="420"/>
        <w:jc w:val="both"/>
        <w:rPr>
          <w:rFonts w:ascii="標楷體" w:hAnsi="標楷體"/>
          <w:szCs w:val="28"/>
        </w:rPr>
      </w:pPr>
      <w:r w:rsidRPr="00D53D90">
        <w:rPr>
          <w:rFonts w:ascii="標楷體" w:hAnsi="標楷體" w:hint="eastAsia"/>
          <w:szCs w:val="28"/>
        </w:rPr>
        <w:t xml:space="preserve">       </w:t>
      </w:r>
      <w:r w:rsidR="00370CB3" w:rsidRPr="00D53D90">
        <w:rPr>
          <w:rFonts w:ascii="標楷體" w:hAnsi="標楷體" w:hint="eastAsia"/>
          <w:szCs w:val="28"/>
        </w:rPr>
        <w:t>本會處理日常業務承蒙主席、副主席、各位代表暨各有關機關首長</w:t>
      </w:r>
      <w:r w:rsidR="00D47BCC" w:rsidRPr="00D53D90">
        <w:rPr>
          <w:rFonts w:ascii="標楷體" w:hAnsi="標楷體" w:hint="eastAsia"/>
          <w:szCs w:val="28"/>
        </w:rPr>
        <w:t>、</w:t>
      </w:r>
    </w:p>
    <w:p w14:paraId="4A0F167B" w14:textId="67FB3D56" w:rsidR="00370CB3" w:rsidRPr="00D53D90" w:rsidRDefault="00D47BCC" w:rsidP="00EC603D">
      <w:pPr>
        <w:spacing w:line="500" w:lineRule="exact"/>
        <w:ind w:leftChars="150" w:left="840" w:hangingChars="150" w:hanging="420"/>
        <w:jc w:val="both"/>
        <w:rPr>
          <w:rFonts w:ascii="標楷體" w:hAnsi="標楷體"/>
          <w:szCs w:val="28"/>
        </w:rPr>
      </w:pPr>
      <w:r w:rsidRPr="00D53D90">
        <w:rPr>
          <w:rFonts w:ascii="標楷體" w:hAnsi="標楷體" w:hint="eastAsia"/>
          <w:szCs w:val="28"/>
        </w:rPr>
        <w:t xml:space="preserve">   </w:t>
      </w:r>
      <w:r w:rsidR="00370CB3" w:rsidRPr="00D53D90">
        <w:rPr>
          <w:rFonts w:ascii="標楷體" w:hAnsi="標楷體" w:hint="eastAsia"/>
          <w:szCs w:val="28"/>
        </w:rPr>
        <w:t>主管之指導與協助下皆能夠順利推動。在此謹代表會務單位全體員工向</w:t>
      </w:r>
      <w:r w:rsidR="00370CB3" w:rsidRPr="00D53D90">
        <w:rPr>
          <w:rFonts w:ascii="標楷體" w:hAnsi="標楷體" w:hint="eastAsia"/>
          <w:szCs w:val="28"/>
        </w:rPr>
        <w:lastRenderedPageBreak/>
        <w:t>各位致上最高的謝意</w:t>
      </w:r>
      <w:r w:rsidRPr="00D53D90">
        <w:rPr>
          <w:rFonts w:ascii="標楷體" w:hAnsi="標楷體" w:hint="eastAsia"/>
          <w:szCs w:val="28"/>
        </w:rPr>
        <w:t>。</w:t>
      </w:r>
      <w:r w:rsidR="00370CB3" w:rsidRPr="00D53D90">
        <w:rPr>
          <w:rFonts w:ascii="標楷體" w:hAnsi="標楷體" w:hint="eastAsia"/>
          <w:szCs w:val="28"/>
        </w:rPr>
        <w:t>有關</w:t>
      </w:r>
      <w:r w:rsidR="0025131D">
        <w:rPr>
          <w:rFonts w:ascii="標楷體" w:hAnsi="標楷體" w:hint="eastAsia"/>
          <w:szCs w:val="28"/>
        </w:rPr>
        <w:t>休</w:t>
      </w:r>
      <w:r w:rsidR="00370CB3" w:rsidRPr="00D53D90">
        <w:rPr>
          <w:rFonts w:ascii="標楷體" w:hAnsi="標楷體" w:hint="eastAsia"/>
          <w:szCs w:val="28"/>
        </w:rPr>
        <w:t>會期間的工作情形請參見議事資料內之</w:t>
      </w:r>
      <w:r w:rsidR="007D277D">
        <w:rPr>
          <w:rFonts w:ascii="標楷體" w:hAnsi="標楷體" w:hint="eastAsia"/>
          <w:szCs w:val="28"/>
        </w:rPr>
        <w:t>休</w:t>
      </w:r>
      <w:r w:rsidR="00370CB3" w:rsidRPr="00D53D90">
        <w:rPr>
          <w:rFonts w:ascii="標楷體" w:hAnsi="標楷體" w:hint="eastAsia"/>
          <w:szCs w:val="28"/>
        </w:rPr>
        <w:t>會期間工作行事概要表。</w:t>
      </w:r>
    </w:p>
    <w:p w14:paraId="3FDE53B6" w14:textId="77777777" w:rsidR="00370CB3" w:rsidRPr="00D53D90" w:rsidRDefault="00CC332B" w:rsidP="00D47BCC">
      <w:pPr>
        <w:tabs>
          <w:tab w:val="left" w:pos="709"/>
          <w:tab w:val="left" w:pos="851"/>
          <w:tab w:val="left" w:pos="993"/>
        </w:tabs>
        <w:autoSpaceDE w:val="0"/>
        <w:autoSpaceDN w:val="0"/>
        <w:adjustRightInd w:val="0"/>
        <w:spacing w:line="500" w:lineRule="exact"/>
        <w:rPr>
          <w:rFonts w:ascii="標楷體" w:hAnsi="標楷體"/>
          <w:bCs/>
          <w:szCs w:val="28"/>
        </w:rPr>
      </w:pPr>
      <w:r w:rsidRPr="00D53D90">
        <w:rPr>
          <w:rFonts w:ascii="標楷體" w:hAnsi="標楷體" w:hint="eastAsia"/>
          <w:bCs/>
          <w:kern w:val="0"/>
          <w:szCs w:val="28"/>
        </w:rPr>
        <w:t xml:space="preserve"> </w:t>
      </w:r>
      <w:r w:rsidR="00370CB3" w:rsidRPr="00D53D90">
        <w:rPr>
          <w:rFonts w:ascii="標楷體" w:hAnsi="標楷體" w:hint="eastAsia"/>
          <w:bCs/>
          <w:kern w:val="0"/>
          <w:szCs w:val="28"/>
        </w:rPr>
        <w:t xml:space="preserve">  </w:t>
      </w:r>
      <w:r w:rsidR="00D35AF3" w:rsidRPr="00D53D90">
        <w:rPr>
          <w:rFonts w:ascii="標楷體" w:hAnsi="標楷體" w:hint="eastAsia"/>
          <w:bCs/>
          <w:kern w:val="0"/>
          <w:szCs w:val="28"/>
        </w:rPr>
        <w:t>6</w:t>
      </w:r>
      <w:r w:rsidR="00370CB3" w:rsidRPr="00D53D90">
        <w:rPr>
          <w:rFonts w:ascii="標楷體" w:hAnsi="標楷體" w:hint="eastAsia"/>
          <w:bCs/>
          <w:kern w:val="0"/>
          <w:szCs w:val="28"/>
        </w:rPr>
        <w:t>、</w:t>
      </w:r>
      <w:r w:rsidR="00370CB3" w:rsidRPr="00D53D90">
        <w:rPr>
          <w:rFonts w:ascii="標楷體" w:hAnsi="標楷體" w:hint="eastAsia"/>
          <w:bCs/>
          <w:szCs w:val="28"/>
        </w:rPr>
        <w:t>報告上次會議決議區公所執行情形：</w:t>
      </w:r>
    </w:p>
    <w:p w14:paraId="657FDD0A" w14:textId="0D32343F" w:rsidR="005F70CB" w:rsidRPr="00D53D90" w:rsidRDefault="00667267" w:rsidP="00EC603D">
      <w:pPr>
        <w:spacing w:line="500" w:lineRule="exact"/>
        <w:ind w:leftChars="150" w:left="840" w:hangingChars="150" w:hanging="420"/>
        <w:jc w:val="both"/>
        <w:rPr>
          <w:rFonts w:ascii="標楷體" w:hAnsi="標楷體"/>
          <w:szCs w:val="28"/>
        </w:rPr>
      </w:pPr>
      <w:r w:rsidRPr="00D53D90">
        <w:rPr>
          <w:rFonts w:ascii="標楷體" w:hAnsi="標楷體" w:hint="eastAsia"/>
          <w:bCs/>
          <w:szCs w:val="28"/>
        </w:rPr>
        <w:t xml:space="preserve">       </w:t>
      </w:r>
      <w:r w:rsidR="00370CB3" w:rsidRPr="00D53D90">
        <w:rPr>
          <w:rFonts w:ascii="標楷體" w:hAnsi="標楷體" w:hint="eastAsia"/>
          <w:szCs w:val="28"/>
        </w:rPr>
        <w:t>本會第</w:t>
      </w:r>
      <w:r w:rsidR="00D92BE4">
        <w:rPr>
          <w:rFonts w:ascii="標楷體" w:hAnsi="標楷體" w:hint="eastAsia"/>
          <w:szCs w:val="28"/>
        </w:rPr>
        <w:t>3</w:t>
      </w:r>
      <w:r w:rsidR="00370CB3" w:rsidRPr="00D53D90">
        <w:rPr>
          <w:rFonts w:ascii="標楷體" w:hAnsi="標楷體" w:hint="eastAsia"/>
          <w:szCs w:val="28"/>
        </w:rPr>
        <w:t>屆第</w:t>
      </w:r>
      <w:r w:rsidR="00E44089">
        <w:rPr>
          <w:rFonts w:ascii="標楷體" w:hAnsi="標楷體" w:hint="eastAsia"/>
          <w:szCs w:val="28"/>
        </w:rPr>
        <w:t>5</w:t>
      </w:r>
      <w:r w:rsidR="00370CB3" w:rsidRPr="00D53D90">
        <w:rPr>
          <w:rFonts w:ascii="標楷體" w:hAnsi="標楷體" w:hint="eastAsia"/>
          <w:szCs w:val="28"/>
        </w:rPr>
        <w:t>次定期會</w:t>
      </w:r>
      <w:r w:rsidR="00DE73AE" w:rsidRPr="00D53D90">
        <w:rPr>
          <w:rFonts w:ascii="標楷體" w:hAnsi="標楷體" w:hint="eastAsia"/>
          <w:szCs w:val="28"/>
        </w:rPr>
        <w:t>暨</w:t>
      </w:r>
      <w:r w:rsidR="00E44089">
        <w:rPr>
          <w:rFonts w:ascii="標楷體" w:hAnsi="標楷體" w:hint="eastAsia"/>
          <w:szCs w:val="28"/>
        </w:rPr>
        <w:t>2</w:t>
      </w:r>
      <w:r w:rsidR="00745527" w:rsidRPr="00D53D90">
        <w:rPr>
          <w:rFonts w:ascii="標楷體" w:hAnsi="標楷體" w:hint="eastAsia"/>
          <w:szCs w:val="28"/>
        </w:rPr>
        <w:t>次</w:t>
      </w:r>
      <w:r w:rsidR="00DE73AE" w:rsidRPr="00D53D90">
        <w:rPr>
          <w:rFonts w:ascii="標楷體" w:hAnsi="標楷體" w:hint="eastAsia"/>
          <w:szCs w:val="28"/>
        </w:rPr>
        <w:t>的</w:t>
      </w:r>
      <w:r w:rsidR="00370CB3" w:rsidRPr="00D53D90">
        <w:rPr>
          <w:rFonts w:ascii="標楷體" w:hAnsi="標楷體" w:hint="eastAsia"/>
          <w:szCs w:val="28"/>
        </w:rPr>
        <w:t>臨時會議決案</w:t>
      </w:r>
      <w:r w:rsidR="00F465EE" w:rsidRPr="00D53D90">
        <w:rPr>
          <w:rFonts w:ascii="標楷體" w:hAnsi="標楷體" w:hint="eastAsia"/>
          <w:szCs w:val="28"/>
        </w:rPr>
        <w:t>之執行情</w:t>
      </w:r>
      <w:r w:rsidR="00CC16B5" w:rsidRPr="00D53D90">
        <w:rPr>
          <w:rFonts w:ascii="標楷體" w:hAnsi="標楷體" w:hint="eastAsia"/>
          <w:szCs w:val="28"/>
        </w:rPr>
        <w:t>形</w:t>
      </w:r>
      <w:r w:rsidR="00370CB3" w:rsidRPr="00D53D90">
        <w:rPr>
          <w:rFonts w:ascii="標楷體" w:hAnsi="標楷體" w:hint="eastAsia"/>
          <w:szCs w:val="28"/>
        </w:rPr>
        <w:t>，敬請各位代表參閱區公所提報之</w:t>
      </w:r>
      <w:r w:rsidR="00BD36D9" w:rsidRPr="00D53D90">
        <w:rPr>
          <w:rFonts w:ascii="標楷體" w:hAnsi="標楷體" w:hint="eastAsia"/>
          <w:szCs w:val="28"/>
        </w:rPr>
        <w:t>議決案區公所</w:t>
      </w:r>
      <w:r w:rsidR="00370CB3" w:rsidRPr="00D53D90">
        <w:rPr>
          <w:rFonts w:ascii="標楷體" w:hAnsi="標楷體" w:hint="eastAsia"/>
          <w:szCs w:val="28"/>
        </w:rPr>
        <w:t>執行情形表，如有不清楚或者需要補充說明的，敬請各位代表於質詢期間或者是相關的議程時間提出</w:t>
      </w:r>
      <w:r w:rsidR="00A77562" w:rsidRPr="00D53D90">
        <w:rPr>
          <w:rFonts w:ascii="標楷體" w:hAnsi="標楷體" w:hint="eastAsia"/>
          <w:szCs w:val="28"/>
        </w:rPr>
        <w:t>，</w:t>
      </w:r>
      <w:r w:rsidR="00370CB3" w:rsidRPr="00D53D90">
        <w:rPr>
          <w:rFonts w:ascii="標楷體" w:hAnsi="標楷體" w:hint="eastAsia"/>
          <w:szCs w:val="28"/>
        </w:rPr>
        <w:t>並由</w:t>
      </w:r>
      <w:r w:rsidR="00A77562" w:rsidRPr="00D53D90">
        <w:rPr>
          <w:rFonts w:ascii="標楷體" w:hAnsi="標楷體" w:hint="eastAsia"/>
          <w:szCs w:val="28"/>
        </w:rPr>
        <w:t>區</w:t>
      </w:r>
      <w:r w:rsidR="00370CB3" w:rsidRPr="00D53D90">
        <w:rPr>
          <w:rFonts w:ascii="標楷體" w:hAnsi="標楷體" w:hint="eastAsia"/>
          <w:szCs w:val="28"/>
        </w:rPr>
        <w:t>公所相關主管說明報告之。</w:t>
      </w:r>
      <w:r w:rsidR="000A5EA9" w:rsidRPr="00D53D90">
        <w:rPr>
          <w:rFonts w:ascii="標楷體" w:hAnsi="標楷體" w:hint="eastAsia"/>
          <w:szCs w:val="28"/>
        </w:rPr>
        <w:t>以上報告，謝謝大家。</w:t>
      </w:r>
    </w:p>
    <w:p w14:paraId="7796631B" w14:textId="589313CE" w:rsidR="00CF4B82" w:rsidRPr="00D53D90" w:rsidRDefault="005F52F7" w:rsidP="005F52F7">
      <w:pPr>
        <w:tabs>
          <w:tab w:val="left" w:pos="426"/>
          <w:tab w:val="left" w:pos="709"/>
          <w:tab w:val="left" w:pos="851"/>
        </w:tabs>
        <w:autoSpaceDE w:val="0"/>
        <w:autoSpaceDN w:val="0"/>
        <w:adjustRightInd w:val="0"/>
        <w:spacing w:line="500" w:lineRule="exact"/>
        <w:rPr>
          <w:rFonts w:ascii="標楷體" w:hAnsi="標楷體"/>
          <w:szCs w:val="28"/>
        </w:rPr>
      </w:pPr>
      <w:r w:rsidRPr="00D53D90">
        <w:rPr>
          <w:rFonts w:ascii="標楷體" w:hAnsi="標楷體" w:hint="eastAsia"/>
          <w:szCs w:val="28"/>
        </w:rPr>
        <w:t xml:space="preserve">  </w:t>
      </w:r>
      <w:r w:rsidR="007E55FD" w:rsidRPr="00D53D90">
        <w:rPr>
          <w:rFonts w:ascii="標楷體" w:hAnsi="標楷體" w:hint="eastAsia"/>
          <w:szCs w:val="28"/>
        </w:rPr>
        <w:t>二、</w:t>
      </w:r>
      <w:r w:rsidR="00CF4B82" w:rsidRPr="00D53D90">
        <w:rPr>
          <w:rFonts w:ascii="標楷體" w:hAnsi="標楷體"/>
          <w:szCs w:val="28"/>
        </w:rPr>
        <w:t>區長施政報告</w:t>
      </w:r>
    </w:p>
    <w:p w14:paraId="5F650AE0" w14:textId="0CD45A41" w:rsidR="003C391F" w:rsidRPr="00D53D90" w:rsidRDefault="00C85BD2" w:rsidP="00B77C85">
      <w:pPr>
        <w:spacing w:line="500" w:lineRule="exact"/>
        <w:rPr>
          <w:rFonts w:ascii="標楷體" w:hAnsi="標楷體"/>
          <w:szCs w:val="28"/>
        </w:rPr>
      </w:pPr>
      <w:r w:rsidRPr="00D53D90">
        <w:rPr>
          <w:rFonts w:ascii="標楷體" w:hAnsi="標楷體" w:hint="eastAsia"/>
          <w:szCs w:val="28"/>
        </w:rPr>
        <w:t xml:space="preserve">      </w:t>
      </w:r>
      <w:r w:rsidR="00602489">
        <w:rPr>
          <w:rFonts w:ascii="標楷體" w:hAnsi="標楷體" w:hint="eastAsia"/>
          <w:szCs w:val="28"/>
        </w:rPr>
        <w:t>副</w:t>
      </w:r>
      <w:r w:rsidR="003C391F" w:rsidRPr="00D53D90">
        <w:rPr>
          <w:rFonts w:ascii="標楷體" w:hAnsi="標楷體"/>
          <w:szCs w:val="28"/>
        </w:rPr>
        <w:t>主席</w:t>
      </w:r>
      <w:r w:rsidR="00602489">
        <w:rPr>
          <w:rFonts w:ascii="標楷體" w:hAnsi="標楷體" w:hint="eastAsia"/>
          <w:szCs w:val="28"/>
        </w:rPr>
        <w:t>楊淑青</w:t>
      </w:r>
      <w:r w:rsidR="00CC16B5" w:rsidRPr="00D53D90">
        <w:rPr>
          <w:rFonts w:ascii="標楷體" w:hAnsi="標楷體"/>
          <w:szCs w:val="28"/>
        </w:rPr>
        <w:t>報告</w:t>
      </w:r>
      <w:r w:rsidR="003C391F" w:rsidRPr="00D53D90">
        <w:rPr>
          <w:rFonts w:ascii="標楷體" w:hAnsi="標楷體"/>
          <w:szCs w:val="28"/>
        </w:rPr>
        <w:t>：</w:t>
      </w:r>
    </w:p>
    <w:p w14:paraId="425F2E2F" w14:textId="62A37E6F" w:rsidR="003C391F" w:rsidRPr="00D53D90" w:rsidRDefault="00CC16B5" w:rsidP="00B73A6C">
      <w:pPr>
        <w:tabs>
          <w:tab w:val="left" w:pos="426"/>
          <w:tab w:val="left" w:pos="567"/>
          <w:tab w:val="left" w:pos="1134"/>
          <w:tab w:val="left" w:pos="1276"/>
          <w:tab w:val="left" w:pos="1418"/>
          <w:tab w:val="left" w:pos="1701"/>
          <w:tab w:val="left" w:pos="1843"/>
        </w:tabs>
        <w:spacing w:line="500" w:lineRule="exact"/>
        <w:ind w:firstLineChars="200" w:firstLine="560"/>
        <w:rPr>
          <w:rFonts w:ascii="標楷體" w:hAnsi="標楷體"/>
          <w:szCs w:val="28"/>
        </w:rPr>
      </w:pPr>
      <w:r w:rsidRPr="00D53D90">
        <w:rPr>
          <w:rFonts w:ascii="標楷體" w:hAnsi="標楷體" w:hint="eastAsia"/>
          <w:szCs w:val="28"/>
        </w:rPr>
        <w:t xml:space="preserve">     </w:t>
      </w:r>
      <w:r w:rsidR="00C85BD2" w:rsidRPr="00D53D90">
        <w:rPr>
          <w:rFonts w:ascii="標楷體" w:hAnsi="標楷體" w:hint="eastAsia"/>
          <w:szCs w:val="28"/>
        </w:rPr>
        <w:t xml:space="preserve"> </w:t>
      </w:r>
      <w:r w:rsidR="00B5229E">
        <w:rPr>
          <w:rFonts w:ascii="標楷體" w:hAnsi="標楷體" w:hint="eastAsia"/>
          <w:szCs w:val="28"/>
        </w:rPr>
        <w:t>請</w:t>
      </w:r>
      <w:r w:rsidR="00F126CA" w:rsidRPr="00D53D90">
        <w:rPr>
          <w:rFonts w:ascii="標楷體" w:hAnsi="標楷體" w:hint="eastAsia"/>
          <w:szCs w:val="28"/>
        </w:rPr>
        <w:t>區長</w:t>
      </w:r>
      <w:r w:rsidR="00FE0723">
        <w:rPr>
          <w:rFonts w:ascii="標楷體" w:hAnsi="標楷體" w:hint="eastAsia"/>
          <w:szCs w:val="28"/>
        </w:rPr>
        <w:t>，謝謝</w:t>
      </w:r>
      <w:r w:rsidR="003C391F" w:rsidRPr="00D53D90">
        <w:rPr>
          <w:rFonts w:ascii="標楷體" w:hAnsi="標楷體"/>
          <w:szCs w:val="28"/>
        </w:rPr>
        <w:t>。</w:t>
      </w:r>
    </w:p>
    <w:p w14:paraId="27449EB5" w14:textId="6E438F61" w:rsidR="00251ACF" w:rsidRPr="00D53D90" w:rsidRDefault="00F669BD" w:rsidP="00F669BD">
      <w:pPr>
        <w:tabs>
          <w:tab w:val="left" w:pos="426"/>
          <w:tab w:val="left" w:pos="567"/>
          <w:tab w:val="left" w:pos="851"/>
          <w:tab w:val="left" w:pos="1134"/>
          <w:tab w:val="left" w:pos="1276"/>
          <w:tab w:val="left" w:pos="1418"/>
          <w:tab w:val="left" w:pos="1701"/>
          <w:tab w:val="left" w:pos="1843"/>
        </w:tabs>
        <w:spacing w:line="500" w:lineRule="exact"/>
        <w:ind w:firstLineChars="200" w:firstLine="560"/>
        <w:rPr>
          <w:rFonts w:ascii="標楷體" w:hAnsi="標楷體"/>
          <w:szCs w:val="28"/>
        </w:rPr>
      </w:pPr>
      <w:r w:rsidRPr="00D53D90">
        <w:rPr>
          <w:rFonts w:ascii="標楷體" w:hAnsi="標楷體" w:hint="eastAsia"/>
          <w:szCs w:val="28"/>
        </w:rPr>
        <w:t xml:space="preserve">  </w:t>
      </w:r>
      <w:r w:rsidR="00251ACF" w:rsidRPr="00D53D90">
        <w:rPr>
          <w:rFonts w:ascii="標楷體" w:hAnsi="標楷體" w:hint="eastAsia"/>
          <w:szCs w:val="28"/>
        </w:rPr>
        <w:t>區長吳萬福報告：</w:t>
      </w:r>
    </w:p>
    <w:p w14:paraId="50FD6A18" w14:textId="430D8399" w:rsidR="00251ACF" w:rsidRPr="00D53D90" w:rsidRDefault="00251ACF" w:rsidP="00E44089">
      <w:pPr>
        <w:tabs>
          <w:tab w:val="left" w:pos="426"/>
          <w:tab w:val="left" w:pos="567"/>
          <w:tab w:val="left" w:pos="1134"/>
          <w:tab w:val="left" w:pos="1276"/>
          <w:tab w:val="left" w:pos="1418"/>
          <w:tab w:val="left" w:pos="1701"/>
          <w:tab w:val="left" w:pos="1843"/>
        </w:tabs>
        <w:spacing w:line="500" w:lineRule="exact"/>
        <w:ind w:leftChars="200" w:left="840" w:hangingChars="100" w:hanging="280"/>
        <w:rPr>
          <w:rFonts w:ascii="標楷體" w:hAnsi="標楷體"/>
          <w:szCs w:val="28"/>
        </w:rPr>
      </w:pPr>
      <w:r w:rsidRPr="00D53D90">
        <w:rPr>
          <w:rFonts w:ascii="標楷體" w:hAnsi="標楷體" w:hint="eastAsia"/>
          <w:szCs w:val="28"/>
        </w:rPr>
        <w:t xml:space="preserve">  </w:t>
      </w:r>
      <w:r w:rsidR="00F669BD" w:rsidRPr="00D53D90">
        <w:rPr>
          <w:rFonts w:ascii="標楷體" w:hAnsi="標楷體" w:hint="eastAsia"/>
          <w:szCs w:val="28"/>
        </w:rPr>
        <w:t xml:space="preserve">    </w:t>
      </w:r>
      <w:r w:rsidR="00E44089">
        <w:rPr>
          <w:rFonts w:ascii="標楷體" w:hAnsi="標楷體" w:hint="eastAsia"/>
          <w:szCs w:val="28"/>
        </w:rPr>
        <w:t>陳主席、</w:t>
      </w:r>
      <w:r w:rsidRPr="00D53D90">
        <w:rPr>
          <w:rFonts w:ascii="標楷體" w:hAnsi="標楷體" w:hint="eastAsia"/>
          <w:szCs w:val="28"/>
        </w:rPr>
        <w:t>楊副主席及各位代表女士、先生、宋秘書大家好！</w:t>
      </w:r>
      <w:r w:rsidR="00B5229E">
        <w:rPr>
          <w:rFonts w:ascii="標楷體" w:hAnsi="標楷體" w:hint="eastAsia"/>
          <w:szCs w:val="28"/>
        </w:rPr>
        <w:t>在這裡我做施政報告。</w:t>
      </w:r>
    </w:p>
    <w:p w14:paraId="242B102B" w14:textId="4115EB9C" w:rsidR="00251ACF" w:rsidRPr="00356C2E" w:rsidRDefault="00251ACF" w:rsidP="00096C49">
      <w:pPr>
        <w:pStyle w:val="afa"/>
        <w:numPr>
          <w:ilvl w:val="0"/>
          <w:numId w:val="59"/>
        </w:numPr>
        <w:tabs>
          <w:tab w:val="left" w:pos="426"/>
          <w:tab w:val="left" w:pos="567"/>
          <w:tab w:val="left" w:pos="851"/>
          <w:tab w:val="left" w:pos="1276"/>
          <w:tab w:val="left" w:pos="1418"/>
          <w:tab w:val="left" w:pos="1701"/>
          <w:tab w:val="left" w:pos="1843"/>
        </w:tabs>
        <w:spacing w:line="500" w:lineRule="exact"/>
        <w:ind w:leftChars="0"/>
        <w:rPr>
          <w:rFonts w:ascii="標楷體" w:hAnsi="標楷體"/>
          <w:szCs w:val="28"/>
        </w:rPr>
      </w:pPr>
      <w:r w:rsidRPr="00356C2E">
        <w:rPr>
          <w:rFonts w:ascii="標楷體" w:hAnsi="標楷體" w:hint="eastAsia"/>
          <w:szCs w:val="28"/>
        </w:rPr>
        <w:t>前言：</w:t>
      </w:r>
    </w:p>
    <w:p w14:paraId="3C97A60A" w14:textId="6BD65C17" w:rsidR="00356C2E" w:rsidRPr="00356C2E" w:rsidRDefault="00356C2E" w:rsidP="00356C2E">
      <w:pPr>
        <w:pStyle w:val="afa"/>
        <w:tabs>
          <w:tab w:val="left" w:pos="426"/>
          <w:tab w:val="left" w:pos="567"/>
          <w:tab w:val="left" w:pos="851"/>
          <w:tab w:val="left" w:pos="1276"/>
          <w:tab w:val="left" w:pos="1418"/>
          <w:tab w:val="left" w:pos="1701"/>
          <w:tab w:val="left" w:pos="1843"/>
        </w:tabs>
        <w:spacing w:line="500" w:lineRule="exact"/>
        <w:ind w:left="1400" w:hangingChars="300" w:hanging="840"/>
        <w:rPr>
          <w:rFonts w:ascii="標楷體" w:hAnsi="標楷體"/>
          <w:szCs w:val="28"/>
        </w:rPr>
      </w:pPr>
      <w:r>
        <w:rPr>
          <w:rFonts w:ascii="標楷體" w:hAnsi="標楷體" w:hint="eastAsia"/>
          <w:szCs w:val="28"/>
        </w:rPr>
        <w:t xml:space="preserve">          </w:t>
      </w:r>
      <w:r w:rsidRPr="00356C2E">
        <w:rPr>
          <w:rFonts w:ascii="標楷體" w:hAnsi="標楷體" w:hint="eastAsia"/>
          <w:szCs w:val="28"/>
        </w:rPr>
        <w:t>欣逢貴會第三屆第6次定期大會開議，萬福特申賀忱，並預祝大會順利成功！在過去會期，承蒙貴會對本所的策勵與支持，使區政工作之推展及運行更加落實。</w:t>
      </w:r>
    </w:p>
    <w:p w14:paraId="75CFD471" w14:textId="20C9A3E1" w:rsidR="00356C2E" w:rsidRPr="00356C2E" w:rsidRDefault="00356C2E" w:rsidP="00356C2E">
      <w:pPr>
        <w:pStyle w:val="afa"/>
        <w:tabs>
          <w:tab w:val="left" w:pos="426"/>
          <w:tab w:val="left" w:pos="567"/>
          <w:tab w:val="left" w:pos="851"/>
          <w:tab w:val="left" w:pos="1276"/>
          <w:tab w:val="left" w:pos="1418"/>
          <w:tab w:val="left" w:pos="1843"/>
        </w:tabs>
        <w:spacing w:line="500" w:lineRule="exact"/>
        <w:ind w:leftChars="0" w:left="1418" w:firstLineChars="202" w:firstLine="566"/>
        <w:rPr>
          <w:rFonts w:ascii="標楷體" w:hAnsi="標楷體"/>
          <w:szCs w:val="28"/>
        </w:rPr>
      </w:pPr>
      <w:r w:rsidRPr="00356C2E">
        <w:rPr>
          <w:rFonts w:ascii="標楷體" w:hAnsi="標楷體" w:hint="eastAsia"/>
          <w:szCs w:val="28"/>
        </w:rPr>
        <w:t>在過去會期，承蒙貴會對本所的策勵與支持，萬福謹代表全體同仁表達由衷謝忱。</w:t>
      </w:r>
    </w:p>
    <w:p w14:paraId="75BAE5A6" w14:textId="095C36A0" w:rsidR="00251ACF" w:rsidRPr="00D53D90" w:rsidRDefault="00FF3D10" w:rsidP="00B5229E">
      <w:pPr>
        <w:tabs>
          <w:tab w:val="left" w:pos="426"/>
          <w:tab w:val="left" w:pos="567"/>
          <w:tab w:val="left" w:pos="1134"/>
          <w:tab w:val="left" w:pos="1276"/>
          <w:tab w:val="left" w:pos="1418"/>
          <w:tab w:val="left" w:pos="1701"/>
          <w:tab w:val="left" w:pos="1843"/>
        </w:tabs>
        <w:spacing w:line="500" w:lineRule="exact"/>
        <w:ind w:rightChars="20" w:right="56" w:firstLineChars="300" w:firstLine="840"/>
        <w:jc w:val="both"/>
        <w:rPr>
          <w:rFonts w:ascii="標楷體" w:hAnsi="標楷體"/>
          <w:szCs w:val="28"/>
        </w:rPr>
      </w:pPr>
      <w:r>
        <w:rPr>
          <w:rFonts w:ascii="標楷體" w:hAnsi="標楷體" w:hint="eastAsia"/>
          <w:szCs w:val="28"/>
        </w:rPr>
        <w:t>２</w:t>
      </w:r>
      <w:r w:rsidR="00251ACF" w:rsidRPr="00D53D90">
        <w:rPr>
          <w:rFonts w:ascii="標楷體" w:hAnsi="標楷體" w:hint="eastAsia"/>
          <w:szCs w:val="28"/>
        </w:rPr>
        <w:t>、財政</w:t>
      </w:r>
      <w:r w:rsidR="000B37CD">
        <w:rPr>
          <w:rFonts w:ascii="標楷體" w:hAnsi="標楷體" w:hint="eastAsia"/>
          <w:szCs w:val="28"/>
        </w:rPr>
        <w:t>：</w:t>
      </w:r>
    </w:p>
    <w:p w14:paraId="646CF5F7" w14:textId="77777777" w:rsidR="00356C2E" w:rsidRPr="00753ACF" w:rsidRDefault="00602489" w:rsidP="00356C2E">
      <w:pPr>
        <w:pStyle w:val="afa"/>
        <w:tabs>
          <w:tab w:val="left" w:pos="1134"/>
        </w:tabs>
        <w:spacing w:beforeLines="50" w:before="120" w:line="480" w:lineRule="exact"/>
        <w:ind w:leftChars="500" w:left="1400" w:rightChars="117" w:right="328" w:firstLineChars="100" w:firstLine="280"/>
        <w:jc w:val="both"/>
        <w:rPr>
          <w:rFonts w:ascii="標楷體" w:hAnsi="標楷體" w:cs="標楷體"/>
          <w:bCs/>
          <w:color w:val="000000" w:themeColor="text1"/>
          <w:szCs w:val="28"/>
        </w:rPr>
      </w:pPr>
      <w:r w:rsidRPr="00602489">
        <w:rPr>
          <w:rFonts w:ascii="標楷體" w:hAnsi="標楷體" w:hint="eastAsia"/>
          <w:szCs w:val="28"/>
        </w:rPr>
        <w:t xml:space="preserve">  </w:t>
      </w:r>
      <w:r w:rsidR="00356C2E" w:rsidRPr="003E02D8">
        <w:rPr>
          <w:rFonts w:ascii="標楷體" w:hAnsi="標楷體" w:cs="標楷體" w:hint="eastAsia"/>
          <w:bCs/>
          <w:color w:val="000000" w:themeColor="text1"/>
          <w:szCs w:val="28"/>
        </w:rPr>
        <w:t>依據地方制度法第83條之7規定，實施自治所需財源，由直轄市政府依據本區自治事項、改制前三年度稅課收入平均數及其他相關因素予以設算補助。115年度臺中市政府補助本區的一般性補助收入為新台幣2億6千338萬4千元整。</w:t>
      </w:r>
    </w:p>
    <w:p w14:paraId="4324EEFB" w14:textId="77777777" w:rsidR="00356C2E" w:rsidRPr="00753ACF" w:rsidRDefault="00356C2E" w:rsidP="00356C2E">
      <w:pPr>
        <w:pStyle w:val="afa"/>
        <w:tabs>
          <w:tab w:val="left" w:pos="1134"/>
        </w:tabs>
        <w:spacing w:beforeLines="50" w:before="120" w:line="480" w:lineRule="exact"/>
        <w:ind w:leftChars="500" w:left="1400" w:rightChars="117" w:right="328" w:firstLineChars="200" w:firstLine="560"/>
        <w:jc w:val="both"/>
        <w:rPr>
          <w:rFonts w:ascii="標楷體" w:hAnsi="標楷體" w:cs="標楷體"/>
          <w:bCs/>
          <w:color w:val="000000" w:themeColor="text1"/>
          <w:szCs w:val="28"/>
        </w:rPr>
      </w:pPr>
      <w:r w:rsidRPr="003E02D8">
        <w:rPr>
          <w:rFonts w:ascii="標楷體" w:hAnsi="標楷體" w:cs="標楷體" w:hint="eastAsia"/>
          <w:bCs/>
          <w:color w:val="000000" w:themeColor="text1"/>
          <w:szCs w:val="28"/>
        </w:rPr>
        <w:t>本區於103年12月25日改制為直轄市原住民自治區，回歸業務經費循前預算編列基準至今，因薪資、物價等諸多因素調漲，財源捉襟見肘，經本所主動向臺中市政府提案請求提高經費補助</w:t>
      </w:r>
      <w:r w:rsidRPr="003E02D8">
        <w:rPr>
          <w:rFonts w:ascii="標楷體" w:hAnsi="標楷體" w:cs="標楷體" w:hint="eastAsia"/>
          <w:bCs/>
          <w:color w:val="000000" w:themeColor="text1"/>
          <w:szCs w:val="28"/>
        </w:rPr>
        <w:lastRenderedPageBreak/>
        <w:t>原則，去(114)年度奉核定增列補助經費計787萬1千元(其中包含代表及里長費用差額補助計213萬8千元)。而繼114年度增額補助後，115年度再度向臺中市政府爭取建議參採『114年度中央對直轄市及縣市一般性補助款分配方式』之「中央設定直轄市成長率2.3％」原則增加補助額度，並業奉臺中市政府核定以114年基準額度標準下增加2.3％補助，計增加補助金額606萬2千元。</w:t>
      </w:r>
    </w:p>
    <w:p w14:paraId="35975367" w14:textId="043581CD" w:rsidR="00BD1D6F" w:rsidRPr="00BD1D6F" w:rsidRDefault="00356C2E" w:rsidP="00BD1D6F">
      <w:pPr>
        <w:pStyle w:val="afa"/>
        <w:tabs>
          <w:tab w:val="left" w:pos="1134"/>
        </w:tabs>
        <w:spacing w:beforeLines="50" w:before="120" w:line="480" w:lineRule="exact"/>
        <w:ind w:leftChars="500" w:left="1400" w:rightChars="117" w:right="328" w:firstLineChars="200" w:firstLine="560"/>
        <w:jc w:val="both"/>
        <w:rPr>
          <w:rFonts w:ascii="標楷體" w:hAnsi="標楷體" w:cs="標楷體"/>
          <w:bCs/>
          <w:color w:val="000000" w:themeColor="text1"/>
          <w:szCs w:val="28"/>
        </w:rPr>
      </w:pPr>
      <w:r w:rsidRPr="003E02D8">
        <w:rPr>
          <w:rFonts w:ascii="標楷體" w:hAnsi="標楷體" w:cs="標楷體" w:hint="eastAsia"/>
          <w:bCs/>
          <w:color w:val="000000" w:themeColor="text1"/>
          <w:szCs w:val="28"/>
        </w:rPr>
        <w:t>為財政資源合理、有效率的配置及收支預算得以平衡，年度預算編列時依『收支對列』及『施政優先順序』為原則編列，妥適分配有限資源。</w:t>
      </w:r>
    </w:p>
    <w:p w14:paraId="17F22F52" w14:textId="6A9AB313" w:rsidR="005D20C3" w:rsidRPr="00BD1D6F" w:rsidRDefault="005D20C3" w:rsidP="00BD1D6F">
      <w:pPr>
        <w:pStyle w:val="afa"/>
        <w:numPr>
          <w:ilvl w:val="0"/>
          <w:numId w:val="147"/>
        </w:numPr>
        <w:tabs>
          <w:tab w:val="left" w:pos="426"/>
          <w:tab w:val="left" w:pos="567"/>
          <w:tab w:val="left" w:pos="1134"/>
          <w:tab w:val="left" w:pos="1276"/>
          <w:tab w:val="left" w:pos="1418"/>
          <w:tab w:val="left" w:pos="1701"/>
          <w:tab w:val="left" w:pos="1843"/>
        </w:tabs>
        <w:spacing w:line="500" w:lineRule="exact"/>
        <w:ind w:leftChars="0"/>
        <w:jc w:val="both"/>
        <w:rPr>
          <w:rFonts w:ascii="標楷體" w:hAnsi="標楷體"/>
          <w:szCs w:val="28"/>
        </w:rPr>
      </w:pPr>
      <w:r w:rsidRPr="00BD1D6F">
        <w:rPr>
          <w:rFonts w:ascii="標楷體" w:hAnsi="標楷體" w:hint="eastAsia"/>
          <w:szCs w:val="28"/>
        </w:rPr>
        <w:t>人事：</w:t>
      </w:r>
    </w:p>
    <w:p w14:paraId="7FD313DE" w14:textId="2FCEE7B0" w:rsidR="00356C2E" w:rsidRPr="00356C2E" w:rsidRDefault="00356C2E" w:rsidP="00356C2E">
      <w:pPr>
        <w:pStyle w:val="afa"/>
        <w:tabs>
          <w:tab w:val="left" w:pos="1134"/>
        </w:tabs>
        <w:spacing w:beforeLines="50" w:before="120" w:line="480" w:lineRule="exact"/>
        <w:ind w:leftChars="506" w:left="1417" w:rightChars="117" w:right="328"/>
        <w:jc w:val="both"/>
        <w:rPr>
          <w:rFonts w:ascii="標楷體" w:hAnsi="標楷體"/>
          <w:szCs w:val="28"/>
        </w:rPr>
      </w:pPr>
      <w:r>
        <w:rPr>
          <w:rFonts w:ascii="標楷體" w:hAnsi="標楷體" w:hint="eastAsia"/>
          <w:szCs w:val="28"/>
        </w:rPr>
        <w:t xml:space="preserve">    </w:t>
      </w:r>
      <w:r w:rsidRPr="00C9668A">
        <w:rPr>
          <w:rFonts w:ascii="標楷體" w:hAnsi="標楷體" w:cs="標楷體" w:hint="eastAsia"/>
          <w:bCs/>
          <w:color w:val="000000" w:themeColor="text1"/>
          <w:szCs w:val="28"/>
        </w:rPr>
        <w:t>萬福持續秉持「在地做主，族群共榮」施政理念，配合中央「</w:t>
      </w:r>
      <w:proofErr w:type="gramStart"/>
      <w:r w:rsidRPr="00C9668A">
        <w:rPr>
          <w:rFonts w:ascii="標楷體" w:hAnsi="標楷體" w:cs="標楷體" w:hint="eastAsia"/>
          <w:bCs/>
          <w:color w:val="000000" w:themeColor="text1"/>
          <w:szCs w:val="28"/>
        </w:rPr>
        <w:t>原住民族進用</w:t>
      </w:r>
      <w:proofErr w:type="gramEnd"/>
      <w:r w:rsidRPr="00C9668A">
        <w:rPr>
          <w:rFonts w:ascii="標楷體" w:hAnsi="標楷體" w:cs="標楷體" w:hint="eastAsia"/>
          <w:bCs/>
          <w:color w:val="000000" w:themeColor="text1"/>
          <w:szCs w:val="28"/>
        </w:rPr>
        <w:t>比例」政策，依中央、</w:t>
      </w:r>
      <w:proofErr w:type="gramStart"/>
      <w:r w:rsidRPr="00C9668A">
        <w:rPr>
          <w:rFonts w:ascii="標楷體" w:hAnsi="標楷體" w:cs="標楷體" w:hint="eastAsia"/>
          <w:bCs/>
          <w:color w:val="000000" w:themeColor="text1"/>
          <w:szCs w:val="28"/>
        </w:rPr>
        <w:t>臺</w:t>
      </w:r>
      <w:proofErr w:type="gramEnd"/>
      <w:r w:rsidRPr="00C9668A">
        <w:rPr>
          <w:rFonts w:ascii="標楷體" w:hAnsi="標楷體" w:cs="標楷體" w:hint="eastAsia"/>
          <w:bCs/>
          <w:color w:val="000000" w:themeColor="text1"/>
          <w:szCs w:val="28"/>
        </w:rPr>
        <w:t>中市一條</w:t>
      </w:r>
      <w:proofErr w:type="gramStart"/>
      <w:r w:rsidRPr="00C9668A">
        <w:rPr>
          <w:rFonts w:ascii="標楷體" w:hAnsi="標楷體" w:cs="標楷體" w:hint="eastAsia"/>
          <w:bCs/>
          <w:color w:val="000000" w:themeColor="text1"/>
          <w:szCs w:val="28"/>
        </w:rPr>
        <w:t>鞭</w:t>
      </w:r>
      <w:proofErr w:type="gramEnd"/>
      <w:r w:rsidRPr="00C9668A">
        <w:rPr>
          <w:rFonts w:ascii="標楷體" w:hAnsi="標楷體" w:cs="標楷體" w:hint="eastAsia"/>
          <w:bCs/>
          <w:color w:val="000000" w:themeColor="text1"/>
          <w:szCs w:val="28"/>
        </w:rPr>
        <w:t>人事法制，進行本所人員進用及管理。貫徹考試用人、依法任免遷調、推動員工培訓、執行退休制度，期</w:t>
      </w:r>
      <w:r w:rsidRPr="00753ACF">
        <w:rPr>
          <w:rFonts w:ascii="標楷體" w:hAnsi="標楷體" w:cs="標楷體" w:hint="eastAsia"/>
          <w:bCs/>
          <w:color w:val="000000" w:themeColor="text1"/>
          <w:spacing w:val="-4"/>
          <w:szCs w:val="28"/>
        </w:rPr>
        <w:t>能在本所有限的人力資源，發揮其工作最</w:t>
      </w:r>
      <w:r w:rsidRPr="00753ACF">
        <w:rPr>
          <w:rFonts w:ascii="標楷體" w:hAnsi="標楷體" w:cs="標楷體"/>
          <w:bCs/>
          <w:color w:val="000000" w:themeColor="text1"/>
          <w:spacing w:val="-4"/>
          <w:szCs w:val="28"/>
        </w:rPr>
        <w:t>大</w:t>
      </w:r>
      <w:r w:rsidRPr="00753ACF">
        <w:rPr>
          <w:rFonts w:ascii="標楷體" w:hAnsi="標楷體" w:cs="標楷體" w:hint="eastAsia"/>
          <w:bCs/>
          <w:color w:val="000000" w:themeColor="text1"/>
          <w:spacing w:val="-4"/>
          <w:szCs w:val="28"/>
        </w:rPr>
        <w:t>效益，戮力為本區民眾服務。</w:t>
      </w:r>
    </w:p>
    <w:p w14:paraId="52ACDCB8" w14:textId="044200B0" w:rsidR="005D20C3" w:rsidRPr="005D20C3" w:rsidRDefault="00FF3D10" w:rsidP="005D20C3">
      <w:pPr>
        <w:tabs>
          <w:tab w:val="left" w:pos="426"/>
          <w:tab w:val="left" w:pos="567"/>
          <w:tab w:val="left" w:pos="1134"/>
          <w:tab w:val="left" w:pos="1276"/>
          <w:tab w:val="left" w:pos="1418"/>
          <w:tab w:val="left" w:pos="1701"/>
          <w:tab w:val="left" w:pos="1843"/>
        </w:tabs>
        <w:spacing w:line="500" w:lineRule="exact"/>
        <w:ind w:leftChars="300" w:left="1120" w:hangingChars="100" w:hanging="280"/>
        <w:jc w:val="both"/>
        <w:rPr>
          <w:rFonts w:ascii="標楷體" w:hAnsi="標楷體"/>
          <w:szCs w:val="28"/>
        </w:rPr>
      </w:pPr>
      <w:r>
        <w:rPr>
          <w:rFonts w:ascii="標楷體" w:hAnsi="標楷體" w:hint="eastAsia"/>
          <w:szCs w:val="28"/>
        </w:rPr>
        <w:t>４</w:t>
      </w:r>
      <w:r w:rsidR="005D20C3" w:rsidRPr="005D20C3">
        <w:rPr>
          <w:rFonts w:ascii="標楷體" w:hAnsi="標楷體" w:hint="eastAsia"/>
          <w:szCs w:val="28"/>
        </w:rPr>
        <w:t>、</w:t>
      </w:r>
      <w:r w:rsidR="005D20C3" w:rsidRPr="005D20C3">
        <w:rPr>
          <w:rFonts w:ascii="標楷體" w:hAnsi="標楷體" w:hint="eastAsia"/>
          <w:szCs w:val="28"/>
        </w:rPr>
        <w:tab/>
        <w:t>建設：</w:t>
      </w:r>
    </w:p>
    <w:p w14:paraId="285B9CB5" w14:textId="39D8F7DB" w:rsidR="005D20C3" w:rsidRPr="005D20C3" w:rsidRDefault="00356C2E" w:rsidP="00FF3D10">
      <w:pPr>
        <w:tabs>
          <w:tab w:val="left" w:pos="426"/>
          <w:tab w:val="left" w:pos="567"/>
          <w:tab w:val="left" w:pos="1418"/>
          <w:tab w:val="left" w:pos="1701"/>
          <w:tab w:val="left" w:pos="1843"/>
        </w:tabs>
        <w:spacing w:line="500" w:lineRule="exact"/>
        <w:ind w:leftChars="506" w:left="1417" w:firstLineChars="202" w:firstLine="566"/>
        <w:jc w:val="both"/>
        <w:rPr>
          <w:rFonts w:ascii="標楷體" w:hAnsi="標楷體"/>
          <w:szCs w:val="28"/>
        </w:rPr>
      </w:pPr>
      <w:r w:rsidRPr="00C9668A">
        <w:rPr>
          <w:rFonts w:ascii="標楷體" w:hAnsi="標楷體" w:cs="標楷體" w:hint="eastAsia"/>
          <w:bCs/>
          <w:color w:val="000000" w:themeColor="text1"/>
          <w:szCs w:val="28"/>
        </w:rPr>
        <w:t>本區</w:t>
      </w:r>
      <w:r w:rsidRPr="00C9668A">
        <w:rPr>
          <w:rFonts w:ascii="標楷體" w:hAnsi="標楷體" w:cs="標楷體"/>
          <w:bCs/>
          <w:color w:val="000000" w:themeColor="text1"/>
          <w:szCs w:val="28"/>
        </w:rPr>
        <w:t>今年度公共</w:t>
      </w:r>
      <w:r w:rsidRPr="00C9668A">
        <w:rPr>
          <w:rFonts w:ascii="標楷體" w:hAnsi="標楷體" w:cs="標楷體" w:hint="eastAsia"/>
          <w:bCs/>
          <w:color w:val="000000" w:themeColor="text1"/>
          <w:szCs w:val="28"/>
        </w:rPr>
        <w:t>工程</w:t>
      </w:r>
      <w:r w:rsidRPr="00C9668A">
        <w:rPr>
          <w:rFonts w:ascii="標楷體" w:hAnsi="標楷體" w:cs="標楷體"/>
          <w:bCs/>
          <w:color w:val="000000" w:themeColor="text1"/>
          <w:szCs w:val="28"/>
        </w:rPr>
        <w:t>建設</w:t>
      </w:r>
      <w:r w:rsidRPr="00C9668A">
        <w:rPr>
          <w:rFonts w:ascii="標楷體" w:hAnsi="標楷體" w:cs="標楷體" w:hint="eastAsia"/>
          <w:bCs/>
          <w:color w:val="000000" w:themeColor="text1"/>
          <w:szCs w:val="28"/>
        </w:rPr>
        <w:t>，執行經費</w:t>
      </w:r>
      <w:r w:rsidRPr="00C9668A">
        <w:rPr>
          <w:rFonts w:ascii="標楷體" w:hAnsi="標楷體" w:cs="標楷體"/>
          <w:bCs/>
          <w:color w:val="000000" w:themeColor="text1"/>
          <w:szCs w:val="28"/>
        </w:rPr>
        <w:t>包</w:t>
      </w:r>
      <w:r w:rsidRPr="00C9668A">
        <w:rPr>
          <w:rFonts w:ascii="標楷體" w:hAnsi="標楷體" w:cs="標楷體" w:hint="eastAsia"/>
          <w:bCs/>
          <w:color w:val="000000" w:themeColor="text1"/>
          <w:szCs w:val="28"/>
        </w:rPr>
        <w:t>括</w:t>
      </w:r>
      <w:r w:rsidRPr="00C9668A">
        <w:rPr>
          <w:rFonts w:ascii="標楷體" w:hAnsi="標楷體" w:cs="標楷體"/>
          <w:bCs/>
          <w:color w:val="000000" w:themeColor="text1"/>
          <w:szCs w:val="28"/>
        </w:rPr>
        <w:t>本所本(11</w:t>
      </w:r>
      <w:r w:rsidRPr="00C9668A">
        <w:rPr>
          <w:rFonts w:ascii="標楷體" w:hAnsi="標楷體" w:cs="標楷體" w:hint="eastAsia"/>
          <w:bCs/>
          <w:color w:val="000000" w:themeColor="text1"/>
          <w:szCs w:val="28"/>
        </w:rPr>
        <w:t>4</w:t>
      </w:r>
      <w:r w:rsidRPr="00C9668A">
        <w:rPr>
          <w:rFonts w:ascii="標楷體" w:hAnsi="標楷體" w:cs="標楷體"/>
          <w:bCs/>
          <w:color w:val="000000" w:themeColor="text1"/>
          <w:szCs w:val="28"/>
        </w:rPr>
        <w:t>)年度</w:t>
      </w:r>
      <w:r w:rsidRPr="00C9668A">
        <w:rPr>
          <w:rFonts w:ascii="標楷體" w:hAnsi="標楷體" w:cs="標楷體" w:hint="eastAsia"/>
          <w:bCs/>
          <w:color w:val="000000" w:themeColor="text1"/>
          <w:szCs w:val="28"/>
        </w:rPr>
        <w:t>預算及部分納入115年度預算共3億3</w:t>
      </w:r>
      <w:r w:rsidRPr="00C9668A">
        <w:rPr>
          <w:rFonts w:ascii="標楷體" w:hAnsi="標楷體" w:cs="標楷體"/>
          <w:bCs/>
          <w:color w:val="000000" w:themeColor="text1"/>
          <w:szCs w:val="28"/>
        </w:rPr>
        <w:t>,534</w:t>
      </w:r>
      <w:r w:rsidRPr="00C9668A">
        <w:rPr>
          <w:rFonts w:ascii="標楷體" w:hAnsi="標楷體" w:cs="標楷體" w:hint="eastAsia"/>
          <w:bCs/>
          <w:color w:val="000000" w:themeColor="text1"/>
          <w:szCs w:val="28"/>
        </w:rPr>
        <w:t>萬餘元、代辦經費4億3</w:t>
      </w:r>
      <w:r w:rsidRPr="00C9668A">
        <w:rPr>
          <w:rFonts w:ascii="標楷體" w:hAnsi="標楷體" w:cs="標楷體"/>
          <w:bCs/>
          <w:color w:val="000000" w:themeColor="text1"/>
          <w:szCs w:val="28"/>
        </w:rPr>
        <w:t>52</w:t>
      </w:r>
      <w:r w:rsidRPr="00C9668A">
        <w:rPr>
          <w:rFonts w:ascii="標楷體" w:hAnsi="標楷體" w:cs="標楷體" w:hint="eastAsia"/>
          <w:bCs/>
          <w:color w:val="000000" w:themeColor="text1"/>
          <w:szCs w:val="28"/>
        </w:rPr>
        <w:t>萬餘元，總計本年度執行金額約7億3,</w:t>
      </w:r>
      <w:r w:rsidRPr="00C9668A">
        <w:rPr>
          <w:rFonts w:ascii="標楷體" w:hAnsi="標楷體" w:cs="標楷體"/>
          <w:bCs/>
          <w:color w:val="000000" w:themeColor="text1"/>
          <w:szCs w:val="28"/>
        </w:rPr>
        <w:t>886</w:t>
      </w:r>
      <w:r w:rsidRPr="00C9668A">
        <w:rPr>
          <w:rFonts w:ascii="標楷體" w:hAnsi="標楷體" w:cs="標楷體" w:hint="eastAsia"/>
          <w:bCs/>
          <w:color w:val="000000" w:themeColor="text1"/>
          <w:szCs w:val="28"/>
        </w:rPr>
        <w:t>萬元，本年度除爭取內政部國土署及臺中市政府核定補助「谷關大橋」計畫，經費計新臺幣2億9,000萬(原預算2億6,000萬元，後續追加3</w:t>
      </w:r>
      <w:r w:rsidRPr="00C9668A">
        <w:rPr>
          <w:rFonts w:ascii="標楷體" w:hAnsi="標楷體" w:cs="標楷體"/>
          <w:bCs/>
          <w:color w:val="000000" w:themeColor="text1"/>
          <w:szCs w:val="28"/>
        </w:rPr>
        <w:t>,000</w:t>
      </w:r>
      <w:r w:rsidRPr="00C9668A">
        <w:rPr>
          <w:rFonts w:ascii="標楷體" w:hAnsi="標楷體" w:cs="標楷體" w:hint="eastAsia"/>
          <w:bCs/>
          <w:color w:val="000000" w:themeColor="text1"/>
          <w:szCs w:val="28"/>
        </w:rPr>
        <w:t>萬元)，另本所積極爭取提報各項計畫，包括「搶修搶險」、「113年9月豪雨災後復建工程」、「113年10月康芮颱風災後復建工程」、「114年5、6月豪雨災後復建工程」、「114年7月丹娜絲颱風災後復建工程」、「114年07</w:t>
      </w:r>
      <w:r w:rsidRPr="00C9668A">
        <w:rPr>
          <w:rFonts w:ascii="標楷體" w:hAnsi="標楷體" w:cs="標楷體"/>
          <w:bCs/>
          <w:color w:val="000000" w:themeColor="text1"/>
          <w:szCs w:val="28"/>
        </w:rPr>
        <w:t>28</w:t>
      </w:r>
      <w:r w:rsidRPr="00C9668A">
        <w:rPr>
          <w:rFonts w:ascii="標楷體" w:hAnsi="標楷體" w:cs="標楷體" w:hint="eastAsia"/>
          <w:bCs/>
          <w:color w:val="000000" w:themeColor="text1"/>
          <w:szCs w:val="28"/>
        </w:rPr>
        <w:t>豪雨災後復建工程」、「吊橋改善」、「永續提升人行安全計畫」、「原住民特色道路」、「推動原住民族多元產業發展2.0」、「</w:t>
      </w:r>
      <w:r w:rsidRPr="00C9668A">
        <w:rPr>
          <w:rFonts w:ascii="標楷體" w:hAnsi="標楷體" w:cs="標楷體"/>
          <w:bCs/>
          <w:color w:val="000000" w:themeColor="text1"/>
          <w:szCs w:val="28"/>
        </w:rPr>
        <w:t>114年度無自來水地區供水改善計畫第五期」</w:t>
      </w:r>
      <w:r w:rsidRPr="00C9668A">
        <w:rPr>
          <w:rFonts w:ascii="標楷體" w:hAnsi="標楷體" w:cs="標楷體" w:hint="eastAsia"/>
          <w:bCs/>
          <w:color w:val="000000" w:themeColor="text1"/>
          <w:szCs w:val="28"/>
        </w:rPr>
        <w:t>、「2座橋樑的可行性</w:t>
      </w:r>
      <w:r w:rsidRPr="00C9668A">
        <w:rPr>
          <w:rFonts w:ascii="標楷體" w:hAnsi="標楷體" w:cs="標楷體" w:hint="eastAsia"/>
          <w:bCs/>
          <w:color w:val="000000" w:themeColor="text1"/>
          <w:szCs w:val="28"/>
        </w:rPr>
        <w:lastRenderedPageBreak/>
        <w:t>評估」、「疏濬工程兼供土石採售分離作業計畫」，以完善本區公共建設、農路水保、水利及其他有關之經濟建設及經濟服務事項</w:t>
      </w:r>
      <w:r>
        <w:rPr>
          <w:rFonts w:ascii="標楷體" w:hAnsi="標楷體" w:cs="標楷體" w:hint="eastAsia"/>
          <w:bCs/>
          <w:color w:val="000000" w:themeColor="text1"/>
          <w:szCs w:val="28"/>
        </w:rPr>
        <w:t>。</w:t>
      </w:r>
    </w:p>
    <w:p w14:paraId="5D97A4B1" w14:textId="1D61E93A" w:rsidR="005D20C3" w:rsidRDefault="00FF3D10" w:rsidP="005D20C3">
      <w:pPr>
        <w:tabs>
          <w:tab w:val="left" w:pos="426"/>
          <w:tab w:val="left" w:pos="567"/>
          <w:tab w:val="left" w:pos="1134"/>
          <w:tab w:val="left" w:pos="1276"/>
          <w:tab w:val="left" w:pos="1418"/>
          <w:tab w:val="left" w:pos="1701"/>
          <w:tab w:val="left" w:pos="1843"/>
        </w:tabs>
        <w:spacing w:line="500" w:lineRule="exact"/>
        <w:ind w:leftChars="300" w:left="1120" w:hangingChars="100" w:hanging="280"/>
        <w:jc w:val="both"/>
        <w:rPr>
          <w:rFonts w:ascii="標楷體" w:hAnsi="標楷體"/>
          <w:szCs w:val="28"/>
        </w:rPr>
      </w:pPr>
      <w:r>
        <w:rPr>
          <w:rFonts w:ascii="標楷體" w:hAnsi="標楷體" w:hint="eastAsia"/>
          <w:szCs w:val="28"/>
        </w:rPr>
        <w:t>５</w:t>
      </w:r>
      <w:r w:rsidR="005D20C3" w:rsidRPr="005D20C3">
        <w:rPr>
          <w:rFonts w:ascii="標楷體" w:hAnsi="標楷體" w:hint="eastAsia"/>
          <w:szCs w:val="28"/>
        </w:rPr>
        <w:t>、</w:t>
      </w:r>
      <w:r w:rsidR="005D20C3" w:rsidRPr="005D20C3">
        <w:rPr>
          <w:rFonts w:ascii="標楷體" w:hAnsi="標楷體" w:hint="eastAsia"/>
          <w:szCs w:val="28"/>
        </w:rPr>
        <w:tab/>
        <w:t>土地行政：</w:t>
      </w:r>
    </w:p>
    <w:p w14:paraId="71843862" w14:textId="13EEFB5D" w:rsidR="00356C2E" w:rsidRPr="00C9668A" w:rsidRDefault="00356C2E" w:rsidP="00356C2E">
      <w:pPr>
        <w:pStyle w:val="afa"/>
        <w:tabs>
          <w:tab w:val="left" w:pos="1134"/>
        </w:tabs>
        <w:spacing w:beforeLines="50" w:before="120" w:line="480" w:lineRule="exact"/>
        <w:ind w:leftChars="500" w:left="1400" w:rightChars="117" w:right="328" w:firstLineChars="100" w:firstLine="280"/>
        <w:jc w:val="both"/>
        <w:rPr>
          <w:rFonts w:ascii="標楷體" w:hAnsi="標楷體" w:cs="標楷體"/>
          <w:bCs/>
          <w:color w:val="000000" w:themeColor="text1"/>
          <w:szCs w:val="28"/>
        </w:rPr>
      </w:pPr>
      <w:r>
        <w:rPr>
          <w:rFonts w:ascii="標楷體" w:hAnsi="標楷體" w:hint="eastAsia"/>
          <w:szCs w:val="28"/>
        </w:rPr>
        <w:t xml:space="preserve">  </w:t>
      </w:r>
      <w:r w:rsidRPr="00C9668A">
        <w:rPr>
          <w:rFonts w:ascii="標楷體" w:hAnsi="標楷體" w:cs="標楷體"/>
          <w:bCs/>
          <w:color w:val="000000" w:themeColor="text1"/>
          <w:szCs w:val="28"/>
        </w:rPr>
        <w:t>和平</w:t>
      </w:r>
      <w:r w:rsidRPr="00C9668A">
        <w:rPr>
          <w:rFonts w:ascii="標楷體" w:hAnsi="標楷體" w:cs="標楷體" w:hint="eastAsia"/>
          <w:bCs/>
          <w:color w:val="000000" w:themeColor="text1"/>
          <w:szCs w:val="28"/>
        </w:rPr>
        <w:t>區</w:t>
      </w:r>
      <w:r w:rsidRPr="00C9668A">
        <w:rPr>
          <w:rFonts w:ascii="標楷體" w:hAnsi="標楷體" w:cs="標楷體"/>
          <w:bCs/>
          <w:color w:val="000000" w:themeColor="text1"/>
          <w:szCs w:val="28"/>
        </w:rPr>
        <w:t>這塊土地上，萬福深感土地乃區民安身立命之根本，本區為原住民族地區，本所受原住民族委員會代為管理之原住民保留地，並</w:t>
      </w:r>
      <w:r w:rsidRPr="00C9668A">
        <w:rPr>
          <w:rFonts w:ascii="標楷體" w:hAnsi="標楷體" w:cs="標楷體" w:hint="eastAsia"/>
          <w:bCs/>
          <w:color w:val="000000" w:themeColor="text1"/>
          <w:szCs w:val="28"/>
        </w:rPr>
        <w:t>作</w:t>
      </w:r>
      <w:r w:rsidRPr="00C9668A">
        <w:rPr>
          <w:rFonts w:ascii="標楷體" w:hAnsi="標楷體" w:cs="標楷體"/>
          <w:bCs/>
          <w:color w:val="000000" w:themeColor="text1"/>
          <w:szCs w:val="28"/>
        </w:rPr>
        <w:t>為「</w:t>
      </w:r>
      <w:r w:rsidRPr="00C9668A">
        <w:rPr>
          <w:rFonts w:ascii="標楷體" w:hAnsi="標楷體" w:cs="標楷體" w:hint="eastAsia"/>
          <w:bCs/>
          <w:color w:val="000000" w:themeColor="text1"/>
          <w:szCs w:val="28"/>
        </w:rPr>
        <w:t>臺中市和平區唯一原住民自治區之原住民保留地</w:t>
      </w:r>
      <w:r w:rsidRPr="00C9668A">
        <w:rPr>
          <w:rFonts w:ascii="標楷體" w:hAnsi="標楷體" w:cs="標楷體"/>
          <w:bCs/>
          <w:color w:val="000000" w:themeColor="text1"/>
          <w:szCs w:val="28"/>
        </w:rPr>
        <w:t>」執行機關，</w:t>
      </w:r>
      <w:r w:rsidRPr="00C9668A">
        <w:rPr>
          <w:rFonts w:ascii="標楷體" w:hAnsi="標楷體" w:cs="標楷體" w:hint="eastAsia"/>
          <w:bCs/>
          <w:color w:val="000000" w:themeColor="text1"/>
          <w:szCs w:val="28"/>
        </w:rPr>
        <w:t>對於</w:t>
      </w:r>
      <w:r w:rsidRPr="00C9668A">
        <w:rPr>
          <w:rFonts w:ascii="標楷體" w:hAnsi="標楷體" w:cs="標楷體"/>
          <w:bCs/>
          <w:color w:val="000000" w:themeColor="text1"/>
          <w:szCs w:val="28"/>
        </w:rPr>
        <w:t>原住民保留地之管理及利</w:t>
      </w:r>
      <w:r w:rsidRPr="00C9668A">
        <w:rPr>
          <w:rFonts w:ascii="標楷體" w:hAnsi="標楷體" w:cs="標楷體" w:hint="eastAsia"/>
          <w:bCs/>
          <w:color w:val="000000" w:themeColor="text1"/>
          <w:szCs w:val="28"/>
        </w:rPr>
        <w:t>用，其</w:t>
      </w:r>
      <w:r w:rsidRPr="00C9668A">
        <w:rPr>
          <w:rFonts w:ascii="標楷體" w:hAnsi="標楷體" w:cs="標楷體"/>
          <w:bCs/>
          <w:color w:val="000000" w:themeColor="text1"/>
          <w:szCs w:val="28"/>
        </w:rPr>
        <w:t>施政政策與本所長期之重要工作事項之一。</w:t>
      </w:r>
    </w:p>
    <w:p w14:paraId="78740ACC" w14:textId="21CF166C" w:rsidR="00356C2E" w:rsidRPr="00356C2E" w:rsidRDefault="00356C2E" w:rsidP="00EF0740">
      <w:pPr>
        <w:pStyle w:val="afa"/>
        <w:tabs>
          <w:tab w:val="left" w:pos="1134"/>
        </w:tabs>
        <w:spacing w:beforeLines="50" w:before="120" w:line="480" w:lineRule="exact"/>
        <w:ind w:leftChars="500" w:left="1400" w:rightChars="117" w:right="328" w:firstLineChars="200" w:firstLine="560"/>
        <w:jc w:val="both"/>
        <w:rPr>
          <w:rFonts w:ascii="標楷體" w:hAnsi="標楷體" w:cs="標楷體"/>
          <w:bCs/>
          <w:color w:val="000000" w:themeColor="text1"/>
          <w:szCs w:val="28"/>
        </w:rPr>
      </w:pPr>
      <w:r w:rsidRPr="00C9668A">
        <w:rPr>
          <w:rFonts w:ascii="標楷體" w:hAnsi="標楷體" w:cs="標楷體"/>
          <w:bCs/>
          <w:color w:val="000000" w:themeColor="text1"/>
          <w:szCs w:val="28"/>
        </w:rPr>
        <w:t>值此法令重大變革之際，唯恐因誤傳或區民不了解，滋生疑慮或恐慌，遂責土地管理課至各里辦理原住民保留地土地政策宣導會</w:t>
      </w:r>
      <w:r w:rsidRPr="00356C2E">
        <w:rPr>
          <w:rFonts w:ascii="標楷體" w:hAnsi="標楷體" w:cs="標楷體"/>
          <w:bCs/>
          <w:color w:val="000000" w:themeColor="text1"/>
          <w:szCs w:val="28"/>
        </w:rPr>
        <w:t>，</w:t>
      </w:r>
      <w:r w:rsidRPr="00356C2E">
        <w:rPr>
          <w:rFonts w:ascii="標楷體" w:hAnsi="標楷體" w:cs="標楷體" w:hint="eastAsia"/>
          <w:bCs/>
          <w:color w:val="000000" w:themeColor="text1"/>
          <w:szCs w:val="28"/>
        </w:rPr>
        <w:t>讓</w:t>
      </w:r>
      <w:r w:rsidRPr="00356C2E">
        <w:rPr>
          <w:rFonts w:ascii="標楷體" w:hAnsi="標楷體" w:cs="標楷體"/>
          <w:bCs/>
          <w:color w:val="000000" w:themeColor="text1"/>
          <w:szCs w:val="28"/>
        </w:rPr>
        <w:t>區民了解，並在第一線、第一時間協助民眾解決土地問題。</w:t>
      </w:r>
    </w:p>
    <w:p w14:paraId="16CF366A" w14:textId="77777777" w:rsidR="00356C2E" w:rsidRPr="00753ACF" w:rsidRDefault="00356C2E" w:rsidP="00356C2E">
      <w:pPr>
        <w:pStyle w:val="afa"/>
        <w:tabs>
          <w:tab w:val="left" w:pos="1134"/>
        </w:tabs>
        <w:spacing w:beforeLines="50" w:before="120" w:line="480" w:lineRule="exact"/>
        <w:ind w:leftChars="500" w:left="1400" w:rightChars="117" w:right="328" w:firstLineChars="200" w:firstLine="560"/>
        <w:jc w:val="both"/>
        <w:rPr>
          <w:rFonts w:ascii="標楷體" w:hAnsi="標楷體" w:cs="標楷體"/>
          <w:bCs/>
          <w:color w:val="000000" w:themeColor="text1"/>
          <w:szCs w:val="28"/>
        </w:rPr>
      </w:pPr>
      <w:r w:rsidRPr="00C9668A">
        <w:rPr>
          <w:rFonts w:ascii="標楷體" w:hAnsi="標楷體" w:cs="標楷體" w:hint="eastAsia"/>
          <w:bCs/>
          <w:color w:val="000000" w:themeColor="text1"/>
          <w:szCs w:val="28"/>
        </w:rPr>
        <w:t>本所本年度截至1</w:t>
      </w:r>
      <w:r w:rsidRPr="00C9668A">
        <w:rPr>
          <w:rFonts w:ascii="標楷體" w:hAnsi="標楷體" w:cs="標楷體"/>
          <w:bCs/>
          <w:color w:val="000000" w:themeColor="text1"/>
          <w:szCs w:val="28"/>
        </w:rPr>
        <w:t>0</w:t>
      </w:r>
      <w:r w:rsidRPr="00C9668A">
        <w:rPr>
          <w:rFonts w:ascii="標楷體" w:hAnsi="標楷體" w:cs="標楷體" w:hint="eastAsia"/>
          <w:bCs/>
          <w:color w:val="000000" w:themeColor="text1"/>
          <w:szCs w:val="28"/>
        </w:rPr>
        <w:t>月底辦理原住民保留地權利回復案件已完成共計305筆，非原住民租用案件已完成共計452筆。</w:t>
      </w:r>
    </w:p>
    <w:p w14:paraId="26AF6DD2" w14:textId="77777777" w:rsidR="00356C2E" w:rsidRDefault="00356C2E" w:rsidP="00356C2E">
      <w:pPr>
        <w:tabs>
          <w:tab w:val="left" w:pos="426"/>
          <w:tab w:val="left" w:pos="567"/>
          <w:tab w:val="left" w:pos="1134"/>
          <w:tab w:val="left" w:pos="1276"/>
          <w:tab w:val="left" w:pos="1418"/>
          <w:tab w:val="left" w:pos="1701"/>
          <w:tab w:val="left" w:pos="1843"/>
        </w:tabs>
        <w:spacing w:line="500" w:lineRule="exact"/>
        <w:ind w:leftChars="500" w:left="1400" w:firstLineChars="200" w:firstLine="560"/>
        <w:jc w:val="both"/>
        <w:rPr>
          <w:rFonts w:ascii="標楷體" w:hAnsi="標楷體" w:cs="標楷體"/>
          <w:bCs/>
          <w:color w:val="000000" w:themeColor="text1"/>
          <w:szCs w:val="28"/>
        </w:rPr>
      </w:pPr>
      <w:r w:rsidRPr="00C9668A">
        <w:rPr>
          <w:rFonts w:ascii="標楷體" w:hAnsi="標楷體" w:cs="標楷體" w:hint="eastAsia"/>
          <w:bCs/>
          <w:color w:val="000000" w:themeColor="text1"/>
          <w:szCs w:val="28"/>
        </w:rPr>
        <w:t>另專案計畫三叉坑部落已取得權利回復共計156筆，需辦理權</w:t>
      </w:r>
    </w:p>
    <w:p w14:paraId="3FD5D8FA" w14:textId="77777777" w:rsidR="00356C2E" w:rsidRDefault="00356C2E" w:rsidP="00356C2E">
      <w:pPr>
        <w:tabs>
          <w:tab w:val="left" w:pos="426"/>
          <w:tab w:val="left" w:pos="567"/>
          <w:tab w:val="left" w:pos="1134"/>
          <w:tab w:val="left" w:pos="1276"/>
          <w:tab w:val="left" w:pos="1418"/>
          <w:tab w:val="left" w:pos="1701"/>
          <w:tab w:val="left" w:pos="1843"/>
        </w:tabs>
        <w:spacing w:line="500" w:lineRule="exact"/>
        <w:ind w:leftChars="500" w:left="1400"/>
        <w:jc w:val="both"/>
        <w:rPr>
          <w:rFonts w:ascii="標楷體" w:hAnsi="標楷體" w:cs="標楷體"/>
          <w:bCs/>
          <w:color w:val="000000" w:themeColor="text1"/>
          <w:szCs w:val="28"/>
        </w:rPr>
      </w:pPr>
      <w:r w:rsidRPr="00C9668A">
        <w:rPr>
          <w:rFonts w:ascii="標楷體" w:hAnsi="標楷體" w:cs="標楷體" w:hint="eastAsia"/>
          <w:bCs/>
          <w:color w:val="000000" w:themeColor="text1"/>
          <w:szCs w:val="28"/>
        </w:rPr>
        <w:t>利回復總筆數共計44筆；雙崎部落已取得權利回復共計10筆，需</w:t>
      </w:r>
    </w:p>
    <w:p w14:paraId="21439156" w14:textId="3314CBA9" w:rsidR="00356C2E" w:rsidRPr="005D20C3" w:rsidRDefault="00356C2E" w:rsidP="00356C2E">
      <w:pPr>
        <w:tabs>
          <w:tab w:val="left" w:pos="426"/>
          <w:tab w:val="left" w:pos="567"/>
          <w:tab w:val="left" w:pos="1134"/>
          <w:tab w:val="left" w:pos="1276"/>
          <w:tab w:val="left" w:pos="1418"/>
          <w:tab w:val="left" w:pos="1701"/>
          <w:tab w:val="left" w:pos="1843"/>
        </w:tabs>
        <w:spacing w:line="500" w:lineRule="exact"/>
        <w:ind w:leftChars="500" w:left="1400"/>
        <w:jc w:val="both"/>
        <w:rPr>
          <w:rFonts w:ascii="標楷體" w:hAnsi="標楷體"/>
          <w:szCs w:val="28"/>
        </w:rPr>
      </w:pPr>
      <w:r w:rsidRPr="00C9668A">
        <w:rPr>
          <w:rFonts w:ascii="標楷體" w:hAnsi="標楷體" w:cs="標楷體" w:hint="eastAsia"/>
          <w:bCs/>
          <w:color w:val="000000" w:themeColor="text1"/>
          <w:szCs w:val="28"/>
        </w:rPr>
        <w:t>辦理權利回復總筆數共計4筆。</w:t>
      </w:r>
    </w:p>
    <w:p w14:paraId="20E0BFD9" w14:textId="2F41F3BE" w:rsidR="005D20C3" w:rsidRDefault="00FF3D10" w:rsidP="005D20C3">
      <w:pPr>
        <w:tabs>
          <w:tab w:val="left" w:pos="426"/>
          <w:tab w:val="left" w:pos="567"/>
          <w:tab w:val="left" w:pos="1134"/>
          <w:tab w:val="left" w:pos="1276"/>
          <w:tab w:val="left" w:pos="1418"/>
          <w:tab w:val="left" w:pos="1701"/>
          <w:tab w:val="left" w:pos="1843"/>
        </w:tabs>
        <w:spacing w:line="500" w:lineRule="exact"/>
        <w:ind w:leftChars="300" w:left="1120" w:hangingChars="100" w:hanging="280"/>
        <w:jc w:val="both"/>
        <w:rPr>
          <w:rFonts w:ascii="標楷體" w:hAnsi="標楷體"/>
          <w:szCs w:val="28"/>
        </w:rPr>
      </w:pPr>
      <w:r>
        <w:rPr>
          <w:rFonts w:ascii="標楷體" w:hAnsi="標楷體" w:hint="eastAsia"/>
          <w:szCs w:val="28"/>
        </w:rPr>
        <w:t>６</w:t>
      </w:r>
      <w:r w:rsidR="005D20C3" w:rsidRPr="005D20C3">
        <w:rPr>
          <w:rFonts w:ascii="標楷體" w:hAnsi="標楷體" w:hint="eastAsia"/>
          <w:szCs w:val="28"/>
        </w:rPr>
        <w:t>、</w:t>
      </w:r>
      <w:r w:rsidR="005D20C3" w:rsidRPr="005D20C3">
        <w:rPr>
          <w:rFonts w:ascii="標楷體" w:hAnsi="標楷體" w:hint="eastAsia"/>
          <w:szCs w:val="28"/>
        </w:rPr>
        <w:tab/>
        <w:t>產業觀光暨發展：</w:t>
      </w:r>
    </w:p>
    <w:p w14:paraId="76AB3388" w14:textId="5D134EEF" w:rsidR="00356C2E" w:rsidRPr="00C9668A" w:rsidRDefault="00356C2E" w:rsidP="00356C2E">
      <w:pPr>
        <w:pStyle w:val="afa"/>
        <w:tabs>
          <w:tab w:val="left" w:pos="1134"/>
        </w:tabs>
        <w:spacing w:beforeLines="50" w:before="120" w:line="480" w:lineRule="exact"/>
        <w:ind w:leftChars="500" w:left="1400" w:rightChars="117" w:right="328" w:firstLineChars="100" w:firstLine="280"/>
        <w:jc w:val="both"/>
        <w:rPr>
          <w:rFonts w:ascii="標楷體" w:hAnsi="標楷體" w:cs="標楷體"/>
          <w:bCs/>
          <w:color w:val="000000" w:themeColor="text1"/>
          <w:szCs w:val="28"/>
        </w:rPr>
      </w:pPr>
      <w:r>
        <w:rPr>
          <w:rFonts w:ascii="標楷體" w:hAnsi="標楷體" w:hint="eastAsia"/>
          <w:szCs w:val="28"/>
        </w:rPr>
        <w:t xml:space="preserve">  </w:t>
      </w:r>
      <w:r w:rsidRPr="00C9668A">
        <w:rPr>
          <w:rFonts w:ascii="標楷體" w:hAnsi="標楷體" w:cs="標楷體" w:hint="eastAsia"/>
          <w:bCs/>
          <w:color w:val="000000" w:themeColor="text1"/>
          <w:szCs w:val="28"/>
        </w:rPr>
        <w:t>產業觀光課業務，包含農林漁牧、地方觀光、產業發展等各項業務。農、林、漁、牧業務，依據本年度計畫及考量地方需求，按期程規劃農林牧產業之推廣與管理、梨山茶產地證明標章、轄區農糧情調查、執行農業天然災害救助、禁伐補償、全民造林及獎勵輔導造林等例行業務，辦理情形如下：</w:t>
      </w:r>
    </w:p>
    <w:p w14:paraId="20E4ED8E" w14:textId="6B5EE410" w:rsidR="00356C2E" w:rsidRPr="00356C2E" w:rsidRDefault="00356C2E" w:rsidP="00356C2E">
      <w:pPr>
        <w:tabs>
          <w:tab w:val="left" w:pos="1134"/>
        </w:tabs>
        <w:spacing w:beforeLines="50" w:before="120" w:line="480" w:lineRule="exact"/>
        <w:ind w:leftChars="471" w:left="1319" w:rightChars="117" w:right="328"/>
        <w:jc w:val="both"/>
        <w:rPr>
          <w:rFonts w:ascii="標楷體" w:hAnsi="標楷體" w:cs="標楷體"/>
          <w:bCs/>
          <w:color w:val="000000" w:themeColor="text1"/>
          <w:szCs w:val="28"/>
        </w:rPr>
      </w:pPr>
      <w:r w:rsidRPr="00356C2E">
        <w:rPr>
          <w:rFonts w:ascii="標楷體" w:hAnsi="標楷體" w:cs="標楷體" w:hint="eastAsia"/>
          <w:bCs/>
          <w:color w:val="000000" w:themeColor="text1"/>
          <w:szCs w:val="28"/>
        </w:rPr>
        <w:t>(一)禁伐補償計畫：截止(114年4月30日)前受理，受理共計210筆，受理面積160.3167公頃，並預計於5月份業已配合市府原住民族事務委員會開始辦理檢測作業，並114年度補助款已由臺中市政府原住民族委員會於9月30日完成撥款。</w:t>
      </w:r>
    </w:p>
    <w:p w14:paraId="097A31E3" w14:textId="77777777" w:rsidR="00356C2E" w:rsidRPr="00356C2E" w:rsidRDefault="00356C2E" w:rsidP="00356C2E">
      <w:pPr>
        <w:tabs>
          <w:tab w:val="left" w:pos="1134"/>
        </w:tabs>
        <w:spacing w:beforeLines="50" w:before="120" w:line="480" w:lineRule="exact"/>
        <w:ind w:leftChars="471" w:left="1319" w:rightChars="117" w:right="328"/>
        <w:jc w:val="both"/>
        <w:rPr>
          <w:rFonts w:ascii="標楷體" w:hAnsi="標楷體" w:cs="標楷體"/>
          <w:bCs/>
          <w:color w:val="000000" w:themeColor="text1"/>
          <w:szCs w:val="28"/>
        </w:rPr>
      </w:pPr>
      <w:r w:rsidRPr="00356C2E">
        <w:rPr>
          <w:rFonts w:ascii="標楷體" w:hAnsi="標楷體" w:cs="標楷體"/>
          <w:bCs/>
          <w:color w:val="000000" w:themeColor="text1"/>
          <w:szCs w:val="28"/>
        </w:rPr>
        <w:lastRenderedPageBreak/>
        <w:t>(</w:t>
      </w:r>
      <w:r w:rsidRPr="00356C2E">
        <w:rPr>
          <w:rFonts w:ascii="標楷體" w:hAnsi="標楷體" w:cs="標楷體" w:hint="eastAsia"/>
          <w:bCs/>
          <w:color w:val="000000" w:themeColor="text1"/>
          <w:szCs w:val="28"/>
        </w:rPr>
        <w:t>二)業已辦理4式天然災害救助：114年3月中旬(低溫)天然災害現金救助(酪梨.荔枝)受理案件共4件、114年3-4月低溫天然災害(蘋果.柑橘)現金救助受理案件272件、114年0728低溫天然災害(水蜜桃.甜柿等)現金救助受理案件660件、114年楊柳颱風天然災害(梨.大梨山地區果樹全品項)現金救助受理案件915件，共984.84公頃。</w:t>
      </w:r>
    </w:p>
    <w:p w14:paraId="2FD88804" w14:textId="77777777" w:rsidR="00356C2E" w:rsidRDefault="00356C2E" w:rsidP="00356C2E">
      <w:pPr>
        <w:pStyle w:val="afa"/>
        <w:tabs>
          <w:tab w:val="left" w:pos="1134"/>
        </w:tabs>
        <w:spacing w:beforeLines="50" w:before="120" w:line="480" w:lineRule="exact"/>
        <w:ind w:leftChars="500" w:left="1400" w:rightChars="117" w:right="328" w:firstLineChars="200" w:firstLine="560"/>
        <w:jc w:val="both"/>
        <w:rPr>
          <w:rFonts w:ascii="標楷體" w:hAnsi="標楷體" w:cs="標楷體"/>
          <w:bCs/>
          <w:color w:val="000000" w:themeColor="text1"/>
          <w:szCs w:val="28"/>
        </w:rPr>
      </w:pPr>
      <w:r w:rsidRPr="00C9668A">
        <w:rPr>
          <w:rFonts w:ascii="標楷體" w:hAnsi="標楷體" w:cs="標楷體" w:hint="eastAsia"/>
          <w:bCs/>
          <w:color w:val="000000" w:themeColor="text1"/>
          <w:szCs w:val="28"/>
        </w:rPr>
        <w:t>觀光產業辦理活動，配合水果產季辦理活動，透過寓教於樂的方式介紹本區農特產，在活動期間的置入行銷，讓遊客更了解本區文化風情與旅遊特色，觀光產業推廣，辦理情形如下說明：</w:t>
      </w:r>
    </w:p>
    <w:p w14:paraId="20E6BDEC" w14:textId="77777777" w:rsidR="00356C2E" w:rsidRDefault="00356C2E" w:rsidP="00356C2E">
      <w:pPr>
        <w:tabs>
          <w:tab w:val="left" w:pos="1134"/>
        </w:tabs>
        <w:spacing w:beforeLines="50" w:before="120" w:line="480" w:lineRule="exact"/>
        <w:ind w:leftChars="600" w:left="168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t>(</w:t>
      </w:r>
      <w:r>
        <w:rPr>
          <w:rFonts w:ascii="標楷體" w:hAnsi="標楷體" w:cs="標楷體" w:hint="eastAsia"/>
          <w:bCs/>
          <w:color w:val="000000" w:themeColor="text1"/>
          <w:szCs w:val="28"/>
        </w:rPr>
        <w:t>一)</w:t>
      </w:r>
      <w:r w:rsidRPr="00C61BB8">
        <w:rPr>
          <w:rFonts w:ascii="標楷體" w:hAnsi="標楷體" w:cs="標楷體" w:hint="eastAsia"/>
          <w:bCs/>
          <w:color w:val="000000" w:themeColor="text1"/>
          <w:szCs w:val="28"/>
        </w:rPr>
        <w:t>於114年5月29日召開「2025年中坑地區產業研商會議」。</w:t>
      </w:r>
    </w:p>
    <w:p w14:paraId="4F10D09D" w14:textId="77777777" w:rsidR="00356C2E" w:rsidRDefault="00356C2E" w:rsidP="00356C2E">
      <w:pPr>
        <w:tabs>
          <w:tab w:val="left" w:pos="1134"/>
        </w:tabs>
        <w:spacing w:beforeLines="50" w:before="120" w:line="480" w:lineRule="exact"/>
        <w:ind w:leftChars="600" w:left="168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t>(</w:t>
      </w:r>
      <w:r>
        <w:rPr>
          <w:rFonts w:ascii="標楷體" w:hAnsi="標楷體" w:cs="標楷體" w:hint="eastAsia"/>
          <w:bCs/>
          <w:color w:val="000000" w:themeColor="text1"/>
          <w:szCs w:val="28"/>
        </w:rPr>
        <w:t>二)</w:t>
      </w:r>
      <w:r w:rsidRPr="00C61BB8">
        <w:rPr>
          <w:rFonts w:ascii="標楷體" w:hAnsi="標楷體" w:cs="標楷體" w:hint="eastAsia"/>
          <w:bCs/>
          <w:color w:val="000000" w:themeColor="text1"/>
          <w:szCs w:val="28"/>
        </w:rPr>
        <w:t>於114年6月12日於大梨山地區辦理「2025梨山森活節‧大梨山地區農特產聯合行銷-短影音拍攝術培訓課程」。</w:t>
      </w:r>
    </w:p>
    <w:p w14:paraId="531FF49F" w14:textId="77777777" w:rsidR="00356C2E" w:rsidRDefault="00356C2E" w:rsidP="00356C2E">
      <w:pPr>
        <w:tabs>
          <w:tab w:val="left" w:pos="1134"/>
        </w:tabs>
        <w:spacing w:beforeLines="50" w:before="120" w:line="480" w:lineRule="exact"/>
        <w:ind w:leftChars="600" w:left="168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t>(</w:t>
      </w:r>
      <w:r>
        <w:rPr>
          <w:rFonts w:ascii="標楷體" w:hAnsi="標楷體" w:cs="標楷體" w:hint="eastAsia"/>
          <w:bCs/>
          <w:color w:val="000000" w:themeColor="text1"/>
          <w:szCs w:val="28"/>
        </w:rPr>
        <w:t>三)</w:t>
      </w:r>
      <w:r w:rsidRPr="00C61BB8">
        <w:rPr>
          <w:rFonts w:ascii="標楷體" w:hAnsi="標楷體" w:cs="標楷體" w:hint="eastAsia"/>
          <w:bCs/>
          <w:color w:val="000000" w:themeColor="text1"/>
          <w:szCs w:val="28"/>
        </w:rPr>
        <w:t>於114年7月10日於臺中市政府惠中樓辦理「2025</w:t>
      </w:r>
      <w:r>
        <w:rPr>
          <w:rFonts w:ascii="標楷體" w:hAnsi="標楷體" w:cs="標楷體" w:hint="eastAsia"/>
          <w:bCs/>
          <w:color w:val="000000" w:themeColor="text1"/>
          <w:szCs w:val="28"/>
        </w:rPr>
        <w:t>梨山森活節‧</w:t>
      </w:r>
      <w:r w:rsidRPr="00C61BB8">
        <w:rPr>
          <w:rFonts w:ascii="標楷體" w:hAnsi="標楷體" w:cs="標楷體" w:hint="eastAsia"/>
          <w:bCs/>
          <w:color w:val="000000" w:themeColor="text1"/>
          <w:szCs w:val="28"/>
        </w:rPr>
        <w:t>促進大梨山地區農特產聯合行銷系列活動」記者會。</w:t>
      </w:r>
    </w:p>
    <w:p w14:paraId="0BF84C96" w14:textId="77777777" w:rsidR="00356C2E" w:rsidRDefault="00356C2E" w:rsidP="00356C2E">
      <w:pPr>
        <w:tabs>
          <w:tab w:val="left" w:pos="1134"/>
        </w:tabs>
        <w:spacing w:beforeLines="50" w:before="120" w:line="480" w:lineRule="exact"/>
        <w:ind w:leftChars="600" w:left="168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t>(</w:t>
      </w:r>
      <w:r>
        <w:rPr>
          <w:rFonts w:ascii="標楷體" w:hAnsi="標楷體" w:cs="標楷體" w:hint="eastAsia"/>
          <w:bCs/>
          <w:color w:val="000000" w:themeColor="text1"/>
          <w:szCs w:val="28"/>
        </w:rPr>
        <w:t>四)</w:t>
      </w:r>
      <w:r w:rsidRPr="00C61BB8">
        <w:rPr>
          <w:rFonts w:ascii="標楷體" w:hAnsi="標楷體" w:cs="標楷體" w:hint="eastAsia"/>
          <w:bCs/>
          <w:color w:val="000000" w:themeColor="text1"/>
          <w:szCs w:val="28"/>
        </w:rPr>
        <w:t>於114年7月19、20日於大梨山地區辦理「2025梨山森活節‧大梨山地區農特產聯合行銷-水蜜桃系列活動」。</w:t>
      </w:r>
    </w:p>
    <w:p w14:paraId="4F9EBB48" w14:textId="77777777" w:rsidR="00356C2E" w:rsidRDefault="00356C2E" w:rsidP="00356C2E">
      <w:pPr>
        <w:tabs>
          <w:tab w:val="left" w:pos="1134"/>
        </w:tabs>
        <w:spacing w:beforeLines="50" w:before="120" w:line="480" w:lineRule="exact"/>
        <w:ind w:leftChars="600" w:left="168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t>(</w:t>
      </w:r>
      <w:r>
        <w:rPr>
          <w:rFonts w:ascii="標楷體" w:hAnsi="標楷體" w:cs="標楷體" w:hint="eastAsia"/>
          <w:bCs/>
          <w:color w:val="000000" w:themeColor="text1"/>
          <w:szCs w:val="28"/>
        </w:rPr>
        <w:t>五)</w:t>
      </w:r>
      <w:r w:rsidRPr="00C61BB8">
        <w:rPr>
          <w:rFonts w:ascii="標楷體" w:hAnsi="標楷體" w:cs="標楷體" w:hint="eastAsia"/>
          <w:bCs/>
          <w:color w:val="000000" w:themeColor="text1"/>
          <w:szCs w:val="28"/>
        </w:rPr>
        <w:t>於114年8月22-25日於臺北世貿(台北食品暨伴手禮國際博覽會)參加梨山茶推廣活動。</w:t>
      </w:r>
    </w:p>
    <w:p w14:paraId="17839A1E" w14:textId="77777777" w:rsidR="00356C2E" w:rsidRPr="00C61BB8" w:rsidRDefault="00356C2E" w:rsidP="00356C2E">
      <w:pPr>
        <w:tabs>
          <w:tab w:val="left" w:pos="1134"/>
        </w:tabs>
        <w:spacing w:beforeLines="50" w:before="120" w:line="480" w:lineRule="exact"/>
        <w:ind w:leftChars="600" w:left="168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t>(</w:t>
      </w:r>
      <w:r>
        <w:rPr>
          <w:rFonts w:ascii="標楷體" w:hAnsi="標楷體" w:cs="標楷體" w:hint="eastAsia"/>
          <w:bCs/>
          <w:color w:val="000000" w:themeColor="text1"/>
          <w:szCs w:val="28"/>
        </w:rPr>
        <w:t>六)</w:t>
      </w:r>
      <w:r w:rsidRPr="00C61BB8">
        <w:rPr>
          <w:rFonts w:ascii="標楷體" w:hAnsi="標楷體" w:cs="標楷體" w:hint="eastAsia"/>
          <w:bCs/>
          <w:color w:val="000000" w:themeColor="text1"/>
          <w:szCs w:val="28"/>
        </w:rPr>
        <w:t>114年10月18、19日於谷關台電下谷關會館辦理「2025和平區大甲溪觀光文化產業推廣活動」。</w:t>
      </w:r>
    </w:p>
    <w:p w14:paraId="2EBC2606" w14:textId="607812AB" w:rsidR="00356C2E" w:rsidRPr="00C9668A" w:rsidRDefault="00356C2E" w:rsidP="00356C2E">
      <w:pPr>
        <w:pStyle w:val="afa"/>
        <w:tabs>
          <w:tab w:val="left" w:pos="1134"/>
        </w:tabs>
        <w:spacing w:beforeLines="50" w:before="120" w:line="480" w:lineRule="exact"/>
        <w:ind w:leftChars="600" w:left="1680" w:rightChars="117" w:right="328" w:firstLineChars="200" w:firstLine="560"/>
        <w:jc w:val="both"/>
        <w:rPr>
          <w:rFonts w:ascii="標楷體" w:hAnsi="標楷體" w:cs="標楷體"/>
          <w:bCs/>
          <w:color w:val="000000" w:themeColor="text1"/>
          <w:szCs w:val="28"/>
        </w:rPr>
      </w:pPr>
      <w:r w:rsidRPr="00C9668A">
        <w:rPr>
          <w:rFonts w:ascii="標楷體" w:hAnsi="標楷體" w:cs="標楷體" w:hint="eastAsia"/>
          <w:bCs/>
          <w:color w:val="000000" w:themeColor="text1"/>
          <w:szCs w:val="28"/>
        </w:rPr>
        <w:t>另外，本區蒙獲原住民族委員會地方創生計畫「推動原住民族多元產業發展 2.0 計畫」獲得核定先期計畫，目前辦理情形：</w:t>
      </w:r>
    </w:p>
    <w:p w14:paraId="030B85B5" w14:textId="4B1AFD3E" w:rsidR="00356C2E" w:rsidRDefault="00356C2E" w:rsidP="00356C2E">
      <w:pPr>
        <w:tabs>
          <w:tab w:val="left" w:pos="1134"/>
        </w:tabs>
        <w:spacing w:beforeLines="50" w:before="120" w:line="480" w:lineRule="exact"/>
        <w:ind w:leftChars="600" w:left="168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t>(</w:t>
      </w:r>
      <w:r>
        <w:rPr>
          <w:rFonts w:ascii="標楷體" w:hAnsi="標楷體" w:cs="標楷體" w:hint="eastAsia"/>
          <w:bCs/>
          <w:color w:val="000000" w:themeColor="text1"/>
          <w:szCs w:val="28"/>
        </w:rPr>
        <w:t>一)</w:t>
      </w:r>
      <w:r w:rsidRPr="00C61BB8">
        <w:rPr>
          <w:rFonts w:ascii="標楷體" w:hAnsi="標楷體" w:cs="標楷體" w:hint="eastAsia"/>
          <w:bCs/>
          <w:color w:val="000000" w:themeColor="text1"/>
          <w:szCs w:val="28"/>
        </w:rPr>
        <w:t>114年度推動原民族多元產業發展2.0計畫-部落產業升級計畫，原住民族委員會113年12月30日原民經字第11300681302號</w:t>
      </w:r>
      <w:r w:rsidR="00CE6A38">
        <w:rPr>
          <w:rFonts w:ascii="標楷體" w:hAnsi="標楷體" w:cs="標楷體" w:hint="eastAsia"/>
          <w:bCs/>
          <w:color w:val="000000" w:themeColor="text1"/>
          <w:szCs w:val="28"/>
        </w:rPr>
        <w:t>函</w:t>
      </w:r>
      <w:r w:rsidRPr="00C61BB8">
        <w:rPr>
          <w:rFonts w:ascii="標楷體" w:hAnsi="標楷體" w:cs="標楷體" w:hint="eastAsia"/>
          <w:bCs/>
          <w:color w:val="000000" w:themeColor="text1"/>
          <w:szCs w:val="28"/>
        </w:rPr>
        <w:t>核定，核定金額450萬元，配合款108萬，</w:t>
      </w:r>
      <w:r w:rsidRPr="00C61BB8">
        <w:rPr>
          <w:rFonts w:ascii="標楷體" w:hAnsi="標楷體" w:cs="標楷體" w:hint="eastAsia"/>
          <w:bCs/>
          <w:color w:val="000000" w:themeColor="text1"/>
          <w:szCs w:val="28"/>
        </w:rPr>
        <w:lastRenderedPageBreak/>
        <w:t>共計558萬元整。經常門勞務契約金額248萬元整，履約期限114年2月20日至114年12月31日止，刻正執行中。</w:t>
      </w:r>
    </w:p>
    <w:p w14:paraId="6C1515D7" w14:textId="77777777" w:rsidR="00356C2E" w:rsidRDefault="00356C2E" w:rsidP="00356C2E">
      <w:pPr>
        <w:tabs>
          <w:tab w:val="left" w:pos="1134"/>
        </w:tabs>
        <w:spacing w:beforeLines="50" w:before="120" w:line="480" w:lineRule="exact"/>
        <w:ind w:leftChars="600" w:left="168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t>(</w:t>
      </w:r>
      <w:r>
        <w:rPr>
          <w:rFonts w:ascii="標楷體" w:hAnsi="標楷體" w:cs="標楷體" w:hint="eastAsia"/>
          <w:bCs/>
          <w:color w:val="000000" w:themeColor="text1"/>
          <w:szCs w:val="28"/>
        </w:rPr>
        <w:t>二)</w:t>
      </w:r>
      <w:r w:rsidRPr="00C61BB8">
        <w:rPr>
          <w:rFonts w:ascii="標楷體" w:hAnsi="標楷體" w:cs="標楷體" w:hint="eastAsia"/>
          <w:bCs/>
          <w:color w:val="000000" w:themeColor="text1"/>
          <w:szCs w:val="28"/>
        </w:rPr>
        <w:t>和平區農業地方創生產業升級與推廣行銷計畫，契約金額280萬元整，履約期間114年2月19日至114年12月31日止，刻正執行中。</w:t>
      </w:r>
    </w:p>
    <w:p w14:paraId="7FF3D5EF" w14:textId="77777777" w:rsidR="00356C2E" w:rsidRDefault="00356C2E" w:rsidP="00356C2E">
      <w:pPr>
        <w:tabs>
          <w:tab w:val="left" w:pos="1134"/>
        </w:tabs>
        <w:spacing w:beforeLines="50" w:before="120" w:line="480" w:lineRule="exact"/>
        <w:ind w:leftChars="600" w:left="168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t>(</w:t>
      </w:r>
      <w:r>
        <w:rPr>
          <w:rFonts w:ascii="標楷體" w:hAnsi="標楷體" w:cs="標楷體" w:hint="eastAsia"/>
          <w:bCs/>
          <w:color w:val="000000" w:themeColor="text1"/>
          <w:szCs w:val="28"/>
        </w:rPr>
        <w:t>三)</w:t>
      </w:r>
      <w:r w:rsidRPr="00C61BB8">
        <w:rPr>
          <w:rFonts w:ascii="標楷體" w:hAnsi="標楷體" w:cs="標楷體" w:hint="eastAsia"/>
          <w:bCs/>
          <w:color w:val="000000" w:themeColor="text1"/>
          <w:szCs w:val="28"/>
        </w:rPr>
        <w:t>臺中市和平區「苗圃營區開發可行評估、先期規劃作業委託專業服務案」，契約金額160萬元整，履約期間113年11月25日至114年7月23日止，目前業已完竣。</w:t>
      </w:r>
    </w:p>
    <w:p w14:paraId="48633A45" w14:textId="77777777" w:rsidR="00356C2E" w:rsidRPr="00C61BB8" w:rsidRDefault="00356C2E" w:rsidP="00356C2E">
      <w:pPr>
        <w:tabs>
          <w:tab w:val="left" w:pos="1134"/>
        </w:tabs>
        <w:spacing w:beforeLines="50" w:before="120" w:line="480" w:lineRule="exact"/>
        <w:ind w:leftChars="600" w:left="168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t>(</w:t>
      </w:r>
      <w:r>
        <w:rPr>
          <w:rFonts w:ascii="標楷體" w:hAnsi="標楷體" w:cs="標楷體" w:hint="eastAsia"/>
          <w:bCs/>
          <w:color w:val="000000" w:themeColor="text1"/>
          <w:szCs w:val="28"/>
        </w:rPr>
        <w:t>四)</w:t>
      </w:r>
      <w:r w:rsidRPr="00C61BB8">
        <w:rPr>
          <w:rFonts w:ascii="標楷體" w:hAnsi="標楷體" w:cs="標楷體" w:hint="eastAsia"/>
          <w:bCs/>
          <w:color w:val="000000" w:themeColor="text1"/>
          <w:szCs w:val="28"/>
        </w:rPr>
        <w:t>臺中市和平區谷關溫泉廣場先期計畫，契約金額60萬元整，履約期間113年12月16日至114年3月16日，目前業已完竣。</w:t>
      </w:r>
    </w:p>
    <w:p w14:paraId="1C470616" w14:textId="4563988A" w:rsidR="00356C2E" w:rsidRPr="00356C2E" w:rsidRDefault="00356C2E" w:rsidP="00356C2E">
      <w:pPr>
        <w:pStyle w:val="afa"/>
        <w:tabs>
          <w:tab w:val="left" w:pos="1134"/>
        </w:tabs>
        <w:spacing w:beforeLines="50" w:before="120" w:line="480" w:lineRule="exact"/>
        <w:ind w:leftChars="600" w:left="1680" w:rightChars="117" w:right="328"/>
        <w:jc w:val="both"/>
        <w:rPr>
          <w:rFonts w:ascii="標楷體" w:hAnsi="標楷體"/>
          <w:szCs w:val="28"/>
        </w:rPr>
      </w:pPr>
      <w:r w:rsidRPr="00C9668A">
        <w:rPr>
          <w:rFonts w:ascii="標楷體" w:hAnsi="標楷體" w:cs="標楷體" w:hint="eastAsia"/>
          <w:bCs/>
          <w:color w:val="000000" w:themeColor="text1"/>
          <w:szCs w:val="28"/>
        </w:rPr>
        <w:t>藉由專案管理平台，整合各界資源和能量，凝聚地方共議，積極爭取中央資源，加速落實推動地方創生工作，於未來結合本所辦理之各項活動，以扶植地方產業並促進部落經濟成長。</w:t>
      </w:r>
    </w:p>
    <w:p w14:paraId="3D064F74" w14:textId="29F9E8EC" w:rsidR="005D20C3" w:rsidRDefault="00FF3D10" w:rsidP="00791A89">
      <w:pPr>
        <w:tabs>
          <w:tab w:val="left" w:pos="426"/>
          <w:tab w:val="left" w:pos="567"/>
          <w:tab w:val="left" w:pos="1134"/>
          <w:tab w:val="left" w:pos="1276"/>
          <w:tab w:val="left" w:pos="1418"/>
          <w:tab w:val="left" w:pos="1701"/>
          <w:tab w:val="left" w:pos="1843"/>
        </w:tabs>
        <w:spacing w:line="500" w:lineRule="exact"/>
        <w:ind w:firstLineChars="200" w:firstLine="560"/>
        <w:jc w:val="both"/>
        <w:rPr>
          <w:rFonts w:ascii="標楷體" w:hAnsi="標楷體"/>
          <w:szCs w:val="28"/>
        </w:rPr>
      </w:pPr>
      <w:r>
        <w:rPr>
          <w:rFonts w:ascii="標楷體" w:hAnsi="標楷體" w:hint="eastAsia"/>
          <w:szCs w:val="28"/>
        </w:rPr>
        <w:t>７</w:t>
      </w:r>
      <w:r w:rsidR="005D20C3" w:rsidRPr="005D20C3">
        <w:rPr>
          <w:rFonts w:ascii="標楷體" w:hAnsi="標楷體" w:hint="eastAsia"/>
          <w:szCs w:val="28"/>
        </w:rPr>
        <w:t>、</w:t>
      </w:r>
      <w:r w:rsidR="005D20C3" w:rsidRPr="005D20C3">
        <w:rPr>
          <w:rFonts w:ascii="標楷體" w:hAnsi="標楷體" w:hint="eastAsia"/>
          <w:szCs w:val="28"/>
        </w:rPr>
        <w:tab/>
        <w:t>民政工作：</w:t>
      </w:r>
    </w:p>
    <w:p w14:paraId="0D2A8CCF" w14:textId="694B4BEB" w:rsidR="00791A89" w:rsidRPr="00753ACF" w:rsidRDefault="00791A89" w:rsidP="00791A89">
      <w:pPr>
        <w:spacing w:beforeLines="50" w:before="120" w:line="480" w:lineRule="exact"/>
        <w:ind w:leftChars="400" w:left="1120" w:rightChars="117" w:right="328"/>
        <w:jc w:val="both"/>
        <w:rPr>
          <w:rFonts w:ascii="標楷體" w:hAnsi="標楷體" w:cs="標楷體"/>
          <w:bCs/>
          <w:color w:val="000000" w:themeColor="text1"/>
          <w:szCs w:val="32"/>
        </w:rPr>
      </w:pPr>
      <w:r w:rsidRPr="00753ACF">
        <w:rPr>
          <w:rFonts w:ascii="標楷體" w:hAnsi="標楷體" w:cs="標楷體" w:hint="eastAsia"/>
          <w:bCs/>
          <w:color w:val="000000" w:themeColor="text1"/>
          <w:szCs w:val="32"/>
        </w:rPr>
        <w:t>區里行政業務：</w:t>
      </w:r>
    </w:p>
    <w:p w14:paraId="34689952" w14:textId="77777777" w:rsidR="00791A89" w:rsidRPr="00753ACF" w:rsidRDefault="00791A89" w:rsidP="00791A89">
      <w:pPr>
        <w:spacing w:beforeLines="50" w:before="120" w:line="480" w:lineRule="exact"/>
        <w:ind w:leftChars="418" w:left="1170" w:rightChars="117" w:right="328" w:firstLineChars="189" w:firstLine="529"/>
        <w:jc w:val="both"/>
        <w:rPr>
          <w:rFonts w:ascii="標楷體" w:hAnsi="標楷體" w:cs="標楷體"/>
          <w:bCs/>
          <w:color w:val="000000" w:themeColor="text1"/>
          <w:szCs w:val="32"/>
        </w:rPr>
      </w:pPr>
      <w:r w:rsidRPr="00753ACF">
        <w:rPr>
          <w:rFonts w:ascii="標楷體" w:hAnsi="標楷體" w:cs="標楷體" w:hint="eastAsia"/>
          <w:bCs/>
          <w:color w:val="000000" w:themeColor="text1"/>
          <w:szCs w:val="32"/>
        </w:rPr>
        <w:t>本人最重視里鄰與公所間之互動，互動良好能及時反映問題、快速解決，亦能使各項區政順里推展，所以每年持續召開里鄰長會議與文康活動，強化與各里辦公處之聯繫平台，另落實防災準備與設施建置，期使區民生命財產得以保障。</w:t>
      </w:r>
    </w:p>
    <w:p w14:paraId="2BCEBA81" w14:textId="77777777" w:rsidR="00791A89" w:rsidRPr="00753ACF" w:rsidRDefault="00791A89" w:rsidP="00791A89">
      <w:pPr>
        <w:spacing w:beforeLines="50" w:before="120" w:line="480" w:lineRule="exact"/>
        <w:ind w:leftChars="400" w:left="1120" w:rightChars="117" w:right="328"/>
        <w:jc w:val="both"/>
        <w:rPr>
          <w:rFonts w:ascii="標楷體" w:hAnsi="標楷體" w:cs="標楷體"/>
          <w:bCs/>
          <w:color w:val="000000" w:themeColor="text1"/>
          <w:szCs w:val="32"/>
        </w:rPr>
      </w:pPr>
      <w:r w:rsidRPr="00753ACF">
        <w:rPr>
          <w:rFonts w:ascii="標楷體" w:hAnsi="標楷體" w:cs="標楷體" w:hint="eastAsia"/>
          <w:bCs/>
          <w:color w:val="000000" w:themeColor="text1"/>
          <w:szCs w:val="32"/>
        </w:rPr>
        <w:t>宗教殯葬業務：</w:t>
      </w:r>
    </w:p>
    <w:p w14:paraId="34D5A6EE" w14:textId="77777777" w:rsidR="00791A89" w:rsidRPr="00753ACF" w:rsidRDefault="00791A89" w:rsidP="00791A89">
      <w:pPr>
        <w:spacing w:beforeLines="50" w:before="120" w:line="480" w:lineRule="exact"/>
        <w:ind w:leftChars="418" w:left="1170" w:rightChars="117" w:right="328" w:firstLineChars="189" w:firstLine="529"/>
        <w:jc w:val="both"/>
        <w:rPr>
          <w:rFonts w:ascii="標楷體" w:hAnsi="標楷體" w:cs="標楷體"/>
          <w:bCs/>
          <w:color w:val="000000" w:themeColor="text1"/>
          <w:szCs w:val="32"/>
        </w:rPr>
      </w:pPr>
      <w:r w:rsidRPr="00753ACF">
        <w:rPr>
          <w:rFonts w:ascii="標楷體" w:hAnsi="標楷體" w:cs="標楷體" w:hint="eastAsia"/>
          <w:bCs/>
          <w:color w:val="000000" w:themeColor="text1"/>
          <w:szCs w:val="32"/>
        </w:rPr>
        <w:t>目前竹林及雪山坑納骨牆已辦理啟用作業，預計年底前完成入櫃，給予鄉親良好的殯葬設施與環境；梨山里齡恩路納骨牆正持續辦理前置作業，環境影響評估等已完成審核，現正辦理委託設計並於114年底前完成，圖稿完成前赴梨山里辦理說明會，預估115年即可動工；另外自由里雙崎公墓與平等里環山公墓亦進行更新前置作業，解決民眾公墓用地不足之窘境。</w:t>
      </w:r>
    </w:p>
    <w:p w14:paraId="0371B78E" w14:textId="77777777" w:rsidR="00791A89" w:rsidRPr="00753ACF" w:rsidRDefault="00791A89" w:rsidP="00791A89">
      <w:pPr>
        <w:spacing w:beforeLines="50" w:before="120" w:line="480" w:lineRule="exact"/>
        <w:ind w:leftChars="400" w:left="1120" w:rightChars="117" w:right="328"/>
        <w:jc w:val="both"/>
        <w:rPr>
          <w:rFonts w:ascii="標楷體" w:hAnsi="標楷體" w:cs="標楷體"/>
          <w:bCs/>
          <w:color w:val="000000" w:themeColor="text1"/>
          <w:szCs w:val="32"/>
        </w:rPr>
      </w:pPr>
      <w:r w:rsidRPr="00753ACF">
        <w:rPr>
          <w:rFonts w:ascii="標楷體" w:hAnsi="標楷體" w:cs="標楷體" w:hint="eastAsia"/>
          <w:bCs/>
          <w:color w:val="000000" w:themeColor="text1"/>
          <w:szCs w:val="32"/>
        </w:rPr>
        <w:lastRenderedPageBreak/>
        <w:t xml:space="preserve">社會福利業務： </w:t>
      </w:r>
    </w:p>
    <w:p w14:paraId="3C9B73D0" w14:textId="77777777" w:rsidR="00791A89" w:rsidRPr="00753ACF" w:rsidRDefault="00791A89" w:rsidP="00791A89">
      <w:pPr>
        <w:spacing w:beforeLines="50" w:before="120" w:line="480" w:lineRule="exact"/>
        <w:ind w:leftChars="418" w:left="1170" w:rightChars="117" w:right="328" w:firstLineChars="189" w:firstLine="529"/>
        <w:jc w:val="both"/>
        <w:rPr>
          <w:rFonts w:ascii="標楷體" w:hAnsi="標楷體" w:cs="標楷體"/>
          <w:bCs/>
          <w:color w:val="000000" w:themeColor="text1"/>
          <w:szCs w:val="32"/>
        </w:rPr>
      </w:pPr>
      <w:r w:rsidRPr="00753ACF">
        <w:rPr>
          <w:rFonts w:ascii="標楷體" w:hAnsi="標楷體" w:cs="標楷體" w:hint="eastAsia"/>
          <w:bCs/>
          <w:color w:val="000000" w:themeColor="text1"/>
          <w:szCs w:val="32"/>
        </w:rPr>
        <w:t>辦理急難紓困專案、急難救助、老人福利、低收入戶、身心障礙身心補助等，建構本區完善之社福制度。</w:t>
      </w:r>
    </w:p>
    <w:p w14:paraId="32B6D95E" w14:textId="77777777" w:rsidR="00791A89" w:rsidRPr="00753ACF" w:rsidRDefault="00791A89" w:rsidP="00791A89">
      <w:pPr>
        <w:spacing w:beforeLines="50" w:before="120" w:line="480" w:lineRule="exact"/>
        <w:ind w:leftChars="400" w:left="1120" w:rightChars="117" w:right="328"/>
        <w:jc w:val="both"/>
        <w:rPr>
          <w:rFonts w:ascii="標楷體" w:hAnsi="標楷體" w:cs="標楷體"/>
          <w:bCs/>
          <w:color w:val="000000" w:themeColor="text1"/>
          <w:szCs w:val="32"/>
        </w:rPr>
      </w:pPr>
      <w:r w:rsidRPr="00753ACF">
        <w:rPr>
          <w:rFonts w:ascii="標楷體" w:hAnsi="標楷體" w:cs="標楷體" w:hint="eastAsia"/>
          <w:bCs/>
          <w:color w:val="000000" w:themeColor="text1"/>
          <w:szCs w:val="32"/>
        </w:rPr>
        <w:t xml:space="preserve">社區發展業務： </w:t>
      </w:r>
    </w:p>
    <w:p w14:paraId="2BBDA6B8" w14:textId="77777777" w:rsidR="00791A89" w:rsidRPr="00753ACF" w:rsidRDefault="00791A89" w:rsidP="00791A89">
      <w:pPr>
        <w:spacing w:beforeLines="50" w:before="120" w:line="480" w:lineRule="exact"/>
        <w:ind w:leftChars="418" w:left="1170" w:rightChars="117" w:right="328" w:firstLineChars="189" w:firstLine="529"/>
        <w:jc w:val="both"/>
        <w:rPr>
          <w:rFonts w:ascii="標楷體" w:hAnsi="標楷體" w:cs="標楷體"/>
          <w:bCs/>
          <w:color w:val="000000" w:themeColor="text1"/>
          <w:szCs w:val="32"/>
        </w:rPr>
      </w:pPr>
      <w:r w:rsidRPr="00753ACF">
        <w:rPr>
          <w:rFonts w:ascii="標楷體" w:hAnsi="標楷體" w:cs="標楷體" w:hint="eastAsia"/>
          <w:bCs/>
          <w:color w:val="000000" w:themeColor="text1"/>
          <w:szCs w:val="32"/>
        </w:rPr>
        <w:t>持續輔導各社區發展協會會務、修繕活動中心，締造優質安全之社區環境。</w:t>
      </w:r>
    </w:p>
    <w:p w14:paraId="25B1A3D5" w14:textId="77777777" w:rsidR="00791A89" w:rsidRPr="00753ACF" w:rsidRDefault="00791A89" w:rsidP="00791A89">
      <w:pPr>
        <w:spacing w:beforeLines="50" w:before="120" w:line="480" w:lineRule="exact"/>
        <w:ind w:leftChars="400" w:left="1120" w:rightChars="117" w:right="328"/>
        <w:jc w:val="both"/>
        <w:rPr>
          <w:rFonts w:ascii="標楷體" w:hAnsi="標楷體" w:cs="標楷體"/>
          <w:bCs/>
          <w:color w:val="000000" w:themeColor="text1"/>
          <w:szCs w:val="32"/>
        </w:rPr>
      </w:pPr>
      <w:r w:rsidRPr="00753ACF">
        <w:rPr>
          <w:rFonts w:ascii="標楷體" w:hAnsi="標楷體" w:cs="標楷體" w:hint="eastAsia"/>
          <w:bCs/>
          <w:color w:val="000000" w:themeColor="text1"/>
          <w:szCs w:val="32"/>
        </w:rPr>
        <w:t xml:space="preserve">體育建設方面： </w:t>
      </w:r>
    </w:p>
    <w:p w14:paraId="2AE6E4B1" w14:textId="77777777" w:rsidR="00791A89" w:rsidRPr="00753ACF" w:rsidRDefault="00791A89" w:rsidP="00791A89">
      <w:pPr>
        <w:spacing w:beforeLines="50" w:before="120" w:line="480" w:lineRule="exact"/>
        <w:ind w:leftChars="418" w:left="1170" w:rightChars="117" w:right="328" w:firstLineChars="189" w:firstLine="529"/>
        <w:jc w:val="both"/>
        <w:rPr>
          <w:rFonts w:ascii="標楷體" w:hAnsi="標楷體" w:cs="標楷體"/>
          <w:bCs/>
          <w:color w:val="000000" w:themeColor="text1"/>
          <w:szCs w:val="32"/>
        </w:rPr>
      </w:pPr>
      <w:r w:rsidRPr="00753ACF">
        <w:rPr>
          <w:rFonts w:ascii="標楷體" w:hAnsi="標楷體" w:cs="標楷體" w:hint="eastAsia"/>
          <w:bCs/>
          <w:color w:val="000000" w:themeColor="text1"/>
          <w:szCs w:val="32"/>
        </w:rPr>
        <w:t>辦理年度區運動會選拔本區體育人才，組隊參加市運、泰雅運及原住民運動會等體育賽事，尤以今年泰雅族運動會成績優異，為本區爭取榮耀。</w:t>
      </w:r>
    </w:p>
    <w:p w14:paraId="76E02A9F" w14:textId="77777777" w:rsidR="00791A89" w:rsidRPr="00753ACF" w:rsidRDefault="00791A89" w:rsidP="00791A89">
      <w:pPr>
        <w:spacing w:beforeLines="50" w:before="120" w:line="480" w:lineRule="exact"/>
        <w:ind w:leftChars="400" w:left="1120" w:rightChars="117" w:right="328" w:firstLineChars="5" w:firstLine="14"/>
        <w:jc w:val="both"/>
        <w:rPr>
          <w:rFonts w:ascii="標楷體" w:hAnsi="標楷體" w:cs="標楷體"/>
          <w:bCs/>
          <w:color w:val="000000" w:themeColor="text1"/>
          <w:szCs w:val="32"/>
        </w:rPr>
      </w:pPr>
      <w:r w:rsidRPr="00753ACF">
        <w:rPr>
          <w:rFonts w:ascii="標楷體" w:hAnsi="標楷體" w:cs="標楷體" w:hint="eastAsia"/>
          <w:bCs/>
          <w:color w:val="000000" w:themeColor="text1"/>
          <w:szCs w:val="32"/>
        </w:rPr>
        <w:t>原住民教育、文化、福利：</w:t>
      </w:r>
    </w:p>
    <w:p w14:paraId="5CCB8E7F" w14:textId="4E933629" w:rsidR="00356C2E" w:rsidRPr="00791A89" w:rsidRDefault="00791A89" w:rsidP="00791A89">
      <w:pPr>
        <w:spacing w:beforeLines="50" w:before="120" w:line="480" w:lineRule="exact"/>
        <w:ind w:leftChars="418" w:left="1170" w:rightChars="117" w:right="328" w:firstLineChars="189" w:firstLine="529"/>
        <w:jc w:val="both"/>
        <w:rPr>
          <w:rFonts w:ascii="標楷體" w:hAnsi="標楷體"/>
          <w:szCs w:val="28"/>
        </w:rPr>
      </w:pPr>
      <w:r w:rsidRPr="00753ACF">
        <w:rPr>
          <w:rFonts w:ascii="標楷體" w:hAnsi="標楷體" w:cs="標楷體" w:hint="eastAsia"/>
          <w:bCs/>
          <w:color w:val="000000" w:themeColor="text1"/>
          <w:szCs w:val="32"/>
        </w:rPr>
        <w:t>配合及協助辦理中央相關原住民族政策推動，期許在教育、文化與經濟方面上有所提升，並積極辦理原住民相關之社會福利，如原住民急難救助、經濟弱勢家庭修繕與建構補助等等，另外賡續輔導各部落會議以凝聚部落共識。</w:t>
      </w:r>
    </w:p>
    <w:p w14:paraId="20449B30" w14:textId="173FC4B6" w:rsidR="005D20C3" w:rsidRDefault="00184CFD" w:rsidP="005D20C3">
      <w:pPr>
        <w:tabs>
          <w:tab w:val="left" w:pos="426"/>
          <w:tab w:val="left" w:pos="567"/>
          <w:tab w:val="left" w:pos="1134"/>
          <w:tab w:val="left" w:pos="1276"/>
          <w:tab w:val="left" w:pos="1418"/>
          <w:tab w:val="left" w:pos="1701"/>
          <w:tab w:val="left" w:pos="1843"/>
        </w:tabs>
        <w:spacing w:line="500" w:lineRule="exact"/>
        <w:ind w:leftChars="200" w:left="1120" w:hangingChars="200" w:hanging="560"/>
        <w:jc w:val="both"/>
        <w:rPr>
          <w:rFonts w:ascii="標楷體" w:hAnsi="標楷體"/>
          <w:szCs w:val="28"/>
        </w:rPr>
      </w:pPr>
      <w:r>
        <w:rPr>
          <w:rFonts w:ascii="標楷體" w:hAnsi="標楷體" w:hint="eastAsia"/>
          <w:szCs w:val="28"/>
        </w:rPr>
        <w:t>８</w:t>
      </w:r>
      <w:r w:rsidR="005D20C3" w:rsidRPr="005D20C3">
        <w:rPr>
          <w:rFonts w:ascii="標楷體" w:hAnsi="標楷體" w:hint="eastAsia"/>
          <w:szCs w:val="28"/>
        </w:rPr>
        <w:t>、衛生環境：</w:t>
      </w:r>
    </w:p>
    <w:p w14:paraId="6504289C" w14:textId="5A0AFE05" w:rsidR="00CE6A38" w:rsidRPr="005D20C3" w:rsidRDefault="00791A89" w:rsidP="005D20C3">
      <w:pPr>
        <w:tabs>
          <w:tab w:val="left" w:pos="426"/>
          <w:tab w:val="left" w:pos="567"/>
          <w:tab w:val="left" w:pos="1134"/>
          <w:tab w:val="left" w:pos="1276"/>
          <w:tab w:val="left" w:pos="1418"/>
          <w:tab w:val="left" w:pos="1701"/>
          <w:tab w:val="left" w:pos="1843"/>
        </w:tabs>
        <w:spacing w:line="500" w:lineRule="exact"/>
        <w:ind w:leftChars="200" w:left="1120" w:hangingChars="200" w:hanging="560"/>
        <w:jc w:val="both"/>
        <w:rPr>
          <w:rFonts w:ascii="標楷體" w:hAnsi="標楷體"/>
          <w:szCs w:val="28"/>
        </w:rPr>
      </w:pPr>
      <w:r>
        <w:rPr>
          <w:rFonts w:ascii="標楷體" w:hAnsi="標楷體" w:hint="eastAsia"/>
          <w:szCs w:val="28"/>
        </w:rPr>
        <w:t xml:space="preserve">        </w:t>
      </w:r>
      <w:r w:rsidRPr="00791A89">
        <w:rPr>
          <w:rFonts w:ascii="標楷體" w:hAnsi="標楷體" w:hint="eastAsia"/>
          <w:szCs w:val="28"/>
        </w:rPr>
        <w:t>本年度辦理垃圾掩埋場地下水質監測工作、垃圾清運處理(含轉運)與資源回收分類工作、各型清潔車輛及機具維修保養及辦理地方自治觀摩活動、生雞糞管制聯合稽查工作，對於外觀無標示之廄肥，屬廢棄物，業納入取締範圍、職業安全衛生工作宣導，於大梨山地區放置2處子母車辦理定點收運，對於農業資材廢棄物，</w:t>
      </w:r>
      <w:proofErr w:type="gramStart"/>
      <w:r w:rsidRPr="00791A89">
        <w:rPr>
          <w:rFonts w:ascii="標楷體" w:hAnsi="標楷體" w:hint="eastAsia"/>
          <w:szCs w:val="28"/>
        </w:rPr>
        <w:t>採預約制清運</w:t>
      </w:r>
      <w:proofErr w:type="gramEnd"/>
      <w:r w:rsidRPr="00791A89">
        <w:rPr>
          <w:rFonts w:ascii="標楷體" w:hAnsi="標楷體" w:hint="eastAsia"/>
          <w:szCs w:val="28"/>
        </w:rPr>
        <w:t>，垃圾轉運站租約因福壽山農場</w:t>
      </w:r>
      <w:proofErr w:type="gramStart"/>
      <w:r w:rsidRPr="00791A89">
        <w:rPr>
          <w:rFonts w:ascii="標楷體" w:hAnsi="標楷體" w:hint="eastAsia"/>
          <w:szCs w:val="28"/>
        </w:rPr>
        <w:t>採</w:t>
      </w:r>
      <w:proofErr w:type="gramEnd"/>
      <w:r w:rsidRPr="00791A89">
        <w:rPr>
          <w:rFonts w:ascii="標楷體" w:hAnsi="標楷體" w:hint="eastAsia"/>
          <w:szCs w:val="28"/>
        </w:rPr>
        <w:t>半年展延一次，並直至已覓新轉運站為止，本所刻正辦理福壽山段198-1</w:t>
      </w:r>
      <w:proofErr w:type="gramStart"/>
      <w:r w:rsidRPr="00791A89">
        <w:rPr>
          <w:rFonts w:ascii="標楷體" w:hAnsi="標楷體" w:hint="eastAsia"/>
          <w:szCs w:val="28"/>
        </w:rPr>
        <w:t>地號界址</w:t>
      </w:r>
      <w:proofErr w:type="gramEnd"/>
      <w:r w:rsidRPr="00791A89">
        <w:rPr>
          <w:rFonts w:ascii="標楷體" w:hAnsi="標楷體" w:hint="eastAsia"/>
          <w:szCs w:val="28"/>
        </w:rPr>
        <w:t>鑑定，後續辦理土地撥用及地目變更編定及施作資源回收分類隔，未來將規劃梨山段656-4及656-5地號2筆土地作為大梨山地區垃圾轉運站、清理和平區垃圾瀑布並設置圍籬、清潔人員使用危險性</w:t>
      </w:r>
      <w:proofErr w:type="gramStart"/>
      <w:r w:rsidRPr="00791A89">
        <w:rPr>
          <w:rFonts w:ascii="標楷體" w:hAnsi="標楷體" w:hint="eastAsia"/>
          <w:szCs w:val="28"/>
        </w:rPr>
        <w:t>機械職安訓練</w:t>
      </w:r>
      <w:proofErr w:type="gramEnd"/>
      <w:r w:rsidRPr="00791A89">
        <w:rPr>
          <w:rFonts w:ascii="標楷體" w:hAnsi="標楷體" w:hint="eastAsia"/>
          <w:szCs w:val="28"/>
        </w:rPr>
        <w:t>及考照、建置公墓管理</w:t>
      </w:r>
      <w:r w:rsidRPr="00791A89">
        <w:rPr>
          <w:rFonts w:ascii="標楷體" w:hAnsi="標楷體" w:hint="eastAsia"/>
          <w:szCs w:val="28"/>
        </w:rPr>
        <w:lastRenderedPageBreak/>
        <w:t>室及隊部外勤備勤室遮陽設施，並每月辦理環境清掃，清除髒亂點等計畫，持續積極為民服務，防治疫病，保護環境，來建構潔淨的樂居家園。</w:t>
      </w:r>
    </w:p>
    <w:p w14:paraId="07859E90" w14:textId="7847332E" w:rsidR="005D20C3" w:rsidRDefault="00184CFD" w:rsidP="005D20C3">
      <w:pPr>
        <w:tabs>
          <w:tab w:val="left" w:pos="426"/>
          <w:tab w:val="left" w:pos="567"/>
          <w:tab w:val="left" w:pos="1134"/>
          <w:tab w:val="left" w:pos="1276"/>
          <w:tab w:val="left" w:pos="1418"/>
          <w:tab w:val="left" w:pos="1701"/>
          <w:tab w:val="left" w:pos="1843"/>
        </w:tabs>
        <w:spacing w:line="500" w:lineRule="exact"/>
        <w:ind w:leftChars="200" w:left="1120" w:hangingChars="200" w:hanging="560"/>
        <w:jc w:val="both"/>
        <w:rPr>
          <w:rFonts w:ascii="標楷體" w:hAnsi="標楷體"/>
          <w:szCs w:val="28"/>
        </w:rPr>
      </w:pPr>
      <w:r>
        <w:rPr>
          <w:rFonts w:ascii="標楷體" w:hAnsi="標楷體" w:hint="eastAsia"/>
          <w:szCs w:val="28"/>
        </w:rPr>
        <w:t>９</w:t>
      </w:r>
      <w:r w:rsidR="005D20C3" w:rsidRPr="005D20C3">
        <w:rPr>
          <w:rFonts w:ascii="標楷體" w:hAnsi="標楷體" w:hint="eastAsia"/>
          <w:szCs w:val="28"/>
        </w:rPr>
        <w:t>、文化暨幼兒教育：</w:t>
      </w:r>
    </w:p>
    <w:p w14:paraId="630CBFA7" w14:textId="20CA9C94" w:rsidR="00791A89" w:rsidRPr="00CE6A38" w:rsidRDefault="00791A89" w:rsidP="00791A89">
      <w:pPr>
        <w:pStyle w:val="afa"/>
        <w:spacing w:beforeLines="50" w:before="120" w:line="480" w:lineRule="exact"/>
        <w:ind w:leftChars="354" w:left="991" w:rightChars="117" w:right="328"/>
        <w:rPr>
          <w:rFonts w:ascii="標楷體" w:hAnsi="標楷體" w:cs="標楷體"/>
          <w:bCs/>
          <w:color w:val="000000" w:themeColor="text1"/>
          <w:sz w:val="32"/>
          <w:szCs w:val="32"/>
        </w:rPr>
      </w:pPr>
      <w:r>
        <w:rPr>
          <w:rFonts w:ascii="標楷體" w:hAnsi="標楷體" w:hint="eastAsia"/>
          <w:szCs w:val="28"/>
        </w:rPr>
        <w:t xml:space="preserve"> </w:t>
      </w:r>
      <w:r w:rsidRPr="00CE6A38">
        <w:rPr>
          <w:rFonts w:ascii="標楷體" w:hAnsi="標楷體" w:cs="標楷體" w:hint="eastAsia"/>
          <w:bCs/>
          <w:color w:val="000000" w:themeColor="text1"/>
          <w:sz w:val="32"/>
          <w:szCs w:val="32"/>
        </w:rPr>
        <w:t>文化部分：</w:t>
      </w:r>
    </w:p>
    <w:p w14:paraId="7B214FDE" w14:textId="77777777" w:rsidR="00791A89" w:rsidRPr="002C2EA4" w:rsidRDefault="00791A89" w:rsidP="00791A89">
      <w:pPr>
        <w:pStyle w:val="afa"/>
        <w:tabs>
          <w:tab w:val="left" w:pos="1134"/>
        </w:tabs>
        <w:spacing w:beforeLines="50" w:before="120" w:line="480" w:lineRule="exact"/>
        <w:ind w:leftChars="400" w:left="1120" w:rightChars="117" w:right="328" w:firstLineChars="207" w:firstLine="580"/>
        <w:jc w:val="both"/>
        <w:rPr>
          <w:rFonts w:ascii="標楷體" w:hAnsi="標楷體" w:cs="標楷體"/>
          <w:bCs/>
          <w:color w:val="000000" w:themeColor="text1"/>
          <w:szCs w:val="28"/>
        </w:rPr>
      </w:pPr>
      <w:r w:rsidRPr="002C2EA4">
        <w:rPr>
          <w:rFonts w:ascii="標楷體" w:hAnsi="標楷體" w:cs="標楷體" w:hint="eastAsia"/>
          <w:bCs/>
          <w:color w:val="000000" w:themeColor="text1"/>
          <w:szCs w:val="28"/>
        </w:rPr>
        <w:t>文化就是生活，凡是與生活有關的事務，都可稱之為文化；地方文化就是一個地方的民眾精神活動的累積及其表現在日常生活的經驗，地方文化具多元性和廣泛性的特質。每一地方所表現的文化特質都不相同，各地方的文化，由於民族性、地理環境、歷史淵源，以及社會經濟發展等情況的不同，所產生的文化也就各有其特色。由於文化的演進有賴資訊的自由流通和普遍傳遞，因此圖書館除了蒐集、保存文化資訊，也肩負提升民眾文化素養及充實文化內涵的重責。</w:t>
      </w:r>
    </w:p>
    <w:p w14:paraId="4801EE8F" w14:textId="77777777" w:rsidR="00791A89" w:rsidRDefault="00791A89" w:rsidP="00791A89">
      <w:pPr>
        <w:pStyle w:val="afa"/>
        <w:tabs>
          <w:tab w:val="left" w:pos="1134"/>
        </w:tabs>
        <w:spacing w:beforeLines="50" w:before="120" w:line="480" w:lineRule="exact"/>
        <w:ind w:leftChars="400" w:left="1120" w:rightChars="117" w:right="328" w:firstLineChars="200" w:firstLine="560"/>
        <w:jc w:val="both"/>
        <w:rPr>
          <w:rFonts w:ascii="標楷體" w:hAnsi="標楷體" w:cs="標楷體"/>
          <w:bCs/>
          <w:color w:val="000000" w:themeColor="text1"/>
          <w:szCs w:val="28"/>
        </w:rPr>
      </w:pPr>
      <w:r w:rsidRPr="002C2EA4">
        <w:rPr>
          <w:rFonts w:ascii="標楷體" w:hAnsi="標楷體" w:cs="標楷體" w:hint="eastAsia"/>
          <w:bCs/>
          <w:color w:val="000000" w:themeColor="text1"/>
          <w:szCs w:val="28"/>
        </w:rPr>
        <w:t>和平區立圖書館(以下稱本館)作為最基層的公共圖書館，它應有文化的、教育的、資訊的及休閒的四大功能，以提供地方社區民眾，使公共圖書館成為：地方文獻的保存中心、永久的教育中心、社區的資訊中心和休閒活動中心，如此方能發揮基層公共圖書館與地方文化密切結合的真正功能。分述說明如下：</w:t>
      </w:r>
    </w:p>
    <w:p w14:paraId="0D29C7FB" w14:textId="77777777" w:rsidR="00791A89" w:rsidRPr="000A3FD1" w:rsidRDefault="00791A89" w:rsidP="00791A89">
      <w:pPr>
        <w:tabs>
          <w:tab w:val="left" w:pos="1134"/>
        </w:tabs>
        <w:spacing w:beforeLines="50" w:before="120" w:line="480" w:lineRule="exact"/>
        <w:ind w:left="152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t>(</w:t>
      </w:r>
      <w:r>
        <w:rPr>
          <w:rFonts w:ascii="標楷體" w:hAnsi="標楷體" w:cs="標楷體" w:hint="eastAsia"/>
          <w:bCs/>
          <w:color w:val="000000" w:themeColor="text1"/>
          <w:szCs w:val="28"/>
        </w:rPr>
        <w:t>一)</w:t>
      </w:r>
      <w:r w:rsidRPr="000A3FD1">
        <w:rPr>
          <w:rFonts w:ascii="標楷體" w:hAnsi="標楷體" w:cs="標楷體" w:hint="eastAsia"/>
          <w:bCs/>
          <w:color w:val="000000" w:themeColor="text1"/>
          <w:szCs w:val="28"/>
        </w:rPr>
        <w:t>地方文獻的保存中心</w:t>
      </w:r>
    </w:p>
    <w:p w14:paraId="16E9AE78" w14:textId="77777777" w:rsidR="00791A89" w:rsidRDefault="00791A89" w:rsidP="00791A89">
      <w:pPr>
        <w:tabs>
          <w:tab w:val="left" w:pos="1134"/>
        </w:tabs>
        <w:spacing w:beforeLines="50" w:before="120" w:line="480" w:lineRule="exact"/>
        <w:ind w:left="1520" w:rightChars="117" w:right="328"/>
        <w:jc w:val="both"/>
        <w:rPr>
          <w:rFonts w:ascii="標楷體" w:hAnsi="標楷體" w:cs="標楷體"/>
          <w:bCs/>
          <w:color w:val="000000" w:themeColor="text1"/>
          <w:szCs w:val="28"/>
        </w:rPr>
      </w:pPr>
      <w:r w:rsidRPr="000A3FD1">
        <w:rPr>
          <w:rFonts w:ascii="標楷體" w:hAnsi="標楷體" w:cs="標楷體" w:hint="eastAsia"/>
          <w:bCs/>
          <w:color w:val="000000" w:themeColor="text1"/>
          <w:szCs w:val="28"/>
        </w:rPr>
        <w:t>保存文化遺產是圖書館最原始的功能，因此圖書館的首要任務，就是地方文獻的保存。凡是當地的地理、歷史、地方史料、行政經濟發展文獻等，都應該加以保存。目前已有很多鄉鎮市都有出版編印地方誌，這些都是屬於鄉鎮市誌珍貴的地方文獻之一。本館也將</w:t>
      </w:r>
      <w:proofErr w:type="gramStart"/>
      <w:r w:rsidRPr="000A3FD1">
        <w:rPr>
          <w:rFonts w:ascii="標楷體" w:hAnsi="標楷體" w:cs="標楷體" w:hint="eastAsia"/>
          <w:bCs/>
          <w:color w:val="000000" w:themeColor="text1"/>
          <w:szCs w:val="28"/>
        </w:rPr>
        <w:t>研</w:t>
      </w:r>
      <w:proofErr w:type="gramEnd"/>
      <w:r w:rsidRPr="000A3FD1">
        <w:rPr>
          <w:rFonts w:ascii="標楷體" w:hAnsi="標楷體" w:cs="標楷體" w:hint="eastAsia"/>
          <w:bCs/>
          <w:color w:val="000000" w:themeColor="text1"/>
          <w:szCs w:val="28"/>
        </w:rPr>
        <w:t>擬和平區</w:t>
      </w:r>
      <w:proofErr w:type="gramStart"/>
      <w:r w:rsidRPr="000A3FD1">
        <w:rPr>
          <w:rFonts w:ascii="標楷體" w:hAnsi="標楷體" w:cs="標楷體" w:hint="eastAsia"/>
          <w:bCs/>
          <w:color w:val="000000" w:themeColor="text1"/>
          <w:szCs w:val="28"/>
        </w:rPr>
        <w:t>誌</w:t>
      </w:r>
      <w:proofErr w:type="gramEnd"/>
      <w:r w:rsidRPr="000A3FD1">
        <w:rPr>
          <w:rFonts w:ascii="標楷體" w:hAnsi="標楷體" w:cs="標楷體" w:hint="eastAsia"/>
          <w:bCs/>
          <w:color w:val="000000" w:themeColor="text1"/>
          <w:szCs w:val="28"/>
        </w:rPr>
        <w:t>計畫工作推動，期許為地方文化保存盡一份心力，以作為圖書館典藏供民眾閱覽，進而提升民眾對地方文化及社會群體的認同感。</w:t>
      </w:r>
    </w:p>
    <w:p w14:paraId="4A18B1FB" w14:textId="77777777" w:rsidR="00EC603D" w:rsidRDefault="00EC603D" w:rsidP="00791A89">
      <w:pPr>
        <w:tabs>
          <w:tab w:val="left" w:pos="1134"/>
        </w:tabs>
        <w:spacing w:beforeLines="50" w:before="120" w:line="480" w:lineRule="exact"/>
        <w:ind w:left="1520" w:rightChars="117" w:right="328"/>
        <w:jc w:val="both"/>
        <w:rPr>
          <w:rFonts w:ascii="標楷體" w:hAnsi="標楷體" w:cs="標楷體"/>
          <w:bCs/>
          <w:color w:val="000000" w:themeColor="text1"/>
          <w:szCs w:val="28"/>
        </w:rPr>
      </w:pPr>
    </w:p>
    <w:p w14:paraId="1DD6F39C" w14:textId="77777777" w:rsidR="00791A89" w:rsidRDefault="00791A89" w:rsidP="00791A89">
      <w:pPr>
        <w:tabs>
          <w:tab w:val="left" w:pos="1134"/>
        </w:tabs>
        <w:spacing w:beforeLines="50" w:before="120" w:line="480" w:lineRule="exact"/>
        <w:ind w:left="152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lastRenderedPageBreak/>
        <w:t>(</w:t>
      </w:r>
      <w:r>
        <w:rPr>
          <w:rFonts w:ascii="標楷體" w:hAnsi="標楷體" w:cs="標楷體" w:hint="eastAsia"/>
          <w:bCs/>
          <w:color w:val="000000" w:themeColor="text1"/>
          <w:szCs w:val="28"/>
        </w:rPr>
        <w:t>二)</w:t>
      </w:r>
      <w:r w:rsidRPr="000A3FD1">
        <w:rPr>
          <w:rFonts w:ascii="標楷體" w:hAnsi="標楷體" w:cs="標楷體" w:hint="eastAsia"/>
          <w:bCs/>
          <w:color w:val="000000" w:themeColor="text1"/>
          <w:szCs w:val="28"/>
        </w:rPr>
        <w:t>永久的教育中心</w:t>
      </w:r>
    </w:p>
    <w:p w14:paraId="5A4C5C1F" w14:textId="77777777" w:rsidR="00791A89" w:rsidRDefault="00791A89" w:rsidP="00791A89">
      <w:pPr>
        <w:tabs>
          <w:tab w:val="left" w:pos="1134"/>
        </w:tabs>
        <w:spacing w:beforeLines="50" w:before="120" w:line="480" w:lineRule="exact"/>
        <w:ind w:left="1520" w:rightChars="117" w:right="328"/>
        <w:jc w:val="both"/>
        <w:rPr>
          <w:rFonts w:ascii="標楷體" w:hAnsi="標楷體" w:cs="標楷體"/>
          <w:bCs/>
          <w:color w:val="000000" w:themeColor="text1"/>
          <w:szCs w:val="28"/>
        </w:rPr>
      </w:pPr>
      <w:r w:rsidRPr="000A3FD1">
        <w:rPr>
          <w:rFonts w:ascii="標楷體" w:hAnsi="標楷體" w:cs="標楷體" w:hint="eastAsia"/>
          <w:bCs/>
          <w:color w:val="000000" w:themeColor="text1"/>
          <w:szCs w:val="28"/>
        </w:rPr>
        <w:t>學校教育有其階段性，終有結束的時候，但社會教育是一種終身教育，基層地方圖書館就是這個終身教育的地方。本館是以轄區內的全體人民為對象，使當地的民眾能夠利用圖書館，來提高知識水準及文化識別力。藉由圖書館內典藏的各類書籍資料，做為自我教育的學習資訊，圖書館正可提供這個優良的終身學習、自我成長的學習環境供民眾利用。因此本館固定充實館藏圖書、期刊報章等，也藉由主題式閱讀活動，進入社區或學校實際與民眾互動，透過動態的活動及多元面向的服務推廣閱讀風氣，進而有效傳遞知識及連結資訊。</w:t>
      </w:r>
    </w:p>
    <w:p w14:paraId="3E76F0CC" w14:textId="77777777" w:rsidR="00791A89" w:rsidRDefault="00791A89" w:rsidP="00791A89">
      <w:pPr>
        <w:tabs>
          <w:tab w:val="left" w:pos="1134"/>
        </w:tabs>
        <w:spacing w:beforeLines="50" w:before="120" w:line="480" w:lineRule="exact"/>
        <w:ind w:left="152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t>(</w:t>
      </w:r>
      <w:r>
        <w:rPr>
          <w:rFonts w:ascii="標楷體" w:hAnsi="標楷體" w:cs="標楷體" w:hint="eastAsia"/>
          <w:bCs/>
          <w:color w:val="000000" w:themeColor="text1"/>
          <w:szCs w:val="28"/>
        </w:rPr>
        <w:t>三)</w:t>
      </w:r>
      <w:r w:rsidRPr="000A3FD1">
        <w:rPr>
          <w:rFonts w:ascii="標楷體" w:hAnsi="標楷體" w:cs="標楷體" w:hint="eastAsia"/>
          <w:bCs/>
          <w:color w:val="000000" w:themeColor="text1"/>
          <w:szCs w:val="28"/>
        </w:rPr>
        <w:t>社區的資訊中心</w:t>
      </w:r>
    </w:p>
    <w:p w14:paraId="74008C49" w14:textId="77777777" w:rsidR="00791A89" w:rsidRDefault="00791A89" w:rsidP="00791A89">
      <w:pPr>
        <w:tabs>
          <w:tab w:val="left" w:pos="1134"/>
        </w:tabs>
        <w:spacing w:beforeLines="50" w:before="120" w:line="480" w:lineRule="exact"/>
        <w:ind w:left="1520" w:rightChars="117" w:right="328"/>
        <w:jc w:val="both"/>
        <w:rPr>
          <w:rFonts w:ascii="標楷體" w:hAnsi="標楷體" w:cs="標楷體"/>
          <w:bCs/>
          <w:color w:val="000000" w:themeColor="text1"/>
          <w:szCs w:val="28"/>
        </w:rPr>
      </w:pPr>
      <w:r w:rsidRPr="009B42C9">
        <w:rPr>
          <w:rFonts w:ascii="標楷體" w:hAnsi="標楷體" w:cs="標楷體" w:hint="eastAsia"/>
          <w:bCs/>
          <w:color w:val="000000" w:themeColor="text1"/>
          <w:szCs w:val="28"/>
        </w:rPr>
        <w:t>圖書館蒐集館藏各種資料書籍，提供給社區的民眾使用，本質上就有資訊的功能。本館提供跨館服務及諮詢服務，在典藏資料上透過臺中市各館之間館際合作，書籍可透過網路系統分享資源跨域流通，如此將提供地方民眾更便捷的資訊服務。</w:t>
      </w:r>
    </w:p>
    <w:p w14:paraId="5412C5FA" w14:textId="77777777" w:rsidR="00791A89" w:rsidRDefault="00791A89" w:rsidP="00791A89">
      <w:pPr>
        <w:tabs>
          <w:tab w:val="left" w:pos="1134"/>
        </w:tabs>
        <w:spacing w:beforeLines="50" w:before="120" w:line="480" w:lineRule="exact"/>
        <w:ind w:left="1520" w:rightChars="117" w:right="328"/>
        <w:jc w:val="both"/>
        <w:rPr>
          <w:rFonts w:ascii="標楷體" w:hAnsi="標楷體" w:cs="標楷體"/>
          <w:bCs/>
          <w:color w:val="000000" w:themeColor="text1"/>
          <w:szCs w:val="28"/>
        </w:rPr>
      </w:pPr>
      <w:r>
        <w:rPr>
          <w:rFonts w:ascii="標楷體" w:hAnsi="標楷體" w:cs="標楷體"/>
          <w:bCs/>
          <w:color w:val="000000" w:themeColor="text1"/>
          <w:szCs w:val="28"/>
        </w:rPr>
        <w:t>(</w:t>
      </w:r>
      <w:r>
        <w:rPr>
          <w:rFonts w:ascii="標楷體" w:hAnsi="標楷體" w:cs="標楷體" w:hint="eastAsia"/>
          <w:bCs/>
          <w:color w:val="000000" w:themeColor="text1"/>
          <w:szCs w:val="28"/>
        </w:rPr>
        <w:t>四)</w:t>
      </w:r>
      <w:r w:rsidRPr="009B42C9">
        <w:rPr>
          <w:rFonts w:ascii="標楷體" w:hAnsi="標楷體" w:cs="標楷體" w:hint="eastAsia"/>
          <w:bCs/>
          <w:color w:val="000000" w:themeColor="text1"/>
          <w:szCs w:val="28"/>
        </w:rPr>
        <w:t>休閒活動中心</w:t>
      </w:r>
    </w:p>
    <w:p w14:paraId="6F41F297" w14:textId="77777777" w:rsidR="00791A89" w:rsidRPr="009B42C9" w:rsidRDefault="00791A89" w:rsidP="00EF0740">
      <w:pPr>
        <w:tabs>
          <w:tab w:val="left" w:pos="1134"/>
        </w:tabs>
        <w:spacing w:beforeLines="50" w:before="120" w:line="480" w:lineRule="exact"/>
        <w:ind w:left="1520" w:rightChars="117" w:right="328" w:firstLineChars="200" w:firstLine="560"/>
        <w:jc w:val="both"/>
        <w:rPr>
          <w:rFonts w:ascii="標楷體" w:hAnsi="標楷體" w:cs="標楷體"/>
          <w:bCs/>
          <w:color w:val="000000" w:themeColor="text1"/>
          <w:szCs w:val="28"/>
        </w:rPr>
      </w:pPr>
      <w:r w:rsidRPr="009B42C9">
        <w:rPr>
          <w:rFonts w:ascii="標楷體" w:hAnsi="標楷體" w:cs="標楷體" w:hint="eastAsia"/>
          <w:bCs/>
          <w:color w:val="000000" w:themeColor="text1"/>
          <w:szCs w:val="28"/>
        </w:rPr>
        <w:t>現代的公共圖書館都非常注意館內的氣氛，不但設有舒適的閱覽室，而且空間的佈置也儘量求其美觀，室內的顏色必定非常柔和、協調，家具儘量求其舒適，書報雜誌儘量配合民眾的興趣。所以本館內的照明設備、空調、飲水及安全維護等都要考量，以確保民眾的安全及提高閱讀舒適性，讓民眾走進圖書館的心情是悠閒愉悅的。因此，本館在年度工作中會規劃提供動態的推廣活動，諸如：聘請專家學者專題演講、舉辦家庭親子活動、藝文展覽……等，都受到地方民眾的參與和喜愛，藉著這些活動，促進地方民眾彼此之間的情感。</w:t>
      </w:r>
    </w:p>
    <w:p w14:paraId="7A396F21" w14:textId="3070D183" w:rsidR="00EF0740" w:rsidRPr="009B42C9" w:rsidRDefault="00791A89" w:rsidP="00EF0740">
      <w:pPr>
        <w:pStyle w:val="afa"/>
        <w:tabs>
          <w:tab w:val="left" w:pos="1134"/>
        </w:tabs>
        <w:spacing w:beforeLines="50" w:before="120" w:line="480" w:lineRule="exact"/>
        <w:ind w:leftChars="500" w:left="1400" w:rightChars="117" w:right="328" w:firstLineChars="200" w:firstLine="560"/>
        <w:jc w:val="both"/>
        <w:rPr>
          <w:rFonts w:ascii="標楷體" w:hAnsi="標楷體" w:cs="標楷體"/>
          <w:bCs/>
          <w:color w:val="000000" w:themeColor="text1"/>
          <w:szCs w:val="28"/>
        </w:rPr>
      </w:pPr>
      <w:r w:rsidRPr="002C2EA4">
        <w:rPr>
          <w:rFonts w:ascii="標楷體" w:hAnsi="標楷體" w:cs="標楷體" w:hint="eastAsia"/>
          <w:bCs/>
          <w:color w:val="000000" w:themeColor="text1"/>
          <w:szCs w:val="28"/>
        </w:rPr>
        <w:t>萬福鑒於和平</w:t>
      </w:r>
      <w:r w:rsidR="00DD4C95">
        <w:rPr>
          <w:rFonts w:ascii="標楷體" w:hAnsi="標楷體" w:cs="標楷體" w:hint="eastAsia"/>
          <w:bCs/>
          <w:color w:val="000000" w:themeColor="text1"/>
          <w:szCs w:val="28"/>
        </w:rPr>
        <w:t>區</w:t>
      </w:r>
      <w:r w:rsidRPr="002C2EA4">
        <w:rPr>
          <w:rFonts w:ascii="標楷體" w:hAnsi="標楷體" w:cs="標楷體" w:hint="eastAsia"/>
          <w:bCs/>
          <w:color w:val="000000" w:themeColor="text1"/>
          <w:szCs w:val="28"/>
        </w:rPr>
        <w:t>立圖書館年久失修且屋齡老舊，為維護建築物</w:t>
      </w:r>
      <w:r w:rsidRPr="009B42C9">
        <w:rPr>
          <w:rFonts w:ascii="標楷體" w:hAnsi="標楷體" w:cs="標楷體" w:hint="eastAsia"/>
          <w:bCs/>
          <w:color w:val="000000" w:themeColor="text1"/>
          <w:szCs w:val="28"/>
        </w:rPr>
        <w:t>公共安全，向中央申請並獲圖書館耐震補強工程補助，期許完</w:t>
      </w:r>
      <w:r w:rsidRPr="009B42C9">
        <w:rPr>
          <w:rFonts w:ascii="標楷體" w:hAnsi="標楷體" w:cs="標楷體" w:hint="eastAsia"/>
          <w:bCs/>
          <w:color w:val="000000" w:themeColor="text1"/>
          <w:szCs w:val="28"/>
        </w:rPr>
        <w:lastRenderedPageBreak/>
        <w:t>善後的建築物能透過安全結構補強，再次有效發揮友善休閒環境的功能，但未來將</w:t>
      </w:r>
      <w:proofErr w:type="gramStart"/>
      <w:r w:rsidRPr="009B42C9">
        <w:rPr>
          <w:rFonts w:ascii="標楷體" w:hAnsi="標楷體" w:cs="標楷體" w:hint="eastAsia"/>
          <w:bCs/>
          <w:color w:val="000000" w:themeColor="text1"/>
          <w:szCs w:val="28"/>
        </w:rPr>
        <w:t>賡</w:t>
      </w:r>
      <w:proofErr w:type="gramEnd"/>
      <w:r w:rsidRPr="009B42C9">
        <w:rPr>
          <w:rFonts w:ascii="標楷體" w:hAnsi="標楷體" w:cs="標楷體" w:hint="eastAsia"/>
          <w:bCs/>
          <w:color w:val="000000" w:themeColor="text1"/>
          <w:szCs w:val="28"/>
        </w:rPr>
        <w:t>續爭取打造地方公共生活的新據點，期望結合地方多元族群文化、人文藝術等在地特色，以發揚本區有別於其他原鄉之多元文化美學。</w:t>
      </w:r>
    </w:p>
    <w:p w14:paraId="5868FADB" w14:textId="77777777" w:rsidR="00791A89" w:rsidRPr="00DD4C95" w:rsidRDefault="00791A89" w:rsidP="00791A89">
      <w:pPr>
        <w:pStyle w:val="afa"/>
        <w:spacing w:beforeLines="50" w:before="120" w:line="480" w:lineRule="exact"/>
        <w:ind w:leftChars="354" w:left="1632" w:rightChars="117" w:right="328" w:hanging="641"/>
        <w:rPr>
          <w:rFonts w:ascii="標楷體" w:hAnsi="標楷體"/>
          <w:bCs/>
          <w:sz w:val="32"/>
          <w:szCs w:val="32"/>
        </w:rPr>
      </w:pPr>
      <w:r w:rsidRPr="00DD4C95">
        <w:rPr>
          <w:rFonts w:ascii="標楷體" w:hAnsi="標楷體" w:hint="eastAsia"/>
          <w:bCs/>
          <w:sz w:val="32"/>
          <w:szCs w:val="32"/>
        </w:rPr>
        <w:t>幼兒部分：</w:t>
      </w:r>
    </w:p>
    <w:p w14:paraId="4E6C79BA" w14:textId="77777777" w:rsidR="00791A89" w:rsidRPr="004B7370" w:rsidRDefault="00791A89" w:rsidP="00791A89">
      <w:pPr>
        <w:pStyle w:val="afa"/>
        <w:tabs>
          <w:tab w:val="left" w:pos="1134"/>
        </w:tabs>
        <w:spacing w:beforeLines="50" w:before="120" w:line="480" w:lineRule="exact"/>
        <w:ind w:leftChars="400" w:left="1120" w:rightChars="117" w:right="328" w:firstLineChars="200" w:firstLine="560"/>
        <w:jc w:val="both"/>
        <w:rPr>
          <w:rFonts w:ascii="標楷體" w:hAnsi="標楷體" w:cs="標楷體"/>
          <w:bCs/>
          <w:color w:val="000000" w:themeColor="text1"/>
          <w:szCs w:val="28"/>
        </w:rPr>
      </w:pPr>
      <w:r w:rsidRPr="004B7370">
        <w:rPr>
          <w:rFonts w:ascii="標楷體" w:hAnsi="標楷體" w:cs="標楷體" w:hint="eastAsia"/>
          <w:bCs/>
          <w:color w:val="000000" w:themeColor="text1"/>
          <w:szCs w:val="28"/>
        </w:rPr>
        <w:t>本所區幼目前是運用主題教學搭配學習區來設計課程，老師依據從幼兒身上所觀察到的興趣、能力融入在地文化之特色結合來設計課程的架構，以引導、探索的方式來進行活動，如將泰雅生活特色，融入課程教學，邀請部落耆老擔任在地文化講師，教授幼童學習泰雅傳統文化(例如:認識原住民族早期的糧食小米及學習參與小米播種，從中了解過去泰雅族農事祭儀相關習俗以及泰雅的建築、音樂和舞蹈等) ，讓幼兒透過學習及體驗，同時也走入社區來了解並認識家鄉。透過耆老族語講授，讓幼童在自然環境下聽族語、說族語，達到生活化學習的目的，也進而使幼童能從自身環境中體認傳統文化的意義，正所謂生活即學習，也是讓幼兒認同自己家鄉最直接的方式。</w:t>
      </w:r>
    </w:p>
    <w:p w14:paraId="3286AA11" w14:textId="77777777" w:rsidR="00791A89" w:rsidRPr="004B7370" w:rsidRDefault="00791A89" w:rsidP="00791A89">
      <w:pPr>
        <w:pStyle w:val="afa"/>
        <w:tabs>
          <w:tab w:val="left" w:pos="1134"/>
        </w:tabs>
        <w:spacing w:beforeLines="50" w:before="120" w:line="480" w:lineRule="exact"/>
        <w:ind w:leftChars="400" w:left="1120" w:rightChars="117" w:right="328" w:firstLineChars="200" w:firstLine="560"/>
        <w:jc w:val="both"/>
        <w:rPr>
          <w:rFonts w:ascii="標楷體" w:hAnsi="標楷體" w:cs="標楷體"/>
          <w:bCs/>
          <w:color w:val="000000" w:themeColor="text1"/>
          <w:szCs w:val="28"/>
        </w:rPr>
      </w:pPr>
      <w:r w:rsidRPr="004B7370">
        <w:rPr>
          <w:rFonts w:ascii="標楷體" w:hAnsi="標楷體" w:cs="標楷體" w:hint="eastAsia"/>
          <w:bCs/>
          <w:color w:val="000000" w:themeColor="text1"/>
          <w:szCs w:val="28"/>
        </w:rPr>
        <w:t>和平區是融合閩南、客家、外省、原民及外籍等多元族群性的區域，所以本所區幼幼童除當地泰雅族幼童外，包含其他他族群孩童，此學年申請了多項教學活動計畫，如客語生活學校、本土語、在地化課程及足球體驗推廣等課程，透過積極推動文化、語言等多元的學習活動，協助幼兒園透過教保活動規劃，讓不同族群的幼童能認識自己的文化，透過彼此族群文化學習，相互理解，彼此尊重與包容。</w:t>
      </w:r>
    </w:p>
    <w:p w14:paraId="73370B51" w14:textId="77777777" w:rsidR="00791A89" w:rsidRPr="004B7370" w:rsidRDefault="00791A89" w:rsidP="00791A89">
      <w:pPr>
        <w:pStyle w:val="afa"/>
        <w:tabs>
          <w:tab w:val="left" w:pos="1134"/>
        </w:tabs>
        <w:spacing w:beforeLines="50" w:before="120" w:line="480" w:lineRule="exact"/>
        <w:ind w:leftChars="400" w:left="1120" w:rightChars="117" w:right="328" w:firstLineChars="200" w:firstLine="560"/>
        <w:jc w:val="both"/>
        <w:rPr>
          <w:rFonts w:ascii="標楷體" w:hAnsi="標楷體" w:cs="標楷體"/>
          <w:bCs/>
          <w:color w:val="000000" w:themeColor="text1"/>
          <w:szCs w:val="28"/>
        </w:rPr>
      </w:pPr>
      <w:r w:rsidRPr="004B7370">
        <w:rPr>
          <w:rFonts w:ascii="標楷體" w:hAnsi="標楷體" w:cs="標楷體" w:hint="eastAsia"/>
          <w:bCs/>
          <w:color w:val="000000" w:themeColor="text1"/>
          <w:szCs w:val="28"/>
        </w:rPr>
        <w:t xml:space="preserve"> 和平區屬偏鄉，幼兒家長多從事務農及祖孫家庭為主，為使提升親子間之關係及幼生之生活習慣以及各項發展之培養，並加強親職教育，本所區幼聘請專業講師入園協助親職教育推展-透過舉辦親職教育之宣導、辦理多元親子活動，並積極爭取社會資源，予以特殊家庭協助與關懷支持。各分班每月到分布在各社區長者文化健</w:t>
      </w:r>
      <w:r w:rsidRPr="004B7370">
        <w:rPr>
          <w:rFonts w:ascii="標楷體" w:hAnsi="標楷體" w:cs="標楷體" w:hint="eastAsia"/>
          <w:bCs/>
          <w:color w:val="000000" w:themeColor="text1"/>
          <w:szCs w:val="28"/>
        </w:rPr>
        <w:lastRenderedPageBreak/>
        <w:t>康站與部落長輩共學，落實老幼共學，真正做到老吾老以及人之老，幼吾幼以及人之幼。</w:t>
      </w:r>
    </w:p>
    <w:p w14:paraId="21BA04A9" w14:textId="77777777" w:rsidR="00791A89" w:rsidRPr="004B7370" w:rsidRDefault="00791A89" w:rsidP="00791A89">
      <w:pPr>
        <w:pStyle w:val="afa"/>
        <w:tabs>
          <w:tab w:val="left" w:pos="1134"/>
        </w:tabs>
        <w:spacing w:beforeLines="50" w:before="120" w:line="480" w:lineRule="exact"/>
        <w:ind w:leftChars="400" w:left="1120" w:rightChars="117" w:right="328" w:firstLineChars="200" w:firstLine="560"/>
        <w:jc w:val="both"/>
        <w:rPr>
          <w:rFonts w:ascii="標楷體" w:hAnsi="標楷體" w:cs="標楷體"/>
          <w:bCs/>
          <w:color w:val="000000" w:themeColor="text1"/>
          <w:szCs w:val="28"/>
        </w:rPr>
      </w:pPr>
      <w:r w:rsidRPr="004B7370">
        <w:rPr>
          <w:rFonts w:ascii="標楷體" w:hAnsi="標楷體" w:cs="標楷體" w:hint="eastAsia"/>
          <w:bCs/>
          <w:color w:val="000000" w:themeColor="text1"/>
          <w:szCs w:val="28"/>
        </w:rPr>
        <w:t>期許本所區幼不管在行政、師資、教學資源及環境設備上，因應幼兒之發展及教育之進步，能更上一層樓。行政方面:透過與公所各單位合作與聯繫，減輕分班老師行政業務負擔，辦公室同仁予以各分班行政支援，強化橫向溝通與聯繫及優化教學，如與圖書館及民政課合作活動，相關資源運用的溝通協調。師資部分，鼓勵現職教保服務人員共備課程、多參與進修與研習以增加專業知能並分享，並鼓勵教保員積極取得教師資格。同時與社區保持密切聯繫，善用在地資源。</w:t>
      </w:r>
    </w:p>
    <w:p w14:paraId="78517FF6" w14:textId="495C7CE0" w:rsidR="00791A89" w:rsidRPr="004B7370" w:rsidRDefault="00791A89" w:rsidP="00791A89">
      <w:pPr>
        <w:pStyle w:val="afa"/>
        <w:tabs>
          <w:tab w:val="left" w:pos="1134"/>
        </w:tabs>
        <w:spacing w:beforeLines="50" w:before="120" w:line="480" w:lineRule="exact"/>
        <w:ind w:leftChars="400" w:left="1120" w:rightChars="117" w:right="328" w:firstLineChars="200" w:firstLine="560"/>
        <w:jc w:val="both"/>
        <w:rPr>
          <w:rFonts w:ascii="標楷體" w:hAnsi="標楷體" w:cs="標楷體"/>
          <w:bCs/>
          <w:color w:val="000000" w:themeColor="text1"/>
          <w:szCs w:val="28"/>
        </w:rPr>
      </w:pPr>
      <w:r w:rsidRPr="004B7370">
        <w:rPr>
          <w:rFonts w:ascii="標楷體" w:hAnsi="標楷體" w:cs="標楷體" w:hint="eastAsia"/>
          <w:bCs/>
          <w:color w:val="000000" w:themeColor="text1"/>
          <w:szCs w:val="28"/>
        </w:rPr>
        <w:t>114學年各分班的大班幼兒需要由教師帶班，故今年透過介聘和代理老師甄試方式錄用教師至各分班教學。目前積極配合政府機關各項政策及活動並申請相關教保活動經費及資源，以充實教學活動與設備。環境設備改善部分此學年爭取相關經費以擴充各分班監視設備及雙崎分班的耐震補強工程，期許師生在更安全的環境下學習。</w:t>
      </w:r>
    </w:p>
    <w:p w14:paraId="69A705E3" w14:textId="77777777" w:rsidR="00791A89" w:rsidRPr="004B7370" w:rsidRDefault="00791A89" w:rsidP="00791A89">
      <w:pPr>
        <w:pStyle w:val="afa"/>
        <w:tabs>
          <w:tab w:val="left" w:pos="1134"/>
        </w:tabs>
        <w:spacing w:beforeLines="50" w:before="120" w:line="480" w:lineRule="exact"/>
        <w:ind w:leftChars="400" w:left="1120" w:rightChars="117" w:right="328" w:firstLineChars="200" w:firstLine="560"/>
        <w:jc w:val="both"/>
        <w:rPr>
          <w:rFonts w:ascii="標楷體" w:hAnsi="標楷體" w:cs="標楷體"/>
          <w:bCs/>
          <w:color w:val="000000" w:themeColor="text1"/>
          <w:szCs w:val="28"/>
        </w:rPr>
      </w:pPr>
      <w:r w:rsidRPr="004B7370">
        <w:rPr>
          <w:rFonts w:ascii="標楷體" w:hAnsi="標楷體" w:cs="標楷體" w:hint="eastAsia"/>
          <w:bCs/>
          <w:color w:val="000000" w:themeColor="text1"/>
          <w:szCs w:val="28"/>
        </w:rPr>
        <w:t>教學、環境設備資源上，期許能善用各方資源並提供師生更多資源及更好的環境，這是本所區幼一起努力之方向及目標。願本所區幼各項教保、行政業務上順利，同仁樂在工作，幼兒樂在學習，家長樂於參與，社區樂於合作，為幼兒教育工作在和平帶來力量與希望。</w:t>
      </w:r>
    </w:p>
    <w:p w14:paraId="2226BD5F" w14:textId="4FFD49EC" w:rsidR="00791A89" w:rsidRPr="00791A89" w:rsidRDefault="00791A89" w:rsidP="00791A89">
      <w:pPr>
        <w:pStyle w:val="afa"/>
        <w:tabs>
          <w:tab w:val="left" w:pos="1134"/>
        </w:tabs>
        <w:spacing w:beforeLines="50" w:before="120" w:line="480" w:lineRule="exact"/>
        <w:ind w:leftChars="400" w:left="1120" w:rightChars="117" w:right="328" w:firstLineChars="200" w:firstLine="560"/>
        <w:jc w:val="both"/>
        <w:rPr>
          <w:rFonts w:ascii="標楷體" w:hAnsi="標楷體"/>
          <w:szCs w:val="28"/>
        </w:rPr>
      </w:pPr>
      <w:r w:rsidRPr="004B7370">
        <w:rPr>
          <w:rFonts w:ascii="標楷體" w:hAnsi="標楷體" w:cs="標楷體" w:hint="eastAsia"/>
          <w:bCs/>
          <w:color w:val="000000" w:themeColor="text1"/>
          <w:szCs w:val="28"/>
        </w:rPr>
        <w:t>於此次和平專案提出本所區幼回歸臺中市政府計畫一案，和平地區的幼兒教育需要市府的支持，考量目前相關業務移撥經費支應本所區幼逐年提升的人事成本及因應原物料調漲上有其困難，透過本所區幼回歸市府讓原鄉幼兒教育在市府教育局專業支持下順利推展，讓和平區的幼兒能安心在地就學，父母安心就業。</w:t>
      </w:r>
    </w:p>
    <w:p w14:paraId="5383D223" w14:textId="134B9CAB" w:rsidR="005D20C3" w:rsidRDefault="00184CFD" w:rsidP="005D20C3">
      <w:pPr>
        <w:tabs>
          <w:tab w:val="left" w:pos="426"/>
          <w:tab w:val="left" w:pos="567"/>
          <w:tab w:val="left" w:pos="1134"/>
          <w:tab w:val="left" w:pos="1276"/>
          <w:tab w:val="left" w:pos="1418"/>
          <w:tab w:val="left" w:pos="1701"/>
          <w:tab w:val="left" w:pos="1843"/>
        </w:tabs>
        <w:spacing w:line="500" w:lineRule="exact"/>
        <w:ind w:leftChars="200" w:left="1120" w:hangingChars="200" w:hanging="560"/>
        <w:jc w:val="both"/>
        <w:rPr>
          <w:rFonts w:ascii="標楷體" w:hAnsi="標楷體"/>
          <w:szCs w:val="28"/>
        </w:rPr>
      </w:pPr>
      <w:r>
        <w:rPr>
          <w:rFonts w:ascii="標楷體" w:hAnsi="標楷體" w:hint="eastAsia"/>
          <w:szCs w:val="28"/>
        </w:rPr>
        <w:t>１０</w:t>
      </w:r>
      <w:r w:rsidR="005D20C3" w:rsidRPr="005D20C3">
        <w:rPr>
          <w:rFonts w:ascii="標楷體" w:hAnsi="標楷體" w:hint="eastAsia"/>
          <w:szCs w:val="28"/>
        </w:rPr>
        <w:t>、結語：</w:t>
      </w:r>
    </w:p>
    <w:p w14:paraId="2D08393E" w14:textId="77777777" w:rsidR="00791A89" w:rsidRDefault="00791A89" w:rsidP="00EC603D">
      <w:pPr>
        <w:spacing w:line="480" w:lineRule="exact"/>
        <w:ind w:leftChars="50" w:left="140" w:rightChars="117" w:right="328" w:firstLineChars="150" w:firstLine="420"/>
        <w:jc w:val="both"/>
        <w:rPr>
          <w:rFonts w:ascii="標楷體" w:hAnsi="標楷體" w:cs="標楷體"/>
          <w:bCs/>
          <w:szCs w:val="28"/>
        </w:rPr>
      </w:pPr>
      <w:r>
        <w:rPr>
          <w:rFonts w:ascii="標楷體" w:hAnsi="標楷體" w:hint="eastAsia"/>
          <w:szCs w:val="28"/>
        </w:rPr>
        <w:t xml:space="preserve">        </w:t>
      </w:r>
      <w:r w:rsidRPr="00753ACF">
        <w:rPr>
          <w:rFonts w:ascii="標楷體" w:hAnsi="標楷體" w:cs="標楷體" w:hint="eastAsia"/>
          <w:bCs/>
          <w:szCs w:val="28"/>
        </w:rPr>
        <w:t>感謝區民及各位代表支持與指正，隨時建議、隨時改進，萬福</w:t>
      </w:r>
    </w:p>
    <w:p w14:paraId="320D864D" w14:textId="77777777" w:rsidR="00791A89" w:rsidRDefault="00791A89" w:rsidP="00EC603D">
      <w:pPr>
        <w:spacing w:line="480" w:lineRule="exact"/>
        <w:ind w:leftChars="50" w:left="140" w:rightChars="117" w:right="328" w:firstLineChars="350" w:firstLine="980"/>
        <w:jc w:val="both"/>
        <w:rPr>
          <w:rFonts w:ascii="標楷體" w:hAnsi="標楷體" w:cs="標楷體"/>
          <w:bCs/>
          <w:szCs w:val="28"/>
        </w:rPr>
      </w:pPr>
      <w:r w:rsidRPr="00753ACF">
        <w:rPr>
          <w:rFonts w:ascii="標楷體" w:hAnsi="標楷體" w:cs="標楷體" w:hint="eastAsia"/>
          <w:bCs/>
          <w:szCs w:val="28"/>
        </w:rPr>
        <w:lastRenderedPageBreak/>
        <w:t>正一步一步，讓美麗的和平持續發展，打造讓區民有光榮感的幸福</w:t>
      </w:r>
    </w:p>
    <w:p w14:paraId="609C52F7" w14:textId="4AFB9EF2" w:rsidR="00791A89" w:rsidRPr="00753ACF" w:rsidRDefault="00791A89" w:rsidP="00EC603D">
      <w:pPr>
        <w:spacing w:line="480" w:lineRule="exact"/>
        <w:ind w:rightChars="117" w:right="328" w:firstLineChars="400" w:firstLine="1120"/>
        <w:jc w:val="both"/>
        <w:rPr>
          <w:rFonts w:ascii="標楷體" w:hAnsi="標楷體" w:cs="標楷體"/>
          <w:bCs/>
          <w:szCs w:val="28"/>
        </w:rPr>
      </w:pPr>
      <w:r w:rsidRPr="00753ACF">
        <w:rPr>
          <w:rFonts w:ascii="標楷體" w:hAnsi="標楷體" w:cs="標楷體" w:hint="eastAsia"/>
          <w:bCs/>
          <w:szCs w:val="28"/>
        </w:rPr>
        <w:t>地區。</w:t>
      </w:r>
    </w:p>
    <w:p w14:paraId="34C5F32A" w14:textId="77777777" w:rsidR="00791A89" w:rsidRDefault="00791A89" w:rsidP="00EC603D">
      <w:pPr>
        <w:spacing w:line="480" w:lineRule="exact"/>
        <w:ind w:left="284" w:rightChars="117" w:right="328" w:firstLineChars="500" w:firstLine="1400"/>
        <w:jc w:val="both"/>
        <w:rPr>
          <w:rFonts w:ascii="標楷體" w:hAnsi="標楷體" w:cs="標楷體"/>
          <w:bCs/>
          <w:szCs w:val="28"/>
        </w:rPr>
      </w:pPr>
      <w:r w:rsidRPr="00753ACF">
        <w:rPr>
          <w:rFonts w:ascii="標楷體" w:hAnsi="標楷體" w:cs="標楷體" w:hint="eastAsia"/>
          <w:bCs/>
          <w:szCs w:val="28"/>
        </w:rPr>
        <w:t>再次感謝陳主席、楊副主席、各位代表女士、先生給予萬福與</w:t>
      </w:r>
    </w:p>
    <w:p w14:paraId="276A42DF" w14:textId="77777777" w:rsidR="00791A89" w:rsidRDefault="00791A89" w:rsidP="00EC603D">
      <w:pPr>
        <w:spacing w:line="480" w:lineRule="exact"/>
        <w:ind w:leftChars="50" w:left="140" w:rightChars="117" w:right="328" w:firstLineChars="350" w:firstLine="980"/>
        <w:jc w:val="both"/>
        <w:rPr>
          <w:rFonts w:ascii="標楷體" w:hAnsi="標楷體" w:cs="標楷體"/>
          <w:bCs/>
          <w:szCs w:val="28"/>
        </w:rPr>
      </w:pPr>
      <w:r w:rsidRPr="00753ACF">
        <w:rPr>
          <w:rFonts w:ascii="標楷體" w:hAnsi="標楷體" w:cs="標楷體" w:hint="eastAsia"/>
          <w:bCs/>
          <w:szCs w:val="28"/>
        </w:rPr>
        <w:t>公所團隊的支持與指導。敬祝大會圓滿成功，各位身體健康、幸福</w:t>
      </w:r>
    </w:p>
    <w:p w14:paraId="6827C6D1" w14:textId="290E5F49" w:rsidR="00791A89" w:rsidRPr="00753ACF" w:rsidRDefault="00791A89" w:rsidP="00EC603D">
      <w:pPr>
        <w:spacing w:line="480" w:lineRule="exact"/>
        <w:ind w:rightChars="117" w:right="328" w:firstLineChars="400" w:firstLine="1120"/>
        <w:jc w:val="both"/>
        <w:rPr>
          <w:rFonts w:ascii="標楷體" w:hAnsi="標楷體" w:cs="標楷體"/>
          <w:bCs/>
          <w:szCs w:val="28"/>
        </w:rPr>
      </w:pPr>
      <w:r w:rsidRPr="00753ACF">
        <w:rPr>
          <w:rFonts w:ascii="標楷體" w:hAnsi="標楷體" w:cs="標楷體" w:hint="eastAsia"/>
          <w:bCs/>
          <w:szCs w:val="28"/>
        </w:rPr>
        <w:t>平安。</w:t>
      </w:r>
    </w:p>
    <w:p w14:paraId="5E364961" w14:textId="370FF30D" w:rsidR="0083726E" w:rsidRDefault="00791A89" w:rsidP="00EC603D">
      <w:pPr>
        <w:spacing w:line="480" w:lineRule="exact"/>
        <w:ind w:rightChars="117" w:right="328" w:firstLineChars="400" w:firstLine="1120"/>
        <w:jc w:val="both"/>
        <w:rPr>
          <w:rFonts w:ascii="標楷體" w:hAnsi="標楷體"/>
          <w:szCs w:val="28"/>
        </w:rPr>
      </w:pPr>
      <w:r w:rsidRPr="00753ACF">
        <w:rPr>
          <w:rFonts w:ascii="標楷體" w:hAnsi="標楷體" w:cs="標楷體" w:hint="eastAsia"/>
          <w:bCs/>
          <w:szCs w:val="28"/>
        </w:rPr>
        <w:t>謝謝！</w:t>
      </w:r>
    </w:p>
    <w:p w14:paraId="6984F21A" w14:textId="44281BDA" w:rsidR="00F158A6" w:rsidRPr="00D53D90" w:rsidRDefault="00D45BA5" w:rsidP="000B37CD">
      <w:pPr>
        <w:tabs>
          <w:tab w:val="left" w:pos="426"/>
          <w:tab w:val="left" w:pos="567"/>
          <w:tab w:val="left" w:pos="1134"/>
          <w:tab w:val="left" w:pos="1276"/>
          <w:tab w:val="left" w:pos="1418"/>
          <w:tab w:val="left" w:pos="1701"/>
          <w:tab w:val="left" w:pos="1843"/>
        </w:tabs>
        <w:spacing w:line="500" w:lineRule="exact"/>
        <w:rPr>
          <w:rFonts w:ascii="標楷體" w:hAnsi="標楷體" w:cs="標楷體"/>
          <w:bCs/>
          <w:szCs w:val="28"/>
        </w:rPr>
      </w:pPr>
      <w:r w:rsidRPr="00D53D90">
        <w:rPr>
          <w:rFonts w:ascii="標楷體" w:hAnsi="標楷體" w:hint="eastAsia"/>
          <w:szCs w:val="28"/>
        </w:rPr>
        <w:t xml:space="preserve">　</w:t>
      </w:r>
      <w:r w:rsidR="007E55FD" w:rsidRPr="00D53D90">
        <w:rPr>
          <w:rFonts w:ascii="標楷體" w:hAnsi="標楷體" w:hint="eastAsia"/>
          <w:szCs w:val="28"/>
        </w:rPr>
        <w:t>三</w:t>
      </w:r>
      <w:r w:rsidR="00F158A6" w:rsidRPr="00D53D90">
        <w:rPr>
          <w:rFonts w:ascii="標楷體" w:hAnsi="標楷體" w:hint="eastAsia"/>
          <w:szCs w:val="28"/>
        </w:rPr>
        <w:t>、各單位主管工作報告</w:t>
      </w:r>
    </w:p>
    <w:p w14:paraId="2C48B041" w14:textId="3CA3B16E" w:rsidR="00F158A6" w:rsidRPr="00D53D90" w:rsidRDefault="00F158A6" w:rsidP="00C419EE">
      <w:pPr>
        <w:spacing w:line="500" w:lineRule="exact"/>
        <w:jc w:val="both"/>
        <w:rPr>
          <w:rFonts w:ascii="標楷體" w:hAnsi="標楷體"/>
          <w:szCs w:val="28"/>
        </w:rPr>
      </w:pPr>
      <w:r w:rsidRPr="00D53D90">
        <w:rPr>
          <w:rFonts w:ascii="標楷體" w:hAnsi="標楷體" w:hint="eastAsia"/>
          <w:szCs w:val="28"/>
        </w:rPr>
        <w:t xml:space="preserve">    </w:t>
      </w:r>
      <w:r w:rsidR="00D45BA5" w:rsidRPr="00D53D90">
        <w:rPr>
          <w:rFonts w:ascii="標楷體" w:hAnsi="標楷體" w:hint="eastAsia"/>
          <w:szCs w:val="28"/>
        </w:rPr>
        <w:t xml:space="preserve">　</w:t>
      </w:r>
      <w:r w:rsidR="00184CFD">
        <w:rPr>
          <w:rFonts w:ascii="標楷體" w:hAnsi="標楷體" w:hint="eastAsia"/>
          <w:szCs w:val="28"/>
        </w:rPr>
        <w:t>副主</w:t>
      </w:r>
      <w:r w:rsidRPr="00D53D90">
        <w:rPr>
          <w:rFonts w:ascii="標楷體" w:hAnsi="標楷體" w:hint="eastAsia"/>
          <w:szCs w:val="28"/>
        </w:rPr>
        <w:t>席</w:t>
      </w:r>
      <w:r w:rsidR="00184CFD">
        <w:rPr>
          <w:rFonts w:ascii="標楷體" w:hAnsi="標楷體" w:hint="eastAsia"/>
          <w:szCs w:val="28"/>
        </w:rPr>
        <w:t>楊淑青</w:t>
      </w:r>
      <w:r w:rsidRPr="00D53D90">
        <w:rPr>
          <w:rFonts w:ascii="標楷體" w:hAnsi="標楷體" w:hint="eastAsia"/>
          <w:szCs w:val="28"/>
        </w:rPr>
        <w:t>報告：</w:t>
      </w:r>
    </w:p>
    <w:p w14:paraId="7B9E7B29" w14:textId="1B447ABE" w:rsidR="00F158A6" w:rsidRPr="00D53D90" w:rsidRDefault="00F158A6" w:rsidP="004C3D20">
      <w:pPr>
        <w:spacing w:line="500" w:lineRule="exact"/>
        <w:ind w:leftChars="-50" w:left="-140" w:firstLineChars="400" w:firstLine="1120"/>
        <w:jc w:val="both"/>
        <w:rPr>
          <w:rFonts w:ascii="標楷體" w:hAnsi="標楷體"/>
          <w:szCs w:val="28"/>
        </w:rPr>
      </w:pPr>
      <w:r w:rsidRPr="00D53D90">
        <w:rPr>
          <w:rFonts w:ascii="標楷體" w:hAnsi="標楷體" w:hint="eastAsia"/>
          <w:szCs w:val="28"/>
        </w:rPr>
        <w:t xml:space="preserve"> </w:t>
      </w:r>
      <w:r w:rsidR="00D45BA5" w:rsidRPr="00D53D90">
        <w:rPr>
          <w:rFonts w:ascii="標楷體" w:hAnsi="標楷體" w:hint="eastAsia"/>
          <w:szCs w:val="28"/>
        </w:rPr>
        <w:t xml:space="preserve">　</w:t>
      </w:r>
      <w:r w:rsidR="0083726E">
        <w:rPr>
          <w:rFonts w:ascii="標楷體" w:hAnsi="標楷體" w:hint="eastAsia"/>
          <w:szCs w:val="28"/>
        </w:rPr>
        <w:t>請</w:t>
      </w:r>
      <w:r w:rsidRPr="00D53D90">
        <w:rPr>
          <w:rFonts w:ascii="標楷體" w:hAnsi="標楷體" w:hint="eastAsia"/>
          <w:szCs w:val="28"/>
        </w:rPr>
        <w:t>民政課</w:t>
      </w:r>
      <w:r w:rsidR="0083726E">
        <w:rPr>
          <w:rFonts w:ascii="標楷體" w:hAnsi="標楷體" w:hint="eastAsia"/>
          <w:szCs w:val="28"/>
        </w:rPr>
        <w:t>,謝謝</w:t>
      </w:r>
      <w:r w:rsidRPr="00D53D90">
        <w:rPr>
          <w:rFonts w:ascii="標楷體" w:hAnsi="標楷體" w:hint="eastAsia"/>
          <w:szCs w:val="28"/>
        </w:rPr>
        <w:t>。</w:t>
      </w:r>
    </w:p>
    <w:p w14:paraId="09E7D407" w14:textId="0A3F9000" w:rsidR="00F158A6" w:rsidRPr="00D53D90" w:rsidRDefault="00D45BA5" w:rsidP="00C419EE">
      <w:pPr>
        <w:spacing w:line="500" w:lineRule="exact"/>
        <w:ind w:firstLineChars="200" w:firstLine="560"/>
        <w:jc w:val="both"/>
        <w:rPr>
          <w:rFonts w:ascii="標楷體" w:hAnsi="標楷體"/>
          <w:szCs w:val="28"/>
        </w:rPr>
      </w:pPr>
      <w:r w:rsidRPr="00D53D90">
        <w:rPr>
          <w:rFonts w:ascii="標楷體" w:hAnsi="標楷體" w:hint="eastAsia"/>
          <w:szCs w:val="28"/>
        </w:rPr>
        <w:t xml:space="preserve">　</w:t>
      </w:r>
      <w:r w:rsidR="00F158A6" w:rsidRPr="00D53D90">
        <w:rPr>
          <w:rFonts w:ascii="標楷體" w:hAnsi="標楷體" w:hint="eastAsia"/>
          <w:szCs w:val="28"/>
        </w:rPr>
        <w:t>民政</w:t>
      </w:r>
      <w:r w:rsidR="00BF10AC">
        <w:rPr>
          <w:rFonts w:ascii="標楷體" w:hAnsi="標楷體" w:hint="eastAsia"/>
          <w:szCs w:val="28"/>
        </w:rPr>
        <w:t>課</w:t>
      </w:r>
      <w:r w:rsidR="00F158A6" w:rsidRPr="00D53D90">
        <w:rPr>
          <w:rFonts w:ascii="標楷體" w:hAnsi="標楷體" w:hint="eastAsia"/>
          <w:szCs w:val="28"/>
        </w:rPr>
        <w:t>課長古志偉報告：</w:t>
      </w:r>
    </w:p>
    <w:p w14:paraId="278FAFE6" w14:textId="2DE76C3E" w:rsidR="008628CF" w:rsidRDefault="00F158A6" w:rsidP="0038678B">
      <w:pPr>
        <w:tabs>
          <w:tab w:val="left" w:pos="851"/>
        </w:tabs>
        <w:spacing w:line="500" w:lineRule="exact"/>
        <w:ind w:leftChars="200" w:left="840" w:hangingChars="100" w:hanging="280"/>
        <w:jc w:val="both"/>
        <w:rPr>
          <w:rFonts w:ascii="標楷體" w:hAnsi="標楷體" w:cs="標楷體"/>
          <w:bCs/>
          <w:szCs w:val="28"/>
        </w:rPr>
      </w:pPr>
      <w:r w:rsidRPr="00D53D90">
        <w:rPr>
          <w:rFonts w:ascii="標楷體" w:hAnsi="標楷體" w:hint="eastAsia"/>
          <w:szCs w:val="28"/>
        </w:rPr>
        <w:t xml:space="preserve">    </w:t>
      </w:r>
      <w:r w:rsidR="00D45BA5" w:rsidRPr="00D53D90">
        <w:rPr>
          <w:rFonts w:ascii="標楷體" w:hAnsi="標楷體" w:hint="eastAsia"/>
          <w:szCs w:val="28"/>
        </w:rPr>
        <w:t xml:space="preserve">　</w:t>
      </w:r>
      <w:r w:rsidR="00EF0431">
        <w:rPr>
          <w:rFonts w:ascii="標楷體" w:hAnsi="標楷體" w:hint="eastAsia"/>
          <w:szCs w:val="28"/>
        </w:rPr>
        <w:t>主席、</w:t>
      </w:r>
      <w:r w:rsidRPr="00D53D90">
        <w:rPr>
          <w:rFonts w:ascii="標楷體" w:hAnsi="標楷體" w:hint="eastAsia"/>
          <w:szCs w:val="28"/>
        </w:rPr>
        <w:t>副主席、各位代表</w:t>
      </w:r>
      <w:r w:rsidR="00EF0431">
        <w:rPr>
          <w:rFonts w:ascii="標楷體" w:hAnsi="標楷體" w:hint="eastAsia"/>
          <w:szCs w:val="28"/>
        </w:rPr>
        <w:t>、</w:t>
      </w:r>
      <w:r w:rsidR="004C3D20" w:rsidRPr="00D53D90">
        <w:rPr>
          <w:rFonts w:ascii="標楷體" w:hAnsi="標楷體" w:hint="eastAsia"/>
          <w:szCs w:val="28"/>
        </w:rPr>
        <w:t>代表會</w:t>
      </w:r>
      <w:r w:rsidRPr="00D53D90">
        <w:rPr>
          <w:rFonts w:ascii="標楷體" w:hAnsi="標楷體" w:hint="eastAsia"/>
          <w:szCs w:val="28"/>
        </w:rPr>
        <w:t>宋秘書</w:t>
      </w:r>
      <w:r w:rsidR="00EF0431">
        <w:rPr>
          <w:rFonts w:ascii="標楷體" w:hAnsi="標楷體" w:hint="eastAsia"/>
          <w:szCs w:val="28"/>
        </w:rPr>
        <w:t>以</w:t>
      </w:r>
      <w:r w:rsidR="008A5177">
        <w:rPr>
          <w:rFonts w:ascii="標楷體" w:hAnsi="標楷體" w:hint="eastAsia"/>
          <w:szCs w:val="28"/>
        </w:rPr>
        <w:t>及</w:t>
      </w:r>
      <w:r w:rsidR="004C3D20" w:rsidRPr="00D53D90">
        <w:rPr>
          <w:rFonts w:ascii="標楷體" w:hAnsi="標楷體" w:hint="eastAsia"/>
          <w:szCs w:val="28"/>
        </w:rPr>
        <w:t>本所</w:t>
      </w:r>
      <w:r w:rsidR="00A316AA" w:rsidRPr="00D53D90">
        <w:rPr>
          <w:rFonts w:ascii="標楷體" w:hAnsi="標楷體" w:hint="eastAsia"/>
          <w:szCs w:val="28"/>
        </w:rPr>
        <w:t>區長</w:t>
      </w:r>
      <w:r w:rsidR="00EF0431">
        <w:rPr>
          <w:rFonts w:ascii="標楷體" w:hAnsi="標楷體" w:hint="eastAsia"/>
          <w:szCs w:val="28"/>
        </w:rPr>
        <w:t>、秘書以</w:t>
      </w:r>
      <w:r w:rsidR="004C3D20" w:rsidRPr="00D53D90">
        <w:rPr>
          <w:rFonts w:ascii="標楷體" w:hAnsi="標楷體" w:hint="eastAsia"/>
          <w:szCs w:val="28"/>
        </w:rPr>
        <w:t>及</w:t>
      </w:r>
      <w:r w:rsidRPr="00D53D90">
        <w:rPr>
          <w:rFonts w:ascii="標楷體" w:hAnsi="標楷體" w:hint="eastAsia"/>
          <w:szCs w:val="28"/>
        </w:rPr>
        <w:t>各</w:t>
      </w:r>
      <w:r w:rsidR="004C3D20" w:rsidRPr="00D53D90">
        <w:rPr>
          <w:rFonts w:ascii="標楷體" w:hAnsi="標楷體" w:hint="eastAsia"/>
          <w:szCs w:val="28"/>
        </w:rPr>
        <w:t>單</w:t>
      </w:r>
      <w:r w:rsidRPr="00D53D90">
        <w:rPr>
          <w:rFonts w:ascii="標楷體" w:hAnsi="標楷體" w:hint="eastAsia"/>
          <w:szCs w:val="28"/>
        </w:rPr>
        <w:t>位</w:t>
      </w:r>
      <w:r w:rsidR="008A5177">
        <w:rPr>
          <w:rFonts w:ascii="標楷體" w:hAnsi="標楷體" w:hint="eastAsia"/>
          <w:szCs w:val="28"/>
        </w:rPr>
        <w:t>主管大</w:t>
      </w:r>
      <w:r w:rsidRPr="00D53D90">
        <w:rPr>
          <w:rFonts w:ascii="標楷體" w:hAnsi="標楷體" w:hint="eastAsia"/>
          <w:szCs w:val="28"/>
        </w:rPr>
        <w:t>家</w:t>
      </w:r>
      <w:r w:rsidR="00A316AA" w:rsidRPr="00D53D90">
        <w:rPr>
          <w:rFonts w:ascii="標楷體" w:hAnsi="標楷體" w:hint="eastAsia"/>
          <w:szCs w:val="28"/>
        </w:rPr>
        <w:t>早</w:t>
      </w:r>
      <w:r w:rsidR="001E6238" w:rsidRPr="00D53D90">
        <w:rPr>
          <w:rFonts w:ascii="標楷體" w:hAnsi="標楷體" w:hint="eastAsia"/>
          <w:szCs w:val="28"/>
        </w:rPr>
        <w:t>！</w:t>
      </w:r>
      <w:r w:rsidR="008A5177">
        <w:rPr>
          <w:rFonts w:ascii="標楷體" w:hAnsi="標楷體" w:hint="eastAsia"/>
          <w:szCs w:val="28"/>
        </w:rPr>
        <w:t>現在</w:t>
      </w:r>
      <w:r w:rsidR="004C3D20" w:rsidRPr="00D53D90">
        <w:rPr>
          <w:rFonts w:ascii="標楷體" w:hAnsi="標楷體" w:hint="eastAsia"/>
          <w:szCs w:val="28"/>
        </w:rPr>
        <w:t>民政課做</w:t>
      </w:r>
      <w:r w:rsidR="00E00A94" w:rsidRPr="00D53D90">
        <w:rPr>
          <w:rFonts w:ascii="標楷體" w:hAnsi="標楷體" w:cs="標楷體" w:hint="eastAsia"/>
          <w:bCs/>
          <w:szCs w:val="28"/>
        </w:rPr>
        <w:t>工作報告。</w:t>
      </w:r>
      <w:r w:rsidR="008A5177">
        <w:rPr>
          <w:rFonts w:ascii="標楷體" w:hAnsi="標楷體" w:cs="標楷體" w:hint="eastAsia"/>
          <w:bCs/>
          <w:szCs w:val="28"/>
        </w:rPr>
        <w:t>那</w:t>
      </w:r>
      <w:r w:rsidR="00EF0431">
        <w:rPr>
          <w:rFonts w:ascii="標楷體" w:hAnsi="標楷體" w:cs="標楷體" w:hint="eastAsia"/>
          <w:bCs/>
          <w:szCs w:val="28"/>
        </w:rPr>
        <w:t>我們民政</w:t>
      </w:r>
      <w:r w:rsidR="008628CF" w:rsidRPr="00D53D90">
        <w:rPr>
          <w:rFonts w:ascii="標楷體" w:hAnsi="標楷體" w:cs="標楷體" w:hint="eastAsia"/>
          <w:bCs/>
          <w:szCs w:val="28"/>
        </w:rPr>
        <w:t>課工作項目</w:t>
      </w:r>
      <w:r w:rsidR="008A5177">
        <w:rPr>
          <w:rFonts w:ascii="標楷體" w:hAnsi="標楷體" w:cs="標楷體" w:hint="eastAsia"/>
          <w:bCs/>
          <w:szCs w:val="28"/>
        </w:rPr>
        <w:t>既有自治行政等1</w:t>
      </w:r>
      <w:r w:rsidR="00EF0431">
        <w:rPr>
          <w:rFonts w:ascii="標楷體" w:hAnsi="標楷體" w:cs="標楷體" w:hint="eastAsia"/>
          <w:bCs/>
          <w:szCs w:val="28"/>
        </w:rPr>
        <w:t>3</w:t>
      </w:r>
      <w:r w:rsidR="008A5177">
        <w:rPr>
          <w:rFonts w:ascii="標楷體" w:hAnsi="標楷體" w:cs="標楷體" w:hint="eastAsia"/>
          <w:bCs/>
          <w:szCs w:val="28"/>
        </w:rPr>
        <w:t>大項</w:t>
      </w:r>
      <w:r w:rsidR="00EF0431">
        <w:rPr>
          <w:rFonts w:ascii="標楷體" w:hAnsi="標楷體" w:cs="標楷體" w:hint="eastAsia"/>
          <w:bCs/>
          <w:szCs w:val="28"/>
        </w:rPr>
        <w:t>，</w:t>
      </w:r>
      <w:r w:rsidR="001C2A87">
        <w:rPr>
          <w:rFonts w:ascii="標楷體" w:hAnsi="標楷體" w:cs="標楷體" w:hint="eastAsia"/>
          <w:bCs/>
          <w:szCs w:val="28"/>
        </w:rPr>
        <w:t>從第1頁到第</w:t>
      </w:r>
      <w:r w:rsidR="009A1C8D">
        <w:rPr>
          <w:rFonts w:ascii="標楷體" w:hAnsi="標楷體" w:cs="標楷體" w:hint="eastAsia"/>
          <w:bCs/>
          <w:szCs w:val="28"/>
        </w:rPr>
        <w:t>2</w:t>
      </w:r>
      <w:r w:rsidR="00EF0431">
        <w:rPr>
          <w:rFonts w:ascii="標楷體" w:hAnsi="標楷體" w:cs="標楷體" w:hint="eastAsia"/>
          <w:bCs/>
          <w:szCs w:val="28"/>
        </w:rPr>
        <w:t>4</w:t>
      </w:r>
      <w:r w:rsidR="001C2A87">
        <w:rPr>
          <w:rFonts w:ascii="標楷體" w:hAnsi="標楷體" w:cs="標楷體" w:hint="eastAsia"/>
          <w:bCs/>
          <w:szCs w:val="28"/>
        </w:rPr>
        <w:t>頁</w:t>
      </w:r>
      <w:r w:rsidR="00CF5660">
        <w:rPr>
          <w:rFonts w:ascii="標楷體" w:hAnsi="標楷體" w:cs="標楷體" w:hint="eastAsia"/>
          <w:bCs/>
          <w:szCs w:val="28"/>
        </w:rPr>
        <w:t>，</w:t>
      </w:r>
      <w:r w:rsidR="00EF0431">
        <w:rPr>
          <w:rFonts w:ascii="標楷體" w:hAnsi="標楷體" w:cs="標楷體" w:hint="eastAsia"/>
          <w:bCs/>
          <w:szCs w:val="28"/>
        </w:rPr>
        <w:t>以下做</w:t>
      </w:r>
      <w:r w:rsidR="008A5177">
        <w:rPr>
          <w:rFonts w:ascii="標楷體" w:hAnsi="標楷體" w:cs="標楷體" w:hint="eastAsia"/>
          <w:bCs/>
          <w:szCs w:val="28"/>
        </w:rPr>
        <w:t>各項</w:t>
      </w:r>
      <w:r w:rsidR="00EF0431">
        <w:rPr>
          <w:rFonts w:ascii="標楷體" w:hAnsi="標楷體" w:cs="標楷體" w:hint="eastAsia"/>
          <w:bCs/>
          <w:szCs w:val="28"/>
        </w:rPr>
        <w:t>重點</w:t>
      </w:r>
      <w:r w:rsidR="007E23B5">
        <w:rPr>
          <w:rFonts w:ascii="標楷體" w:hAnsi="標楷體" w:cs="標楷體" w:hint="eastAsia"/>
          <w:bCs/>
          <w:szCs w:val="28"/>
          <w:lang w:eastAsia="zh-HK"/>
        </w:rPr>
        <w:t>擇</w:t>
      </w:r>
      <w:r w:rsidR="00CF5660">
        <w:rPr>
          <w:rFonts w:ascii="標楷體" w:hAnsi="標楷體" w:cs="標楷體" w:hint="eastAsia"/>
          <w:bCs/>
          <w:szCs w:val="28"/>
        </w:rPr>
        <w:t>要報告</w:t>
      </w:r>
      <w:r w:rsidR="008628CF" w:rsidRPr="00D53D90">
        <w:rPr>
          <w:rFonts w:ascii="標楷體" w:hAnsi="標楷體" w:cs="標楷體" w:hint="eastAsia"/>
          <w:bCs/>
          <w:szCs w:val="28"/>
        </w:rPr>
        <w:t>。</w:t>
      </w:r>
    </w:p>
    <w:tbl>
      <w:tblPr>
        <w:tblStyle w:val="afd"/>
        <w:tblW w:w="10795" w:type="dxa"/>
        <w:tblInd w:w="-743" w:type="dxa"/>
        <w:tblLook w:val="04A0" w:firstRow="1" w:lastRow="0" w:firstColumn="1" w:lastColumn="0" w:noHBand="0" w:noVBand="1"/>
      </w:tblPr>
      <w:tblGrid>
        <w:gridCol w:w="535"/>
        <w:gridCol w:w="1337"/>
        <w:gridCol w:w="1701"/>
        <w:gridCol w:w="6313"/>
        <w:gridCol w:w="909"/>
      </w:tblGrid>
      <w:tr w:rsidR="00046082" w:rsidRPr="00046082" w14:paraId="18B6959C" w14:textId="77777777" w:rsidTr="00BD667F">
        <w:trPr>
          <w:trHeight w:val="740"/>
          <w:tblHeader/>
        </w:trPr>
        <w:tc>
          <w:tcPr>
            <w:tcW w:w="535" w:type="dxa"/>
            <w:vAlign w:val="center"/>
          </w:tcPr>
          <w:p w14:paraId="4E418428" w14:textId="77777777" w:rsidR="00046082" w:rsidRPr="00046082" w:rsidRDefault="00046082" w:rsidP="00046082">
            <w:pPr>
              <w:spacing w:line="400" w:lineRule="exact"/>
              <w:jc w:val="both"/>
              <w:rPr>
                <w:rFonts w:ascii="標楷體" w:hAnsi="標楷體" w:cs="新細明體"/>
                <w:b/>
                <w:bCs/>
                <w:szCs w:val="28"/>
              </w:rPr>
            </w:pPr>
            <w:r w:rsidRPr="00046082">
              <w:rPr>
                <w:rFonts w:ascii="標楷體" w:hAnsi="標楷體" w:hint="eastAsia"/>
                <w:b/>
                <w:bCs/>
                <w:szCs w:val="28"/>
              </w:rPr>
              <w:lastRenderedPageBreak/>
              <w:t>類別</w:t>
            </w:r>
          </w:p>
        </w:tc>
        <w:tc>
          <w:tcPr>
            <w:tcW w:w="1337" w:type="dxa"/>
            <w:vAlign w:val="center"/>
          </w:tcPr>
          <w:p w14:paraId="4277C34E" w14:textId="77777777" w:rsidR="00046082" w:rsidRPr="00046082" w:rsidRDefault="00046082" w:rsidP="00046082">
            <w:pPr>
              <w:spacing w:line="400" w:lineRule="exact"/>
              <w:ind w:rightChars="-30" w:right="-84"/>
              <w:jc w:val="distribute"/>
              <w:rPr>
                <w:rFonts w:ascii="標楷體" w:hAnsi="標楷體"/>
                <w:b/>
                <w:bCs/>
                <w:szCs w:val="28"/>
              </w:rPr>
            </w:pPr>
            <w:r w:rsidRPr="00046082">
              <w:rPr>
                <w:rFonts w:ascii="標楷體" w:hAnsi="標楷體" w:hint="eastAsia"/>
                <w:b/>
                <w:bCs/>
                <w:szCs w:val="28"/>
              </w:rPr>
              <w:t>工作項目</w:t>
            </w:r>
          </w:p>
        </w:tc>
        <w:tc>
          <w:tcPr>
            <w:tcW w:w="1701" w:type="dxa"/>
            <w:vAlign w:val="center"/>
          </w:tcPr>
          <w:p w14:paraId="078C59D6" w14:textId="77777777" w:rsidR="00046082" w:rsidRPr="00046082" w:rsidRDefault="00046082" w:rsidP="00046082">
            <w:pPr>
              <w:spacing w:line="400" w:lineRule="exact"/>
              <w:jc w:val="distribute"/>
              <w:rPr>
                <w:rFonts w:ascii="標楷體" w:hAnsi="標楷體" w:cs="新細明體"/>
                <w:b/>
                <w:bCs/>
                <w:szCs w:val="28"/>
              </w:rPr>
            </w:pPr>
            <w:r w:rsidRPr="00046082">
              <w:rPr>
                <w:rFonts w:ascii="標楷體" w:hAnsi="標楷體" w:hint="eastAsia"/>
                <w:b/>
                <w:bCs/>
                <w:szCs w:val="28"/>
              </w:rPr>
              <w:t>實施要點</w:t>
            </w:r>
          </w:p>
        </w:tc>
        <w:tc>
          <w:tcPr>
            <w:tcW w:w="6313" w:type="dxa"/>
            <w:vAlign w:val="center"/>
          </w:tcPr>
          <w:p w14:paraId="2E5F19B2" w14:textId="77777777" w:rsidR="00046082" w:rsidRPr="00046082" w:rsidRDefault="00046082" w:rsidP="00046082">
            <w:pPr>
              <w:spacing w:line="400" w:lineRule="exact"/>
              <w:ind w:rightChars="-37" w:right="-104"/>
              <w:jc w:val="distribute"/>
              <w:rPr>
                <w:rFonts w:ascii="標楷體" w:hAnsi="標楷體" w:cs="新細明體"/>
                <w:b/>
                <w:bCs/>
                <w:szCs w:val="28"/>
              </w:rPr>
            </w:pPr>
            <w:r w:rsidRPr="00046082">
              <w:rPr>
                <w:rFonts w:ascii="標楷體" w:hAnsi="標楷體" w:cs="新細明體" w:hint="eastAsia"/>
                <w:b/>
                <w:bCs/>
                <w:szCs w:val="28"/>
              </w:rPr>
              <w:t>實施概況</w:t>
            </w:r>
          </w:p>
        </w:tc>
        <w:tc>
          <w:tcPr>
            <w:tcW w:w="909" w:type="dxa"/>
            <w:vAlign w:val="center"/>
          </w:tcPr>
          <w:p w14:paraId="116988ED" w14:textId="77777777" w:rsidR="00046082" w:rsidRPr="00046082" w:rsidRDefault="00046082" w:rsidP="00046082">
            <w:pPr>
              <w:spacing w:line="400" w:lineRule="exact"/>
              <w:jc w:val="distribute"/>
              <w:rPr>
                <w:rFonts w:ascii="標楷體" w:hAnsi="標楷體" w:cs="新細明體"/>
                <w:b/>
                <w:bCs/>
                <w:szCs w:val="28"/>
              </w:rPr>
            </w:pPr>
            <w:r w:rsidRPr="00046082">
              <w:rPr>
                <w:rFonts w:ascii="標楷體" w:hAnsi="標楷體" w:hint="eastAsia"/>
                <w:b/>
                <w:bCs/>
                <w:szCs w:val="28"/>
              </w:rPr>
              <w:t>備註</w:t>
            </w:r>
          </w:p>
        </w:tc>
      </w:tr>
      <w:tr w:rsidR="00073541" w:rsidRPr="00046082" w14:paraId="7F8DF2EB" w14:textId="77777777" w:rsidTr="00844CED">
        <w:trPr>
          <w:trHeight w:hRule="exact" w:val="8526"/>
        </w:trPr>
        <w:tc>
          <w:tcPr>
            <w:tcW w:w="535" w:type="dxa"/>
            <w:vMerge w:val="restart"/>
          </w:tcPr>
          <w:p w14:paraId="2F964D47"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t>民政課</w:t>
            </w:r>
          </w:p>
          <w:p w14:paraId="341F5AD6" w14:textId="77777777" w:rsidR="00073541" w:rsidRPr="00046082" w:rsidRDefault="00073541" w:rsidP="00073541">
            <w:pPr>
              <w:spacing w:line="400" w:lineRule="exact"/>
              <w:jc w:val="both"/>
              <w:rPr>
                <w:rFonts w:ascii="標楷體" w:hAnsi="標楷體"/>
                <w:b/>
                <w:szCs w:val="28"/>
              </w:rPr>
            </w:pPr>
          </w:p>
          <w:p w14:paraId="31EC8681" w14:textId="77777777" w:rsidR="00073541" w:rsidRPr="00046082" w:rsidRDefault="00073541" w:rsidP="00073541">
            <w:pPr>
              <w:spacing w:line="400" w:lineRule="exact"/>
              <w:jc w:val="both"/>
              <w:rPr>
                <w:rFonts w:ascii="標楷體" w:hAnsi="標楷體"/>
                <w:b/>
                <w:szCs w:val="28"/>
              </w:rPr>
            </w:pPr>
          </w:p>
          <w:p w14:paraId="59F0D6A2" w14:textId="77777777" w:rsidR="00073541" w:rsidRPr="00046082" w:rsidRDefault="00073541" w:rsidP="00073541">
            <w:pPr>
              <w:spacing w:line="400" w:lineRule="exact"/>
              <w:jc w:val="both"/>
              <w:rPr>
                <w:rFonts w:ascii="標楷體" w:hAnsi="標楷體"/>
                <w:b/>
                <w:szCs w:val="28"/>
              </w:rPr>
            </w:pPr>
          </w:p>
          <w:p w14:paraId="0766E18B" w14:textId="77777777" w:rsidR="00073541" w:rsidRPr="00046082" w:rsidRDefault="00073541" w:rsidP="00073541">
            <w:pPr>
              <w:spacing w:line="400" w:lineRule="exact"/>
              <w:jc w:val="both"/>
              <w:rPr>
                <w:rFonts w:ascii="標楷體" w:hAnsi="標楷體"/>
                <w:b/>
                <w:szCs w:val="28"/>
              </w:rPr>
            </w:pPr>
          </w:p>
          <w:p w14:paraId="10E73910" w14:textId="77777777" w:rsidR="00073541" w:rsidRPr="00046082" w:rsidRDefault="00073541" w:rsidP="00073541">
            <w:pPr>
              <w:spacing w:line="400" w:lineRule="exact"/>
              <w:jc w:val="both"/>
              <w:rPr>
                <w:rFonts w:ascii="標楷體" w:hAnsi="標楷體"/>
                <w:b/>
                <w:szCs w:val="28"/>
              </w:rPr>
            </w:pPr>
          </w:p>
          <w:p w14:paraId="1184CAB2" w14:textId="77777777" w:rsidR="00073541" w:rsidRPr="00046082" w:rsidRDefault="00073541" w:rsidP="00073541">
            <w:pPr>
              <w:spacing w:line="400" w:lineRule="exact"/>
              <w:jc w:val="both"/>
              <w:rPr>
                <w:rFonts w:ascii="標楷體" w:hAnsi="標楷體"/>
                <w:b/>
                <w:szCs w:val="28"/>
              </w:rPr>
            </w:pPr>
          </w:p>
          <w:p w14:paraId="2E60C4C4" w14:textId="77777777" w:rsidR="00073541" w:rsidRPr="00046082" w:rsidRDefault="00073541" w:rsidP="00073541">
            <w:pPr>
              <w:spacing w:line="400" w:lineRule="exact"/>
              <w:jc w:val="both"/>
              <w:rPr>
                <w:rFonts w:ascii="標楷體" w:hAnsi="標楷體"/>
                <w:b/>
                <w:szCs w:val="28"/>
              </w:rPr>
            </w:pPr>
          </w:p>
          <w:p w14:paraId="51694C39" w14:textId="77777777" w:rsidR="00073541" w:rsidRPr="00046082" w:rsidRDefault="00073541" w:rsidP="00073541">
            <w:pPr>
              <w:spacing w:line="400" w:lineRule="exact"/>
              <w:jc w:val="both"/>
              <w:rPr>
                <w:rFonts w:ascii="標楷體" w:hAnsi="標楷體"/>
                <w:b/>
                <w:szCs w:val="28"/>
              </w:rPr>
            </w:pPr>
          </w:p>
          <w:p w14:paraId="4F9E0950" w14:textId="77777777" w:rsidR="00073541" w:rsidRPr="00046082" w:rsidRDefault="00073541" w:rsidP="00073541">
            <w:pPr>
              <w:spacing w:line="400" w:lineRule="exact"/>
              <w:jc w:val="both"/>
              <w:rPr>
                <w:rFonts w:ascii="標楷體" w:hAnsi="標楷體"/>
                <w:b/>
                <w:szCs w:val="28"/>
              </w:rPr>
            </w:pPr>
          </w:p>
          <w:p w14:paraId="7CD81D66" w14:textId="77777777" w:rsidR="00073541" w:rsidRPr="00046082" w:rsidRDefault="00073541" w:rsidP="00073541">
            <w:pPr>
              <w:spacing w:line="400" w:lineRule="exact"/>
              <w:jc w:val="both"/>
              <w:rPr>
                <w:rFonts w:ascii="標楷體" w:hAnsi="標楷體"/>
                <w:b/>
                <w:szCs w:val="28"/>
              </w:rPr>
            </w:pPr>
          </w:p>
          <w:p w14:paraId="09ECBC02" w14:textId="77777777" w:rsidR="00073541" w:rsidRPr="00046082" w:rsidRDefault="00073541" w:rsidP="00073541">
            <w:pPr>
              <w:spacing w:line="400" w:lineRule="exact"/>
              <w:jc w:val="both"/>
              <w:rPr>
                <w:rFonts w:ascii="標楷體" w:hAnsi="標楷體"/>
                <w:b/>
                <w:szCs w:val="28"/>
              </w:rPr>
            </w:pPr>
          </w:p>
          <w:p w14:paraId="59F54635" w14:textId="77777777" w:rsidR="00073541" w:rsidRPr="00046082" w:rsidRDefault="00073541" w:rsidP="00073541">
            <w:pPr>
              <w:spacing w:line="400" w:lineRule="exact"/>
              <w:jc w:val="both"/>
              <w:rPr>
                <w:rFonts w:ascii="標楷體" w:hAnsi="標楷體"/>
                <w:b/>
                <w:szCs w:val="28"/>
              </w:rPr>
            </w:pPr>
          </w:p>
          <w:p w14:paraId="319342E9" w14:textId="77777777" w:rsidR="00073541" w:rsidRDefault="00073541" w:rsidP="00073541">
            <w:pPr>
              <w:spacing w:line="400" w:lineRule="exact"/>
              <w:jc w:val="both"/>
              <w:rPr>
                <w:rFonts w:ascii="標楷體" w:hAnsi="標楷體"/>
                <w:b/>
                <w:szCs w:val="28"/>
              </w:rPr>
            </w:pPr>
          </w:p>
          <w:p w14:paraId="09C77A19" w14:textId="77777777" w:rsidR="00E222BD" w:rsidRDefault="00E222BD" w:rsidP="00073541">
            <w:pPr>
              <w:spacing w:line="400" w:lineRule="exact"/>
              <w:jc w:val="both"/>
              <w:rPr>
                <w:rFonts w:ascii="標楷體" w:hAnsi="標楷體"/>
                <w:b/>
                <w:szCs w:val="28"/>
              </w:rPr>
            </w:pPr>
          </w:p>
          <w:p w14:paraId="5AEEE5A7" w14:textId="77777777" w:rsidR="00E222BD" w:rsidRPr="00046082" w:rsidRDefault="00E222BD" w:rsidP="00073541">
            <w:pPr>
              <w:spacing w:line="400" w:lineRule="exact"/>
              <w:jc w:val="both"/>
              <w:rPr>
                <w:rFonts w:ascii="標楷體" w:hAnsi="標楷體"/>
                <w:b/>
                <w:szCs w:val="28"/>
              </w:rPr>
            </w:pPr>
          </w:p>
          <w:p w14:paraId="797AAE72" w14:textId="77777777" w:rsidR="00073541" w:rsidRPr="00046082" w:rsidRDefault="00073541" w:rsidP="00073541">
            <w:pPr>
              <w:spacing w:line="400" w:lineRule="exact"/>
              <w:jc w:val="both"/>
              <w:rPr>
                <w:rFonts w:ascii="標楷體" w:hAnsi="標楷體"/>
                <w:b/>
                <w:szCs w:val="28"/>
              </w:rPr>
            </w:pPr>
          </w:p>
          <w:p w14:paraId="28D7FF19" w14:textId="77777777" w:rsidR="00073541" w:rsidRDefault="00073541" w:rsidP="00073541">
            <w:pPr>
              <w:spacing w:line="400" w:lineRule="exact"/>
              <w:jc w:val="both"/>
              <w:rPr>
                <w:rFonts w:ascii="標楷體" w:hAnsi="標楷體"/>
                <w:b/>
                <w:szCs w:val="28"/>
              </w:rPr>
            </w:pPr>
          </w:p>
          <w:p w14:paraId="39FE15C1" w14:textId="77777777" w:rsidR="00073541" w:rsidRDefault="00073541" w:rsidP="00073541">
            <w:pPr>
              <w:spacing w:line="400" w:lineRule="exact"/>
              <w:jc w:val="both"/>
              <w:rPr>
                <w:rFonts w:ascii="標楷體" w:hAnsi="標楷體"/>
                <w:b/>
                <w:szCs w:val="28"/>
              </w:rPr>
            </w:pPr>
          </w:p>
          <w:p w14:paraId="6FA07987" w14:textId="77777777" w:rsidR="00EC603D" w:rsidRDefault="00EC603D" w:rsidP="00073541">
            <w:pPr>
              <w:spacing w:line="400" w:lineRule="exact"/>
              <w:jc w:val="both"/>
              <w:rPr>
                <w:rFonts w:ascii="標楷體" w:hAnsi="標楷體"/>
                <w:b/>
                <w:szCs w:val="28"/>
              </w:rPr>
            </w:pPr>
          </w:p>
          <w:p w14:paraId="46DA99B1" w14:textId="77777777" w:rsidR="00EC603D" w:rsidRDefault="00EC603D" w:rsidP="00073541">
            <w:pPr>
              <w:spacing w:line="400" w:lineRule="exact"/>
              <w:jc w:val="both"/>
              <w:rPr>
                <w:rFonts w:ascii="標楷體" w:hAnsi="標楷體"/>
                <w:b/>
                <w:szCs w:val="28"/>
              </w:rPr>
            </w:pPr>
          </w:p>
          <w:p w14:paraId="79FE115A" w14:textId="77777777" w:rsidR="00EC603D" w:rsidRDefault="00EC603D" w:rsidP="00073541">
            <w:pPr>
              <w:spacing w:line="400" w:lineRule="exact"/>
              <w:jc w:val="both"/>
              <w:rPr>
                <w:rFonts w:ascii="標楷體" w:hAnsi="標楷體"/>
                <w:b/>
                <w:szCs w:val="28"/>
              </w:rPr>
            </w:pPr>
          </w:p>
          <w:p w14:paraId="6DBA1D3A" w14:textId="77777777" w:rsidR="00EC603D" w:rsidRDefault="00EC603D" w:rsidP="00073541">
            <w:pPr>
              <w:spacing w:line="400" w:lineRule="exact"/>
              <w:jc w:val="both"/>
              <w:rPr>
                <w:rFonts w:ascii="標楷體" w:hAnsi="標楷體"/>
                <w:b/>
                <w:szCs w:val="28"/>
              </w:rPr>
            </w:pPr>
          </w:p>
          <w:p w14:paraId="5BBA01E6" w14:textId="77777777" w:rsidR="00EC603D" w:rsidRDefault="00EC603D" w:rsidP="00073541">
            <w:pPr>
              <w:spacing w:line="400" w:lineRule="exact"/>
              <w:jc w:val="both"/>
              <w:rPr>
                <w:rFonts w:ascii="標楷體" w:hAnsi="標楷體"/>
                <w:b/>
                <w:szCs w:val="28"/>
              </w:rPr>
            </w:pPr>
          </w:p>
          <w:p w14:paraId="177651BD" w14:textId="77777777" w:rsidR="00EC603D" w:rsidRDefault="00EC603D" w:rsidP="00073541">
            <w:pPr>
              <w:spacing w:line="400" w:lineRule="exact"/>
              <w:jc w:val="both"/>
              <w:rPr>
                <w:rFonts w:ascii="標楷體" w:hAnsi="標楷體"/>
                <w:b/>
                <w:szCs w:val="28"/>
              </w:rPr>
            </w:pPr>
          </w:p>
          <w:p w14:paraId="4533B004" w14:textId="77777777" w:rsidR="00EC603D" w:rsidRDefault="00EC603D" w:rsidP="00073541">
            <w:pPr>
              <w:spacing w:line="400" w:lineRule="exact"/>
              <w:jc w:val="both"/>
              <w:rPr>
                <w:rFonts w:ascii="標楷體" w:hAnsi="標楷體"/>
                <w:b/>
                <w:szCs w:val="28"/>
              </w:rPr>
            </w:pPr>
          </w:p>
          <w:p w14:paraId="3BCBAED8" w14:textId="77777777" w:rsidR="00EC603D" w:rsidRDefault="00EC603D" w:rsidP="00073541">
            <w:pPr>
              <w:spacing w:line="400" w:lineRule="exact"/>
              <w:jc w:val="both"/>
              <w:rPr>
                <w:rFonts w:ascii="標楷體" w:hAnsi="標楷體"/>
                <w:b/>
                <w:szCs w:val="28"/>
              </w:rPr>
            </w:pPr>
          </w:p>
          <w:p w14:paraId="51C805F2" w14:textId="77777777" w:rsidR="00EC603D" w:rsidRDefault="00EC603D" w:rsidP="00073541">
            <w:pPr>
              <w:spacing w:line="400" w:lineRule="exact"/>
              <w:jc w:val="both"/>
              <w:rPr>
                <w:rFonts w:ascii="標楷體" w:hAnsi="標楷體"/>
                <w:b/>
                <w:szCs w:val="28"/>
              </w:rPr>
            </w:pPr>
          </w:p>
          <w:p w14:paraId="623D3D18" w14:textId="77777777" w:rsidR="00EC603D" w:rsidRDefault="00EC603D" w:rsidP="00073541">
            <w:pPr>
              <w:spacing w:line="400" w:lineRule="exact"/>
              <w:jc w:val="both"/>
              <w:rPr>
                <w:rFonts w:ascii="標楷體" w:hAnsi="標楷體"/>
                <w:b/>
                <w:szCs w:val="28"/>
              </w:rPr>
            </w:pPr>
          </w:p>
          <w:p w14:paraId="404D2A3C" w14:textId="77777777" w:rsidR="00EC603D" w:rsidRDefault="00EC603D" w:rsidP="00073541">
            <w:pPr>
              <w:spacing w:line="400" w:lineRule="exact"/>
              <w:jc w:val="both"/>
              <w:rPr>
                <w:rFonts w:ascii="標楷體" w:hAnsi="標楷體"/>
                <w:b/>
                <w:szCs w:val="28"/>
              </w:rPr>
            </w:pPr>
          </w:p>
          <w:p w14:paraId="2BDBF55F"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306109A4" w14:textId="77777777" w:rsidR="00073541" w:rsidRPr="00046082" w:rsidRDefault="00073541" w:rsidP="00073541">
            <w:pPr>
              <w:spacing w:line="400" w:lineRule="exact"/>
              <w:jc w:val="both"/>
              <w:rPr>
                <w:rFonts w:ascii="標楷體" w:hAnsi="標楷體"/>
                <w:b/>
                <w:szCs w:val="28"/>
              </w:rPr>
            </w:pPr>
          </w:p>
          <w:p w14:paraId="15BBAC8A" w14:textId="77777777" w:rsidR="00073541" w:rsidRPr="00046082" w:rsidRDefault="00073541" w:rsidP="00073541">
            <w:pPr>
              <w:spacing w:line="400" w:lineRule="exact"/>
              <w:jc w:val="both"/>
              <w:rPr>
                <w:rFonts w:ascii="標楷體" w:hAnsi="標楷體"/>
                <w:b/>
                <w:szCs w:val="28"/>
              </w:rPr>
            </w:pPr>
          </w:p>
          <w:p w14:paraId="5BD6DEB2" w14:textId="77777777" w:rsidR="00073541" w:rsidRPr="00046082" w:rsidRDefault="00073541" w:rsidP="00073541">
            <w:pPr>
              <w:spacing w:line="400" w:lineRule="exact"/>
              <w:jc w:val="both"/>
              <w:rPr>
                <w:rFonts w:ascii="標楷體" w:hAnsi="標楷體"/>
                <w:b/>
                <w:szCs w:val="28"/>
              </w:rPr>
            </w:pPr>
          </w:p>
          <w:p w14:paraId="5D2A2978" w14:textId="77777777" w:rsidR="00073541" w:rsidRPr="00046082" w:rsidRDefault="00073541" w:rsidP="00073541">
            <w:pPr>
              <w:spacing w:line="400" w:lineRule="exact"/>
              <w:jc w:val="both"/>
              <w:rPr>
                <w:rFonts w:ascii="標楷體" w:hAnsi="標楷體"/>
                <w:b/>
                <w:szCs w:val="28"/>
              </w:rPr>
            </w:pPr>
          </w:p>
          <w:p w14:paraId="3585B7D0" w14:textId="77777777" w:rsidR="00073541" w:rsidRPr="00046082" w:rsidRDefault="00073541" w:rsidP="00073541">
            <w:pPr>
              <w:spacing w:line="400" w:lineRule="exact"/>
              <w:jc w:val="both"/>
              <w:rPr>
                <w:rFonts w:ascii="標楷體" w:hAnsi="標楷體"/>
                <w:b/>
                <w:szCs w:val="28"/>
              </w:rPr>
            </w:pPr>
          </w:p>
          <w:p w14:paraId="65E96A85" w14:textId="77777777" w:rsidR="00073541" w:rsidRPr="00046082" w:rsidRDefault="00073541" w:rsidP="00073541">
            <w:pPr>
              <w:spacing w:line="400" w:lineRule="exact"/>
              <w:jc w:val="both"/>
              <w:rPr>
                <w:rFonts w:ascii="標楷體" w:hAnsi="標楷體"/>
                <w:b/>
                <w:szCs w:val="28"/>
              </w:rPr>
            </w:pPr>
          </w:p>
          <w:p w14:paraId="46A866DA" w14:textId="77777777" w:rsidR="00073541" w:rsidRPr="00046082" w:rsidRDefault="00073541" w:rsidP="00073541">
            <w:pPr>
              <w:spacing w:line="400" w:lineRule="exact"/>
              <w:jc w:val="both"/>
              <w:rPr>
                <w:rFonts w:ascii="標楷體" w:hAnsi="標楷體"/>
                <w:b/>
                <w:szCs w:val="28"/>
              </w:rPr>
            </w:pPr>
          </w:p>
          <w:p w14:paraId="457EA0AC" w14:textId="77777777" w:rsidR="00073541" w:rsidRPr="00046082" w:rsidRDefault="00073541" w:rsidP="00073541">
            <w:pPr>
              <w:spacing w:line="400" w:lineRule="exact"/>
              <w:jc w:val="both"/>
              <w:rPr>
                <w:rFonts w:ascii="標楷體" w:hAnsi="標楷體"/>
                <w:b/>
                <w:szCs w:val="28"/>
              </w:rPr>
            </w:pPr>
          </w:p>
          <w:p w14:paraId="25E6BA68" w14:textId="77777777" w:rsidR="00073541" w:rsidRPr="00046082" w:rsidRDefault="00073541" w:rsidP="00073541">
            <w:pPr>
              <w:spacing w:line="400" w:lineRule="exact"/>
              <w:jc w:val="both"/>
              <w:rPr>
                <w:rFonts w:ascii="標楷體" w:hAnsi="標楷體"/>
                <w:b/>
                <w:szCs w:val="28"/>
              </w:rPr>
            </w:pPr>
          </w:p>
          <w:p w14:paraId="1F89EC0B" w14:textId="77777777" w:rsidR="00073541" w:rsidRPr="00046082" w:rsidRDefault="00073541" w:rsidP="00073541">
            <w:pPr>
              <w:spacing w:line="400" w:lineRule="exact"/>
              <w:jc w:val="both"/>
              <w:rPr>
                <w:rFonts w:ascii="標楷體" w:hAnsi="標楷體"/>
                <w:b/>
                <w:szCs w:val="28"/>
              </w:rPr>
            </w:pPr>
          </w:p>
          <w:p w14:paraId="093127AF" w14:textId="77777777" w:rsidR="00073541" w:rsidRPr="00046082" w:rsidRDefault="00073541" w:rsidP="00073541">
            <w:pPr>
              <w:spacing w:line="400" w:lineRule="exact"/>
              <w:jc w:val="both"/>
              <w:rPr>
                <w:rFonts w:ascii="標楷體" w:hAnsi="標楷體"/>
                <w:b/>
                <w:szCs w:val="28"/>
              </w:rPr>
            </w:pPr>
          </w:p>
          <w:p w14:paraId="3DCC1534" w14:textId="77777777" w:rsidR="00073541" w:rsidRPr="00046082" w:rsidRDefault="00073541" w:rsidP="00073541">
            <w:pPr>
              <w:spacing w:line="400" w:lineRule="exact"/>
              <w:jc w:val="both"/>
              <w:rPr>
                <w:rFonts w:ascii="標楷體" w:hAnsi="標楷體"/>
                <w:b/>
                <w:szCs w:val="28"/>
              </w:rPr>
            </w:pPr>
          </w:p>
          <w:p w14:paraId="5956414F" w14:textId="77777777" w:rsidR="00073541" w:rsidRPr="00046082" w:rsidRDefault="00073541" w:rsidP="00073541">
            <w:pPr>
              <w:spacing w:line="400" w:lineRule="exact"/>
              <w:jc w:val="both"/>
              <w:rPr>
                <w:rFonts w:ascii="標楷體" w:hAnsi="標楷體"/>
                <w:b/>
                <w:szCs w:val="28"/>
              </w:rPr>
            </w:pPr>
          </w:p>
          <w:p w14:paraId="5D14503C" w14:textId="77777777" w:rsidR="00073541" w:rsidRPr="00046082" w:rsidRDefault="00073541" w:rsidP="00073541">
            <w:pPr>
              <w:spacing w:line="400" w:lineRule="exact"/>
              <w:jc w:val="both"/>
              <w:rPr>
                <w:rFonts w:ascii="標楷體" w:hAnsi="標楷體"/>
                <w:b/>
                <w:szCs w:val="28"/>
              </w:rPr>
            </w:pPr>
          </w:p>
          <w:p w14:paraId="6F56F425" w14:textId="77777777" w:rsidR="00073541" w:rsidRPr="00046082" w:rsidRDefault="00073541" w:rsidP="00073541">
            <w:pPr>
              <w:spacing w:line="400" w:lineRule="exact"/>
              <w:jc w:val="both"/>
              <w:rPr>
                <w:rFonts w:ascii="標楷體" w:hAnsi="標楷體"/>
                <w:b/>
                <w:szCs w:val="28"/>
              </w:rPr>
            </w:pPr>
          </w:p>
          <w:p w14:paraId="75E13449" w14:textId="77777777" w:rsidR="00073541" w:rsidRPr="00046082" w:rsidRDefault="00073541" w:rsidP="00073541">
            <w:pPr>
              <w:spacing w:line="400" w:lineRule="exact"/>
              <w:jc w:val="both"/>
              <w:rPr>
                <w:rFonts w:ascii="標楷體" w:hAnsi="標楷體"/>
                <w:b/>
                <w:szCs w:val="28"/>
              </w:rPr>
            </w:pPr>
          </w:p>
          <w:p w14:paraId="5B9FD6AB" w14:textId="77777777" w:rsidR="00073541" w:rsidRPr="00046082" w:rsidRDefault="00073541" w:rsidP="00073541">
            <w:pPr>
              <w:spacing w:line="400" w:lineRule="exact"/>
              <w:jc w:val="both"/>
              <w:rPr>
                <w:rFonts w:ascii="標楷體" w:hAnsi="標楷體"/>
                <w:b/>
                <w:szCs w:val="28"/>
              </w:rPr>
            </w:pPr>
          </w:p>
          <w:p w14:paraId="1DFB4B98" w14:textId="77777777" w:rsidR="00073541" w:rsidRPr="00046082" w:rsidRDefault="00073541" w:rsidP="00073541">
            <w:pPr>
              <w:spacing w:line="400" w:lineRule="exact"/>
              <w:jc w:val="both"/>
              <w:rPr>
                <w:rFonts w:ascii="標楷體" w:hAnsi="標楷體"/>
                <w:b/>
                <w:szCs w:val="28"/>
              </w:rPr>
            </w:pPr>
          </w:p>
          <w:p w14:paraId="4C8FC828" w14:textId="77777777" w:rsidR="00073541" w:rsidRDefault="00073541" w:rsidP="00073541">
            <w:pPr>
              <w:spacing w:line="400" w:lineRule="exact"/>
              <w:jc w:val="both"/>
              <w:rPr>
                <w:rFonts w:ascii="標楷體" w:hAnsi="標楷體"/>
                <w:b/>
                <w:szCs w:val="28"/>
              </w:rPr>
            </w:pPr>
          </w:p>
          <w:p w14:paraId="4CCBF26F" w14:textId="77777777" w:rsidR="00073541" w:rsidRPr="00046082" w:rsidRDefault="00073541" w:rsidP="00073541">
            <w:pPr>
              <w:spacing w:line="400" w:lineRule="exact"/>
              <w:jc w:val="both"/>
              <w:rPr>
                <w:rFonts w:ascii="標楷體" w:hAnsi="標楷體"/>
                <w:b/>
                <w:szCs w:val="28"/>
              </w:rPr>
            </w:pPr>
          </w:p>
          <w:p w14:paraId="42FE7A60" w14:textId="77777777" w:rsidR="00073541" w:rsidRPr="00046082" w:rsidRDefault="00073541" w:rsidP="00073541">
            <w:pPr>
              <w:spacing w:line="400" w:lineRule="exact"/>
              <w:jc w:val="both"/>
              <w:rPr>
                <w:rFonts w:ascii="標楷體" w:hAnsi="標楷體"/>
                <w:b/>
                <w:szCs w:val="28"/>
              </w:rPr>
            </w:pPr>
          </w:p>
          <w:p w14:paraId="37A99888" w14:textId="77777777" w:rsidR="00073541" w:rsidRPr="00046082" w:rsidRDefault="00073541" w:rsidP="00073541">
            <w:pPr>
              <w:spacing w:line="400" w:lineRule="exact"/>
              <w:jc w:val="both"/>
              <w:rPr>
                <w:rFonts w:ascii="標楷體" w:hAnsi="標楷體"/>
                <w:b/>
                <w:szCs w:val="28"/>
              </w:rPr>
            </w:pPr>
          </w:p>
          <w:p w14:paraId="004D6337" w14:textId="77777777" w:rsidR="00073541" w:rsidRPr="00046082" w:rsidRDefault="00073541" w:rsidP="00073541">
            <w:pPr>
              <w:spacing w:line="400" w:lineRule="exact"/>
              <w:jc w:val="both"/>
              <w:rPr>
                <w:rFonts w:ascii="標楷體" w:hAnsi="標楷體"/>
                <w:b/>
                <w:szCs w:val="28"/>
              </w:rPr>
            </w:pPr>
          </w:p>
          <w:p w14:paraId="33E3E53C" w14:textId="77777777" w:rsidR="00073541" w:rsidRPr="00046082" w:rsidRDefault="00073541" w:rsidP="00073541">
            <w:pPr>
              <w:spacing w:line="400" w:lineRule="exact"/>
              <w:jc w:val="both"/>
              <w:rPr>
                <w:rFonts w:ascii="標楷體" w:hAnsi="標楷體"/>
                <w:b/>
                <w:szCs w:val="28"/>
              </w:rPr>
            </w:pPr>
          </w:p>
          <w:p w14:paraId="48DE07BD" w14:textId="77777777" w:rsidR="00073541" w:rsidRPr="00046082" w:rsidRDefault="00073541" w:rsidP="00073541">
            <w:pPr>
              <w:spacing w:line="400" w:lineRule="exact"/>
              <w:jc w:val="both"/>
              <w:rPr>
                <w:rFonts w:ascii="標楷體" w:hAnsi="標楷體"/>
                <w:b/>
                <w:szCs w:val="28"/>
              </w:rPr>
            </w:pPr>
          </w:p>
          <w:p w14:paraId="08DBB6D4" w14:textId="77777777" w:rsidR="00073541" w:rsidRPr="00046082" w:rsidRDefault="00073541" w:rsidP="00073541">
            <w:pPr>
              <w:spacing w:line="400" w:lineRule="exact"/>
              <w:jc w:val="both"/>
              <w:rPr>
                <w:rFonts w:ascii="標楷體" w:hAnsi="標楷體"/>
                <w:b/>
                <w:szCs w:val="28"/>
              </w:rPr>
            </w:pPr>
          </w:p>
          <w:p w14:paraId="70019C55" w14:textId="77777777" w:rsidR="00073541" w:rsidRPr="00046082" w:rsidRDefault="00073541" w:rsidP="00073541">
            <w:pPr>
              <w:spacing w:line="400" w:lineRule="exact"/>
              <w:jc w:val="both"/>
              <w:rPr>
                <w:rFonts w:ascii="標楷體" w:hAnsi="標楷體"/>
                <w:b/>
                <w:szCs w:val="28"/>
              </w:rPr>
            </w:pPr>
          </w:p>
          <w:p w14:paraId="08D7675D" w14:textId="77777777" w:rsidR="00073541" w:rsidRDefault="00073541" w:rsidP="00073541">
            <w:pPr>
              <w:spacing w:line="400" w:lineRule="exact"/>
              <w:jc w:val="both"/>
              <w:rPr>
                <w:rFonts w:ascii="標楷體" w:hAnsi="標楷體"/>
                <w:b/>
                <w:szCs w:val="28"/>
              </w:rPr>
            </w:pPr>
          </w:p>
          <w:p w14:paraId="79A242B0" w14:textId="77777777" w:rsidR="00844CED" w:rsidRPr="00046082" w:rsidRDefault="00844CED" w:rsidP="00073541">
            <w:pPr>
              <w:spacing w:line="400" w:lineRule="exact"/>
              <w:jc w:val="both"/>
              <w:rPr>
                <w:rFonts w:ascii="標楷體" w:hAnsi="標楷體"/>
                <w:b/>
                <w:szCs w:val="28"/>
              </w:rPr>
            </w:pPr>
          </w:p>
          <w:p w14:paraId="36E20BE1"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18EE7C59" w14:textId="77777777" w:rsidR="00073541" w:rsidRPr="00046082" w:rsidRDefault="00073541" w:rsidP="00073541">
            <w:pPr>
              <w:spacing w:line="400" w:lineRule="exact"/>
              <w:jc w:val="both"/>
              <w:rPr>
                <w:rFonts w:ascii="標楷體" w:hAnsi="標楷體"/>
                <w:b/>
                <w:szCs w:val="28"/>
              </w:rPr>
            </w:pPr>
          </w:p>
          <w:p w14:paraId="1025325C" w14:textId="77777777" w:rsidR="00073541" w:rsidRPr="00046082" w:rsidRDefault="00073541" w:rsidP="00073541">
            <w:pPr>
              <w:spacing w:line="400" w:lineRule="exact"/>
              <w:jc w:val="both"/>
              <w:rPr>
                <w:rFonts w:ascii="標楷體" w:hAnsi="標楷體"/>
                <w:b/>
                <w:szCs w:val="28"/>
              </w:rPr>
            </w:pPr>
          </w:p>
          <w:p w14:paraId="7E09A698" w14:textId="77777777" w:rsidR="00073541" w:rsidRPr="00046082" w:rsidRDefault="00073541" w:rsidP="00073541">
            <w:pPr>
              <w:spacing w:line="400" w:lineRule="exact"/>
              <w:jc w:val="both"/>
              <w:rPr>
                <w:rFonts w:ascii="標楷體" w:hAnsi="標楷體"/>
                <w:b/>
                <w:szCs w:val="28"/>
              </w:rPr>
            </w:pPr>
          </w:p>
          <w:p w14:paraId="534917BE" w14:textId="77777777" w:rsidR="00073541" w:rsidRPr="00046082" w:rsidRDefault="00073541" w:rsidP="00073541">
            <w:pPr>
              <w:spacing w:line="400" w:lineRule="exact"/>
              <w:jc w:val="both"/>
              <w:rPr>
                <w:rFonts w:ascii="標楷體" w:hAnsi="標楷體"/>
                <w:b/>
                <w:szCs w:val="28"/>
              </w:rPr>
            </w:pPr>
          </w:p>
          <w:p w14:paraId="3620BE0C" w14:textId="77777777" w:rsidR="00073541" w:rsidRPr="00046082" w:rsidRDefault="00073541" w:rsidP="00073541">
            <w:pPr>
              <w:spacing w:line="400" w:lineRule="exact"/>
              <w:jc w:val="both"/>
              <w:rPr>
                <w:rFonts w:ascii="標楷體" w:hAnsi="標楷體"/>
                <w:b/>
                <w:szCs w:val="28"/>
              </w:rPr>
            </w:pPr>
          </w:p>
          <w:p w14:paraId="2127AD06" w14:textId="77777777" w:rsidR="00073541" w:rsidRPr="00046082" w:rsidRDefault="00073541" w:rsidP="00073541">
            <w:pPr>
              <w:spacing w:line="400" w:lineRule="exact"/>
              <w:jc w:val="both"/>
              <w:rPr>
                <w:rFonts w:ascii="標楷體" w:hAnsi="標楷體"/>
                <w:b/>
                <w:szCs w:val="28"/>
              </w:rPr>
            </w:pPr>
          </w:p>
          <w:p w14:paraId="0A2590C8" w14:textId="77777777" w:rsidR="00073541" w:rsidRPr="00046082" w:rsidRDefault="00073541" w:rsidP="00073541">
            <w:pPr>
              <w:spacing w:line="400" w:lineRule="exact"/>
              <w:jc w:val="both"/>
              <w:rPr>
                <w:rFonts w:ascii="標楷體" w:hAnsi="標楷體"/>
                <w:b/>
                <w:szCs w:val="28"/>
              </w:rPr>
            </w:pPr>
          </w:p>
          <w:p w14:paraId="5E2FF4B6" w14:textId="77777777" w:rsidR="00073541" w:rsidRPr="00046082" w:rsidRDefault="00073541" w:rsidP="00073541">
            <w:pPr>
              <w:spacing w:line="400" w:lineRule="exact"/>
              <w:jc w:val="both"/>
              <w:rPr>
                <w:rFonts w:ascii="標楷體" w:hAnsi="標楷體"/>
                <w:b/>
                <w:szCs w:val="28"/>
              </w:rPr>
            </w:pPr>
          </w:p>
          <w:p w14:paraId="70CBE2D3" w14:textId="77777777" w:rsidR="00073541" w:rsidRPr="00046082" w:rsidRDefault="00073541" w:rsidP="00073541">
            <w:pPr>
              <w:spacing w:line="400" w:lineRule="exact"/>
              <w:jc w:val="both"/>
              <w:rPr>
                <w:rFonts w:ascii="標楷體" w:hAnsi="標楷體"/>
                <w:b/>
                <w:szCs w:val="28"/>
              </w:rPr>
            </w:pPr>
          </w:p>
          <w:p w14:paraId="58C9AA64" w14:textId="77777777" w:rsidR="00073541" w:rsidRPr="00046082" w:rsidRDefault="00073541" w:rsidP="00073541">
            <w:pPr>
              <w:spacing w:line="400" w:lineRule="exact"/>
              <w:jc w:val="both"/>
              <w:rPr>
                <w:rFonts w:ascii="標楷體" w:hAnsi="標楷體"/>
                <w:b/>
                <w:szCs w:val="28"/>
              </w:rPr>
            </w:pPr>
          </w:p>
          <w:p w14:paraId="4B9AB457" w14:textId="77777777" w:rsidR="00073541" w:rsidRPr="00046082" w:rsidRDefault="00073541" w:rsidP="00073541">
            <w:pPr>
              <w:spacing w:line="400" w:lineRule="exact"/>
              <w:jc w:val="both"/>
              <w:rPr>
                <w:rFonts w:ascii="標楷體" w:hAnsi="標楷體"/>
                <w:b/>
                <w:szCs w:val="28"/>
              </w:rPr>
            </w:pPr>
          </w:p>
          <w:p w14:paraId="09054AAC" w14:textId="77777777" w:rsidR="00073541" w:rsidRPr="00046082" w:rsidRDefault="00073541" w:rsidP="00073541">
            <w:pPr>
              <w:spacing w:line="400" w:lineRule="exact"/>
              <w:jc w:val="both"/>
              <w:rPr>
                <w:rFonts w:ascii="標楷體" w:hAnsi="標楷體"/>
                <w:b/>
                <w:szCs w:val="28"/>
              </w:rPr>
            </w:pPr>
          </w:p>
          <w:p w14:paraId="2B0E4C87" w14:textId="77777777" w:rsidR="00073541" w:rsidRPr="00046082" w:rsidRDefault="00073541" w:rsidP="00073541">
            <w:pPr>
              <w:spacing w:line="400" w:lineRule="exact"/>
              <w:jc w:val="both"/>
              <w:rPr>
                <w:rFonts w:ascii="標楷體" w:hAnsi="標楷體"/>
                <w:b/>
                <w:szCs w:val="28"/>
              </w:rPr>
            </w:pPr>
          </w:p>
          <w:p w14:paraId="5E9A98AE" w14:textId="77777777" w:rsidR="00073541" w:rsidRPr="00046082" w:rsidRDefault="00073541" w:rsidP="00073541">
            <w:pPr>
              <w:spacing w:line="400" w:lineRule="exact"/>
              <w:jc w:val="both"/>
              <w:rPr>
                <w:rFonts w:ascii="標楷體" w:hAnsi="標楷體"/>
                <w:b/>
                <w:szCs w:val="28"/>
              </w:rPr>
            </w:pPr>
          </w:p>
          <w:p w14:paraId="6BE0298B" w14:textId="77777777" w:rsidR="00073541" w:rsidRPr="00046082" w:rsidRDefault="00073541" w:rsidP="00073541">
            <w:pPr>
              <w:spacing w:line="400" w:lineRule="exact"/>
              <w:jc w:val="both"/>
              <w:rPr>
                <w:rFonts w:ascii="標楷體" w:hAnsi="標楷體"/>
                <w:b/>
                <w:szCs w:val="28"/>
              </w:rPr>
            </w:pPr>
          </w:p>
          <w:p w14:paraId="11A6ADA3" w14:textId="77777777" w:rsidR="00073541" w:rsidRPr="00046082" w:rsidRDefault="00073541" w:rsidP="00073541">
            <w:pPr>
              <w:spacing w:line="400" w:lineRule="exact"/>
              <w:jc w:val="both"/>
              <w:rPr>
                <w:rFonts w:ascii="標楷體" w:hAnsi="標楷體"/>
                <w:b/>
                <w:szCs w:val="28"/>
              </w:rPr>
            </w:pPr>
          </w:p>
          <w:p w14:paraId="42600EAC" w14:textId="77777777" w:rsidR="00073541" w:rsidRPr="00046082" w:rsidRDefault="00073541" w:rsidP="00073541">
            <w:pPr>
              <w:spacing w:line="400" w:lineRule="exact"/>
              <w:jc w:val="both"/>
              <w:rPr>
                <w:rFonts w:ascii="標楷體" w:hAnsi="標楷體"/>
                <w:b/>
                <w:szCs w:val="28"/>
              </w:rPr>
            </w:pPr>
          </w:p>
          <w:p w14:paraId="7A1FA8C2" w14:textId="77777777" w:rsidR="00073541" w:rsidRPr="00046082" w:rsidRDefault="00073541" w:rsidP="00073541">
            <w:pPr>
              <w:spacing w:line="400" w:lineRule="exact"/>
              <w:jc w:val="both"/>
              <w:rPr>
                <w:rFonts w:ascii="標楷體" w:hAnsi="標楷體"/>
                <w:b/>
                <w:szCs w:val="28"/>
              </w:rPr>
            </w:pPr>
          </w:p>
          <w:p w14:paraId="2B9A173C" w14:textId="77777777" w:rsidR="00073541" w:rsidRDefault="00073541" w:rsidP="00073541">
            <w:pPr>
              <w:spacing w:line="400" w:lineRule="exact"/>
              <w:jc w:val="both"/>
              <w:rPr>
                <w:rFonts w:ascii="標楷體" w:hAnsi="標楷體"/>
                <w:b/>
                <w:szCs w:val="28"/>
              </w:rPr>
            </w:pPr>
          </w:p>
          <w:p w14:paraId="53ECDC3F" w14:textId="77777777" w:rsidR="00073541" w:rsidRPr="00046082" w:rsidRDefault="00073541" w:rsidP="00073541">
            <w:pPr>
              <w:spacing w:line="400" w:lineRule="exact"/>
              <w:jc w:val="both"/>
              <w:rPr>
                <w:rFonts w:ascii="標楷體" w:hAnsi="標楷體"/>
                <w:b/>
                <w:szCs w:val="28"/>
              </w:rPr>
            </w:pPr>
          </w:p>
          <w:p w14:paraId="517A1CE8" w14:textId="77777777" w:rsidR="00073541" w:rsidRPr="00046082" w:rsidRDefault="00073541" w:rsidP="00073541">
            <w:pPr>
              <w:spacing w:line="400" w:lineRule="exact"/>
              <w:jc w:val="both"/>
              <w:rPr>
                <w:rFonts w:ascii="標楷體" w:hAnsi="標楷體"/>
                <w:b/>
                <w:szCs w:val="28"/>
              </w:rPr>
            </w:pPr>
          </w:p>
          <w:p w14:paraId="54B3CE64" w14:textId="77777777" w:rsidR="00073541" w:rsidRPr="00046082" w:rsidRDefault="00073541" w:rsidP="00073541">
            <w:pPr>
              <w:spacing w:line="400" w:lineRule="exact"/>
              <w:jc w:val="both"/>
              <w:rPr>
                <w:rFonts w:ascii="標楷體" w:hAnsi="標楷體"/>
                <w:b/>
                <w:szCs w:val="28"/>
              </w:rPr>
            </w:pPr>
          </w:p>
          <w:p w14:paraId="1101B191" w14:textId="77777777" w:rsidR="00073541" w:rsidRPr="00046082" w:rsidRDefault="00073541" w:rsidP="00073541">
            <w:pPr>
              <w:spacing w:line="400" w:lineRule="exact"/>
              <w:jc w:val="both"/>
              <w:rPr>
                <w:rFonts w:ascii="標楷體" w:hAnsi="標楷體"/>
                <w:b/>
                <w:szCs w:val="28"/>
              </w:rPr>
            </w:pPr>
          </w:p>
          <w:p w14:paraId="0905B5FC" w14:textId="77777777" w:rsidR="00073541" w:rsidRPr="00046082" w:rsidRDefault="00073541" w:rsidP="00073541">
            <w:pPr>
              <w:spacing w:line="400" w:lineRule="exact"/>
              <w:jc w:val="both"/>
              <w:rPr>
                <w:rFonts w:ascii="標楷體" w:hAnsi="標楷體"/>
                <w:b/>
                <w:szCs w:val="28"/>
              </w:rPr>
            </w:pPr>
          </w:p>
          <w:p w14:paraId="3B2341C4" w14:textId="77777777" w:rsidR="00073541" w:rsidRPr="00046082" w:rsidRDefault="00073541" w:rsidP="00073541">
            <w:pPr>
              <w:spacing w:line="400" w:lineRule="exact"/>
              <w:jc w:val="both"/>
              <w:rPr>
                <w:rFonts w:ascii="標楷體" w:hAnsi="標楷體"/>
                <w:b/>
                <w:szCs w:val="28"/>
              </w:rPr>
            </w:pPr>
          </w:p>
          <w:p w14:paraId="529EBF0A" w14:textId="77777777" w:rsidR="00073541" w:rsidRPr="00046082" w:rsidRDefault="00073541" w:rsidP="00073541">
            <w:pPr>
              <w:spacing w:line="400" w:lineRule="exact"/>
              <w:jc w:val="both"/>
              <w:rPr>
                <w:rFonts w:ascii="標楷體" w:hAnsi="標楷體"/>
                <w:b/>
                <w:szCs w:val="28"/>
              </w:rPr>
            </w:pPr>
          </w:p>
          <w:p w14:paraId="2F13BD5F" w14:textId="77777777" w:rsidR="00073541" w:rsidRDefault="00073541" w:rsidP="00073541">
            <w:pPr>
              <w:spacing w:line="400" w:lineRule="exact"/>
              <w:jc w:val="both"/>
              <w:rPr>
                <w:rFonts w:ascii="標楷體" w:hAnsi="標楷體"/>
                <w:b/>
                <w:szCs w:val="28"/>
              </w:rPr>
            </w:pPr>
          </w:p>
          <w:p w14:paraId="25575E1C" w14:textId="77777777" w:rsidR="00073D24" w:rsidRPr="00073D24" w:rsidRDefault="00073D24" w:rsidP="00073541">
            <w:pPr>
              <w:spacing w:line="400" w:lineRule="exact"/>
              <w:jc w:val="both"/>
              <w:rPr>
                <w:rFonts w:ascii="標楷體" w:hAnsi="標楷體"/>
                <w:b/>
                <w:szCs w:val="28"/>
              </w:rPr>
            </w:pPr>
          </w:p>
          <w:p w14:paraId="2354BE14" w14:textId="77777777" w:rsidR="00073541" w:rsidRPr="00046082" w:rsidRDefault="00073541" w:rsidP="00073541">
            <w:pPr>
              <w:spacing w:line="400" w:lineRule="exact"/>
              <w:jc w:val="both"/>
              <w:rPr>
                <w:rFonts w:ascii="標楷體" w:hAnsi="標楷體"/>
                <w:b/>
                <w:szCs w:val="28"/>
              </w:rPr>
            </w:pPr>
          </w:p>
          <w:p w14:paraId="050CD392"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581D3465" w14:textId="77777777" w:rsidR="00073541" w:rsidRPr="00046082" w:rsidRDefault="00073541" w:rsidP="00073541">
            <w:pPr>
              <w:spacing w:line="400" w:lineRule="exact"/>
              <w:jc w:val="both"/>
              <w:rPr>
                <w:rFonts w:ascii="標楷體" w:hAnsi="標楷體"/>
                <w:b/>
                <w:szCs w:val="28"/>
              </w:rPr>
            </w:pPr>
          </w:p>
          <w:p w14:paraId="736FF4E8" w14:textId="77777777" w:rsidR="00073541" w:rsidRPr="00046082" w:rsidRDefault="00073541" w:rsidP="00073541">
            <w:pPr>
              <w:spacing w:line="400" w:lineRule="exact"/>
              <w:jc w:val="both"/>
              <w:rPr>
                <w:rFonts w:ascii="標楷體" w:hAnsi="標楷體"/>
                <w:b/>
                <w:szCs w:val="28"/>
              </w:rPr>
            </w:pPr>
          </w:p>
          <w:p w14:paraId="29136FE7" w14:textId="77777777" w:rsidR="00073541" w:rsidRPr="00046082" w:rsidRDefault="00073541" w:rsidP="00073541">
            <w:pPr>
              <w:spacing w:line="400" w:lineRule="exact"/>
              <w:jc w:val="both"/>
              <w:rPr>
                <w:rFonts w:ascii="標楷體" w:hAnsi="標楷體"/>
                <w:b/>
                <w:szCs w:val="28"/>
              </w:rPr>
            </w:pPr>
          </w:p>
          <w:p w14:paraId="69B8C210" w14:textId="77777777" w:rsidR="00073541" w:rsidRPr="00046082" w:rsidRDefault="00073541" w:rsidP="00073541">
            <w:pPr>
              <w:spacing w:line="400" w:lineRule="exact"/>
              <w:jc w:val="both"/>
              <w:rPr>
                <w:rFonts w:ascii="標楷體" w:hAnsi="標楷體"/>
                <w:b/>
                <w:szCs w:val="28"/>
              </w:rPr>
            </w:pPr>
          </w:p>
          <w:p w14:paraId="6FF9D526" w14:textId="77777777" w:rsidR="00073541" w:rsidRPr="00046082" w:rsidRDefault="00073541" w:rsidP="00073541">
            <w:pPr>
              <w:spacing w:line="400" w:lineRule="exact"/>
              <w:jc w:val="both"/>
              <w:rPr>
                <w:rFonts w:ascii="標楷體" w:hAnsi="標楷體"/>
                <w:b/>
                <w:szCs w:val="28"/>
              </w:rPr>
            </w:pPr>
          </w:p>
          <w:p w14:paraId="5E72FDE0" w14:textId="77777777" w:rsidR="00073541" w:rsidRPr="00046082" w:rsidRDefault="00073541" w:rsidP="00073541">
            <w:pPr>
              <w:spacing w:line="400" w:lineRule="exact"/>
              <w:jc w:val="both"/>
              <w:rPr>
                <w:rFonts w:ascii="標楷體" w:hAnsi="標楷體"/>
                <w:b/>
                <w:szCs w:val="28"/>
              </w:rPr>
            </w:pPr>
          </w:p>
          <w:p w14:paraId="7C8269F1" w14:textId="77777777" w:rsidR="00073541" w:rsidRPr="00046082" w:rsidRDefault="00073541" w:rsidP="00073541">
            <w:pPr>
              <w:spacing w:line="400" w:lineRule="exact"/>
              <w:jc w:val="both"/>
              <w:rPr>
                <w:rFonts w:ascii="標楷體" w:hAnsi="標楷體"/>
                <w:b/>
                <w:szCs w:val="28"/>
              </w:rPr>
            </w:pPr>
          </w:p>
          <w:p w14:paraId="32272E26" w14:textId="77777777" w:rsidR="00073541" w:rsidRPr="00046082" w:rsidRDefault="00073541" w:rsidP="00073541">
            <w:pPr>
              <w:spacing w:line="400" w:lineRule="exact"/>
              <w:jc w:val="both"/>
              <w:rPr>
                <w:rFonts w:ascii="標楷體" w:hAnsi="標楷體"/>
                <w:b/>
                <w:szCs w:val="28"/>
              </w:rPr>
            </w:pPr>
          </w:p>
          <w:p w14:paraId="24223B5A" w14:textId="77777777" w:rsidR="00073541" w:rsidRPr="00046082" w:rsidRDefault="00073541" w:rsidP="00073541">
            <w:pPr>
              <w:spacing w:line="400" w:lineRule="exact"/>
              <w:jc w:val="both"/>
              <w:rPr>
                <w:rFonts w:ascii="標楷體" w:hAnsi="標楷體"/>
                <w:b/>
                <w:szCs w:val="28"/>
              </w:rPr>
            </w:pPr>
          </w:p>
          <w:p w14:paraId="504BB37A" w14:textId="77777777" w:rsidR="00073541" w:rsidRPr="00046082" w:rsidRDefault="00073541" w:rsidP="00073541">
            <w:pPr>
              <w:spacing w:line="400" w:lineRule="exact"/>
              <w:jc w:val="both"/>
              <w:rPr>
                <w:rFonts w:ascii="標楷體" w:hAnsi="標楷體"/>
                <w:b/>
                <w:szCs w:val="28"/>
              </w:rPr>
            </w:pPr>
          </w:p>
          <w:p w14:paraId="0331299D" w14:textId="77777777" w:rsidR="00073541" w:rsidRPr="00046082" w:rsidRDefault="00073541" w:rsidP="00073541">
            <w:pPr>
              <w:spacing w:line="400" w:lineRule="exact"/>
              <w:jc w:val="both"/>
              <w:rPr>
                <w:rFonts w:ascii="標楷體" w:hAnsi="標楷體"/>
                <w:b/>
                <w:szCs w:val="28"/>
              </w:rPr>
            </w:pPr>
          </w:p>
          <w:p w14:paraId="10161ACB" w14:textId="77777777" w:rsidR="00073541" w:rsidRPr="00046082" w:rsidRDefault="00073541" w:rsidP="00073541">
            <w:pPr>
              <w:spacing w:line="400" w:lineRule="exact"/>
              <w:jc w:val="both"/>
              <w:rPr>
                <w:rFonts w:ascii="標楷體" w:hAnsi="標楷體"/>
                <w:b/>
                <w:szCs w:val="28"/>
              </w:rPr>
            </w:pPr>
          </w:p>
          <w:p w14:paraId="3B0E9E6A" w14:textId="77777777" w:rsidR="00073541" w:rsidRPr="00046082" w:rsidRDefault="00073541" w:rsidP="00073541">
            <w:pPr>
              <w:spacing w:line="400" w:lineRule="exact"/>
              <w:jc w:val="both"/>
              <w:rPr>
                <w:rFonts w:ascii="標楷體" w:hAnsi="標楷體"/>
                <w:b/>
                <w:szCs w:val="28"/>
              </w:rPr>
            </w:pPr>
          </w:p>
          <w:p w14:paraId="3AE0099F" w14:textId="77777777" w:rsidR="00073541" w:rsidRPr="00046082" w:rsidRDefault="00073541" w:rsidP="00073541">
            <w:pPr>
              <w:spacing w:line="400" w:lineRule="exact"/>
              <w:jc w:val="both"/>
              <w:rPr>
                <w:rFonts w:ascii="標楷體" w:hAnsi="標楷體"/>
                <w:b/>
                <w:szCs w:val="28"/>
              </w:rPr>
            </w:pPr>
          </w:p>
          <w:p w14:paraId="3FDDECAF" w14:textId="77777777" w:rsidR="00073541" w:rsidRPr="00046082" w:rsidRDefault="00073541" w:rsidP="00073541">
            <w:pPr>
              <w:spacing w:line="400" w:lineRule="exact"/>
              <w:jc w:val="both"/>
              <w:rPr>
                <w:rFonts w:ascii="標楷體" w:hAnsi="標楷體"/>
                <w:b/>
                <w:szCs w:val="28"/>
              </w:rPr>
            </w:pPr>
          </w:p>
          <w:p w14:paraId="3FCDB9D6" w14:textId="77777777" w:rsidR="00073541" w:rsidRPr="00046082" w:rsidRDefault="00073541" w:rsidP="00073541">
            <w:pPr>
              <w:spacing w:line="400" w:lineRule="exact"/>
              <w:jc w:val="both"/>
              <w:rPr>
                <w:rFonts w:ascii="標楷體" w:hAnsi="標楷體"/>
                <w:b/>
                <w:szCs w:val="28"/>
              </w:rPr>
            </w:pPr>
          </w:p>
          <w:p w14:paraId="525F0C6D" w14:textId="77777777" w:rsidR="00073541" w:rsidRPr="00046082" w:rsidRDefault="00073541" w:rsidP="00073541">
            <w:pPr>
              <w:spacing w:line="400" w:lineRule="exact"/>
              <w:jc w:val="both"/>
              <w:rPr>
                <w:rFonts w:ascii="標楷體" w:hAnsi="標楷體"/>
                <w:b/>
                <w:szCs w:val="28"/>
              </w:rPr>
            </w:pPr>
          </w:p>
          <w:p w14:paraId="236C8897" w14:textId="77777777" w:rsidR="00073541" w:rsidRPr="00046082" w:rsidRDefault="00073541" w:rsidP="00073541">
            <w:pPr>
              <w:spacing w:line="400" w:lineRule="exact"/>
              <w:jc w:val="both"/>
              <w:rPr>
                <w:rFonts w:ascii="標楷體" w:hAnsi="標楷體"/>
                <w:b/>
                <w:szCs w:val="28"/>
              </w:rPr>
            </w:pPr>
          </w:p>
          <w:p w14:paraId="15C0DE47" w14:textId="77777777" w:rsidR="00073541" w:rsidRPr="00046082" w:rsidRDefault="00073541" w:rsidP="00073541">
            <w:pPr>
              <w:spacing w:line="400" w:lineRule="exact"/>
              <w:jc w:val="both"/>
              <w:rPr>
                <w:rFonts w:ascii="標楷體" w:hAnsi="標楷體"/>
                <w:b/>
                <w:szCs w:val="28"/>
              </w:rPr>
            </w:pPr>
          </w:p>
          <w:p w14:paraId="231BFFF8" w14:textId="77777777" w:rsidR="00073541" w:rsidRPr="00046082" w:rsidRDefault="00073541" w:rsidP="00073541">
            <w:pPr>
              <w:spacing w:line="400" w:lineRule="exact"/>
              <w:jc w:val="both"/>
              <w:rPr>
                <w:rFonts w:ascii="標楷體" w:hAnsi="標楷體"/>
                <w:b/>
                <w:szCs w:val="28"/>
              </w:rPr>
            </w:pPr>
          </w:p>
          <w:p w14:paraId="04378D16" w14:textId="77777777" w:rsidR="00073541" w:rsidRPr="00046082" w:rsidRDefault="00073541" w:rsidP="00073541">
            <w:pPr>
              <w:spacing w:line="400" w:lineRule="exact"/>
              <w:jc w:val="both"/>
              <w:rPr>
                <w:rFonts w:ascii="標楷體" w:hAnsi="標楷體"/>
                <w:b/>
                <w:szCs w:val="28"/>
              </w:rPr>
            </w:pPr>
          </w:p>
          <w:p w14:paraId="622C3D1D" w14:textId="77777777" w:rsidR="00073541" w:rsidRPr="00046082" w:rsidRDefault="00073541" w:rsidP="00073541">
            <w:pPr>
              <w:spacing w:line="400" w:lineRule="exact"/>
              <w:jc w:val="both"/>
              <w:rPr>
                <w:rFonts w:ascii="標楷體" w:hAnsi="標楷體"/>
                <w:b/>
                <w:szCs w:val="28"/>
              </w:rPr>
            </w:pPr>
          </w:p>
          <w:p w14:paraId="56315D3F" w14:textId="77777777" w:rsidR="00073541" w:rsidRDefault="00073541" w:rsidP="00073541">
            <w:pPr>
              <w:spacing w:line="400" w:lineRule="exact"/>
              <w:jc w:val="both"/>
              <w:rPr>
                <w:rFonts w:ascii="標楷體" w:hAnsi="標楷體"/>
                <w:b/>
                <w:szCs w:val="28"/>
              </w:rPr>
            </w:pPr>
          </w:p>
          <w:p w14:paraId="12C174AA" w14:textId="77777777" w:rsidR="00E222BD" w:rsidRDefault="00E222BD" w:rsidP="00073541">
            <w:pPr>
              <w:spacing w:line="400" w:lineRule="exact"/>
              <w:jc w:val="both"/>
              <w:rPr>
                <w:rFonts w:ascii="標楷體" w:hAnsi="標楷體"/>
                <w:b/>
                <w:szCs w:val="28"/>
              </w:rPr>
            </w:pPr>
          </w:p>
          <w:p w14:paraId="3DB11660" w14:textId="77777777" w:rsidR="00E222BD" w:rsidRDefault="00E222BD" w:rsidP="00073541">
            <w:pPr>
              <w:spacing w:line="400" w:lineRule="exact"/>
              <w:jc w:val="both"/>
              <w:rPr>
                <w:rFonts w:ascii="標楷體" w:hAnsi="標楷體"/>
                <w:b/>
                <w:szCs w:val="28"/>
              </w:rPr>
            </w:pPr>
          </w:p>
          <w:p w14:paraId="2EE3DD9D" w14:textId="77777777" w:rsidR="00EC603D" w:rsidRDefault="00EC603D" w:rsidP="00073541">
            <w:pPr>
              <w:spacing w:line="400" w:lineRule="exact"/>
              <w:jc w:val="both"/>
              <w:rPr>
                <w:rFonts w:ascii="標楷體" w:hAnsi="標楷體"/>
                <w:b/>
                <w:szCs w:val="28"/>
              </w:rPr>
            </w:pPr>
          </w:p>
          <w:p w14:paraId="4C496173" w14:textId="77777777" w:rsidR="00EC603D" w:rsidRDefault="00EC603D" w:rsidP="00073541">
            <w:pPr>
              <w:spacing w:line="400" w:lineRule="exact"/>
              <w:jc w:val="both"/>
              <w:rPr>
                <w:rFonts w:ascii="標楷體" w:hAnsi="標楷體"/>
                <w:b/>
                <w:szCs w:val="28"/>
              </w:rPr>
            </w:pPr>
          </w:p>
          <w:p w14:paraId="605B672F" w14:textId="77777777" w:rsidR="00EC603D" w:rsidRDefault="00EC603D" w:rsidP="00073541">
            <w:pPr>
              <w:spacing w:line="400" w:lineRule="exact"/>
              <w:jc w:val="both"/>
              <w:rPr>
                <w:rFonts w:ascii="標楷體" w:hAnsi="標楷體"/>
                <w:b/>
                <w:szCs w:val="28"/>
              </w:rPr>
            </w:pPr>
          </w:p>
          <w:p w14:paraId="13D62BD5" w14:textId="77777777" w:rsidR="00E222BD" w:rsidRPr="00046082" w:rsidRDefault="00E222BD" w:rsidP="00073541">
            <w:pPr>
              <w:spacing w:line="400" w:lineRule="exact"/>
              <w:jc w:val="both"/>
              <w:rPr>
                <w:rFonts w:ascii="標楷體" w:hAnsi="標楷體"/>
                <w:b/>
                <w:szCs w:val="28"/>
              </w:rPr>
            </w:pPr>
          </w:p>
          <w:p w14:paraId="2EC9B87C"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0BB72F83" w14:textId="77777777" w:rsidR="00073541" w:rsidRPr="00046082" w:rsidRDefault="00073541" w:rsidP="00073541">
            <w:pPr>
              <w:spacing w:line="400" w:lineRule="exact"/>
              <w:jc w:val="both"/>
              <w:rPr>
                <w:rFonts w:ascii="標楷體" w:hAnsi="標楷體"/>
                <w:b/>
                <w:szCs w:val="28"/>
              </w:rPr>
            </w:pPr>
          </w:p>
          <w:p w14:paraId="0DA66C7D" w14:textId="77777777" w:rsidR="00073541" w:rsidRPr="00046082" w:rsidRDefault="00073541" w:rsidP="00073541">
            <w:pPr>
              <w:spacing w:line="400" w:lineRule="exact"/>
              <w:jc w:val="both"/>
              <w:rPr>
                <w:rFonts w:ascii="標楷體" w:hAnsi="標楷體"/>
                <w:b/>
                <w:szCs w:val="28"/>
              </w:rPr>
            </w:pPr>
          </w:p>
          <w:p w14:paraId="449CBE38" w14:textId="77777777" w:rsidR="00073541" w:rsidRPr="00046082" w:rsidRDefault="00073541" w:rsidP="00073541">
            <w:pPr>
              <w:spacing w:line="400" w:lineRule="exact"/>
              <w:jc w:val="both"/>
              <w:rPr>
                <w:rFonts w:ascii="標楷體" w:hAnsi="標楷體"/>
                <w:b/>
                <w:szCs w:val="28"/>
              </w:rPr>
            </w:pPr>
          </w:p>
          <w:p w14:paraId="4C3A36C5" w14:textId="77777777" w:rsidR="00073541" w:rsidRPr="00046082" w:rsidRDefault="00073541" w:rsidP="00073541">
            <w:pPr>
              <w:spacing w:line="400" w:lineRule="exact"/>
              <w:jc w:val="both"/>
              <w:rPr>
                <w:rFonts w:ascii="標楷體" w:hAnsi="標楷體"/>
                <w:b/>
                <w:szCs w:val="28"/>
              </w:rPr>
            </w:pPr>
          </w:p>
          <w:p w14:paraId="705407E5" w14:textId="77777777" w:rsidR="00073541" w:rsidRPr="00046082" w:rsidRDefault="00073541" w:rsidP="00073541">
            <w:pPr>
              <w:spacing w:line="400" w:lineRule="exact"/>
              <w:jc w:val="both"/>
              <w:rPr>
                <w:rFonts w:ascii="標楷體" w:hAnsi="標楷體"/>
                <w:b/>
                <w:szCs w:val="28"/>
              </w:rPr>
            </w:pPr>
          </w:p>
          <w:p w14:paraId="62BFBE58" w14:textId="77777777" w:rsidR="00073541" w:rsidRPr="00046082" w:rsidRDefault="00073541" w:rsidP="00073541">
            <w:pPr>
              <w:spacing w:line="400" w:lineRule="exact"/>
              <w:jc w:val="both"/>
              <w:rPr>
                <w:rFonts w:ascii="標楷體" w:hAnsi="標楷體"/>
                <w:b/>
                <w:szCs w:val="28"/>
              </w:rPr>
            </w:pPr>
          </w:p>
          <w:p w14:paraId="70F6345F" w14:textId="77777777" w:rsidR="00073541" w:rsidRPr="00046082" w:rsidRDefault="00073541" w:rsidP="00073541">
            <w:pPr>
              <w:spacing w:line="400" w:lineRule="exact"/>
              <w:jc w:val="both"/>
              <w:rPr>
                <w:rFonts w:ascii="標楷體" w:hAnsi="標楷體"/>
                <w:b/>
                <w:szCs w:val="28"/>
              </w:rPr>
            </w:pPr>
          </w:p>
          <w:p w14:paraId="30440AC3" w14:textId="77777777" w:rsidR="00073541" w:rsidRPr="00046082" w:rsidRDefault="00073541" w:rsidP="00073541">
            <w:pPr>
              <w:spacing w:line="400" w:lineRule="exact"/>
              <w:jc w:val="both"/>
              <w:rPr>
                <w:rFonts w:ascii="標楷體" w:hAnsi="標楷體"/>
                <w:b/>
                <w:szCs w:val="28"/>
              </w:rPr>
            </w:pPr>
          </w:p>
          <w:p w14:paraId="3D5DA432" w14:textId="77777777" w:rsidR="00073541" w:rsidRPr="00046082" w:rsidRDefault="00073541" w:rsidP="00073541">
            <w:pPr>
              <w:spacing w:line="400" w:lineRule="exact"/>
              <w:jc w:val="both"/>
              <w:rPr>
                <w:rFonts w:ascii="標楷體" w:hAnsi="標楷體"/>
                <w:b/>
                <w:szCs w:val="28"/>
              </w:rPr>
            </w:pPr>
          </w:p>
          <w:p w14:paraId="4C70E556" w14:textId="77777777" w:rsidR="00073541" w:rsidRPr="00046082" w:rsidRDefault="00073541" w:rsidP="00073541">
            <w:pPr>
              <w:spacing w:line="400" w:lineRule="exact"/>
              <w:jc w:val="both"/>
              <w:rPr>
                <w:rFonts w:ascii="標楷體" w:hAnsi="標楷體"/>
                <w:b/>
                <w:szCs w:val="28"/>
              </w:rPr>
            </w:pPr>
          </w:p>
          <w:p w14:paraId="221ADF8C" w14:textId="77777777" w:rsidR="00073541" w:rsidRPr="00046082" w:rsidRDefault="00073541" w:rsidP="00073541">
            <w:pPr>
              <w:spacing w:line="400" w:lineRule="exact"/>
              <w:jc w:val="both"/>
              <w:rPr>
                <w:rFonts w:ascii="標楷體" w:hAnsi="標楷體"/>
                <w:b/>
                <w:szCs w:val="28"/>
              </w:rPr>
            </w:pPr>
          </w:p>
          <w:p w14:paraId="7BFEC663" w14:textId="77777777" w:rsidR="00073541" w:rsidRPr="00046082" w:rsidRDefault="00073541" w:rsidP="00073541">
            <w:pPr>
              <w:spacing w:line="400" w:lineRule="exact"/>
              <w:jc w:val="both"/>
              <w:rPr>
                <w:rFonts w:ascii="標楷體" w:hAnsi="標楷體"/>
                <w:b/>
                <w:szCs w:val="28"/>
              </w:rPr>
            </w:pPr>
          </w:p>
          <w:p w14:paraId="780DBD92" w14:textId="77777777" w:rsidR="00073541" w:rsidRPr="00046082" w:rsidRDefault="00073541" w:rsidP="00073541">
            <w:pPr>
              <w:spacing w:line="400" w:lineRule="exact"/>
              <w:jc w:val="both"/>
              <w:rPr>
                <w:rFonts w:ascii="標楷體" w:hAnsi="標楷體"/>
                <w:b/>
                <w:szCs w:val="28"/>
              </w:rPr>
            </w:pPr>
          </w:p>
          <w:p w14:paraId="422E82C0" w14:textId="77777777" w:rsidR="00073541" w:rsidRPr="00046082" w:rsidRDefault="00073541" w:rsidP="00073541">
            <w:pPr>
              <w:spacing w:line="400" w:lineRule="exact"/>
              <w:jc w:val="both"/>
              <w:rPr>
                <w:rFonts w:ascii="標楷體" w:hAnsi="標楷體"/>
                <w:b/>
                <w:szCs w:val="28"/>
              </w:rPr>
            </w:pPr>
          </w:p>
          <w:p w14:paraId="0D5ACB35" w14:textId="77777777" w:rsidR="00073541" w:rsidRPr="00046082" w:rsidRDefault="00073541" w:rsidP="00073541">
            <w:pPr>
              <w:spacing w:line="400" w:lineRule="exact"/>
              <w:jc w:val="both"/>
              <w:rPr>
                <w:rFonts w:ascii="標楷體" w:hAnsi="標楷體"/>
                <w:b/>
                <w:szCs w:val="28"/>
              </w:rPr>
            </w:pPr>
          </w:p>
          <w:p w14:paraId="6F32605B" w14:textId="77777777" w:rsidR="00073541" w:rsidRPr="00046082" w:rsidRDefault="00073541" w:rsidP="00073541">
            <w:pPr>
              <w:spacing w:line="400" w:lineRule="exact"/>
              <w:jc w:val="both"/>
              <w:rPr>
                <w:rFonts w:ascii="標楷體" w:hAnsi="標楷體"/>
                <w:b/>
                <w:szCs w:val="28"/>
              </w:rPr>
            </w:pPr>
          </w:p>
          <w:p w14:paraId="7AA7746C" w14:textId="77777777" w:rsidR="00073541" w:rsidRPr="00046082" w:rsidRDefault="00073541" w:rsidP="00073541">
            <w:pPr>
              <w:spacing w:line="400" w:lineRule="exact"/>
              <w:jc w:val="both"/>
              <w:rPr>
                <w:rFonts w:ascii="標楷體" w:hAnsi="標楷體"/>
                <w:b/>
                <w:szCs w:val="28"/>
              </w:rPr>
            </w:pPr>
          </w:p>
          <w:p w14:paraId="052A4CB2" w14:textId="77777777" w:rsidR="00073541" w:rsidRPr="00046082" w:rsidRDefault="00073541" w:rsidP="00073541">
            <w:pPr>
              <w:spacing w:line="400" w:lineRule="exact"/>
              <w:jc w:val="both"/>
              <w:rPr>
                <w:rFonts w:ascii="標楷體" w:hAnsi="標楷體"/>
                <w:b/>
                <w:szCs w:val="28"/>
              </w:rPr>
            </w:pPr>
          </w:p>
          <w:p w14:paraId="42CD0D13" w14:textId="77777777" w:rsidR="00073541" w:rsidRPr="00046082" w:rsidRDefault="00073541" w:rsidP="00073541">
            <w:pPr>
              <w:spacing w:line="400" w:lineRule="exact"/>
              <w:jc w:val="both"/>
              <w:rPr>
                <w:rFonts w:ascii="標楷體" w:hAnsi="標楷體"/>
                <w:b/>
                <w:szCs w:val="28"/>
              </w:rPr>
            </w:pPr>
          </w:p>
          <w:p w14:paraId="4F7B6586" w14:textId="77777777" w:rsidR="00073541" w:rsidRPr="00046082" w:rsidRDefault="00073541" w:rsidP="00073541">
            <w:pPr>
              <w:spacing w:line="400" w:lineRule="exact"/>
              <w:jc w:val="both"/>
              <w:rPr>
                <w:rFonts w:ascii="標楷體" w:hAnsi="標楷體"/>
                <w:b/>
                <w:szCs w:val="28"/>
              </w:rPr>
            </w:pPr>
          </w:p>
          <w:p w14:paraId="4BF2946E" w14:textId="77777777" w:rsidR="00073541" w:rsidRPr="00046082" w:rsidRDefault="00073541" w:rsidP="00073541">
            <w:pPr>
              <w:spacing w:line="400" w:lineRule="exact"/>
              <w:jc w:val="both"/>
              <w:rPr>
                <w:rFonts w:ascii="標楷體" w:hAnsi="標楷體"/>
                <w:b/>
                <w:szCs w:val="28"/>
              </w:rPr>
            </w:pPr>
          </w:p>
          <w:p w14:paraId="34351621" w14:textId="77777777" w:rsidR="00073541" w:rsidRPr="00046082" w:rsidRDefault="00073541" w:rsidP="00073541">
            <w:pPr>
              <w:spacing w:line="400" w:lineRule="exact"/>
              <w:jc w:val="both"/>
              <w:rPr>
                <w:rFonts w:ascii="標楷體" w:hAnsi="標楷體"/>
                <w:b/>
                <w:szCs w:val="28"/>
              </w:rPr>
            </w:pPr>
          </w:p>
          <w:p w14:paraId="739EC57B" w14:textId="77777777" w:rsidR="00073541" w:rsidRDefault="00073541" w:rsidP="00073541">
            <w:pPr>
              <w:spacing w:line="400" w:lineRule="exact"/>
              <w:jc w:val="both"/>
              <w:rPr>
                <w:rFonts w:ascii="標楷體" w:hAnsi="標楷體"/>
                <w:b/>
                <w:szCs w:val="28"/>
              </w:rPr>
            </w:pPr>
          </w:p>
          <w:p w14:paraId="1B4584DE" w14:textId="77777777" w:rsidR="00073541" w:rsidRPr="00046082" w:rsidRDefault="00073541" w:rsidP="00073541">
            <w:pPr>
              <w:spacing w:line="400" w:lineRule="exact"/>
              <w:jc w:val="both"/>
              <w:rPr>
                <w:rFonts w:ascii="標楷體" w:hAnsi="標楷體"/>
                <w:b/>
                <w:szCs w:val="28"/>
              </w:rPr>
            </w:pPr>
          </w:p>
          <w:p w14:paraId="2D0AE331" w14:textId="77777777" w:rsidR="00073541" w:rsidRPr="00046082" w:rsidRDefault="00073541" w:rsidP="00073541">
            <w:pPr>
              <w:spacing w:line="400" w:lineRule="exact"/>
              <w:jc w:val="both"/>
              <w:rPr>
                <w:rFonts w:ascii="標楷體" w:hAnsi="標楷體"/>
                <w:b/>
                <w:szCs w:val="28"/>
              </w:rPr>
            </w:pPr>
          </w:p>
          <w:p w14:paraId="15BA8AAC" w14:textId="77777777" w:rsidR="00073541" w:rsidRPr="00046082" w:rsidRDefault="00073541" w:rsidP="00073541">
            <w:pPr>
              <w:spacing w:line="400" w:lineRule="exact"/>
              <w:jc w:val="both"/>
              <w:rPr>
                <w:rFonts w:ascii="標楷體" w:hAnsi="標楷體"/>
                <w:b/>
                <w:szCs w:val="28"/>
              </w:rPr>
            </w:pPr>
          </w:p>
          <w:p w14:paraId="3066A0FB" w14:textId="77777777" w:rsidR="00073541" w:rsidRPr="00046082" w:rsidRDefault="00073541" w:rsidP="00073541">
            <w:pPr>
              <w:spacing w:line="400" w:lineRule="exact"/>
              <w:jc w:val="both"/>
              <w:rPr>
                <w:rFonts w:ascii="標楷體" w:hAnsi="標楷體"/>
                <w:b/>
                <w:szCs w:val="28"/>
              </w:rPr>
            </w:pPr>
          </w:p>
          <w:p w14:paraId="6C3A955F" w14:textId="77777777" w:rsidR="00073541" w:rsidRPr="00046082" w:rsidRDefault="00073541" w:rsidP="00073541">
            <w:pPr>
              <w:spacing w:line="400" w:lineRule="exact"/>
              <w:jc w:val="both"/>
              <w:rPr>
                <w:rFonts w:ascii="標楷體" w:hAnsi="標楷體"/>
                <w:b/>
                <w:szCs w:val="28"/>
              </w:rPr>
            </w:pPr>
          </w:p>
          <w:p w14:paraId="1E8155B3" w14:textId="77777777" w:rsidR="00073541" w:rsidRPr="00046082" w:rsidRDefault="00073541" w:rsidP="00073541">
            <w:pPr>
              <w:spacing w:line="400" w:lineRule="exact"/>
              <w:jc w:val="both"/>
              <w:rPr>
                <w:rFonts w:ascii="標楷體" w:hAnsi="標楷體"/>
                <w:b/>
                <w:szCs w:val="28"/>
              </w:rPr>
            </w:pPr>
          </w:p>
          <w:p w14:paraId="62C174FD"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32B1FA42" w14:textId="77777777" w:rsidR="00073541" w:rsidRPr="00046082" w:rsidRDefault="00073541" w:rsidP="00073541">
            <w:pPr>
              <w:spacing w:line="400" w:lineRule="exact"/>
              <w:jc w:val="both"/>
              <w:rPr>
                <w:rFonts w:ascii="標楷體" w:hAnsi="標楷體"/>
                <w:b/>
                <w:szCs w:val="28"/>
              </w:rPr>
            </w:pPr>
          </w:p>
          <w:p w14:paraId="70DA827A" w14:textId="77777777" w:rsidR="00073541" w:rsidRPr="00046082" w:rsidRDefault="00073541" w:rsidP="00073541">
            <w:pPr>
              <w:spacing w:line="400" w:lineRule="exact"/>
              <w:jc w:val="both"/>
              <w:rPr>
                <w:rFonts w:ascii="標楷體" w:hAnsi="標楷體"/>
                <w:b/>
                <w:szCs w:val="28"/>
              </w:rPr>
            </w:pPr>
          </w:p>
          <w:p w14:paraId="09CC6D9F" w14:textId="77777777" w:rsidR="00073541" w:rsidRPr="00046082" w:rsidRDefault="00073541" w:rsidP="00073541">
            <w:pPr>
              <w:spacing w:line="400" w:lineRule="exact"/>
              <w:jc w:val="both"/>
              <w:rPr>
                <w:rFonts w:ascii="標楷體" w:hAnsi="標楷體"/>
                <w:b/>
                <w:szCs w:val="28"/>
              </w:rPr>
            </w:pPr>
          </w:p>
          <w:p w14:paraId="02962470" w14:textId="77777777" w:rsidR="00073541" w:rsidRPr="00046082" w:rsidRDefault="00073541" w:rsidP="00073541">
            <w:pPr>
              <w:spacing w:line="400" w:lineRule="exact"/>
              <w:jc w:val="both"/>
              <w:rPr>
                <w:rFonts w:ascii="標楷體" w:hAnsi="標楷體"/>
                <w:b/>
                <w:szCs w:val="28"/>
              </w:rPr>
            </w:pPr>
          </w:p>
          <w:p w14:paraId="55008E97" w14:textId="77777777" w:rsidR="00073541" w:rsidRPr="00046082" w:rsidRDefault="00073541" w:rsidP="00073541">
            <w:pPr>
              <w:spacing w:line="400" w:lineRule="exact"/>
              <w:jc w:val="both"/>
              <w:rPr>
                <w:rFonts w:ascii="標楷體" w:hAnsi="標楷體"/>
                <w:b/>
                <w:szCs w:val="28"/>
              </w:rPr>
            </w:pPr>
          </w:p>
          <w:p w14:paraId="116B0FA7" w14:textId="77777777" w:rsidR="00073541" w:rsidRPr="00046082" w:rsidRDefault="00073541" w:rsidP="00073541">
            <w:pPr>
              <w:spacing w:line="400" w:lineRule="exact"/>
              <w:jc w:val="both"/>
              <w:rPr>
                <w:rFonts w:ascii="標楷體" w:hAnsi="標楷體"/>
                <w:b/>
                <w:szCs w:val="28"/>
              </w:rPr>
            </w:pPr>
          </w:p>
          <w:p w14:paraId="53442726" w14:textId="77777777" w:rsidR="00073541" w:rsidRPr="00046082" w:rsidRDefault="00073541" w:rsidP="00073541">
            <w:pPr>
              <w:spacing w:line="400" w:lineRule="exact"/>
              <w:jc w:val="both"/>
              <w:rPr>
                <w:rFonts w:ascii="標楷體" w:hAnsi="標楷體"/>
                <w:b/>
                <w:szCs w:val="28"/>
              </w:rPr>
            </w:pPr>
          </w:p>
          <w:p w14:paraId="789EC075" w14:textId="77777777" w:rsidR="00073541" w:rsidRPr="00046082" w:rsidRDefault="00073541" w:rsidP="00073541">
            <w:pPr>
              <w:spacing w:line="400" w:lineRule="exact"/>
              <w:jc w:val="both"/>
              <w:rPr>
                <w:rFonts w:ascii="標楷體" w:hAnsi="標楷體"/>
                <w:b/>
                <w:szCs w:val="28"/>
              </w:rPr>
            </w:pPr>
          </w:p>
          <w:p w14:paraId="7D4A38AB" w14:textId="77777777" w:rsidR="00073541" w:rsidRPr="00046082" w:rsidRDefault="00073541" w:rsidP="00073541">
            <w:pPr>
              <w:spacing w:line="400" w:lineRule="exact"/>
              <w:jc w:val="both"/>
              <w:rPr>
                <w:rFonts w:ascii="標楷體" w:hAnsi="標楷體"/>
                <w:b/>
                <w:szCs w:val="28"/>
              </w:rPr>
            </w:pPr>
          </w:p>
          <w:p w14:paraId="236CF52E" w14:textId="77777777" w:rsidR="00073541" w:rsidRPr="00046082" w:rsidRDefault="00073541" w:rsidP="00073541">
            <w:pPr>
              <w:spacing w:line="400" w:lineRule="exact"/>
              <w:jc w:val="both"/>
              <w:rPr>
                <w:rFonts w:ascii="標楷體" w:hAnsi="標楷體"/>
                <w:b/>
                <w:szCs w:val="28"/>
              </w:rPr>
            </w:pPr>
          </w:p>
          <w:p w14:paraId="26069F55" w14:textId="77777777" w:rsidR="00073541" w:rsidRPr="00046082" w:rsidRDefault="00073541" w:rsidP="00073541">
            <w:pPr>
              <w:spacing w:line="400" w:lineRule="exact"/>
              <w:jc w:val="both"/>
              <w:rPr>
                <w:rFonts w:ascii="標楷體" w:hAnsi="標楷體"/>
                <w:b/>
                <w:szCs w:val="28"/>
              </w:rPr>
            </w:pPr>
          </w:p>
          <w:p w14:paraId="671B4D81" w14:textId="77777777" w:rsidR="00073541" w:rsidRPr="00046082" w:rsidRDefault="00073541" w:rsidP="00073541">
            <w:pPr>
              <w:spacing w:line="400" w:lineRule="exact"/>
              <w:jc w:val="both"/>
              <w:rPr>
                <w:rFonts w:ascii="標楷體" w:hAnsi="標楷體"/>
                <w:b/>
                <w:szCs w:val="28"/>
              </w:rPr>
            </w:pPr>
          </w:p>
          <w:p w14:paraId="1D792E99" w14:textId="77777777" w:rsidR="00073541" w:rsidRPr="00046082" w:rsidRDefault="00073541" w:rsidP="00073541">
            <w:pPr>
              <w:spacing w:line="400" w:lineRule="exact"/>
              <w:jc w:val="both"/>
              <w:rPr>
                <w:rFonts w:ascii="標楷體" w:hAnsi="標楷體"/>
                <w:b/>
                <w:szCs w:val="28"/>
              </w:rPr>
            </w:pPr>
          </w:p>
          <w:p w14:paraId="4CFD6A2A" w14:textId="77777777" w:rsidR="00073541" w:rsidRPr="00046082" w:rsidRDefault="00073541" w:rsidP="00073541">
            <w:pPr>
              <w:spacing w:line="400" w:lineRule="exact"/>
              <w:jc w:val="both"/>
              <w:rPr>
                <w:rFonts w:ascii="標楷體" w:hAnsi="標楷體"/>
                <w:b/>
                <w:szCs w:val="28"/>
              </w:rPr>
            </w:pPr>
          </w:p>
          <w:p w14:paraId="30DEAB25" w14:textId="77777777" w:rsidR="00073541" w:rsidRPr="00046082" w:rsidRDefault="00073541" w:rsidP="00073541">
            <w:pPr>
              <w:spacing w:line="400" w:lineRule="exact"/>
              <w:jc w:val="both"/>
              <w:rPr>
                <w:rFonts w:ascii="標楷體" w:hAnsi="標楷體"/>
                <w:b/>
                <w:szCs w:val="28"/>
              </w:rPr>
            </w:pPr>
          </w:p>
          <w:p w14:paraId="695874C5" w14:textId="77777777" w:rsidR="00073541" w:rsidRPr="00046082" w:rsidRDefault="00073541" w:rsidP="00073541">
            <w:pPr>
              <w:spacing w:line="400" w:lineRule="exact"/>
              <w:jc w:val="both"/>
              <w:rPr>
                <w:rFonts w:ascii="標楷體" w:hAnsi="標楷體"/>
                <w:b/>
                <w:szCs w:val="28"/>
              </w:rPr>
            </w:pPr>
          </w:p>
          <w:p w14:paraId="01848A9A" w14:textId="77777777" w:rsidR="00073541" w:rsidRPr="00046082" w:rsidRDefault="00073541" w:rsidP="00073541">
            <w:pPr>
              <w:spacing w:line="400" w:lineRule="exact"/>
              <w:jc w:val="both"/>
              <w:rPr>
                <w:rFonts w:ascii="標楷體" w:hAnsi="標楷體"/>
                <w:b/>
                <w:szCs w:val="28"/>
              </w:rPr>
            </w:pPr>
          </w:p>
          <w:p w14:paraId="54C5F209" w14:textId="77777777" w:rsidR="00073541" w:rsidRPr="00046082" w:rsidRDefault="00073541" w:rsidP="00073541">
            <w:pPr>
              <w:spacing w:line="400" w:lineRule="exact"/>
              <w:jc w:val="both"/>
              <w:rPr>
                <w:rFonts w:ascii="標楷體" w:hAnsi="標楷體"/>
                <w:b/>
                <w:szCs w:val="28"/>
              </w:rPr>
            </w:pPr>
          </w:p>
          <w:p w14:paraId="48E33709" w14:textId="77777777" w:rsidR="00073541" w:rsidRPr="00046082" w:rsidRDefault="00073541" w:rsidP="00073541">
            <w:pPr>
              <w:spacing w:line="400" w:lineRule="exact"/>
              <w:jc w:val="both"/>
              <w:rPr>
                <w:rFonts w:ascii="標楷體" w:hAnsi="標楷體"/>
                <w:b/>
                <w:szCs w:val="28"/>
              </w:rPr>
            </w:pPr>
          </w:p>
          <w:p w14:paraId="4FC32B8F" w14:textId="77777777" w:rsidR="00073541" w:rsidRPr="00046082" w:rsidRDefault="00073541" w:rsidP="00073541">
            <w:pPr>
              <w:spacing w:line="400" w:lineRule="exact"/>
              <w:jc w:val="both"/>
              <w:rPr>
                <w:rFonts w:ascii="標楷體" w:hAnsi="標楷體"/>
                <w:b/>
                <w:szCs w:val="28"/>
              </w:rPr>
            </w:pPr>
          </w:p>
          <w:p w14:paraId="0D6AFE3F" w14:textId="77777777" w:rsidR="00073541" w:rsidRDefault="00073541" w:rsidP="00073541">
            <w:pPr>
              <w:spacing w:line="400" w:lineRule="exact"/>
              <w:jc w:val="both"/>
              <w:rPr>
                <w:rFonts w:ascii="標楷體" w:hAnsi="標楷體"/>
                <w:b/>
                <w:szCs w:val="28"/>
              </w:rPr>
            </w:pPr>
          </w:p>
          <w:p w14:paraId="3FF4EB7D" w14:textId="77777777" w:rsidR="00EC24A2" w:rsidRDefault="00EC24A2" w:rsidP="00073541">
            <w:pPr>
              <w:spacing w:line="400" w:lineRule="exact"/>
              <w:jc w:val="both"/>
              <w:rPr>
                <w:rFonts w:ascii="標楷體" w:hAnsi="標楷體"/>
                <w:b/>
                <w:szCs w:val="28"/>
              </w:rPr>
            </w:pPr>
          </w:p>
          <w:p w14:paraId="0476018C" w14:textId="77777777" w:rsidR="00EC24A2" w:rsidRDefault="00EC24A2" w:rsidP="00073541">
            <w:pPr>
              <w:spacing w:line="400" w:lineRule="exact"/>
              <w:jc w:val="both"/>
              <w:rPr>
                <w:rFonts w:ascii="標楷體" w:hAnsi="標楷體"/>
                <w:b/>
                <w:szCs w:val="28"/>
              </w:rPr>
            </w:pPr>
          </w:p>
          <w:p w14:paraId="51E192B1" w14:textId="77777777" w:rsidR="00EC24A2" w:rsidRDefault="00EC24A2" w:rsidP="00073541">
            <w:pPr>
              <w:spacing w:line="400" w:lineRule="exact"/>
              <w:jc w:val="both"/>
              <w:rPr>
                <w:rFonts w:ascii="標楷體" w:hAnsi="標楷體"/>
                <w:b/>
                <w:szCs w:val="28"/>
              </w:rPr>
            </w:pPr>
          </w:p>
          <w:p w14:paraId="14B61406" w14:textId="77777777" w:rsidR="00EC24A2" w:rsidRPr="00046082" w:rsidRDefault="00EC24A2" w:rsidP="00073541">
            <w:pPr>
              <w:spacing w:line="400" w:lineRule="exact"/>
              <w:jc w:val="both"/>
              <w:rPr>
                <w:rFonts w:ascii="標楷體" w:hAnsi="標楷體"/>
                <w:b/>
                <w:szCs w:val="28"/>
              </w:rPr>
            </w:pPr>
          </w:p>
          <w:p w14:paraId="5CA85C93" w14:textId="77777777" w:rsidR="00073541" w:rsidRPr="00046082" w:rsidRDefault="00073541" w:rsidP="00073541">
            <w:pPr>
              <w:spacing w:line="400" w:lineRule="exact"/>
              <w:jc w:val="both"/>
              <w:rPr>
                <w:rFonts w:ascii="標楷體" w:hAnsi="標楷體"/>
                <w:b/>
                <w:szCs w:val="28"/>
              </w:rPr>
            </w:pPr>
          </w:p>
          <w:p w14:paraId="41F45B41" w14:textId="77777777" w:rsidR="00073541" w:rsidRPr="00046082" w:rsidRDefault="00073541" w:rsidP="00073541">
            <w:pPr>
              <w:spacing w:line="400" w:lineRule="exact"/>
              <w:jc w:val="both"/>
              <w:rPr>
                <w:rFonts w:ascii="標楷體" w:hAnsi="標楷體"/>
                <w:b/>
                <w:szCs w:val="28"/>
              </w:rPr>
            </w:pPr>
          </w:p>
          <w:p w14:paraId="565D9D03" w14:textId="77777777" w:rsidR="00073541" w:rsidRDefault="00073541" w:rsidP="00073541">
            <w:pPr>
              <w:spacing w:line="400" w:lineRule="exact"/>
              <w:jc w:val="both"/>
              <w:rPr>
                <w:rFonts w:ascii="標楷體" w:hAnsi="標楷體"/>
                <w:b/>
                <w:szCs w:val="28"/>
              </w:rPr>
            </w:pPr>
          </w:p>
          <w:p w14:paraId="7617DF0E" w14:textId="77777777" w:rsidR="00073541" w:rsidRPr="00046082" w:rsidRDefault="00073541" w:rsidP="00073541">
            <w:pPr>
              <w:spacing w:line="400" w:lineRule="exact"/>
              <w:jc w:val="both"/>
              <w:rPr>
                <w:rFonts w:ascii="標楷體" w:hAnsi="標楷體"/>
                <w:b/>
                <w:szCs w:val="28"/>
              </w:rPr>
            </w:pPr>
          </w:p>
          <w:p w14:paraId="0CD50FEE"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64D0CA0B" w14:textId="77777777" w:rsidR="00073541" w:rsidRPr="00046082" w:rsidRDefault="00073541" w:rsidP="00073541">
            <w:pPr>
              <w:spacing w:line="400" w:lineRule="exact"/>
              <w:jc w:val="both"/>
              <w:rPr>
                <w:rFonts w:ascii="標楷體" w:hAnsi="標楷體"/>
                <w:b/>
                <w:szCs w:val="28"/>
              </w:rPr>
            </w:pPr>
          </w:p>
          <w:p w14:paraId="38E3E4C2" w14:textId="77777777" w:rsidR="00073541" w:rsidRPr="00046082" w:rsidRDefault="00073541" w:rsidP="00073541">
            <w:pPr>
              <w:spacing w:line="400" w:lineRule="exact"/>
              <w:jc w:val="both"/>
              <w:rPr>
                <w:rFonts w:ascii="標楷體" w:hAnsi="標楷體"/>
                <w:b/>
                <w:szCs w:val="28"/>
              </w:rPr>
            </w:pPr>
          </w:p>
          <w:p w14:paraId="77F520FC" w14:textId="77777777" w:rsidR="00073541" w:rsidRDefault="00073541" w:rsidP="00073541">
            <w:pPr>
              <w:spacing w:line="400" w:lineRule="exact"/>
              <w:jc w:val="both"/>
              <w:rPr>
                <w:rFonts w:ascii="標楷體" w:hAnsi="標楷體"/>
                <w:b/>
                <w:szCs w:val="28"/>
              </w:rPr>
            </w:pPr>
          </w:p>
          <w:p w14:paraId="1602841C" w14:textId="77777777" w:rsidR="002A5356" w:rsidRDefault="002A5356" w:rsidP="00073541">
            <w:pPr>
              <w:spacing w:line="400" w:lineRule="exact"/>
              <w:jc w:val="both"/>
              <w:rPr>
                <w:rFonts w:ascii="標楷體" w:hAnsi="標楷體"/>
                <w:b/>
                <w:szCs w:val="28"/>
              </w:rPr>
            </w:pPr>
          </w:p>
          <w:p w14:paraId="10C5F1B7" w14:textId="77777777" w:rsidR="002A5356" w:rsidRDefault="002A5356" w:rsidP="00073541">
            <w:pPr>
              <w:spacing w:line="400" w:lineRule="exact"/>
              <w:jc w:val="both"/>
              <w:rPr>
                <w:rFonts w:ascii="標楷體" w:hAnsi="標楷體"/>
                <w:b/>
                <w:szCs w:val="28"/>
              </w:rPr>
            </w:pPr>
          </w:p>
          <w:p w14:paraId="0A2C0AE3" w14:textId="77777777" w:rsidR="002A5356" w:rsidRDefault="002A5356" w:rsidP="00073541">
            <w:pPr>
              <w:spacing w:line="400" w:lineRule="exact"/>
              <w:jc w:val="both"/>
              <w:rPr>
                <w:rFonts w:ascii="標楷體" w:hAnsi="標楷體"/>
                <w:b/>
                <w:szCs w:val="28"/>
              </w:rPr>
            </w:pPr>
          </w:p>
          <w:p w14:paraId="611DFAA7" w14:textId="77777777" w:rsidR="002A5356" w:rsidRDefault="002A5356" w:rsidP="00073541">
            <w:pPr>
              <w:spacing w:line="400" w:lineRule="exact"/>
              <w:jc w:val="both"/>
              <w:rPr>
                <w:rFonts w:ascii="標楷體" w:hAnsi="標楷體"/>
                <w:b/>
                <w:szCs w:val="28"/>
              </w:rPr>
            </w:pPr>
          </w:p>
          <w:p w14:paraId="7F77744F" w14:textId="77777777" w:rsidR="002A5356" w:rsidRDefault="002A5356" w:rsidP="00073541">
            <w:pPr>
              <w:spacing w:line="400" w:lineRule="exact"/>
              <w:jc w:val="both"/>
              <w:rPr>
                <w:rFonts w:ascii="標楷體" w:hAnsi="標楷體"/>
                <w:b/>
                <w:szCs w:val="28"/>
              </w:rPr>
            </w:pPr>
          </w:p>
          <w:p w14:paraId="737B8C44" w14:textId="77777777" w:rsidR="002A5356" w:rsidRDefault="002A5356" w:rsidP="00073541">
            <w:pPr>
              <w:spacing w:line="400" w:lineRule="exact"/>
              <w:jc w:val="both"/>
              <w:rPr>
                <w:rFonts w:ascii="標楷體" w:hAnsi="標楷體"/>
                <w:b/>
                <w:szCs w:val="28"/>
              </w:rPr>
            </w:pPr>
          </w:p>
          <w:p w14:paraId="39F95360" w14:textId="77777777" w:rsidR="002A5356" w:rsidRDefault="002A5356" w:rsidP="00073541">
            <w:pPr>
              <w:spacing w:line="400" w:lineRule="exact"/>
              <w:jc w:val="both"/>
              <w:rPr>
                <w:rFonts w:ascii="標楷體" w:hAnsi="標楷體"/>
                <w:b/>
                <w:szCs w:val="28"/>
              </w:rPr>
            </w:pPr>
          </w:p>
          <w:p w14:paraId="03F849E8" w14:textId="77777777" w:rsidR="002A5356" w:rsidRDefault="002A5356" w:rsidP="00073541">
            <w:pPr>
              <w:spacing w:line="400" w:lineRule="exact"/>
              <w:jc w:val="both"/>
              <w:rPr>
                <w:rFonts w:ascii="標楷體" w:hAnsi="標楷體"/>
                <w:b/>
                <w:szCs w:val="28"/>
              </w:rPr>
            </w:pPr>
          </w:p>
          <w:p w14:paraId="67DA67D0" w14:textId="77777777" w:rsidR="002A5356" w:rsidRPr="00046082" w:rsidRDefault="002A5356" w:rsidP="00073541">
            <w:pPr>
              <w:spacing w:line="400" w:lineRule="exact"/>
              <w:jc w:val="both"/>
              <w:rPr>
                <w:rFonts w:ascii="標楷體" w:hAnsi="標楷體"/>
                <w:b/>
                <w:szCs w:val="28"/>
              </w:rPr>
            </w:pPr>
          </w:p>
          <w:p w14:paraId="11FF5418" w14:textId="77777777" w:rsidR="00073541" w:rsidRPr="00046082" w:rsidRDefault="00073541" w:rsidP="00073541">
            <w:pPr>
              <w:spacing w:line="400" w:lineRule="exact"/>
              <w:jc w:val="both"/>
              <w:rPr>
                <w:rFonts w:ascii="標楷體" w:hAnsi="標楷體"/>
                <w:b/>
                <w:szCs w:val="28"/>
              </w:rPr>
            </w:pPr>
          </w:p>
          <w:p w14:paraId="0B49C99B" w14:textId="77777777" w:rsidR="00073541" w:rsidRPr="00046082" w:rsidRDefault="00073541" w:rsidP="00073541">
            <w:pPr>
              <w:spacing w:line="400" w:lineRule="exact"/>
              <w:jc w:val="both"/>
              <w:rPr>
                <w:rFonts w:ascii="標楷體" w:hAnsi="標楷體"/>
                <w:b/>
                <w:szCs w:val="28"/>
              </w:rPr>
            </w:pPr>
          </w:p>
          <w:p w14:paraId="28C7EB38" w14:textId="77777777" w:rsidR="00073541" w:rsidRPr="00046082" w:rsidRDefault="00073541" w:rsidP="00073541">
            <w:pPr>
              <w:spacing w:line="400" w:lineRule="exact"/>
              <w:jc w:val="both"/>
              <w:rPr>
                <w:rFonts w:ascii="標楷體" w:hAnsi="標楷體"/>
                <w:b/>
                <w:szCs w:val="28"/>
              </w:rPr>
            </w:pPr>
          </w:p>
          <w:p w14:paraId="189787C2" w14:textId="77777777" w:rsidR="00073541" w:rsidRPr="00046082" w:rsidRDefault="00073541" w:rsidP="00073541">
            <w:pPr>
              <w:spacing w:line="400" w:lineRule="exact"/>
              <w:jc w:val="both"/>
              <w:rPr>
                <w:rFonts w:ascii="標楷體" w:hAnsi="標楷體"/>
                <w:b/>
                <w:szCs w:val="28"/>
              </w:rPr>
            </w:pPr>
          </w:p>
          <w:p w14:paraId="083FCABD" w14:textId="77777777" w:rsidR="00073541" w:rsidRPr="00046082" w:rsidRDefault="00073541" w:rsidP="00073541">
            <w:pPr>
              <w:spacing w:line="400" w:lineRule="exact"/>
              <w:jc w:val="both"/>
              <w:rPr>
                <w:rFonts w:ascii="標楷體" w:hAnsi="標楷體"/>
                <w:b/>
                <w:szCs w:val="28"/>
              </w:rPr>
            </w:pPr>
          </w:p>
          <w:p w14:paraId="12515D0D" w14:textId="77777777" w:rsidR="00073541" w:rsidRPr="00046082" w:rsidRDefault="00073541" w:rsidP="00073541">
            <w:pPr>
              <w:spacing w:line="400" w:lineRule="exact"/>
              <w:jc w:val="both"/>
              <w:rPr>
                <w:rFonts w:ascii="標楷體" w:hAnsi="標楷體"/>
                <w:b/>
                <w:szCs w:val="28"/>
              </w:rPr>
            </w:pPr>
          </w:p>
          <w:p w14:paraId="566B6B87" w14:textId="77777777" w:rsidR="00073541" w:rsidRPr="00046082" w:rsidRDefault="00073541" w:rsidP="00073541">
            <w:pPr>
              <w:spacing w:line="400" w:lineRule="exact"/>
              <w:jc w:val="both"/>
              <w:rPr>
                <w:rFonts w:ascii="標楷體" w:hAnsi="標楷體"/>
                <w:b/>
                <w:szCs w:val="28"/>
              </w:rPr>
            </w:pPr>
          </w:p>
          <w:p w14:paraId="7208EF89" w14:textId="77777777" w:rsidR="00073541" w:rsidRPr="00046082" w:rsidRDefault="00073541" w:rsidP="00073541">
            <w:pPr>
              <w:spacing w:line="400" w:lineRule="exact"/>
              <w:jc w:val="both"/>
              <w:rPr>
                <w:rFonts w:ascii="標楷體" w:hAnsi="標楷體"/>
                <w:b/>
                <w:szCs w:val="28"/>
              </w:rPr>
            </w:pPr>
          </w:p>
          <w:p w14:paraId="5BDA3E46" w14:textId="77777777" w:rsidR="00073541" w:rsidRPr="00046082" w:rsidRDefault="00073541" w:rsidP="00073541">
            <w:pPr>
              <w:spacing w:line="400" w:lineRule="exact"/>
              <w:jc w:val="both"/>
              <w:rPr>
                <w:rFonts w:ascii="標楷體" w:hAnsi="標楷體"/>
                <w:b/>
                <w:szCs w:val="28"/>
              </w:rPr>
            </w:pPr>
          </w:p>
          <w:p w14:paraId="5E93E5A9" w14:textId="77777777" w:rsidR="00073541" w:rsidRPr="00046082" w:rsidRDefault="00073541" w:rsidP="00073541">
            <w:pPr>
              <w:spacing w:line="400" w:lineRule="exact"/>
              <w:jc w:val="both"/>
              <w:rPr>
                <w:rFonts w:ascii="標楷體" w:hAnsi="標楷體"/>
                <w:b/>
                <w:szCs w:val="28"/>
              </w:rPr>
            </w:pPr>
          </w:p>
          <w:p w14:paraId="6ADE6340" w14:textId="77777777" w:rsidR="00073541" w:rsidRPr="00046082" w:rsidRDefault="00073541" w:rsidP="00073541">
            <w:pPr>
              <w:spacing w:line="400" w:lineRule="exact"/>
              <w:jc w:val="both"/>
              <w:rPr>
                <w:rFonts w:ascii="標楷體" w:hAnsi="標楷體"/>
                <w:b/>
                <w:szCs w:val="28"/>
              </w:rPr>
            </w:pPr>
          </w:p>
          <w:p w14:paraId="70928CCD" w14:textId="77777777" w:rsidR="00073541" w:rsidRPr="00046082" w:rsidRDefault="00073541" w:rsidP="00073541">
            <w:pPr>
              <w:spacing w:line="400" w:lineRule="exact"/>
              <w:jc w:val="both"/>
              <w:rPr>
                <w:rFonts w:ascii="標楷體" w:hAnsi="標楷體"/>
                <w:b/>
                <w:szCs w:val="28"/>
              </w:rPr>
            </w:pPr>
          </w:p>
          <w:p w14:paraId="41308CBC" w14:textId="77777777" w:rsidR="00073541" w:rsidRPr="00046082" w:rsidRDefault="00073541" w:rsidP="00073541">
            <w:pPr>
              <w:spacing w:line="400" w:lineRule="exact"/>
              <w:jc w:val="both"/>
              <w:rPr>
                <w:rFonts w:ascii="標楷體" w:hAnsi="標楷體"/>
                <w:b/>
                <w:szCs w:val="28"/>
              </w:rPr>
            </w:pPr>
          </w:p>
          <w:p w14:paraId="07AB092C" w14:textId="77777777" w:rsidR="00073541" w:rsidRDefault="00073541" w:rsidP="00073541">
            <w:pPr>
              <w:spacing w:line="400" w:lineRule="exact"/>
              <w:jc w:val="both"/>
              <w:rPr>
                <w:rFonts w:ascii="標楷體" w:hAnsi="標楷體"/>
                <w:b/>
                <w:szCs w:val="28"/>
              </w:rPr>
            </w:pPr>
          </w:p>
          <w:p w14:paraId="68E53E08" w14:textId="77777777" w:rsidR="00073541" w:rsidRPr="00046082" w:rsidRDefault="00073541" w:rsidP="00073541">
            <w:pPr>
              <w:spacing w:line="400" w:lineRule="exact"/>
              <w:jc w:val="both"/>
              <w:rPr>
                <w:rFonts w:ascii="標楷體" w:hAnsi="標楷體"/>
                <w:b/>
                <w:szCs w:val="28"/>
              </w:rPr>
            </w:pPr>
          </w:p>
          <w:p w14:paraId="478B7F60" w14:textId="77777777" w:rsidR="00073541" w:rsidRPr="00046082" w:rsidRDefault="00073541" w:rsidP="00073541">
            <w:pPr>
              <w:spacing w:line="400" w:lineRule="exact"/>
              <w:jc w:val="both"/>
              <w:rPr>
                <w:rFonts w:ascii="標楷體" w:hAnsi="標楷體"/>
                <w:b/>
                <w:szCs w:val="28"/>
              </w:rPr>
            </w:pPr>
          </w:p>
          <w:p w14:paraId="4DA26E06" w14:textId="77777777" w:rsidR="00073541" w:rsidRPr="00046082" w:rsidRDefault="00073541" w:rsidP="00073541">
            <w:pPr>
              <w:spacing w:line="400" w:lineRule="exact"/>
              <w:jc w:val="both"/>
              <w:rPr>
                <w:rFonts w:ascii="標楷體" w:hAnsi="標楷體"/>
                <w:b/>
                <w:szCs w:val="28"/>
              </w:rPr>
            </w:pPr>
          </w:p>
          <w:p w14:paraId="6B63C873"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6E0DCFAC" w14:textId="77777777" w:rsidR="00073541" w:rsidRPr="00046082" w:rsidRDefault="00073541" w:rsidP="00073541">
            <w:pPr>
              <w:spacing w:line="400" w:lineRule="exact"/>
              <w:jc w:val="both"/>
              <w:rPr>
                <w:rFonts w:ascii="標楷體" w:hAnsi="標楷體"/>
                <w:b/>
                <w:szCs w:val="28"/>
              </w:rPr>
            </w:pPr>
          </w:p>
          <w:p w14:paraId="22E4E8E8" w14:textId="77777777" w:rsidR="00073541" w:rsidRPr="00046082" w:rsidRDefault="00073541" w:rsidP="00073541">
            <w:pPr>
              <w:spacing w:line="400" w:lineRule="exact"/>
              <w:jc w:val="both"/>
              <w:rPr>
                <w:rFonts w:ascii="標楷體" w:hAnsi="標楷體"/>
                <w:b/>
                <w:szCs w:val="28"/>
              </w:rPr>
            </w:pPr>
          </w:p>
          <w:p w14:paraId="42C7C3A7" w14:textId="77777777" w:rsidR="00073541" w:rsidRPr="00046082" w:rsidRDefault="00073541" w:rsidP="00073541">
            <w:pPr>
              <w:spacing w:line="400" w:lineRule="exact"/>
              <w:jc w:val="both"/>
              <w:rPr>
                <w:rFonts w:ascii="標楷體" w:hAnsi="標楷體"/>
                <w:b/>
                <w:szCs w:val="28"/>
              </w:rPr>
            </w:pPr>
          </w:p>
          <w:p w14:paraId="04A9C06D" w14:textId="77777777" w:rsidR="00073541" w:rsidRPr="00046082" w:rsidRDefault="00073541" w:rsidP="00073541">
            <w:pPr>
              <w:spacing w:line="400" w:lineRule="exact"/>
              <w:jc w:val="both"/>
              <w:rPr>
                <w:rFonts w:ascii="標楷體" w:hAnsi="標楷體"/>
                <w:b/>
                <w:szCs w:val="28"/>
              </w:rPr>
            </w:pPr>
          </w:p>
          <w:p w14:paraId="7F47D881" w14:textId="77777777" w:rsidR="00073541" w:rsidRPr="00046082" w:rsidRDefault="00073541" w:rsidP="00073541">
            <w:pPr>
              <w:spacing w:line="400" w:lineRule="exact"/>
              <w:jc w:val="both"/>
              <w:rPr>
                <w:rFonts w:ascii="標楷體" w:hAnsi="標楷體"/>
                <w:b/>
                <w:szCs w:val="28"/>
              </w:rPr>
            </w:pPr>
          </w:p>
          <w:p w14:paraId="0249D4F0" w14:textId="77777777" w:rsidR="00073541" w:rsidRPr="00046082" w:rsidRDefault="00073541" w:rsidP="00073541">
            <w:pPr>
              <w:spacing w:line="400" w:lineRule="exact"/>
              <w:jc w:val="both"/>
              <w:rPr>
                <w:rFonts w:ascii="標楷體" w:hAnsi="標楷體"/>
                <w:b/>
                <w:szCs w:val="28"/>
              </w:rPr>
            </w:pPr>
          </w:p>
          <w:p w14:paraId="657AA944" w14:textId="77777777" w:rsidR="00073541" w:rsidRPr="00046082" w:rsidRDefault="00073541" w:rsidP="00073541">
            <w:pPr>
              <w:spacing w:line="400" w:lineRule="exact"/>
              <w:jc w:val="both"/>
              <w:rPr>
                <w:rFonts w:ascii="標楷體" w:hAnsi="標楷體"/>
                <w:b/>
                <w:szCs w:val="28"/>
              </w:rPr>
            </w:pPr>
          </w:p>
          <w:p w14:paraId="2DBC8ABF" w14:textId="77777777" w:rsidR="00073541" w:rsidRPr="00046082" w:rsidRDefault="00073541" w:rsidP="00073541">
            <w:pPr>
              <w:spacing w:line="400" w:lineRule="exact"/>
              <w:jc w:val="both"/>
              <w:rPr>
                <w:rFonts w:ascii="標楷體" w:hAnsi="標楷體"/>
                <w:b/>
                <w:szCs w:val="28"/>
              </w:rPr>
            </w:pPr>
          </w:p>
          <w:p w14:paraId="3523813A" w14:textId="77777777" w:rsidR="00073541" w:rsidRPr="00046082" w:rsidRDefault="00073541" w:rsidP="00073541">
            <w:pPr>
              <w:spacing w:line="400" w:lineRule="exact"/>
              <w:jc w:val="both"/>
              <w:rPr>
                <w:rFonts w:ascii="標楷體" w:hAnsi="標楷體"/>
                <w:b/>
                <w:szCs w:val="28"/>
              </w:rPr>
            </w:pPr>
          </w:p>
          <w:p w14:paraId="2E215E9F" w14:textId="77777777" w:rsidR="00073541" w:rsidRPr="00046082" w:rsidRDefault="00073541" w:rsidP="00073541">
            <w:pPr>
              <w:spacing w:line="400" w:lineRule="exact"/>
              <w:jc w:val="both"/>
              <w:rPr>
                <w:rFonts w:ascii="標楷體" w:hAnsi="標楷體"/>
                <w:b/>
                <w:szCs w:val="28"/>
              </w:rPr>
            </w:pPr>
          </w:p>
          <w:p w14:paraId="5137B75A" w14:textId="77777777" w:rsidR="00073541" w:rsidRPr="00046082" w:rsidRDefault="00073541" w:rsidP="00073541">
            <w:pPr>
              <w:spacing w:line="400" w:lineRule="exact"/>
              <w:jc w:val="both"/>
              <w:rPr>
                <w:rFonts w:ascii="標楷體" w:hAnsi="標楷體"/>
                <w:b/>
                <w:szCs w:val="28"/>
              </w:rPr>
            </w:pPr>
          </w:p>
          <w:p w14:paraId="6181DD5F" w14:textId="77777777" w:rsidR="00073541" w:rsidRPr="00046082" w:rsidRDefault="00073541" w:rsidP="00073541">
            <w:pPr>
              <w:spacing w:line="400" w:lineRule="exact"/>
              <w:jc w:val="both"/>
              <w:rPr>
                <w:rFonts w:ascii="標楷體" w:hAnsi="標楷體"/>
                <w:b/>
                <w:szCs w:val="28"/>
              </w:rPr>
            </w:pPr>
          </w:p>
          <w:p w14:paraId="4E167202" w14:textId="77777777" w:rsidR="00073541" w:rsidRPr="00046082" w:rsidRDefault="00073541" w:rsidP="00073541">
            <w:pPr>
              <w:spacing w:line="400" w:lineRule="exact"/>
              <w:jc w:val="both"/>
              <w:rPr>
                <w:rFonts w:ascii="標楷體" w:hAnsi="標楷體"/>
                <w:b/>
                <w:szCs w:val="28"/>
              </w:rPr>
            </w:pPr>
          </w:p>
          <w:p w14:paraId="4E20912A" w14:textId="77777777" w:rsidR="00073541" w:rsidRPr="00046082" w:rsidRDefault="00073541" w:rsidP="00073541">
            <w:pPr>
              <w:spacing w:line="400" w:lineRule="exact"/>
              <w:jc w:val="both"/>
              <w:rPr>
                <w:rFonts w:ascii="標楷體" w:hAnsi="標楷體"/>
                <w:b/>
                <w:szCs w:val="28"/>
              </w:rPr>
            </w:pPr>
          </w:p>
          <w:p w14:paraId="526DDB50" w14:textId="77777777" w:rsidR="00073541" w:rsidRPr="00046082" w:rsidRDefault="00073541" w:rsidP="00073541">
            <w:pPr>
              <w:spacing w:line="400" w:lineRule="exact"/>
              <w:jc w:val="both"/>
              <w:rPr>
                <w:rFonts w:ascii="標楷體" w:hAnsi="標楷體"/>
                <w:b/>
                <w:szCs w:val="28"/>
              </w:rPr>
            </w:pPr>
          </w:p>
          <w:p w14:paraId="5B836AD8" w14:textId="77777777" w:rsidR="00073541" w:rsidRPr="00046082" w:rsidRDefault="00073541" w:rsidP="00073541">
            <w:pPr>
              <w:spacing w:line="400" w:lineRule="exact"/>
              <w:jc w:val="both"/>
              <w:rPr>
                <w:rFonts w:ascii="標楷體" w:hAnsi="標楷體"/>
                <w:b/>
                <w:szCs w:val="28"/>
              </w:rPr>
            </w:pPr>
          </w:p>
          <w:p w14:paraId="5BA6D80E" w14:textId="77777777" w:rsidR="00073541" w:rsidRPr="00046082" w:rsidRDefault="00073541" w:rsidP="00073541">
            <w:pPr>
              <w:spacing w:line="400" w:lineRule="exact"/>
              <w:jc w:val="both"/>
              <w:rPr>
                <w:rFonts w:ascii="標楷體" w:hAnsi="標楷體"/>
                <w:b/>
                <w:szCs w:val="28"/>
              </w:rPr>
            </w:pPr>
          </w:p>
          <w:p w14:paraId="2ABB6708" w14:textId="77777777" w:rsidR="00073541" w:rsidRPr="00046082" w:rsidRDefault="00073541" w:rsidP="00073541">
            <w:pPr>
              <w:spacing w:line="400" w:lineRule="exact"/>
              <w:jc w:val="both"/>
              <w:rPr>
                <w:rFonts w:ascii="標楷體" w:hAnsi="標楷體"/>
                <w:b/>
                <w:szCs w:val="28"/>
              </w:rPr>
            </w:pPr>
          </w:p>
          <w:p w14:paraId="22FAD12C" w14:textId="77777777" w:rsidR="00073541" w:rsidRDefault="00073541" w:rsidP="00073541">
            <w:pPr>
              <w:spacing w:line="400" w:lineRule="exact"/>
              <w:jc w:val="both"/>
              <w:rPr>
                <w:rFonts w:ascii="標楷體" w:hAnsi="標楷體"/>
                <w:b/>
                <w:szCs w:val="28"/>
              </w:rPr>
            </w:pPr>
          </w:p>
          <w:p w14:paraId="624DB1FC" w14:textId="77777777" w:rsidR="00D1445A" w:rsidRDefault="00D1445A" w:rsidP="00073541">
            <w:pPr>
              <w:spacing w:line="400" w:lineRule="exact"/>
              <w:jc w:val="both"/>
              <w:rPr>
                <w:rFonts w:ascii="標楷體" w:hAnsi="標楷體"/>
                <w:b/>
                <w:szCs w:val="28"/>
              </w:rPr>
            </w:pPr>
          </w:p>
          <w:p w14:paraId="1ADB4532" w14:textId="77777777" w:rsidR="00D1445A" w:rsidRDefault="00D1445A" w:rsidP="00073541">
            <w:pPr>
              <w:spacing w:line="400" w:lineRule="exact"/>
              <w:jc w:val="both"/>
              <w:rPr>
                <w:rFonts w:ascii="標楷體" w:hAnsi="標楷體"/>
                <w:b/>
                <w:szCs w:val="28"/>
              </w:rPr>
            </w:pPr>
          </w:p>
          <w:p w14:paraId="671CF9BE" w14:textId="77777777" w:rsidR="00D1445A" w:rsidRDefault="00D1445A" w:rsidP="00073541">
            <w:pPr>
              <w:spacing w:line="400" w:lineRule="exact"/>
              <w:jc w:val="both"/>
              <w:rPr>
                <w:rFonts w:ascii="標楷體" w:hAnsi="標楷體"/>
                <w:b/>
                <w:szCs w:val="28"/>
              </w:rPr>
            </w:pPr>
          </w:p>
          <w:p w14:paraId="40BF839B" w14:textId="77777777" w:rsidR="00D1445A" w:rsidRDefault="00D1445A" w:rsidP="00073541">
            <w:pPr>
              <w:spacing w:line="400" w:lineRule="exact"/>
              <w:jc w:val="both"/>
              <w:rPr>
                <w:rFonts w:ascii="標楷體" w:hAnsi="標楷體"/>
                <w:b/>
                <w:szCs w:val="28"/>
              </w:rPr>
            </w:pPr>
          </w:p>
          <w:p w14:paraId="494BE1B3" w14:textId="77777777" w:rsidR="00D1445A" w:rsidRDefault="00D1445A" w:rsidP="00073541">
            <w:pPr>
              <w:spacing w:line="400" w:lineRule="exact"/>
              <w:jc w:val="both"/>
              <w:rPr>
                <w:rFonts w:ascii="標楷體" w:hAnsi="標楷體"/>
                <w:b/>
                <w:szCs w:val="28"/>
              </w:rPr>
            </w:pPr>
          </w:p>
          <w:p w14:paraId="4ECA248F" w14:textId="77777777" w:rsidR="00D1445A" w:rsidRPr="00046082" w:rsidRDefault="00D1445A" w:rsidP="00073541">
            <w:pPr>
              <w:spacing w:line="400" w:lineRule="exact"/>
              <w:jc w:val="both"/>
              <w:rPr>
                <w:rFonts w:ascii="標楷體" w:hAnsi="標楷體"/>
                <w:b/>
                <w:szCs w:val="28"/>
              </w:rPr>
            </w:pPr>
          </w:p>
          <w:p w14:paraId="0B375191" w14:textId="77777777" w:rsidR="00073541" w:rsidRDefault="00073541" w:rsidP="00073541">
            <w:pPr>
              <w:spacing w:line="400" w:lineRule="exact"/>
              <w:jc w:val="both"/>
              <w:rPr>
                <w:rFonts w:ascii="標楷體" w:hAnsi="標楷體"/>
                <w:b/>
                <w:szCs w:val="28"/>
              </w:rPr>
            </w:pPr>
          </w:p>
          <w:p w14:paraId="49E07F4F" w14:textId="77777777" w:rsidR="00073541" w:rsidRPr="00046082" w:rsidRDefault="00073541" w:rsidP="00073541">
            <w:pPr>
              <w:spacing w:line="400" w:lineRule="exact"/>
              <w:jc w:val="both"/>
              <w:rPr>
                <w:rFonts w:ascii="標楷體" w:hAnsi="標楷體"/>
                <w:b/>
                <w:szCs w:val="28"/>
              </w:rPr>
            </w:pPr>
          </w:p>
          <w:p w14:paraId="6440CD37" w14:textId="77777777" w:rsidR="00073541" w:rsidRPr="00046082" w:rsidRDefault="00073541" w:rsidP="00073541">
            <w:pPr>
              <w:spacing w:line="400" w:lineRule="exact"/>
              <w:jc w:val="both"/>
              <w:rPr>
                <w:rFonts w:ascii="標楷體" w:hAnsi="標楷體"/>
                <w:b/>
                <w:szCs w:val="28"/>
              </w:rPr>
            </w:pPr>
          </w:p>
          <w:p w14:paraId="065AB5A7" w14:textId="77777777" w:rsidR="00073541" w:rsidRPr="00046082" w:rsidRDefault="00073541" w:rsidP="00073541">
            <w:pPr>
              <w:spacing w:line="400" w:lineRule="exact"/>
              <w:jc w:val="both"/>
              <w:rPr>
                <w:rFonts w:ascii="標楷體" w:hAnsi="標楷體"/>
                <w:b/>
                <w:szCs w:val="28"/>
              </w:rPr>
            </w:pPr>
          </w:p>
          <w:p w14:paraId="60F76FE7"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0F8CDF84" w14:textId="77777777" w:rsidR="00073541" w:rsidRPr="00046082" w:rsidRDefault="00073541" w:rsidP="00073541">
            <w:pPr>
              <w:spacing w:line="400" w:lineRule="exact"/>
              <w:jc w:val="both"/>
              <w:rPr>
                <w:rFonts w:ascii="標楷體" w:hAnsi="標楷體"/>
                <w:b/>
                <w:szCs w:val="28"/>
              </w:rPr>
            </w:pPr>
          </w:p>
          <w:p w14:paraId="2A678254" w14:textId="77777777" w:rsidR="00073541" w:rsidRPr="00046082" w:rsidRDefault="00073541" w:rsidP="00073541">
            <w:pPr>
              <w:spacing w:line="400" w:lineRule="exact"/>
              <w:jc w:val="both"/>
              <w:rPr>
                <w:rFonts w:ascii="標楷體" w:hAnsi="標楷體"/>
                <w:b/>
                <w:szCs w:val="28"/>
              </w:rPr>
            </w:pPr>
          </w:p>
          <w:p w14:paraId="5FFF8CE8" w14:textId="77777777" w:rsidR="00073541" w:rsidRPr="00046082" w:rsidRDefault="00073541" w:rsidP="00073541">
            <w:pPr>
              <w:spacing w:line="400" w:lineRule="exact"/>
              <w:jc w:val="both"/>
              <w:rPr>
                <w:rFonts w:ascii="標楷體" w:hAnsi="標楷體"/>
                <w:b/>
                <w:szCs w:val="28"/>
              </w:rPr>
            </w:pPr>
          </w:p>
          <w:p w14:paraId="69CD898E" w14:textId="77777777" w:rsidR="00073541" w:rsidRPr="00046082" w:rsidRDefault="00073541" w:rsidP="00073541">
            <w:pPr>
              <w:spacing w:line="400" w:lineRule="exact"/>
              <w:jc w:val="both"/>
              <w:rPr>
                <w:rFonts w:ascii="標楷體" w:hAnsi="標楷體"/>
                <w:b/>
                <w:szCs w:val="28"/>
              </w:rPr>
            </w:pPr>
          </w:p>
          <w:p w14:paraId="0D22EE4C" w14:textId="77777777" w:rsidR="00073541" w:rsidRPr="00046082" w:rsidRDefault="00073541" w:rsidP="00073541">
            <w:pPr>
              <w:spacing w:line="400" w:lineRule="exact"/>
              <w:jc w:val="both"/>
              <w:rPr>
                <w:rFonts w:ascii="標楷體" w:hAnsi="標楷體"/>
                <w:b/>
                <w:szCs w:val="28"/>
              </w:rPr>
            </w:pPr>
          </w:p>
          <w:p w14:paraId="101C87B2" w14:textId="77777777" w:rsidR="00073541" w:rsidRPr="00046082" w:rsidRDefault="00073541" w:rsidP="00073541">
            <w:pPr>
              <w:spacing w:line="400" w:lineRule="exact"/>
              <w:jc w:val="both"/>
              <w:rPr>
                <w:rFonts w:ascii="標楷體" w:hAnsi="標楷體"/>
                <w:b/>
                <w:szCs w:val="28"/>
              </w:rPr>
            </w:pPr>
          </w:p>
          <w:p w14:paraId="318E5FFA" w14:textId="77777777" w:rsidR="00073541" w:rsidRPr="00046082" w:rsidRDefault="00073541" w:rsidP="00073541">
            <w:pPr>
              <w:spacing w:line="400" w:lineRule="exact"/>
              <w:jc w:val="both"/>
              <w:rPr>
                <w:rFonts w:ascii="標楷體" w:hAnsi="標楷體"/>
                <w:b/>
                <w:szCs w:val="28"/>
              </w:rPr>
            </w:pPr>
          </w:p>
          <w:p w14:paraId="3E04C905" w14:textId="77777777" w:rsidR="00073541" w:rsidRPr="00046082" w:rsidRDefault="00073541" w:rsidP="00073541">
            <w:pPr>
              <w:spacing w:line="400" w:lineRule="exact"/>
              <w:jc w:val="both"/>
              <w:rPr>
                <w:rFonts w:ascii="標楷體" w:hAnsi="標楷體"/>
                <w:b/>
                <w:szCs w:val="28"/>
              </w:rPr>
            </w:pPr>
          </w:p>
          <w:p w14:paraId="58A09E6E" w14:textId="77777777" w:rsidR="00073541" w:rsidRPr="00046082" w:rsidRDefault="00073541" w:rsidP="00073541">
            <w:pPr>
              <w:spacing w:line="400" w:lineRule="exact"/>
              <w:jc w:val="both"/>
              <w:rPr>
                <w:rFonts w:ascii="標楷體" w:hAnsi="標楷體"/>
                <w:b/>
                <w:szCs w:val="28"/>
              </w:rPr>
            </w:pPr>
          </w:p>
          <w:p w14:paraId="24EAC518" w14:textId="77777777" w:rsidR="00073541" w:rsidRPr="00046082" w:rsidRDefault="00073541" w:rsidP="00073541">
            <w:pPr>
              <w:spacing w:line="400" w:lineRule="exact"/>
              <w:jc w:val="both"/>
              <w:rPr>
                <w:rFonts w:ascii="標楷體" w:hAnsi="標楷體"/>
                <w:b/>
                <w:szCs w:val="28"/>
              </w:rPr>
            </w:pPr>
          </w:p>
          <w:p w14:paraId="5D97E91B" w14:textId="77777777" w:rsidR="00073541" w:rsidRPr="00046082" w:rsidRDefault="00073541" w:rsidP="00073541">
            <w:pPr>
              <w:spacing w:line="400" w:lineRule="exact"/>
              <w:jc w:val="both"/>
              <w:rPr>
                <w:rFonts w:ascii="標楷體" w:hAnsi="標楷體"/>
                <w:b/>
                <w:szCs w:val="28"/>
              </w:rPr>
            </w:pPr>
          </w:p>
          <w:p w14:paraId="27D6A446" w14:textId="77777777" w:rsidR="00073541" w:rsidRPr="00046082" w:rsidRDefault="00073541" w:rsidP="00073541">
            <w:pPr>
              <w:spacing w:line="400" w:lineRule="exact"/>
              <w:jc w:val="both"/>
              <w:rPr>
                <w:rFonts w:ascii="標楷體" w:hAnsi="標楷體"/>
                <w:b/>
                <w:szCs w:val="28"/>
              </w:rPr>
            </w:pPr>
          </w:p>
          <w:p w14:paraId="7068E7BF" w14:textId="77777777" w:rsidR="00073541" w:rsidRPr="00046082" w:rsidRDefault="00073541" w:rsidP="00073541">
            <w:pPr>
              <w:spacing w:line="400" w:lineRule="exact"/>
              <w:jc w:val="both"/>
              <w:rPr>
                <w:rFonts w:ascii="標楷體" w:hAnsi="標楷體"/>
                <w:b/>
                <w:szCs w:val="28"/>
              </w:rPr>
            </w:pPr>
          </w:p>
          <w:p w14:paraId="038F6DD2" w14:textId="77777777" w:rsidR="00073541" w:rsidRPr="00046082" w:rsidRDefault="00073541" w:rsidP="00073541">
            <w:pPr>
              <w:spacing w:line="400" w:lineRule="exact"/>
              <w:jc w:val="both"/>
              <w:rPr>
                <w:rFonts w:ascii="標楷體" w:hAnsi="標楷體"/>
                <w:b/>
                <w:szCs w:val="28"/>
              </w:rPr>
            </w:pPr>
          </w:p>
          <w:p w14:paraId="3074C644" w14:textId="77777777" w:rsidR="00073541" w:rsidRPr="00046082" w:rsidRDefault="00073541" w:rsidP="00073541">
            <w:pPr>
              <w:spacing w:line="400" w:lineRule="exact"/>
              <w:jc w:val="both"/>
              <w:rPr>
                <w:rFonts w:ascii="標楷體" w:hAnsi="標楷體"/>
                <w:b/>
                <w:szCs w:val="28"/>
              </w:rPr>
            </w:pPr>
          </w:p>
          <w:p w14:paraId="0AE6E24B" w14:textId="77777777" w:rsidR="00073541" w:rsidRPr="00046082" w:rsidRDefault="00073541" w:rsidP="00073541">
            <w:pPr>
              <w:spacing w:line="400" w:lineRule="exact"/>
              <w:jc w:val="both"/>
              <w:rPr>
                <w:rFonts w:ascii="標楷體" w:hAnsi="標楷體"/>
                <w:b/>
                <w:szCs w:val="28"/>
              </w:rPr>
            </w:pPr>
          </w:p>
          <w:p w14:paraId="21B0777C" w14:textId="77777777" w:rsidR="00073541" w:rsidRDefault="00073541" w:rsidP="00073541">
            <w:pPr>
              <w:spacing w:line="400" w:lineRule="exact"/>
              <w:jc w:val="both"/>
              <w:rPr>
                <w:rFonts w:ascii="標楷體" w:hAnsi="標楷體"/>
                <w:b/>
                <w:szCs w:val="28"/>
              </w:rPr>
            </w:pPr>
          </w:p>
          <w:p w14:paraId="6E095D9A" w14:textId="77777777" w:rsidR="00B459DD" w:rsidRDefault="00B459DD" w:rsidP="00073541">
            <w:pPr>
              <w:spacing w:line="400" w:lineRule="exact"/>
              <w:jc w:val="both"/>
              <w:rPr>
                <w:rFonts w:ascii="標楷體" w:hAnsi="標楷體"/>
                <w:b/>
                <w:szCs w:val="28"/>
              </w:rPr>
            </w:pPr>
          </w:p>
          <w:p w14:paraId="0428CC8E" w14:textId="77777777" w:rsidR="00B459DD" w:rsidRDefault="00B459DD" w:rsidP="00073541">
            <w:pPr>
              <w:spacing w:line="400" w:lineRule="exact"/>
              <w:jc w:val="both"/>
              <w:rPr>
                <w:rFonts w:ascii="標楷體" w:hAnsi="標楷體"/>
                <w:b/>
                <w:szCs w:val="28"/>
              </w:rPr>
            </w:pPr>
          </w:p>
          <w:p w14:paraId="194A871B" w14:textId="77777777" w:rsidR="00B459DD" w:rsidRDefault="00B459DD" w:rsidP="00073541">
            <w:pPr>
              <w:spacing w:line="400" w:lineRule="exact"/>
              <w:jc w:val="both"/>
              <w:rPr>
                <w:rFonts w:ascii="標楷體" w:hAnsi="標楷體"/>
                <w:b/>
                <w:szCs w:val="28"/>
              </w:rPr>
            </w:pPr>
          </w:p>
          <w:p w14:paraId="09C9C0C2" w14:textId="77777777" w:rsidR="00B459DD" w:rsidRDefault="00B459DD" w:rsidP="00073541">
            <w:pPr>
              <w:spacing w:line="400" w:lineRule="exact"/>
              <w:jc w:val="both"/>
              <w:rPr>
                <w:rFonts w:ascii="標楷體" w:hAnsi="標楷體"/>
                <w:b/>
                <w:szCs w:val="28"/>
              </w:rPr>
            </w:pPr>
          </w:p>
          <w:p w14:paraId="11F40E96" w14:textId="77777777" w:rsidR="00B459DD" w:rsidRDefault="00B459DD" w:rsidP="00073541">
            <w:pPr>
              <w:spacing w:line="400" w:lineRule="exact"/>
              <w:jc w:val="both"/>
              <w:rPr>
                <w:rFonts w:ascii="標楷體" w:hAnsi="標楷體"/>
                <w:b/>
                <w:szCs w:val="28"/>
              </w:rPr>
            </w:pPr>
          </w:p>
          <w:p w14:paraId="6B5F72F3" w14:textId="77777777" w:rsidR="00B459DD" w:rsidRDefault="00B459DD" w:rsidP="00073541">
            <w:pPr>
              <w:spacing w:line="400" w:lineRule="exact"/>
              <w:jc w:val="both"/>
              <w:rPr>
                <w:rFonts w:ascii="標楷體" w:hAnsi="標楷體"/>
                <w:b/>
                <w:szCs w:val="28"/>
              </w:rPr>
            </w:pPr>
          </w:p>
          <w:p w14:paraId="22656167" w14:textId="77777777" w:rsidR="00B459DD" w:rsidRDefault="00B459DD" w:rsidP="00073541">
            <w:pPr>
              <w:spacing w:line="400" w:lineRule="exact"/>
              <w:jc w:val="both"/>
              <w:rPr>
                <w:rFonts w:ascii="標楷體" w:hAnsi="標楷體"/>
                <w:b/>
                <w:szCs w:val="28"/>
              </w:rPr>
            </w:pPr>
          </w:p>
          <w:p w14:paraId="5BFFB679" w14:textId="77777777" w:rsidR="00B459DD" w:rsidRDefault="00B459DD" w:rsidP="00073541">
            <w:pPr>
              <w:spacing w:line="400" w:lineRule="exact"/>
              <w:jc w:val="both"/>
              <w:rPr>
                <w:rFonts w:ascii="標楷體" w:hAnsi="標楷體"/>
                <w:b/>
                <w:szCs w:val="28"/>
              </w:rPr>
            </w:pPr>
          </w:p>
          <w:p w14:paraId="5F004B33" w14:textId="77777777" w:rsidR="00B459DD" w:rsidRDefault="00B459DD" w:rsidP="00073541">
            <w:pPr>
              <w:spacing w:line="400" w:lineRule="exact"/>
              <w:jc w:val="both"/>
              <w:rPr>
                <w:rFonts w:ascii="標楷體" w:hAnsi="標楷體"/>
                <w:b/>
                <w:szCs w:val="28"/>
              </w:rPr>
            </w:pPr>
          </w:p>
          <w:p w14:paraId="43F0E1BF" w14:textId="77777777" w:rsidR="00B459DD" w:rsidRDefault="00B459DD" w:rsidP="00073541">
            <w:pPr>
              <w:spacing w:line="400" w:lineRule="exact"/>
              <w:jc w:val="both"/>
              <w:rPr>
                <w:rFonts w:ascii="標楷體" w:hAnsi="標楷體"/>
                <w:b/>
                <w:szCs w:val="28"/>
              </w:rPr>
            </w:pPr>
          </w:p>
          <w:p w14:paraId="2DB3683F" w14:textId="77777777" w:rsidR="00B459DD" w:rsidRDefault="00B459DD" w:rsidP="00073541">
            <w:pPr>
              <w:spacing w:line="400" w:lineRule="exact"/>
              <w:jc w:val="both"/>
              <w:rPr>
                <w:rFonts w:ascii="標楷體" w:hAnsi="標楷體"/>
                <w:b/>
                <w:szCs w:val="28"/>
              </w:rPr>
            </w:pPr>
          </w:p>
          <w:p w14:paraId="2A646EF9" w14:textId="77777777" w:rsidR="00B459DD" w:rsidRDefault="00B459DD" w:rsidP="00073541">
            <w:pPr>
              <w:spacing w:line="400" w:lineRule="exact"/>
              <w:jc w:val="both"/>
              <w:rPr>
                <w:rFonts w:ascii="標楷體" w:hAnsi="標楷體"/>
                <w:b/>
                <w:szCs w:val="28"/>
              </w:rPr>
            </w:pPr>
          </w:p>
          <w:p w14:paraId="7F764FF1"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78E5D7A5" w14:textId="77777777" w:rsidR="00073541" w:rsidRPr="00046082" w:rsidRDefault="00073541" w:rsidP="00073541">
            <w:pPr>
              <w:spacing w:line="400" w:lineRule="exact"/>
              <w:jc w:val="both"/>
              <w:rPr>
                <w:rFonts w:ascii="標楷體" w:hAnsi="標楷體"/>
                <w:b/>
                <w:szCs w:val="28"/>
              </w:rPr>
            </w:pPr>
          </w:p>
          <w:p w14:paraId="248EC1F7" w14:textId="77777777" w:rsidR="00073541" w:rsidRPr="00046082" w:rsidRDefault="00073541" w:rsidP="00073541">
            <w:pPr>
              <w:spacing w:line="400" w:lineRule="exact"/>
              <w:jc w:val="both"/>
              <w:rPr>
                <w:rFonts w:ascii="標楷體" w:hAnsi="標楷體"/>
                <w:b/>
                <w:szCs w:val="28"/>
              </w:rPr>
            </w:pPr>
          </w:p>
          <w:p w14:paraId="13B3DF4C" w14:textId="77777777" w:rsidR="00073541" w:rsidRPr="00046082" w:rsidRDefault="00073541" w:rsidP="00073541">
            <w:pPr>
              <w:spacing w:line="400" w:lineRule="exact"/>
              <w:jc w:val="both"/>
              <w:rPr>
                <w:rFonts w:ascii="標楷體" w:hAnsi="標楷體"/>
                <w:b/>
                <w:szCs w:val="28"/>
              </w:rPr>
            </w:pPr>
          </w:p>
          <w:p w14:paraId="768A33C8" w14:textId="77777777" w:rsidR="00073541" w:rsidRPr="00046082" w:rsidRDefault="00073541" w:rsidP="00073541">
            <w:pPr>
              <w:spacing w:line="400" w:lineRule="exact"/>
              <w:jc w:val="both"/>
              <w:rPr>
                <w:rFonts w:ascii="標楷體" w:hAnsi="標楷體"/>
                <w:b/>
                <w:szCs w:val="28"/>
              </w:rPr>
            </w:pPr>
          </w:p>
          <w:p w14:paraId="2EF1834E" w14:textId="77777777" w:rsidR="00073541" w:rsidRPr="00046082" w:rsidRDefault="00073541" w:rsidP="00073541">
            <w:pPr>
              <w:spacing w:line="400" w:lineRule="exact"/>
              <w:jc w:val="both"/>
              <w:rPr>
                <w:rFonts w:ascii="標楷體" w:hAnsi="標楷體"/>
                <w:b/>
                <w:szCs w:val="28"/>
              </w:rPr>
            </w:pPr>
          </w:p>
          <w:p w14:paraId="024726B9" w14:textId="77777777" w:rsidR="00073541" w:rsidRPr="00046082" w:rsidRDefault="00073541" w:rsidP="00073541">
            <w:pPr>
              <w:spacing w:line="400" w:lineRule="exact"/>
              <w:jc w:val="both"/>
              <w:rPr>
                <w:rFonts w:ascii="標楷體" w:hAnsi="標楷體"/>
                <w:b/>
                <w:szCs w:val="28"/>
              </w:rPr>
            </w:pPr>
          </w:p>
          <w:p w14:paraId="7EA54372" w14:textId="77777777" w:rsidR="00073541" w:rsidRPr="00046082" w:rsidRDefault="00073541" w:rsidP="00073541">
            <w:pPr>
              <w:spacing w:line="400" w:lineRule="exact"/>
              <w:jc w:val="both"/>
              <w:rPr>
                <w:rFonts w:ascii="標楷體" w:hAnsi="標楷體"/>
                <w:b/>
                <w:szCs w:val="28"/>
              </w:rPr>
            </w:pPr>
          </w:p>
          <w:p w14:paraId="25196E1F" w14:textId="77777777" w:rsidR="00073541" w:rsidRPr="00046082" w:rsidRDefault="00073541" w:rsidP="00073541">
            <w:pPr>
              <w:spacing w:line="400" w:lineRule="exact"/>
              <w:jc w:val="both"/>
              <w:rPr>
                <w:rFonts w:ascii="標楷體" w:hAnsi="標楷體"/>
                <w:b/>
                <w:szCs w:val="28"/>
              </w:rPr>
            </w:pPr>
          </w:p>
          <w:p w14:paraId="5BA24F7C" w14:textId="77777777" w:rsidR="00073541" w:rsidRPr="00046082" w:rsidRDefault="00073541" w:rsidP="00073541">
            <w:pPr>
              <w:spacing w:line="400" w:lineRule="exact"/>
              <w:jc w:val="both"/>
              <w:rPr>
                <w:rFonts w:ascii="標楷體" w:hAnsi="標楷體"/>
                <w:b/>
                <w:szCs w:val="28"/>
              </w:rPr>
            </w:pPr>
          </w:p>
          <w:p w14:paraId="7CD03909" w14:textId="77777777" w:rsidR="00073541" w:rsidRPr="00046082" w:rsidRDefault="00073541" w:rsidP="00073541">
            <w:pPr>
              <w:spacing w:line="400" w:lineRule="exact"/>
              <w:jc w:val="both"/>
              <w:rPr>
                <w:rFonts w:ascii="標楷體" w:hAnsi="標楷體"/>
                <w:b/>
                <w:szCs w:val="28"/>
              </w:rPr>
            </w:pPr>
          </w:p>
          <w:p w14:paraId="5B290B2C" w14:textId="77777777" w:rsidR="00073541" w:rsidRPr="00046082" w:rsidRDefault="00073541" w:rsidP="00073541">
            <w:pPr>
              <w:spacing w:line="400" w:lineRule="exact"/>
              <w:jc w:val="both"/>
              <w:rPr>
                <w:rFonts w:ascii="標楷體" w:hAnsi="標楷體"/>
                <w:b/>
                <w:szCs w:val="28"/>
              </w:rPr>
            </w:pPr>
          </w:p>
          <w:p w14:paraId="509E8F65" w14:textId="77777777" w:rsidR="00073541" w:rsidRPr="00046082" w:rsidRDefault="00073541" w:rsidP="00073541">
            <w:pPr>
              <w:spacing w:line="400" w:lineRule="exact"/>
              <w:jc w:val="both"/>
              <w:rPr>
                <w:rFonts w:ascii="標楷體" w:hAnsi="標楷體"/>
                <w:b/>
                <w:szCs w:val="28"/>
              </w:rPr>
            </w:pPr>
          </w:p>
          <w:p w14:paraId="6DEFEB8F" w14:textId="77777777" w:rsidR="00073541" w:rsidRPr="00046082" w:rsidRDefault="00073541" w:rsidP="00073541">
            <w:pPr>
              <w:spacing w:line="400" w:lineRule="exact"/>
              <w:jc w:val="both"/>
              <w:rPr>
                <w:rFonts w:ascii="標楷體" w:hAnsi="標楷體"/>
                <w:b/>
                <w:szCs w:val="28"/>
              </w:rPr>
            </w:pPr>
          </w:p>
          <w:p w14:paraId="282CACEF" w14:textId="77777777" w:rsidR="00073541" w:rsidRPr="00046082" w:rsidRDefault="00073541" w:rsidP="00073541">
            <w:pPr>
              <w:spacing w:line="400" w:lineRule="exact"/>
              <w:jc w:val="both"/>
              <w:rPr>
                <w:rFonts w:ascii="標楷體" w:hAnsi="標楷體"/>
                <w:b/>
                <w:szCs w:val="28"/>
              </w:rPr>
            </w:pPr>
          </w:p>
          <w:p w14:paraId="54F31A86" w14:textId="77777777" w:rsidR="00073541" w:rsidRPr="00046082" w:rsidRDefault="00073541" w:rsidP="00073541">
            <w:pPr>
              <w:spacing w:line="400" w:lineRule="exact"/>
              <w:jc w:val="both"/>
              <w:rPr>
                <w:rFonts w:ascii="標楷體" w:hAnsi="標楷體"/>
                <w:b/>
                <w:szCs w:val="28"/>
              </w:rPr>
            </w:pPr>
          </w:p>
          <w:p w14:paraId="0D4D6E62" w14:textId="77777777" w:rsidR="00073541" w:rsidRPr="00046082" w:rsidRDefault="00073541" w:rsidP="00073541">
            <w:pPr>
              <w:spacing w:line="400" w:lineRule="exact"/>
              <w:jc w:val="both"/>
              <w:rPr>
                <w:rFonts w:ascii="標楷體" w:hAnsi="標楷體"/>
                <w:b/>
                <w:szCs w:val="28"/>
              </w:rPr>
            </w:pPr>
          </w:p>
          <w:p w14:paraId="6E90680F" w14:textId="77777777" w:rsidR="00073541" w:rsidRPr="00046082" w:rsidRDefault="00073541" w:rsidP="00073541">
            <w:pPr>
              <w:spacing w:line="400" w:lineRule="exact"/>
              <w:jc w:val="both"/>
              <w:rPr>
                <w:rFonts w:ascii="標楷體" w:hAnsi="標楷體"/>
                <w:b/>
                <w:szCs w:val="28"/>
              </w:rPr>
            </w:pPr>
          </w:p>
          <w:p w14:paraId="34F50C13" w14:textId="77777777" w:rsidR="00073541" w:rsidRPr="00046082" w:rsidRDefault="00073541" w:rsidP="00073541">
            <w:pPr>
              <w:spacing w:line="400" w:lineRule="exact"/>
              <w:jc w:val="both"/>
              <w:rPr>
                <w:rFonts w:ascii="標楷體" w:hAnsi="標楷體"/>
                <w:b/>
                <w:szCs w:val="28"/>
              </w:rPr>
            </w:pPr>
          </w:p>
          <w:p w14:paraId="37DCFBDC" w14:textId="77777777" w:rsidR="00073541" w:rsidRPr="00046082" w:rsidRDefault="00073541" w:rsidP="00073541">
            <w:pPr>
              <w:spacing w:line="400" w:lineRule="exact"/>
              <w:jc w:val="both"/>
              <w:rPr>
                <w:rFonts w:ascii="標楷體" w:hAnsi="標楷體"/>
                <w:b/>
                <w:szCs w:val="28"/>
              </w:rPr>
            </w:pPr>
          </w:p>
          <w:p w14:paraId="33B70149" w14:textId="77777777" w:rsidR="00073541" w:rsidRDefault="00073541" w:rsidP="00073541">
            <w:pPr>
              <w:spacing w:line="400" w:lineRule="exact"/>
              <w:jc w:val="both"/>
              <w:rPr>
                <w:rFonts w:ascii="標楷體" w:hAnsi="標楷體"/>
                <w:b/>
                <w:szCs w:val="28"/>
              </w:rPr>
            </w:pPr>
          </w:p>
          <w:p w14:paraId="105A530A" w14:textId="77777777" w:rsidR="00437958" w:rsidRDefault="00437958" w:rsidP="00073541">
            <w:pPr>
              <w:spacing w:line="400" w:lineRule="exact"/>
              <w:jc w:val="both"/>
              <w:rPr>
                <w:rFonts w:ascii="標楷體" w:hAnsi="標楷體"/>
                <w:b/>
                <w:szCs w:val="28"/>
              </w:rPr>
            </w:pPr>
          </w:p>
          <w:p w14:paraId="15DD536E" w14:textId="77777777" w:rsidR="00E222BD" w:rsidRDefault="00E222BD" w:rsidP="00073541">
            <w:pPr>
              <w:spacing w:line="400" w:lineRule="exact"/>
              <w:jc w:val="both"/>
              <w:rPr>
                <w:rFonts w:ascii="標楷體" w:hAnsi="標楷體"/>
                <w:b/>
                <w:szCs w:val="28"/>
              </w:rPr>
            </w:pPr>
          </w:p>
          <w:p w14:paraId="4BC10A31" w14:textId="77777777" w:rsidR="00E222BD" w:rsidRDefault="00E222BD" w:rsidP="00073541">
            <w:pPr>
              <w:spacing w:line="400" w:lineRule="exact"/>
              <w:jc w:val="both"/>
              <w:rPr>
                <w:rFonts w:ascii="標楷體" w:hAnsi="標楷體"/>
                <w:b/>
                <w:szCs w:val="28"/>
              </w:rPr>
            </w:pPr>
          </w:p>
          <w:p w14:paraId="63A0442C" w14:textId="77777777" w:rsidR="00E222BD" w:rsidRDefault="00E222BD" w:rsidP="00073541">
            <w:pPr>
              <w:spacing w:line="400" w:lineRule="exact"/>
              <w:jc w:val="both"/>
              <w:rPr>
                <w:rFonts w:ascii="標楷體" w:hAnsi="標楷體"/>
                <w:b/>
                <w:szCs w:val="28"/>
              </w:rPr>
            </w:pPr>
          </w:p>
          <w:p w14:paraId="75F0C641" w14:textId="77777777" w:rsidR="00EC603D" w:rsidRDefault="00EC603D" w:rsidP="00073541">
            <w:pPr>
              <w:spacing w:line="400" w:lineRule="exact"/>
              <w:jc w:val="both"/>
              <w:rPr>
                <w:rFonts w:ascii="標楷體" w:hAnsi="標楷體"/>
                <w:b/>
                <w:szCs w:val="28"/>
              </w:rPr>
            </w:pPr>
          </w:p>
          <w:p w14:paraId="655229BA" w14:textId="77777777" w:rsidR="00EC603D" w:rsidRDefault="00EC603D" w:rsidP="00073541">
            <w:pPr>
              <w:spacing w:line="400" w:lineRule="exact"/>
              <w:jc w:val="both"/>
              <w:rPr>
                <w:rFonts w:ascii="標楷體" w:hAnsi="標楷體"/>
                <w:b/>
                <w:szCs w:val="28"/>
              </w:rPr>
            </w:pPr>
          </w:p>
          <w:p w14:paraId="54A8AB56" w14:textId="77777777" w:rsidR="00EC603D" w:rsidRDefault="00EC603D" w:rsidP="00073541">
            <w:pPr>
              <w:spacing w:line="400" w:lineRule="exact"/>
              <w:jc w:val="both"/>
              <w:rPr>
                <w:rFonts w:ascii="標楷體" w:hAnsi="標楷體"/>
                <w:b/>
                <w:szCs w:val="28"/>
              </w:rPr>
            </w:pPr>
          </w:p>
          <w:p w14:paraId="5B3E6B1E" w14:textId="77777777" w:rsidR="00EC603D" w:rsidRDefault="00EC603D" w:rsidP="00073541">
            <w:pPr>
              <w:spacing w:line="400" w:lineRule="exact"/>
              <w:jc w:val="both"/>
              <w:rPr>
                <w:rFonts w:ascii="標楷體" w:hAnsi="標楷體"/>
                <w:b/>
                <w:szCs w:val="28"/>
              </w:rPr>
            </w:pPr>
          </w:p>
          <w:p w14:paraId="1FFF884B" w14:textId="77777777" w:rsidR="00E222BD" w:rsidRDefault="00E222BD" w:rsidP="00073541">
            <w:pPr>
              <w:spacing w:line="400" w:lineRule="exact"/>
              <w:jc w:val="both"/>
              <w:rPr>
                <w:rFonts w:ascii="標楷體" w:hAnsi="標楷體"/>
                <w:b/>
                <w:szCs w:val="28"/>
              </w:rPr>
            </w:pPr>
          </w:p>
          <w:p w14:paraId="5FF75620"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2EAFE32A" w14:textId="77777777" w:rsidR="00073541" w:rsidRPr="00046082" w:rsidRDefault="00073541" w:rsidP="00073541">
            <w:pPr>
              <w:spacing w:line="400" w:lineRule="exact"/>
              <w:jc w:val="both"/>
              <w:rPr>
                <w:rFonts w:ascii="標楷體" w:hAnsi="標楷體"/>
                <w:b/>
                <w:szCs w:val="28"/>
              </w:rPr>
            </w:pPr>
          </w:p>
          <w:p w14:paraId="2CAA9E6C" w14:textId="77777777" w:rsidR="00073541" w:rsidRPr="00046082" w:rsidRDefault="00073541" w:rsidP="00073541">
            <w:pPr>
              <w:spacing w:line="400" w:lineRule="exact"/>
              <w:jc w:val="both"/>
              <w:rPr>
                <w:rFonts w:ascii="標楷體" w:hAnsi="標楷體"/>
                <w:b/>
                <w:szCs w:val="28"/>
              </w:rPr>
            </w:pPr>
          </w:p>
          <w:p w14:paraId="288C58BF" w14:textId="77777777" w:rsidR="00073541" w:rsidRPr="00046082" w:rsidRDefault="00073541" w:rsidP="00073541">
            <w:pPr>
              <w:spacing w:line="400" w:lineRule="exact"/>
              <w:jc w:val="both"/>
              <w:rPr>
                <w:rFonts w:ascii="標楷體" w:hAnsi="標楷體"/>
                <w:b/>
                <w:szCs w:val="28"/>
              </w:rPr>
            </w:pPr>
          </w:p>
          <w:p w14:paraId="2B35641D" w14:textId="77777777" w:rsidR="00073541" w:rsidRPr="00046082" w:rsidRDefault="00073541" w:rsidP="00073541">
            <w:pPr>
              <w:spacing w:line="400" w:lineRule="exact"/>
              <w:jc w:val="both"/>
              <w:rPr>
                <w:rFonts w:ascii="標楷體" w:hAnsi="標楷體"/>
                <w:b/>
                <w:szCs w:val="28"/>
              </w:rPr>
            </w:pPr>
          </w:p>
          <w:p w14:paraId="3A4E8660" w14:textId="77777777" w:rsidR="00073541" w:rsidRPr="00046082" w:rsidRDefault="00073541" w:rsidP="00073541">
            <w:pPr>
              <w:spacing w:line="400" w:lineRule="exact"/>
              <w:jc w:val="both"/>
              <w:rPr>
                <w:rFonts w:ascii="標楷體" w:hAnsi="標楷體"/>
                <w:b/>
                <w:szCs w:val="28"/>
              </w:rPr>
            </w:pPr>
          </w:p>
          <w:p w14:paraId="7185E28B" w14:textId="77777777" w:rsidR="00073541" w:rsidRPr="00046082" w:rsidRDefault="00073541" w:rsidP="00073541">
            <w:pPr>
              <w:spacing w:line="400" w:lineRule="exact"/>
              <w:jc w:val="both"/>
              <w:rPr>
                <w:rFonts w:ascii="標楷體" w:hAnsi="標楷體"/>
                <w:b/>
                <w:szCs w:val="28"/>
              </w:rPr>
            </w:pPr>
          </w:p>
          <w:p w14:paraId="3850EE40" w14:textId="77777777" w:rsidR="00073541" w:rsidRPr="00046082" w:rsidRDefault="00073541" w:rsidP="00073541">
            <w:pPr>
              <w:spacing w:line="400" w:lineRule="exact"/>
              <w:jc w:val="both"/>
              <w:rPr>
                <w:rFonts w:ascii="標楷體" w:hAnsi="標楷體"/>
                <w:b/>
                <w:szCs w:val="28"/>
              </w:rPr>
            </w:pPr>
          </w:p>
          <w:p w14:paraId="13D0DB8E" w14:textId="77777777" w:rsidR="00073541" w:rsidRPr="00046082" w:rsidRDefault="00073541" w:rsidP="00073541">
            <w:pPr>
              <w:spacing w:line="400" w:lineRule="exact"/>
              <w:jc w:val="both"/>
              <w:rPr>
                <w:rFonts w:ascii="標楷體" w:hAnsi="標楷體"/>
                <w:b/>
                <w:szCs w:val="28"/>
              </w:rPr>
            </w:pPr>
          </w:p>
          <w:p w14:paraId="4E8382F1" w14:textId="77777777" w:rsidR="00073541" w:rsidRPr="00046082" w:rsidRDefault="00073541" w:rsidP="00073541">
            <w:pPr>
              <w:spacing w:line="400" w:lineRule="exact"/>
              <w:jc w:val="both"/>
              <w:rPr>
                <w:rFonts w:ascii="標楷體" w:hAnsi="標楷體"/>
                <w:b/>
                <w:szCs w:val="28"/>
              </w:rPr>
            </w:pPr>
          </w:p>
          <w:p w14:paraId="264345C6" w14:textId="77777777" w:rsidR="00073541" w:rsidRPr="00046082" w:rsidRDefault="00073541" w:rsidP="00073541">
            <w:pPr>
              <w:spacing w:line="400" w:lineRule="exact"/>
              <w:jc w:val="both"/>
              <w:rPr>
                <w:rFonts w:ascii="標楷體" w:hAnsi="標楷體"/>
                <w:b/>
                <w:szCs w:val="28"/>
              </w:rPr>
            </w:pPr>
          </w:p>
          <w:p w14:paraId="7DD877D2" w14:textId="77777777" w:rsidR="00073541" w:rsidRPr="00046082" w:rsidRDefault="00073541" w:rsidP="00073541">
            <w:pPr>
              <w:spacing w:line="400" w:lineRule="exact"/>
              <w:jc w:val="both"/>
              <w:rPr>
                <w:rFonts w:ascii="標楷體" w:hAnsi="標楷體"/>
                <w:b/>
                <w:szCs w:val="28"/>
              </w:rPr>
            </w:pPr>
          </w:p>
          <w:p w14:paraId="7479AAA6" w14:textId="77777777" w:rsidR="00073541" w:rsidRPr="00046082" w:rsidRDefault="00073541" w:rsidP="00073541">
            <w:pPr>
              <w:spacing w:line="400" w:lineRule="exact"/>
              <w:jc w:val="both"/>
              <w:rPr>
                <w:rFonts w:ascii="標楷體" w:hAnsi="標楷體"/>
                <w:b/>
                <w:szCs w:val="28"/>
              </w:rPr>
            </w:pPr>
          </w:p>
          <w:p w14:paraId="7A9489C7" w14:textId="77777777" w:rsidR="00073541" w:rsidRPr="00046082" w:rsidRDefault="00073541" w:rsidP="00073541">
            <w:pPr>
              <w:spacing w:line="400" w:lineRule="exact"/>
              <w:jc w:val="both"/>
              <w:rPr>
                <w:rFonts w:ascii="標楷體" w:hAnsi="標楷體"/>
                <w:b/>
                <w:szCs w:val="28"/>
              </w:rPr>
            </w:pPr>
          </w:p>
          <w:p w14:paraId="2F7691A7" w14:textId="77777777" w:rsidR="00073541" w:rsidRPr="00046082" w:rsidRDefault="00073541" w:rsidP="00073541">
            <w:pPr>
              <w:spacing w:line="400" w:lineRule="exact"/>
              <w:jc w:val="both"/>
              <w:rPr>
                <w:rFonts w:ascii="標楷體" w:hAnsi="標楷體"/>
                <w:b/>
                <w:szCs w:val="28"/>
              </w:rPr>
            </w:pPr>
          </w:p>
          <w:p w14:paraId="72BE7EF8" w14:textId="77777777" w:rsidR="00073541" w:rsidRPr="00046082" w:rsidRDefault="00073541" w:rsidP="00073541">
            <w:pPr>
              <w:spacing w:line="400" w:lineRule="exact"/>
              <w:jc w:val="both"/>
              <w:rPr>
                <w:rFonts w:ascii="標楷體" w:hAnsi="標楷體"/>
                <w:b/>
                <w:szCs w:val="28"/>
              </w:rPr>
            </w:pPr>
          </w:p>
          <w:p w14:paraId="1119DEFE" w14:textId="77777777" w:rsidR="00073541" w:rsidRPr="00046082" w:rsidRDefault="00073541" w:rsidP="00073541">
            <w:pPr>
              <w:spacing w:line="400" w:lineRule="exact"/>
              <w:jc w:val="both"/>
              <w:rPr>
                <w:rFonts w:ascii="標楷體" w:hAnsi="標楷體"/>
                <w:b/>
                <w:szCs w:val="28"/>
              </w:rPr>
            </w:pPr>
          </w:p>
          <w:p w14:paraId="288C6328" w14:textId="77777777" w:rsidR="00073541" w:rsidRPr="00046082" w:rsidRDefault="00073541" w:rsidP="00073541">
            <w:pPr>
              <w:spacing w:line="400" w:lineRule="exact"/>
              <w:jc w:val="both"/>
              <w:rPr>
                <w:rFonts w:ascii="標楷體" w:hAnsi="標楷體"/>
                <w:b/>
                <w:szCs w:val="28"/>
              </w:rPr>
            </w:pPr>
          </w:p>
          <w:p w14:paraId="2CC4C7CE" w14:textId="77777777" w:rsidR="00073541" w:rsidRPr="00046082" w:rsidRDefault="00073541" w:rsidP="00073541">
            <w:pPr>
              <w:spacing w:line="400" w:lineRule="exact"/>
              <w:jc w:val="both"/>
              <w:rPr>
                <w:rFonts w:ascii="標楷體" w:hAnsi="標楷體"/>
                <w:b/>
                <w:szCs w:val="28"/>
              </w:rPr>
            </w:pPr>
          </w:p>
          <w:p w14:paraId="1431EE40" w14:textId="77777777" w:rsidR="00073541" w:rsidRPr="00046082" w:rsidRDefault="00073541" w:rsidP="00073541">
            <w:pPr>
              <w:spacing w:line="400" w:lineRule="exact"/>
              <w:jc w:val="both"/>
              <w:rPr>
                <w:rFonts w:ascii="標楷體" w:hAnsi="標楷體"/>
                <w:b/>
                <w:szCs w:val="28"/>
              </w:rPr>
            </w:pPr>
          </w:p>
          <w:p w14:paraId="5A8DBA81" w14:textId="77777777" w:rsidR="00073541" w:rsidRPr="00046082" w:rsidRDefault="00073541" w:rsidP="00073541">
            <w:pPr>
              <w:spacing w:line="400" w:lineRule="exact"/>
              <w:jc w:val="both"/>
              <w:rPr>
                <w:rFonts w:ascii="標楷體" w:hAnsi="標楷體"/>
                <w:b/>
                <w:szCs w:val="28"/>
              </w:rPr>
            </w:pPr>
          </w:p>
          <w:p w14:paraId="0A38DBFB" w14:textId="77777777" w:rsidR="00073541" w:rsidRPr="00046082" w:rsidRDefault="00073541" w:rsidP="00073541">
            <w:pPr>
              <w:spacing w:line="400" w:lineRule="exact"/>
              <w:jc w:val="both"/>
              <w:rPr>
                <w:rFonts w:ascii="標楷體" w:hAnsi="標楷體"/>
                <w:b/>
                <w:szCs w:val="28"/>
              </w:rPr>
            </w:pPr>
          </w:p>
          <w:p w14:paraId="425BDBFD" w14:textId="77777777" w:rsidR="00073541" w:rsidRPr="00046082" w:rsidRDefault="00073541" w:rsidP="00073541">
            <w:pPr>
              <w:spacing w:line="400" w:lineRule="exact"/>
              <w:jc w:val="both"/>
              <w:rPr>
                <w:rFonts w:ascii="標楷體" w:hAnsi="標楷體"/>
                <w:b/>
                <w:szCs w:val="28"/>
              </w:rPr>
            </w:pPr>
          </w:p>
          <w:p w14:paraId="59134E67" w14:textId="77777777" w:rsidR="00073541" w:rsidRPr="00046082" w:rsidRDefault="00073541" w:rsidP="00073541">
            <w:pPr>
              <w:spacing w:line="400" w:lineRule="exact"/>
              <w:jc w:val="both"/>
              <w:rPr>
                <w:rFonts w:ascii="標楷體" w:hAnsi="標楷體"/>
                <w:b/>
                <w:szCs w:val="28"/>
              </w:rPr>
            </w:pPr>
          </w:p>
          <w:p w14:paraId="54B3A8EC" w14:textId="77777777" w:rsidR="00073541" w:rsidRDefault="00073541" w:rsidP="00073541">
            <w:pPr>
              <w:spacing w:line="400" w:lineRule="exact"/>
              <w:jc w:val="both"/>
              <w:rPr>
                <w:rFonts w:ascii="標楷體" w:hAnsi="標楷體"/>
                <w:b/>
                <w:szCs w:val="28"/>
              </w:rPr>
            </w:pPr>
          </w:p>
          <w:p w14:paraId="28B88CDD" w14:textId="77777777" w:rsidR="00073541" w:rsidRDefault="00073541" w:rsidP="00073541">
            <w:pPr>
              <w:spacing w:line="400" w:lineRule="exact"/>
              <w:jc w:val="both"/>
              <w:rPr>
                <w:rFonts w:ascii="標楷體" w:hAnsi="標楷體"/>
                <w:b/>
                <w:szCs w:val="28"/>
              </w:rPr>
            </w:pPr>
          </w:p>
          <w:p w14:paraId="7763FD7D" w14:textId="77777777" w:rsidR="00073541" w:rsidRDefault="00073541" w:rsidP="00073541">
            <w:pPr>
              <w:spacing w:line="400" w:lineRule="exact"/>
              <w:jc w:val="both"/>
              <w:rPr>
                <w:rFonts w:ascii="標楷體" w:hAnsi="標楷體"/>
                <w:b/>
                <w:szCs w:val="28"/>
              </w:rPr>
            </w:pPr>
          </w:p>
          <w:p w14:paraId="447F7587" w14:textId="77777777" w:rsidR="00844CED" w:rsidRPr="00046082" w:rsidRDefault="00844CED" w:rsidP="00073541">
            <w:pPr>
              <w:spacing w:line="400" w:lineRule="exact"/>
              <w:jc w:val="both"/>
              <w:rPr>
                <w:rFonts w:ascii="標楷體" w:hAnsi="標楷體"/>
                <w:b/>
                <w:szCs w:val="28"/>
              </w:rPr>
            </w:pPr>
          </w:p>
          <w:p w14:paraId="0B6447F8" w14:textId="77777777" w:rsidR="00073541" w:rsidRPr="00046082" w:rsidRDefault="00073541" w:rsidP="00073541">
            <w:pPr>
              <w:spacing w:line="400" w:lineRule="exact"/>
              <w:jc w:val="both"/>
              <w:rPr>
                <w:rFonts w:ascii="標楷體" w:hAnsi="標楷體"/>
                <w:b/>
                <w:szCs w:val="28"/>
              </w:rPr>
            </w:pPr>
          </w:p>
          <w:p w14:paraId="1C59682F"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2CFE940A" w14:textId="77777777" w:rsidR="00073541" w:rsidRPr="00046082" w:rsidRDefault="00073541" w:rsidP="00073541">
            <w:pPr>
              <w:spacing w:line="400" w:lineRule="exact"/>
              <w:jc w:val="both"/>
              <w:rPr>
                <w:rFonts w:ascii="標楷體" w:hAnsi="標楷體"/>
                <w:b/>
                <w:szCs w:val="28"/>
              </w:rPr>
            </w:pPr>
          </w:p>
          <w:p w14:paraId="3D82099E" w14:textId="77777777" w:rsidR="00073541" w:rsidRPr="00046082" w:rsidRDefault="00073541" w:rsidP="00073541">
            <w:pPr>
              <w:spacing w:line="400" w:lineRule="exact"/>
              <w:jc w:val="both"/>
              <w:rPr>
                <w:rFonts w:ascii="標楷體" w:hAnsi="標楷體"/>
                <w:b/>
                <w:szCs w:val="28"/>
              </w:rPr>
            </w:pPr>
          </w:p>
          <w:p w14:paraId="40B7BEE7" w14:textId="77777777" w:rsidR="00073541" w:rsidRPr="00046082" w:rsidRDefault="00073541" w:rsidP="00073541">
            <w:pPr>
              <w:spacing w:line="400" w:lineRule="exact"/>
              <w:jc w:val="both"/>
              <w:rPr>
                <w:rFonts w:ascii="標楷體" w:hAnsi="標楷體"/>
                <w:b/>
                <w:szCs w:val="28"/>
              </w:rPr>
            </w:pPr>
          </w:p>
          <w:p w14:paraId="642368DA" w14:textId="77777777" w:rsidR="00073541" w:rsidRPr="00046082" w:rsidRDefault="00073541" w:rsidP="00073541">
            <w:pPr>
              <w:spacing w:line="400" w:lineRule="exact"/>
              <w:jc w:val="both"/>
              <w:rPr>
                <w:rFonts w:ascii="標楷體" w:hAnsi="標楷體"/>
                <w:b/>
                <w:szCs w:val="28"/>
              </w:rPr>
            </w:pPr>
          </w:p>
          <w:p w14:paraId="3D7A513B" w14:textId="77777777" w:rsidR="00073541" w:rsidRPr="00046082" w:rsidRDefault="00073541" w:rsidP="00073541">
            <w:pPr>
              <w:spacing w:line="400" w:lineRule="exact"/>
              <w:jc w:val="both"/>
              <w:rPr>
                <w:rFonts w:ascii="標楷體" w:hAnsi="標楷體"/>
                <w:b/>
                <w:szCs w:val="28"/>
              </w:rPr>
            </w:pPr>
          </w:p>
          <w:p w14:paraId="188B1CB4" w14:textId="77777777" w:rsidR="00073541" w:rsidRPr="00046082" w:rsidRDefault="00073541" w:rsidP="00073541">
            <w:pPr>
              <w:spacing w:line="400" w:lineRule="exact"/>
              <w:jc w:val="both"/>
              <w:rPr>
                <w:rFonts w:ascii="標楷體" w:hAnsi="標楷體"/>
                <w:b/>
                <w:szCs w:val="28"/>
              </w:rPr>
            </w:pPr>
          </w:p>
          <w:p w14:paraId="2BD8D7D2" w14:textId="77777777" w:rsidR="00073541" w:rsidRPr="00046082" w:rsidRDefault="00073541" w:rsidP="00073541">
            <w:pPr>
              <w:spacing w:line="400" w:lineRule="exact"/>
              <w:jc w:val="both"/>
              <w:rPr>
                <w:rFonts w:ascii="標楷體" w:hAnsi="標楷體"/>
                <w:b/>
                <w:szCs w:val="28"/>
              </w:rPr>
            </w:pPr>
          </w:p>
          <w:p w14:paraId="38DC5022" w14:textId="77777777" w:rsidR="00073541" w:rsidRPr="00046082" w:rsidRDefault="00073541" w:rsidP="00073541">
            <w:pPr>
              <w:spacing w:line="400" w:lineRule="exact"/>
              <w:jc w:val="both"/>
              <w:rPr>
                <w:rFonts w:ascii="標楷體" w:hAnsi="標楷體"/>
                <w:b/>
                <w:szCs w:val="28"/>
              </w:rPr>
            </w:pPr>
          </w:p>
          <w:p w14:paraId="76FAEEB5" w14:textId="77777777" w:rsidR="00073541" w:rsidRPr="00046082" w:rsidRDefault="00073541" w:rsidP="00073541">
            <w:pPr>
              <w:spacing w:line="400" w:lineRule="exact"/>
              <w:jc w:val="both"/>
              <w:rPr>
                <w:rFonts w:ascii="標楷體" w:hAnsi="標楷體"/>
                <w:b/>
                <w:szCs w:val="28"/>
              </w:rPr>
            </w:pPr>
          </w:p>
          <w:p w14:paraId="13A4851A" w14:textId="77777777" w:rsidR="00073541" w:rsidRPr="00046082" w:rsidRDefault="00073541" w:rsidP="00073541">
            <w:pPr>
              <w:spacing w:line="400" w:lineRule="exact"/>
              <w:jc w:val="both"/>
              <w:rPr>
                <w:rFonts w:ascii="標楷體" w:hAnsi="標楷體"/>
                <w:b/>
                <w:szCs w:val="28"/>
              </w:rPr>
            </w:pPr>
          </w:p>
          <w:p w14:paraId="2992E6ED" w14:textId="77777777" w:rsidR="00073541" w:rsidRPr="00046082" w:rsidRDefault="00073541" w:rsidP="00073541">
            <w:pPr>
              <w:spacing w:line="400" w:lineRule="exact"/>
              <w:jc w:val="both"/>
              <w:rPr>
                <w:rFonts w:ascii="標楷體" w:hAnsi="標楷體"/>
                <w:b/>
                <w:szCs w:val="28"/>
              </w:rPr>
            </w:pPr>
          </w:p>
          <w:p w14:paraId="03B1D995" w14:textId="77777777" w:rsidR="00073541" w:rsidRPr="00046082" w:rsidRDefault="00073541" w:rsidP="00073541">
            <w:pPr>
              <w:spacing w:line="400" w:lineRule="exact"/>
              <w:jc w:val="both"/>
              <w:rPr>
                <w:rFonts w:ascii="標楷體" w:hAnsi="標楷體"/>
                <w:b/>
                <w:szCs w:val="28"/>
              </w:rPr>
            </w:pPr>
          </w:p>
          <w:p w14:paraId="58F4E78B" w14:textId="77777777" w:rsidR="00073541" w:rsidRPr="00046082" w:rsidRDefault="00073541" w:rsidP="00073541">
            <w:pPr>
              <w:spacing w:line="400" w:lineRule="exact"/>
              <w:jc w:val="both"/>
              <w:rPr>
                <w:rFonts w:ascii="標楷體" w:hAnsi="標楷體"/>
                <w:b/>
                <w:szCs w:val="28"/>
              </w:rPr>
            </w:pPr>
          </w:p>
          <w:p w14:paraId="4663A519" w14:textId="77777777" w:rsidR="00073541" w:rsidRPr="00046082" w:rsidRDefault="00073541" w:rsidP="00073541">
            <w:pPr>
              <w:spacing w:line="400" w:lineRule="exact"/>
              <w:jc w:val="both"/>
              <w:rPr>
                <w:rFonts w:ascii="標楷體" w:hAnsi="標楷體"/>
                <w:b/>
                <w:szCs w:val="28"/>
              </w:rPr>
            </w:pPr>
          </w:p>
          <w:p w14:paraId="77C1959B" w14:textId="77777777" w:rsidR="00073541" w:rsidRPr="00046082" w:rsidRDefault="00073541" w:rsidP="00073541">
            <w:pPr>
              <w:spacing w:line="400" w:lineRule="exact"/>
              <w:jc w:val="both"/>
              <w:rPr>
                <w:rFonts w:ascii="標楷體" w:hAnsi="標楷體"/>
                <w:b/>
                <w:szCs w:val="28"/>
              </w:rPr>
            </w:pPr>
          </w:p>
          <w:p w14:paraId="5895603B" w14:textId="77777777" w:rsidR="00073541" w:rsidRPr="00046082" w:rsidRDefault="00073541" w:rsidP="00073541">
            <w:pPr>
              <w:spacing w:line="400" w:lineRule="exact"/>
              <w:jc w:val="both"/>
              <w:rPr>
                <w:rFonts w:ascii="標楷體" w:hAnsi="標楷體"/>
                <w:b/>
                <w:szCs w:val="28"/>
              </w:rPr>
            </w:pPr>
          </w:p>
          <w:p w14:paraId="75999A43" w14:textId="77777777" w:rsidR="00073541" w:rsidRPr="00046082" w:rsidRDefault="00073541" w:rsidP="00073541">
            <w:pPr>
              <w:spacing w:line="400" w:lineRule="exact"/>
              <w:jc w:val="both"/>
              <w:rPr>
                <w:rFonts w:ascii="標楷體" w:hAnsi="標楷體"/>
                <w:b/>
                <w:szCs w:val="28"/>
              </w:rPr>
            </w:pPr>
          </w:p>
          <w:p w14:paraId="20BFEC96" w14:textId="77777777" w:rsidR="00073541" w:rsidRPr="00046082" w:rsidRDefault="00073541" w:rsidP="00073541">
            <w:pPr>
              <w:spacing w:line="400" w:lineRule="exact"/>
              <w:jc w:val="both"/>
              <w:rPr>
                <w:rFonts w:ascii="標楷體" w:hAnsi="標楷體"/>
                <w:b/>
                <w:szCs w:val="28"/>
              </w:rPr>
            </w:pPr>
          </w:p>
          <w:p w14:paraId="7DE3EDDC" w14:textId="77777777" w:rsidR="00073541" w:rsidRPr="00046082" w:rsidRDefault="00073541" w:rsidP="00073541">
            <w:pPr>
              <w:spacing w:line="400" w:lineRule="exact"/>
              <w:jc w:val="both"/>
              <w:rPr>
                <w:rFonts w:ascii="標楷體" w:hAnsi="標楷體"/>
                <w:b/>
                <w:szCs w:val="28"/>
              </w:rPr>
            </w:pPr>
          </w:p>
          <w:p w14:paraId="2C291A0B" w14:textId="77777777" w:rsidR="00073541" w:rsidRDefault="00073541" w:rsidP="00073541">
            <w:pPr>
              <w:spacing w:line="400" w:lineRule="exact"/>
              <w:jc w:val="both"/>
              <w:rPr>
                <w:rFonts w:ascii="標楷體" w:hAnsi="標楷體"/>
                <w:b/>
                <w:szCs w:val="28"/>
              </w:rPr>
            </w:pPr>
          </w:p>
          <w:p w14:paraId="39B2B56E" w14:textId="77777777" w:rsidR="00E222BD" w:rsidRPr="00046082" w:rsidRDefault="00E222BD" w:rsidP="00073541">
            <w:pPr>
              <w:spacing w:line="400" w:lineRule="exact"/>
              <w:jc w:val="both"/>
              <w:rPr>
                <w:rFonts w:ascii="標楷體" w:hAnsi="標楷體"/>
                <w:b/>
                <w:szCs w:val="28"/>
              </w:rPr>
            </w:pPr>
          </w:p>
          <w:p w14:paraId="3FD8DB0F" w14:textId="77777777" w:rsidR="00073541" w:rsidRDefault="00073541" w:rsidP="00073541">
            <w:pPr>
              <w:spacing w:line="400" w:lineRule="exact"/>
              <w:jc w:val="both"/>
              <w:rPr>
                <w:rFonts w:ascii="標楷體" w:hAnsi="標楷體"/>
                <w:b/>
                <w:szCs w:val="28"/>
              </w:rPr>
            </w:pPr>
          </w:p>
          <w:p w14:paraId="5196B1E0" w14:textId="77777777" w:rsidR="00B459DD" w:rsidRDefault="00B459DD" w:rsidP="00073541">
            <w:pPr>
              <w:spacing w:line="400" w:lineRule="exact"/>
              <w:jc w:val="both"/>
              <w:rPr>
                <w:rFonts w:ascii="標楷體" w:hAnsi="標楷體"/>
                <w:b/>
                <w:szCs w:val="28"/>
              </w:rPr>
            </w:pPr>
          </w:p>
          <w:p w14:paraId="3D143030" w14:textId="77777777" w:rsidR="00B459DD" w:rsidRDefault="00B459DD" w:rsidP="00073541">
            <w:pPr>
              <w:spacing w:line="400" w:lineRule="exact"/>
              <w:jc w:val="both"/>
              <w:rPr>
                <w:rFonts w:ascii="標楷體" w:hAnsi="標楷體"/>
                <w:b/>
                <w:szCs w:val="28"/>
              </w:rPr>
            </w:pPr>
          </w:p>
          <w:p w14:paraId="3776A8AF"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5E3201F0" w14:textId="77777777" w:rsidR="00073541" w:rsidRPr="00046082" w:rsidRDefault="00073541" w:rsidP="00073541">
            <w:pPr>
              <w:spacing w:line="400" w:lineRule="exact"/>
              <w:jc w:val="both"/>
              <w:rPr>
                <w:rFonts w:ascii="標楷體" w:hAnsi="標楷體"/>
                <w:b/>
                <w:szCs w:val="28"/>
              </w:rPr>
            </w:pPr>
          </w:p>
          <w:p w14:paraId="3F812F27" w14:textId="77777777" w:rsidR="00073541" w:rsidRPr="00046082" w:rsidRDefault="00073541" w:rsidP="00073541">
            <w:pPr>
              <w:spacing w:line="400" w:lineRule="exact"/>
              <w:jc w:val="both"/>
              <w:rPr>
                <w:rFonts w:ascii="標楷體" w:hAnsi="標楷體"/>
                <w:b/>
                <w:szCs w:val="28"/>
              </w:rPr>
            </w:pPr>
          </w:p>
          <w:p w14:paraId="59FAB246" w14:textId="77777777" w:rsidR="00073541" w:rsidRPr="00046082" w:rsidRDefault="00073541" w:rsidP="00073541">
            <w:pPr>
              <w:spacing w:line="400" w:lineRule="exact"/>
              <w:jc w:val="both"/>
              <w:rPr>
                <w:rFonts w:ascii="標楷體" w:hAnsi="標楷體"/>
                <w:b/>
                <w:szCs w:val="28"/>
              </w:rPr>
            </w:pPr>
          </w:p>
          <w:p w14:paraId="01960FBC" w14:textId="77777777" w:rsidR="00073541" w:rsidRPr="00046082" w:rsidRDefault="00073541" w:rsidP="00073541">
            <w:pPr>
              <w:spacing w:line="400" w:lineRule="exact"/>
              <w:jc w:val="both"/>
              <w:rPr>
                <w:rFonts w:ascii="標楷體" w:hAnsi="標楷體"/>
                <w:b/>
                <w:szCs w:val="28"/>
              </w:rPr>
            </w:pPr>
          </w:p>
          <w:p w14:paraId="74E64CC7" w14:textId="77777777" w:rsidR="00073541" w:rsidRPr="00046082" w:rsidRDefault="00073541" w:rsidP="00073541">
            <w:pPr>
              <w:spacing w:line="400" w:lineRule="exact"/>
              <w:jc w:val="both"/>
              <w:rPr>
                <w:rFonts w:ascii="標楷體" w:hAnsi="標楷體"/>
                <w:b/>
                <w:szCs w:val="28"/>
              </w:rPr>
            </w:pPr>
          </w:p>
          <w:p w14:paraId="421C51F3" w14:textId="77777777" w:rsidR="00073541" w:rsidRPr="00046082" w:rsidRDefault="00073541" w:rsidP="00073541">
            <w:pPr>
              <w:spacing w:line="400" w:lineRule="exact"/>
              <w:jc w:val="both"/>
              <w:rPr>
                <w:rFonts w:ascii="標楷體" w:hAnsi="標楷體"/>
                <w:b/>
                <w:szCs w:val="28"/>
              </w:rPr>
            </w:pPr>
          </w:p>
          <w:p w14:paraId="5380AC9F" w14:textId="77777777" w:rsidR="00073541" w:rsidRPr="00046082" w:rsidRDefault="00073541" w:rsidP="00073541">
            <w:pPr>
              <w:spacing w:line="400" w:lineRule="exact"/>
              <w:jc w:val="both"/>
              <w:rPr>
                <w:rFonts w:ascii="標楷體" w:hAnsi="標楷體"/>
                <w:b/>
                <w:szCs w:val="28"/>
              </w:rPr>
            </w:pPr>
          </w:p>
          <w:p w14:paraId="0A6B2555" w14:textId="77777777" w:rsidR="00073541" w:rsidRPr="00046082" w:rsidRDefault="00073541" w:rsidP="00073541">
            <w:pPr>
              <w:spacing w:line="400" w:lineRule="exact"/>
              <w:jc w:val="both"/>
              <w:rPr>
                <w:rFonts w:ascii="標楷體" w:hAnsi="標楷體"/>
                <w:b/>
                <w:szCs w:val="28"/>
              </w:rPr>
            </w:pPr>
          </w:p>
          <w:p w14:paraId="4B83F1FD" w14:textId="77777777" w:rsidR="00073541" w:rsidRPr="00046082" w:rsidRDefault="00073541" w:rsidP="00073541">
            <w:pPr>
              <w:spacing w:line="400" w:lineRule="exact"/>
              <w:jc w:val="both"/>
              <w:rPr>
                <w:rFonts w:ascii="標楷體" w:hAnsi="標楷體"/>
                <w:b/>
                <w:szCs w:val="28"/>
              </w:rPr>
            </w:pPr>
          </w:p>
          <w:p w14:paraId="1FE75506" w14:textId="77777777" w:rsidR="00073541" w:rsidRPr="00046082" w:rsidRDefault="00073541" w:rsidP="00073541">
            <w:pPr>
              <w:spacing w:line="400" w:lineRule="exact"/>
              <w:jc w:val="both"/>
              <w:rPr>
                <w:rFonts w:ascii="標楷體" w:hAnsi="標楷體"/>
                <w:b/>
                <w:szCs w:val="28"/>
              </w:rPr>
            </w:pPr>
          </w:p>
          <w:p w14:paraId="08B5800E" w14:textId="77777777" w:rsidR="00073541" w:rsidRPr="00046082" w:rsidRDefault="00073541" w:rsidP="00073541">
            <w:pPr>
              <w:spacing w:line="400" w:lineRule="exact"/>
              <w:jc w:val="both"/>
              <w:rPr>
                <w:rFonts w:ascii="標楷體" w:hAnsi="標楷體"/>
                <w:b/>
                <w:szCs w:val="28"/>
              </w:rPr>
            </w:pPr>
          </w:p>
          <w:p w14:paraId="35FE4764" w14:textId="77777777" w:rsidR="00073541" w:rsidRPr="00046082" w:rsidRDefault="00073541" w:rsidP="00073541">
            <w:pPr>
              <w:spacing w:line="400" w:lineRule="exact"/>
              <w:jc w:val="both"/>
              <w:rPr>
                <w:rFonts w:ascii="標楷體" w:hAnsi="標楷體"/>
                <w:b/>
                <w:szCs w:val="28"/>
              </w:rPr>
            </w:pPr>
          </w:p>
          <w:p w14:paraId="7705AAE8" w14:textId="77777777" w:rsidR="00073541" w:rsidRPr="00046082" w:rsidRDefault="00073541" w:rsidP="00073541">
            <w:pPr>
              <w:spacing w:line="400" w:lineRule="exact"/>
              <w:jc w:val="both"/>
              <w:rPr>
                <w:rFonts w:ascii="標楷體" w:hAnsi="標楷體"/>
                <w:b/>
                <w:szCs w:val="28"/>
              </w:rPr>
            </w:pPr>
          </w:p>
          <w:p w14:paraId="2F7A6F7B" w14:textId="77777777" w:rsidR="00073541" w:rsidRPr="00046082" w:rsidRDefault="00073541" w:rsidP="00073541">
            <w:pPr>
              <w:spacing w:line="400" w:lineRule="exact"/>
              <w:jc w:val="both"/>
              <w:rPr>
                <w:rFonts w:ascii="標楷體" w:hAnsi="標楷體"/>
                <w:b/>
                <w:szCs w:val="28"/>
              </w:rPr>
            </w:pPr>
          </w:p>
          <w:p w14:paraId="07139C6D" w14:textId="77777777" w:rsidR="00073541" w:rsidRPr="00046082" w:rsidRDefault="00073541" w:rsidP="00073541">
            <w:pPr>
              <w:spacing w:line="400" w:lineRule="exact"/>
              <w:jc w:val="both"/>
              <w:rPr>
                <w:rFonts w:ascii="標楷體" w:hAnsi="標楷體"/>
                <w:b/>
                <w:szCs w:val="28"/>
              </w:rPr>
            </w:pPr>
          </w:p>
          <w:p w14:paraId="1664B3CD" w14:textId="77777777" w:rsidR="00073541" w:rsidRPr="00046082" w:rsidRDefault="00073541" w:rsidP="00073541">
            <w:pPr>
              <w:spacing w:line="400" w:lineRule="exact"/>
              <w:jc w:val="both"/>
              <w:rPr>
                <w:rFonts w:ascii="標楷體" w:hAnsi="標楷體"/>
                <w:b/>
                <w:szCs w:val="28"/>
              </w:rPr>
            </w:pPr>
          </w:p>
          <w:p w14:paraId="30528DC6" w14:textId="77777777" w:rsidR="00073541" w:rsidRDefault="00073541" w:rsidP="00073541">
            <w:pPr>
              <w:spacing w:line="400" w:lineRule="exact"/>
              <w:jc w:val="both"/>
              <w:rPr>
                <w:rFonts w:ascii="標楷體" w:hAnsi="標楷體"/>
                <w:b/>
                <w:szCs w:val="28"/>
              </w:rPr>
            </w:pPr>
          </w:p>
          <w:p w14:paraId="5B57FCA2" w14:textId="77777777" w:rsidR="00073541" w:rsidRDefault="00073541" w:rsidP="00073541">
            <w:pPr>
              <w:spacing w:line="400" w:lineRule="exact"/>
              <w:jc w:val="both"/>
              <w:rPr>
                <w:rFonts w:ascii="標楷體" w:hAnsi="標楷體"/>
                <w:b/>
                <w:szCs w:val="28"/>
              </w:rPr>
            </w:pPr>
          </w:p>
          <w:p w14:paraId="2EF46C66" w14:textId="77777777" w:rsidR="00073541" w:rsidRPr="00046082" w:rsidRDefault="00073541" w:rsidP="00073541">
            <w:pPr>
              <w:spacing w:line="400" w:lineRule="exact"/>
              <w:jc w:val="both"/>
              <w:rPr>
                <w:rFonts w:ascii="標楷體" w:hAnsi="標楷體"/>
                <w:b/>
                <w:szCs w:val="28"/>
              </w:rPr>
            </w:pPr>
          </w:p>
          <w:p w14:paraId="6A15B7A6" w14:textId="77777777" w:rsidR="00073541" w:rsidRDefault="00073541" w:rsidP="00073541">
            <w:pPr>
              <w:spacing w:line="400" w:lineRule="exact"/>
              <w:jc w:val="both"/>
              <w:rPr>
                <w:rFonts w:ascii="標楷體" w:hAnsi="標楷體"/>
                <w:b/>
                <w:szCs w:val="28"/>
              </w:rPr>
            </w:pPr>
          </w:p>
          <w:p w14:paraId="6E8B1DD3" w14:textId="77777777" w:rsidR="00C16856" w:rsidRDefault="00C16856" w:rsidP="00073541">
            <w:pPr>
              <w:spacing w:line="400" w:lineRule="exact"/>
              <w:jc w:val="both"/>
              <w:rPr>
                <w:rFonts w:ascii="標楷體" w:hAnsi="標楷體"/>
                <w:b/>
                <w:szCs w:val="28"/>
              </w:rPr>
            </w:pPr>
          </w:p>
          <w:p w14:paraId="379D2661" w14:textId="77777777" w:rsidR="00C16856" w:rsidRDefault="00C16856" w:rsidP="00073541">
            <w:pPr>
              <w:spacing w:line="400" w:lineRule="exact"/>
              <w:jc w:val="both"/>
              <w:rPr>
                <w:rFonts w:ascii="標楷體" w:hAnsi="標楷體"/>
                <w:b/>
                <w:szCs w:val="28"/>
              </w:rPr>
            </w:pPr>
          </w:p>
          <w:p w14:paraId="0D5F46DD" w14:textId="77777777" w:rsidR="00C16856" w:rsidRDefault="00C16856" w:rsidP="00073541">
            <w:pPr>
              <w:spacing w:line="400" w:lineRule="exact"/>
              <w:jc w:val="both"/>
              <w:rPr>
                <w:rFonts w:ascii="標楷體" w:hAnsi="標楷體"/>
                <w:b/>
                <w:szCs w:val="28"/>
              </w:rPr>
            </w:pPr>
          </w:p>
          <w:p w14:paraId="5A9E3300" w14:textId="77777777" w:rsidR="00C16856" w:rsidRDefault="00C16856" w:rsidP="00073541">
            <w:pPr>
              <w:spacing w:line="400" w:lineRule="exact"/>
              <w:jc w:val="both"/>
              <w:rPr>
                <w:rFonts w:ascii="標楷體" w:hAnsi="標楷體"/>
                <w:b/>
                <w:szCs w:val="28"/>
              </w:rPr>
            </w:pPr>
          </w:p>
          <w:p w14:paraId="55BA0BFA" w14:textId="77777777" w:rsidR="00C16856" w:rsidRDefault="00C16856" w:rsidP="00073541">
            <w:pPr>
              <w:spacing w:line="400" w:lineRule="exact"/>
              <w:jc w:val="both"/>
              <w:rPr>
                <w:rFonts w:ascii="標楷體" w:hAnsi="標楷體"/>
                <w:b/>
                <w:szCs w:val="28"/>
              </w:rPr>
            </w:pPr>
          </w:p>
          <w:p w14:paraId="516DDB5B" w14:textId="77777777" w:rsidR="00C16856" w:rsidRDefault="00C16856" w:rsidP="00073541">
            <w:pPr>
              <w:spacing w:line="400" w:lineRule="exact"/>
              <w:jc w:val="both"/>
              <w:rPr>
                <w:rFonts w:ascii="標楷體" w:hAnsi="標楷體"/>
                <w:b/>
                <w:szCs w:val="28"/>
              </w:rPr>
            </w:pPr>
          </w:p>
          <w:p w14:paraId="1703AC6A" w14:textId="77777777" w:rsidR="00E222BD" w:rsidRDefault="00E222BD" w:rsidP="00073541">
            <w:pPr>
              <w:spacing w:line="400" w:lineRule="exact"/>
              <w:jc w:val="both"/>
              <w:rPr>
                <w:rFonts w:ascii="標楷體" w:hAnsi="標楷體"/>
                <w:b/>
                <w:szCs w:val="28"/>
              </w:rPr>
            </w:pPr>
          </w:p>
          <w:p w14:paraId="2D90FBA0" w14:textId="77777777" w:rsidR="00EC603D" w:rsidRDefault="00EC603D" w:rsidP="00073541">
            <w:pPr>
              <w:spacing w:line="400" w:lineRule="exact"/>
              <w:jc w:val="both"/>
              <w:rPr>
                <w:rFonts w:ascii="標楷體" w:hAnsi="標楷體"/>
                <w:b/>
                <w:szCs w:val="28"/>
              </w:rPr>
            </w:pPr>
          </w:p>
          <w:p w14:paraId="0156AE72" w14:textId="77777777" w:rsidR="00EC603D" w:rsidRDefault="00EC603D" w:rsidP="00073541">
            <w:pPr>
              <w:spacing w:line="400" w:lineRule="exact"/>
              <w:jc w:val="both"/>
              <w:rPr>
                <w:rFonts w:ascii="標楷體" w:hAnsi="標楷體"/>
                <w:b/>
                <w:szCs w:val="28"/>
              </w:rPr>
            </w:pPr>
          </w:p>
          <w:p w14:paraId="0AA24136"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0DAC749C" w14:textId="77777777" w:rsidR="00073541" w:rsidRPr="00046082" w:rsidRDefault="00073541" w:rsidP="00073541">
            <w:pPr>
              <w:spacing w:line="400" w:lineRule="exact"/>
              <w:jc w:val="both"/>
              <w:rPr>
                <w:rFonts w:ascii="標楷體" w:hAnsi="標楷體"/>
                <w:b/>
                <w:szCs w:val="28"/>
              </w:rPr>
            </w:pPr>
          </w:p>
          <w:p w14:paraId="2C02484C" w14:textId="77777777" w:rsidR="00073541" w:rsidRPr="00046082" w:rsidRDefault="00073541" w:rsidP="00073541">
            <w:pPr>
              <w:spacing w:line="400" w:lineRule="exact"/>
              <w:jc w:val="both"/>
              <w:rPr>
                <w:rFonts w:ascii="標楷體" w:hAnsi="標楷體"/>
                <w:b/>
                <w:szCs w:val="28"/>
              </w:rPr>
            </w:pPr>
          </w:p>
          <w:p w14:paraId="6E9C4F9B" w14:textId="77777777" w:rsidR="00073541" w:rsidRPr="00046082" w:rsidRDefault="00073541" w:rsidP="00073541">
            <w:pPr>
              <w:spacing w:line="400" w:lineRule="exact"/>
              <w:jc w:val="both"/>
              <w:rPr>
                <w:rFonts w:ascii="標楷體" w:hAnsi="標楷體"/>
                <w:b/>
                <w:szCs w:val="28"/>
              </w:rPr>
            </w:pPr>
          </w:p>
          <w:p w14:paraId="7DA6D425" w14:textId="77777777" w:rsidR="00073541" w:rsidRPr="00046082" w:rsidRDefault="00073541" w:rsidP="00073541">
            <w:pPr>
              <w:spacing w:line="400" w:lineRule="exact"/>
              <w:jc w:val="both"/>
              <w:rPr>
                <w:rFonts w:ascii="標楷體" w:hAnsi="標楷體"/>
                <w:b/>
                <w:szCs w:val="28"/>
              </w:rPr>
            </w:pPr>
          </w:p>
          <w:p w14:paraId="04258828" w14:textId="77777777" w:rsidR="00073541" w:rsidRPr="00046082" w:rsidRDefault="00073541" w:rsidP="00073541">
            <w:pPr>
              <w:spacing w:line="400" w:lineRule="exact"/>
              <w:jc w:val="both"/>
              <w:rPr>
                <w:rFonts w:ascii="標楷體" w:hAnsi="標楷體"/>
                <w:b/>
                <w:szCs w:val="28"/>
              </w:rPr>
            </w:pPr>
          </w:p>
          <w:p w14:paraId="2EE50B9F" w14:textId="77777777" w:rsidR="00073541" w:rsidRPr="00046082" w:rsidRDefault="00073541" w:rsidP="00073541">
            <w:pPr>
              <w:spacing w:line="400" w:lineRule="exact"/>
              <w:jc w:val="both"/>
              <w:rPr>
                <w:rFonts w:ascii="標楷體" w:hAnsi="標楷體"/>
                <w:b/>
                <w:szCs w:val="28"/>
              </w:rPr>
            </w:pPr>
          </w:p>
          <w:p w14:paraId="23FBA93B" w14:textId="77777777" w:rsidR="00073541" w:rsidRPr="00046082" w:rsidRDefault="00073541" w:rsidP="00073541">
            <w:pPr>
              <w:spacing w:line="400" w:lineRule="exact"/>
              <w:jc w:val="both"/>
              <w:rPr>
                <w:rFonts w:ascii="標楷體" w:hAnsi="標楷體"/>
                <w:b/>
                <w:szCs w:val="28"/>
              </w:rPr>
            </w:pPr>
          </w:p>
          <w:p w14:paraId="08980771" w14:textId="77777777" w:rsidR="00073541" w:rsidRPr="00046082" w:rsidRDefault="00073541" w:rsidP="00073541">
            <w:pPr>
              <w:spacing w:line="400" w:lineRule="exact"/>
              <w:jc w:val="both"/>
              <w:rPr>
                <w:rFonts w:ascii="標楷體" w:hAnsi="標楷體"/>
                <w:b/>
                <w:szCs w:val="28"/>
              </w:rPr>
            </w:pPr>
          </w:p>
          <w:p w14:paraId="4B6226B5" w14:textId="77777777" w:rsidR="00073541" w:rsidRPr="00046082" w:rsidRDefault="00073541" w:rsidP="00073541">
            <w:pPr>
              <w:spacing w:line="400" w:lineRule="exact"/>
              <w:jc w:val="both"/>
              <w:rPr>
                <w:rFonts w:ascii="標楷體" w:hAnsi="標楷體"/>
                <w:b/>
                <w:szCs w:val="28"/>
              </w:rPr>
            </w:pPr>
          </w:p>
          <w:p w14:paraId="0F73D17D" w14:textId="77777777" w:rsidR="00073541" w:rsidRPr="00046082" w:rsidRDefault="00073541" w:rsidP="00073541">
            <w:pPr>
              <w:spacing w:line="400" w:lineRule="exact"/>
              <w:jc w:val="both"/>
              <w:rPr>
                <w:rFonts w:ascii="標楷體" w:hAnsi="標楷體"/>
                <w:b/>
                <w:szCs w:val="28"/>
              </w:rPr>
            </w:pPr>
          </w:p>
          <w:p w14:paraId="693852D1" w14:textId="77777777" w:rsidR="00073541" w:rsidRPr="00046082" w:rsidRDefault="00073541" w:rsidP="00073541">
            <w:pPr>
              <w:spacing w:line="400" w:lineRule="exact"/>
              <w:jc w:val="both"/>
              <w:rPr>
                <w:rFonts w:ascii="標楷體" w:hAnsi="標楷體"/>
                <w:b/>
                <w:szCs w:val="28"/>
              </w:rPr>
            </w:pPr>
          </w:p>
          <w:p w14:paraId="30CE14C9" w14:textId="77777777" w:rsidR="00073541" w:rsidRPr="00046082" w:rsidRDefault="00073541" w:rsidP="00073541">
            <w:pPr>
              <w:spacing w:line="400" w:lineRule="exact"/>
              <w:jc w:val="both"/>
              <w:rPr>
                <w:rFonts w:ascii="標楷體" w:hAnsi="標楷體"/>
                <w:b/>
                <w:szCs w:val="28"/>
              </w:rPr>
            </w:pPr>
          </w:p>
          <w:p w14:paraId="6D003C55" w14:textId="77777777" w:rsidR="00073541" w:rsidRPr="00046082" w:rsidRDefault="00073541" w:rsidP="00073541">
            <w:pPr>
              <w:spacing w:line="400" w:lineRule="exact"/>
              <w:jc w:val="both"/>
              <w:rPr>
                <w:rFonts w:ascii="標楷體" w:hAnsi="標楷體"/>
                <w:b/>
                <w:szCs w:val="28"/>
              </w:rPr>
            </w:pPr>
          </w:p>
          <w:p w14:paraId="3D177680" w14:textId="77777777" w:rsidR="00073541" w:rsidRPr="00046082" w:rsidRDefault="00073541" w:rsidP="00073541">
            <w:pPr>
              <w:spacing w:line="400" w:lineRule="exact"/>
              <w:jc w:val="both"/>
              <w:rPr>
                <w:rFonts w:ascii="標楷體" w:hAnsi="標楷體"/>
                <w:b/>
                <w:szCs w:val="28"/>
              </w:rPr>
            </w:pPr>
          </w:p>
          <w:p w14:paraId="4829DC73" w14:textId="77777777" w:rsidR="00073541" w:rsidRPr="00046082" w:rsidRDefault="00073541" w:rsidP="00073541">
            <w:pPr>
              <w:spacing w:line="400" w:lineRule="exact"/>
              <w:jc w:val="both"/>
              <w:rPr>
                <w:rFonts w:ascii="標楷體" w:hAnsi="標楷體"/>
                <w:b/>
                <w:szCs w:val="28"/>
              </w:rPr>
            </w:pPr>
          </w:p>
          <w:p w14:paraId="08FAFA5A" w14:textId="77777777" w:rsidR="00073541" w:rsidRPr="00046082" w:rsidRDefault="00073541" w:rsidP="00073541">
            <w:pPr>
              <w:spacing w:line="400" w:lineRule="exact"/>
              <w:jc w:val="both"/>
              <w:rPr>
                <w:rFonts w:ascii="標楷體" w:hAnsi="標楷體"/>
                <w:b/>
                <w:szCs w:val="28"/>
              </w:rPr>
            </w:pPr>
          </w:p>
          <w:p w14:paraId="1F63089E" w14:textId="77777777" w:rsidR="00073541" w:rsidRPr="00046082" w:rsidRDefault="00073541" w:rsidP="00073541">
            <w:pPr>
              <w:spacing w:line="400" w:lineRule="exact"/>
              <w:jc w:val="both"/>
              <w:rPr>
                <w:rFonts w:ascii="標楷體" w:hAnsi="標楷體"/>
                <w:b/>
                <w:szCs w:val="28"/>
              </w:rPr>
            </w:pPr>
          </w:p>
          <w:p w14:paraId="354E5889" w14:textId="77777777" w:rsidR="00073541" w:rsidRPr="00046082" w:rsidRDefault="00073541" w:rsidP="00073541">
            <w:pPr>
              <w:spacing w:line="400" w:lineRule="exact"/>
              <w:jc w:val="both"/>
              <w:rPr>
                <w:rFonts w:ascii="標楷體" w:hAnsi="標楷體"/>
                <w:b/>
                <w:szCs w:val="28"/>
              </w:rPr>
            </w:pPr>
          </w:p>
          <w:p w14:paraId="19A75005" w14:textId="77777777" w:rsidR="00073541" w:rsidRPr="00046082" w:rsidRDefault="00073541" w:rsidP="00073541">
            <w:pPr>
              <w:spacing w:line="400" w:lineRule="exact"/>
              <w:jc w:val="both"/>
              <w:rPr>
                <w:rFonts w:ascii="標楷體" w:hAnsi="標楷體"/>
                <w:b/>
                <w:szCs w:val="28"/>
              </w:rPr>
            </w:pPr>
          </w:p>
          <w:p w14:paraId="42B597E6" w14:textId="77777777" w:rsidR="00073541" w:rsidRDefault="00073541" w:rsidP="00073541">
            <w:pPr>
              <w:spacing w:line="400" w:lineRule="exact"/>
              <w:jc w:val="both"/>
              <w:rPr>
                <w:rFonts w:ascii="標楷體" w:hAnsi="標楷體"/>
                <w:b/>
                <w:szCs w:val="28"/>
              </w:rPr>
            </w:pPr>
          </w:p>
          <w:p w14:paraId="67F20F2D" w14:textId="77777777" w:rsidR="00073541" w:rsidRDefault="00073541" w:rsidP="00073541">
            <w:pPr>
              <w:spacing w:line="400" w:lineRule="exact"/>
              <w:jc w:val="both"/>
              <w:rPr>
                <w:rFonts w:ascii="標楷體" w:hAnsi="標楷體"/>
                <w:b/>
                <w:szCs w:val="28"/>
              </w:rPr>
            </w:pPr>
          </w:p>
          <w:p w14:paraId="61EDA80A" w14:textId="77777777" w:rsidR="00073541" w:rsidRPr="00046082" w:rsidRDefault="00073541" w:rsidP="00073541">
            <w:pPr>
              <w:spacing w:line="400" w:lineRule="exact"/>
              <w:jc w:val="both"/>
              <w:rPr>
                <w:rFonts w:ascii="標楷體" w:hAnsi="標楷體"/>
                <w:b/>
                <w:szCs w:val="28"/>
              </w:rPr>
            </w:pPr>
          </w:p>
          <w:p w14:paraId="4B91225A" w14:textId="77777777" w:rsidR="00073541" w:rsidRPr="00046082" w:rsidRDefault="00073541" w:rsidP="00073541">
            <w:pPr>
              <w:spacing w:line="400" w:lineRule="exact"/>
              <w:jc w:val="both"/>
              <w:rPr>
                <w:rFonts w:ascii="標楷體" w:hAnsi="標楷體"/>
                <w:b/>
                <w:szCs w:val="28"/>
              </w:rPr>
            </w:pPr>
          </w:p>
          <w:p w14:paraId="19DFC1B2" w14:textId="77777777" w:rsidR="00073541" w:rsidRPr="00046082" w:rsidRDefault="00073541" w:rsidP="00073541">
            <w:pPr>
              <w:spacing w:line="400" w:lineRule="exact"/>
              <w:jc w:val="both"/>
              <w:rPr>
                <w:rFonts w:ascii="標楷體" w:hAnsi="標楷體"/>
                <w:b/>
                <w:szCs w:val="28"/>
              </w:rPr>
            </w:pPr>
          </w:p>
          <w:p w14:paraId="38168BD4" w14:textId="77777777" w:rsidR="00073541" w:rsidRPr="00046082" w:rsidRDefault="00073541" w:rsidP="00073541">
            <w:pPr>
              <w:spacing w:line="400" w:lineRule="exact"/>
              <w:jc w:val="both"/>
              <w:rPr>
                <w:rFonts w:ascii="標楷體" w:hAnsi="標楷體"/>
                <w:b/>
                <w:szCs w:val="28"/>
              </w:rPr>
            </w:pPr>
          </w:p>
          <w:p w14:paraId="53FF0667" w14:textId="77777777" w:rsidR="00073541" w:rsidRDefault="00073541" w:rsidP="00073541">
            <w:pPr>
              <w:spacing w:line="400" w:lineRule="exact"/>
              <w:jc w:val="both"/>
              <w:rPr>
                <w:rFonts w:ascii="標楷體" w:hAnsi="標楷體"/>
                <w:b/>
                <w:szCs w:val="28"/>
              </w:rPr>
            </w:pPr>
          </w:p>
          <w:p w14:paraId="5C52564A" w14:textId="77777777" w:rsidR="00C16856" w:rsidRPr="00046082" w:rsidRDefault="00C16856" w:rsidP="00073541">
            <w:pPr>
              <w:spacing w:line="400" w:lineRule="exact"/>
              <w:jc w:val="both"/>
              <w:rPr>
                <w:rFonts w:ascii="標楷體" w:hAnsi="標楷體"/>
                <w:b/>
                <w:szCs w:val="28"/>
              </w:rPr>
            </w:pPr>
          </w:p>
          <w:p w14:paraId="79A574B5" w14:textId="77777777" w:rsidR="00073541" w:rsidRPr="00046082" w:rsidRDefault="00073541" w:rsidP="00073541">
            <w:pPr>
              <w:spacing w:line="400" w:lineRule="exact"/>
              <w:jc w:val="both"/>
              <w:rPr>
                <w:rFonts w:ascii="標楷體" w:hAnsi="標楷體"/>
                <w:b/>
                <w:szCs w:val="28"/>
              </w:rPr>
            </w:pPr>
          </w:p>
          <w:p w14:paraId="5B7B350B" w14:textId="77777777" w:rsidR="00073541" w:rsidRPr="00046082" w:rsidRDefault="00073541" w:rsidP="00073541">
            <w:pPr>
              <w:spacing w:line="400" w:lineRule="exact"/>
              <w:jc w:val="both"/>
              <w:rPr>
                <w:rFonts w:ascii="標楷體" w:hAnsi="標楷體"/>
                <w:b/>
                <w:szCs w:val="28"/>
              </w:rPr>
            </w:pPr>
          </w:p>
          <w:p w14:paraId="6ED778FE"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5B499F09" w14:textId="77777777" w:rsidR="00073541" w:rsidRPr="00046082" w:rsidRDefault="00073541" w:rsidP="00073541">
            <w:pPr>
              <w:spacing w:line="400" w:lineRule="exact"/>
              <w:jc w:val="both"/>
              <w:rPr>
                <w:rFonts w:ascii="標楷體" w:hAnsi="標楷體"/>
                <w:b/>
                <w:szCs w:val="28"/>
              </w:rPr>
            </w:pPr>
          </w:p>
          <w:p w14:paraId="3266F25D" w14:textId="77777777" w:rsidR="00073541" w:rsidRPr="00046082" w:rsidRDefault="00073541" w:rsidP="00073541">
            <w:pPr>
              <w:spacing w:line="400" w:lineRule="exact"/>
              <w:jc w:val="both"/>
              <w:rPr>
                <w:rFonts w:ascii="標楷體" w:hAnsi="標楷體"/>
                <w:b/>
                <w:szCs w:val="28"/>
              </w:rPr>
            </w:pPr>
          </w:p>
          <w:p w14:paraId="326CA850" w14:textId="77777777" w:rsidR="00073541" w:rsidRPr="00046082" w:rsidRDefault="00073541" w:rsidP="00073541">
            <w:pPr>
              <w:spacing w:line="400" w:lineRule="exact"/>
              <w:jc w:val="both"/>
              <w:rPr>
                <w:rFonts w:ascii="標楷體" w:hAnsi="標楷體"/>
                <w:b/>
                <w:szCs w:val="28"/>
              </w:rPr>
            </w:pPr>
          </w:p>
          <w:p w14:paraId="0D81C654" w14:textId="77777777" w:rsidR="00073541" w:rsidRPr="00046082" w:rsidRDefault="00073541" w:rsidP="00073541">
            <w:pPr>
              <w:spacing w:line="400" w:lineRule="exact"/>
              <w:jc w:val="both"/>
              <w:rPr>
                <w:rFonts w:ascii="標楷體" w:hAnsi="標楷體"/>
                <w:b/>
                <w:szCs w:val="28"/>
              </w:rPr>
            </w:pPr>
          </w:p>
          <w:p w14:paraId="46A24002" w14:textId="77777777" w:rsidR="00073541" w:rsidRPr="00046082" w:rsidRDefault="00073541" w:rsidP="00073541">
            <w:pPr>
              <w:spacing w:line="400" w:lineRule="exact"/>
              <w:jc w:val="both"/>
              <w:rPr>
                <w:rFonts w:ascii="標楷體" w:hAnsi="標楷體"/>
                <w:b/>
                <w:szCs w:val="28"/>
              </w:rPr>
            </w:pPr>
          </w:p>
          <w:p w14:paraId="597E6F1B" w14:textId="77777777" w:rsidR="00073541" w:rsidRPr="00046082" w:rsidRDefault="00073541" w:rsidP="00073541">
            <w:pPr>
              <w:spacing w:line="400" w:lineRule="exact"/>
              <w:jc w:val="both"/>
              <w:rPr>
                <w:rFonts w:ascii="標楷體" w:hAnsi="標楷體"/>
                <w:b/>
                <w:szCs w:val="28"/>
              </w:rPr>
            </w:pPr>
          </w:p>
          <w:p w14:paraId="62794B9A" w14:textId="77777777" w:rsidR="00073541" w:rsidRPr="00046082" w:rsidRDefault="00073541" w:rsidP="00073541">
            <w:pPr>
              <w:spacing w:line="400" w:lineRule="exact"/>
              <w:jc w:val="both"/>
              <w:rPr>
                <w:rFonts w:ascii="標楷體" w:hAnsi="標楷體"/>
                <w:b/>
                <w:szCs w:val="28"/>
              </w:rPr>
            </w:pPr>
          </w:p>
          <w:p w14:paraId="62564941" w14:textId="77777777" w:rsidR="00073541" w:rsidRPr="00046082" w:rsidRDefault="00073541" w:rsidP="00073541">
            <w:pPr>
              <w:spacing w:line="400" w:lineRule="exact"/>
              <w:jc w:val="both"/>
              <w:rPr>
                <w:rFonts w:ascii="標楷體" w:hAnsi="標楷體"/>
                <w:b/>
                <w:szCs w:val="28"/>
              </w:rPr>
            </w:pPr>
          </w:p>
          <w:p w14:paraId="23453B8D" w14:textId="77777777" w:rsidR="00073541" w:rsidRPr="00046082" w:rsidRDefault="00073541" w:rsidP="00073541">
            <w:pPr>
              <w:spacing w:line="400" w:lineRule="exact"/>
              <w:jc w:val="both"/>
              <w:rPr>
                <w:rFonts w:ascii="標楷體" w:hAnsi="標楷體"/>
                <w:b/>
                <w:szCs w:val="28"/>
              </w:rPr>
            </w:pPr>
          </w:p>
          <w:p w14:paraId="320A4A25" w14:textId="77777777" w:rsidR="00073541" w:rsidRPr="00046082" w:rsidRDefault="00073541" w:rsidP="00073541">
            <w:pPr>
              <w:spacing w:line="400" w:lineRule="exact"/>
              <w:jc w:val="both"/>
              <w:rPr>
                <w:rFonts w:ascii="標楷體" w:hAnsi="標楷體"/>
                <w:b/>
                <w:szCs w:val="28"/>
              </w:rPr>
            </w:pPr>
          </w:p>
          <w:p w14:paraId="4FCB3094" w14:textId="77777777" w:rsidR="00073541" w:rsidRPr="00046082" w:rsidRDefault="00073541" w:rsidP="00073541">
            <w:pPr>
              <w:spacing w:line="400" w:lineRule="exact"/>
              <w:jc w:val="both"/>
              <w:rPr>
                <w:rFonts w:ascii="標楷體" w:hAnsi="標楷體"/>
                <w:b/>
                <w:szCs w:val="28"/>
              </w:rPr>
            </w:pPr>
          </w:p>
          <w:p w14:paraId="41136E04" w14:textId="77777777" w:rsidR="00073541" w:rsidRPr="00046082" w:rsidRDefault="00073541" w:rsidP="00073541">
            <w:pPr>
              <w:spacing w:line="400" w:lineRule="exact"/>
              <w:jc w:val="both"/>
              <w:rPr>
                <w:rFonts w:ascii="標楷體" w:hAnsi="標楷體"/>
                <w:b/>
                <w:szCs w:val="28"/>
              </w:rPr>
            </w:pPr>
          </w:p>
          <w:p w14:paraId="21705789" w14:textId="77777777" w:rsidR="00073541" w:rsidRPr="00046082" w:rsidRDefault="00073541" w:rsidP="00073541">
            <w:pPr>
              <w:spacing w:line="400" w:lineRule="exact"/>
              <w:jc w:val="both"/>
              <w:rPr>
                <w:rFonts w:ascii="標楷體" w:hAnsi="標楷體"/>
                <w:b/>
                <w:szCs w:val="28"/>
              </w:rPr>
            </w:pPr>
          </w:p>
          <w:p w14:paraId="6DDAF291" w14:textId="77777777" w:rsidR="00073541" w:rsidRPr="00046082" w:rsidRDefault="00073541" w:rsidP="00073541">
            <w:pPr>
              <w:spacing w:line="400" w:lineRule="exact"/>
              <w:jc w:val="both"/>
              <w:rPr>
                <w:rFonts w:ascii="標楷體" w:hAnsi="標楷體"/>
                <w:b/>
                <w:szCs w:val="28"/>
              </w:rPr>
            </w:pPr>
          </w:p>
          <w:p w14:paraId="03988FAD" w14:textId="77777777" w:rsidR="00073541" w:rsidRPr="00046082" w:rsidRDefault="00073541" w:rsidP="00073541">
            <w:pPr>
              <w:spacing w:line="400" w:lineRule="exact"/>
              <w:jc w:val="both"/>
              <w:rPr>
                <w:rFonts w:ascii="標楷體" w:hAnsi="標楷體"/>
                <w:b/>
                <w:szCs w:val="28"/>
              </w:rPr>
            </w:pPr>
          </w:p>
          <w:p w14:paraId="0ECCA203" w14:textId="77777777" w:rsidR="00073541" w:rsidRPr="00046082" w:rsidRDefault="00073541" w:rsidP="00073541">
            <w:pPr>
              <w:spacing w:line="400" w:lineRule="exact"/>
              <w:jc w:val="both"/>
              <w:rPr>
                <w:rFonts w:ascii="標楷體" w:hAnsi="標楷體"/>
                <w:b/>
                <w:szCs w:val="28"/>
              </w:rPr>
            </w:pPr>
          </w:p>
          <w:p w14:paraId="5B700F7A" w14:textId="77777777" w:rsidR="00073541" w:rsidRPr="00046082" w:rsidRDefault="00073541" w:rsidP="00073541">
            <w:pPr>
              <w:spacing w:line="400" w:lineRule="exact"/>
              <w:jc w:val="both"/>
              <w:rPr>
                <w:rFonts w:ascii="標楷體" w:hAnsi="標楷體"/>
                <w:b/>
                <w:szCs w:val="28"/>
              </w:rPr>
            </w:pPr>
          </w:p>
          <w:p w14:paraId="750E929C" w14:textId="77777777" w:rsidR="00073541" w:rsidRPr="00046082" w:rsidRDefault="00073541" w:rsidP="00073541">
            <w:pPr>
              <w:spacing w:line="400" w:lineRule="exact"/>
              <w:jc w:val="both"/>
              <w:rPr>
                <w:rFonts w:ascii="標楷體" w:hAnsi="標楷體"/>
                <w:b/>
                <w:szCs w:val="28"/>
              </w:rPr>
            </w:pPr>
          </w:p>
          <w:p w14:paraId="4B1B5BF7" w14:textId="77777777" w:rsidR="00073541" w:rsidRPr="00046082" w:rsidRDefault="00073541" w:rsidP="00073541">
            <w:pPr>
              <w:spacing w:line="400" w:lineRule="exact"/>
              <w:jc w:val="both"/>
              <w:rPr>
                <w:rFonts w:ascii="標楷體" w:hAnsi="標楷體"/>
                <w:b/>
                <w:szCs w:val="28"/>
              </w:rPr>
            </w:pPr>
          </w:p>
          <w:p w14:paraId="73A3DEC8" w14:textId="77777777" w:rsidR="00073541" w:rsidRPr="00046082" w:rsidRDefault="00073541" w:rsidP="00073541">
            <w:pPr>
              <w:spacing w:line="400" w:lineRule="exact"/>
              <w:jc w:val="both"/>
              <w:rPr>
                <w:rFonts w:ascii="標楷體" w:hAnsi="標楷體"/>
                <w:b/>
                <w:szCs w:val="28"/>
              </w:rPr>
            </w:pPr>
          </w:p>
          <w:p w14:paraId="70A68681" w14:textId="77777777" w:rsidR="00073541" w:rsidRPr="00046082" w:rsidRDefault="00073541" w:rsidP="00073541">
            <w:pPr>
              <w:spacing w:line="400" w:lineRule="exact"/>
              <w:jc w:val="both"/>
              <w:rPr>
                <w:rFonts w:ascii="標楷體" w:hAnsi="標楷體"/>
                <w:b/>
                <w:szCs w:val="28"/>
              </w:rPr>
            </w:pPr>
          </w:p>
          <w:p w14:paraId="3F82F9C6" w14:textId="77777777" w:rsidR="00073541" w:rsidRPr="00046082" w:rsidRDefault="00073541" w:rsidP="00073541">
            <w:pPr>
              <w:spacing w:line="400" w:lineRule="exact"/>
              <w:jc w:val="both"/>
              <w:rPr>
                <w:rFonts w:ascii="標楷體" w:hAnsi="標楷體"/>
                <w:b/>
                <w:szCs w:val="28"/>
              </w:rPr>
            </w:pPr>
          </w:p>
          <w:p w14:paraId="1EB504F6" w14:textId="77777777" w:rsidR="00073541" w:rsidRPr="00046082" w:rsidRDefault="00073541" w:rsidP="00073541">
            <w:pPr>
              <w:spacing w:line="400" w:lineRule="exact"/>
              <w:jc w:val="both"/>
              <w:rPr>
                <w:rFonts w:ascii="標楷體" w:hAnsi="標楷體"/>
                <w:b/>
                <w:szCs w:val="28"/>
              </w:rPr>
            </w:pPr>
          </w:p>
          <w:p w14:paraId="218C17A7" w14:textId="77777777" w:rsidR="00073541" w:rsidRDefault="00073541" w:rsidP="00073541">
            <w:pPr>
              <w:spacing w:line="400" w:lineRule="exact"/>
              <w:jc w:val="both"/>
              <w:rPr>
                <w:rFonts w:ascii="標楷體" w:hAnsi="標楷體"/>
                <w:b/>
                <w:szCs w:val="28"/>
              </w:rPr>
            </w:pPr>
          </w:p>
          <w:p w14:paraId="7266E358" w14:textId="77777777" w:rsidR="00C27742" w:rsidRDefault="00C27742" w:rsidP="00073541">
            <w:pPr>
              <w:spacing w:line="400" w:lineRule="exact"/>
              <w:jc w:val="both"/>
              <w:rPr>
                <w:rFonts w:ascii="標楷體" w:hAnsi="標楷體"/>
                <w:b/>
                <w:szCs w:val="28"/>
              </w:rPr>
            </w:pPr>
          </w:p>
          <w:p w14:paraId="5EA60F3A" w14:textId="77777777" w:rsidR="00EC603D" w:rsidRDefault="00EC603D" w:rsidP="00073541">
            <w:pPr>
              <w:spacing w:line="400" w:lineRule="exact"/>
              <w:jc w:val="both"/>
              <w:rPr>
                <w:rFonts w:ascii="標楷體" w:hAnsi="標楷體"/>
                <w:b/>
                <w:szCs w:val="28"/>
              </w:rPr>
            </w:pPr>
          </w:p>
          <w:p w14:paraId="401BB7FF" w14:textId="77777777" w:rsidR="00EC603D" w:rsidRDefault="00EC603D" w:rsidP="00073541">
            <w:pPr>
              <w:spacing w:line="400" w:lineRule="exact"/>
              <w:jc w:val="both"/>
              <w:rPr>
                <w:rFonts w:ascii="標楷體" w:hAnsi="標楷體"/>
                <w:b/>
                <w:szCs w:val="28"/>
              </w:rPr>
            </w:pPr>
          </w:p>
          <w:p w14:paraId="65797E09" w14:textId="77777777" w:rsidR="00EC603D" w:rsidRDefault="00EC603D" w:rsidP="00073541">
            <w:pPr>
              <w:spacing w:line="400" w:lineRule="exact"/>
              <w:jc w:val="both"/>
              <w:rPr>
                <w:rFonts w:ascii="標楷體" w:hAnsi="標楷體"/>
                <w:b/>
                <w:szCs w:val="28"/>
              </w:rPr>
            </w:pPr>
          </w:p>
          <w:p w14:paraId="7D272884" w14:textId="77777777" w:rsidR="00C27742" w:rsidRDefault="00C27742" w:rsidP="00073541">
            <w:pPr>
              <w:spacing w:line="400" w:lineRule="exact"/>
              <w:jc w:val="both"/>
              <w:rPr>
                <w:rFonts w:ascii="標楷體" w:hAnsi="標楷體"/>
                <w:b/>
                <w:szCs w:val="28"/>
              </w:rPr>
            </w:pPr>
          </w:p>
          <w:p w14:paraId="204A54AA" w14:textId="77777777" w:rsidR="00073541" w:rsidRPr="00046082" w:rsidRDefault="00073541" w:rsidP="00073541">
            <w:pPr>
              <w:spacing w:line="400" w:lineRule="exact"/>
              <w:jc w:val="both"/>
              <w:rPr>
                <w:rFonts w:ascii="標楷體" w:hAnsi="標楷體"/>
                <w:b/>
                <w:szCs w:val="28"/>
              </w:rPr>
            </w:pPr>
            <w:r w:rsidRPr="00046082">
              <w:rPr>
                <w:rFonts w:ascii="標楷體" w:hAnsi="標楷體" w:hint="eastAsia"/>
                <w:b/>
                <w:szCs w:val="28"/>
              </w:rPr>
              <w:lastRenderedPageBreak/>
              <w:t>民政課</w:t>
            </w:r>
          </w:p>
          <w:p w14:paraId="5E9EB5F4" w14:textId="77777777" w:rsidR="00073541" w:rsidRPr="00046082" w:rsidRDefault="00073541" w:rsidP="00073541">
            <w:pPr>
              <w:spacing w:line="400" w:lineRule="exact"/>
              <w:jc w:val="both"/>
              <w:rPr>
                <w:rFonts w:ascii="標楷體" w:hAnsi="標楷體"/>
                <w:b/>
                <w:szCs w:val="28"/>
              </w:rPr>
            </w:pPr>
          </w:p>
          <w:p w14:paraId="09B73453" w14:textId="77777777" w:rsidR="00073541" w:rsidRPr="00046082" w:rsidRDefault="00073541" w:rsidP="00073541">
            <w:pPr>
              <w:spacing w:line="400" w:lineRule="exact"/>
              <w:jc w:val="both"/>
              <w:rPr>
                <w:rFonts w:ascii="標楷體" w:hAnsi="標楷體"/>
                <w:b/>
                <w:szCs w:val="28"/>
              </w:rPr>
            </w:pPr>
          </w:p>
          <w:p w14:paraId="545F1018" w14:textId="77777777" w:rsidR="00073541" w:rsidRPr="00046082" w:rsidRDefault="00073541" w:rsidP="00073541">
            <w:pPr>
              <w:spacing w:line="400" w:lineRule="exact"/>
              <w:jc w:val="both"/>
              <w:rPr>
                <w:rFonts w:ascii="標楷體" w:hAnsi="標楷體"/>
                <w:b/>
                <w:szCs w:val="28"/>
              </w:rPr>
            </w:pPr>
          </w:p>
          <w:p w14:paraId="5DF94E8B" w14:textId="77777777" w:rsidR="00073541" w:rsidRPr="00046082" w:rsidRDefault="00073541" w:rsidP="00073541">
            <w:pPr>
              <w:spacing w:line="400" w:lineRule="exact"/>
              <w:jc w:val="both"/>
              <w:rPr>
                <w:rFonts w:ascii="標楷體" w:hAnsi="標楷體"/>
                <w:b/>
                <w:szCs w:val="28"/>
              </w:rPr>
            </w:pPr>
          </w:p>
          <w:p w14:paraId="404724EE" w14:textId="77777777" w:rsidR="00073541" w:rsidRPr="00046082" w:rsidRDefault="00073541" w:rsidP="00073541">
            <w:pPr>
              <w:spacing w:line="400" w:lineRule="exact"/>
              <w:jc w:val="both"/>
              <w:rPr>
                <w:rFonts w:ascii="標楷體" w:hAnsi="標楷體"/>
                <w:b/>
                <w:szCs w:val="28"/>
              </w:rPr>
            </w:pPr>
          </w:p>
          <w:p w14:paraId="046090A9" w14:textId="77777777" w:rsidR="00073541" w:rsidRPr="00046082" w:rsidRDefault="00073541" w:rsidP="00073541">
            <w:pPr>
              <w:spacing w:line="400" w:lineRule="exact"/>
              <w:jc w:val="both"/>
              <w:rPr>
                <w:rFonts w:ascii="標楷體" w:hAnsi="標楷體"/>
                <w:b/>
                <w:szCs w:val="28"/>
              </w:rPr>
            </w:pPr>
          </w:p>
          <w:p w14:paraId="079A60D7" w14:textId="77777777" w:rsidR="00073541" w:rsidRPr="00046082" w:rsidRDefault="00073541" w:rsidP="00073541">
            <w:pPr>
              <w:spacing w:line="400" w:lineRule="exact"/>
              <w:jc w:val="both"/>
              <w:rPr>
                <w:rFonts w:ascii="標楷體" w:hAnsi="標楷體"/>
                <w:b/>
                <w:szCs w:val="28"/>
              </w:rPr>
            </w:pPr>
          </w:p>
          <w:p w14:paraId="4881C97C" w14:textId="77777777" w:rsidR="00073541" w:rsidRPr="00046082" w:rsidRDefault="00073541" w:rsidP="00073541">
            <w:pPr>
              <w:spacing w:line="400" w:lineRule="exact"/>
              <w:jc w:val="both"/>
              <w:rPr>
                <w:rFonts w:ascii="標楷體" w:hAnsi="標楷體"/>
                <w:b/>
                <w:szCs w:val="28"/>
              </w:rPr>
            </w:pPr>
          </w:p>
          <w:p w14:paraId="361B686C" w14:textId="77777777" w:rsidR="00073541" w:rsidRPr="00046082" w:rsidRDefault="00073541" w:rsidP="00073541">
            <w:pPr>
              <w:spacing w:line="400" w:lineRule="exact"/>
              <w:jc w:val="both"/>
              <w:rPr>
                <w:rFonts w:ascii="標楷體" w:hAnsi="標楷體"/>
                <w:b/>
                <w:szCs w:val="28"/>
              </w:rPr>
            </w:pPr>
          </w:p>
          <w:p w14:paraId="5481D0EC" w14:textId="77777777" w:rsidR="00073541" w:rsidRPr="00046082" w:rsidRDefault="00073541" w:rsidP="00073541">
            <w:pPr>
              <w:spacing w:line="400" w:lineRule="exact"/>
              <w:jc w:val="both"/>
              <w:rPr>
                <w:rFonts w:ascii="標楷體" w:hAnsi="標楷體"/>
                <w:b/>
                <w:szCs w:val="28"/>
              </w:rPr>
            </w:pPr>
          </w:p>
          <w:p w14:paraId="1338D7D6" w14:textId="77777777" w:rsidR="00073541" w:rsidRPr="00046082" w:rsidRDefault="00073541" w:rsidP="00073541">
            <w:pPr>
              <w:spacing w:line="400" w:lineRule="exact"/>
              <w:jc w:val="both"/>
              <w:rPr>
                <w:rFonts w:ascii="標楷體" w:hAnsi="標楷體"/>
                <w:b/>
                <w:szCs w:val="28"/>
              </w:rPr>
            </w:pPr>
          </w:p>
          <w:p w14:paraId="06BCE804" w14:textId="77777777" w:rsidR="00073541" w:rsidRPr="00046082" w:rsidRDefault="00073541" w:rsidP="00073541">
            <w:pPr>
              <w:spacing w:line="400" w:lineRule="exact"/>
              <w:jc w:val="both"/>
              <w:rPr>
                <w:rFonts w:ascii="標楷體" w:hAnsi="標楷體"/>
                <w:b/>
                <w:szCs w:val="28"/>
              </w:rPr>
            </w:pPr>
          </w:p>
          <w:p w14:paraId="181D8892" w14:textId="77777777" w:rsidR="00073541" w:rsidRPr="00046082" w:rsidRDefault="00073541" w:rsidP="00073541">
            <w:pPr>
              <w:spacing w:line="400" w:lineRule="exact"/>
              <w:jc w:val="both"/>
              <w:rPr>
                <w:rFonts w:ascii="標楷體" w:hAnsi="標楷體"/>
                <w:b/>
                <w:szCs w:val="28"/>
              </w:rPr>
            </w:pPr>
          </w:p>
          <w:p w14:paraId="400CF579" w14:textId="77777777" w:rsidR="00073541" w:rsidRPr="00046082" w:rsidRDefault="00073541" w:rsidP="00073541">
            <w:pPr>
              <w:spacing w:line="400" w:lineRule="exact"/>
              <w:jc w:val="both"/>
              <w:rPr>
                <w:rFonts w:ascii="標楷體" w:hAnsi="標楷體"/>
                <w:b/>
                <w:szCs w:val="28"/>
              </w:rPr>
            </w:pPr>
          </w:p>
          <w:p w14:paraId="4C31F1C8" w14:textId="77777777" w:rsidR="00073541" w:rsidRPr="00046082" w:rsidRDefault="00073541" w:rsidP="00073541">
            <w:pPr>
              <w:spacing w:line="400" w:lineRule="exact"/>
              <w:jc w:val="both"/>
              <w:rPr>
                <w:rFonts w:ascii="標楷體" w:hAnsi="標楷體"/>
                <w:b/>
                <w:szCs w:val="28"/>
              </w:rPr>
            </w:pPr>
          </w:p>
          <w:p w14:paraId="331562CB" w14:textId="77777777" w:rsidR="00073541" w:rsidRPr="00046082" w:rsidRDefault="00073541" w:rsidP="00073541">
            <w:pPr>
              <w:spacing w:line="400" w:lineRule="exact"/>
              <w:jc w:val="both"/>
              <w:rPr>
                <w:rFonts w:ascii="標楷體" w:hAnsi="標楷體"/>
                <w:b/>
                <w:szCs w:val="28"/>
              </w:rPr>
            </w:pPr>
          </w:p>
          <w:p w14:paraId="567BD71E" w14:textId="77777777" w:rsidR="00073541" w:rsidRPr="00046082" w:rsidRDefault="00073541" w:rsidP="00073541">
            <w:pPr>
              <w:spacing w:line="400" w:lineRule="exact"/>
              <w:jc w:val="both"/>
              <w:rPr>
                <w:rFonts w:ascii="標楷體" w:hAnsi="標楷體"/>
                <w:b/>
                <w:szCs w:val="28"/>
              </w:rPr>
            </w:pPr>
          </w:p>
          <w:p w14:paraId="67F87DC7" w14:textId="77777777" w:rsidR="00073541" w:rsidRPr="00046082" w:rsidRDefault="00073541" w:rsidP="00073541">
            <w:pPr>
              <w:spacing w:line="400" w:lineRule="exact"/>
              <w:jc w:val="both"/>
              <w:rPr>
                <w:rFonts w:ascii="標楷體" w:hAnsi="標楷體"/>
                <w:b/>
                <w:szCs w:val="28"/>
              </w:rPr>
            </w:pPr>
          </w:p>
          <w:p w14:paraId="42FE1A01" w14:textId="77777777" w:rsidR="00073541" w:rsidRPr="00046082" w:rsidRDefault="00073541" w:rsidP="00073541">
            <w:pPr>
              <w:spacing w:line="400" w:lineRule="exact"/>
              <w:jc w:val="both"/>
              <w:rPr>
                <w:rFonts w:ascii="標楷體" w:hAnsi="標楷體"/>
                <w:b/>
                <w:szCs w:val="28"/>
              </w:rPr>
            </w:pPr>
          </w:p>
          <w:p w14:paraId="2938629E" w14:textId="77777777" w:rsidR="00073541" w:rsidRPr="00046082" w:rsidRDefault="00073541" w:rsidP="00073541">
            <w:pPr>
              <w:spacing w:line="400" w:lineRule="exact"/>
              <w:jc w:val="both"/>
              <w:rPr>
                <w:rFonts w:ascii="標楷體" w:hAnsi="標楷體"/>
                <w:b/>
                <w:szCs w:val="28"/>
              </w:rPr>
            </w:pPr>
          </w:p>
          <w:p w14:paraId="732C2176" w14:textId="77777777" w:rsidR="00073541" w:rsidRPr="00046082" w:rsidRDefault="00073541" w:rsidP="00073541">
            <w:pPr>
              <w:spacing w:line="400" w:lineRule="exact"/>
              <w:jc w:val="both"/>
              <w:rPr>
                <w:rFonts w:ascii="標楷體" w:hAnsi="標楷體"/>
                <w:b/>
                <w:szCs w:val="28"/>
              </w:rPr>
            </w:pPr>
          </w:p>
          <w:p w14:paraId="7F0C9271" w14:textId="77777777" w:rsidR="00073541" w:rsidRPr="00046082" w:rsidRDefault="00073541" w:rsidP="00073541">
            <w:pPr>
              <w:spacing w:line="400" w:lineRule="exact"/>
              <w:jc w:val="both"/>
              <w:rPr>
                <w:rFonts w:ascii="標楷體" w:hAnsi="標楷體"/>
                <w:b/>
                <w:szCs w:val="28"/>
              </w:rPr>
            </w:pPr>
          </w:p>
          <w:p w14:paraId="205AEC84" w14:textId="77777777" w:rsidR="00073541" w:rsidRPr="00046082" w:rsidRDefault="00073541" w:rsidP="00073541">
            <w:pPr>
              <w:spacing w:line="400" w:lineRule="exact"/>
              <w:jc w:val="both"/>
              <w:rPr>
                <w:rFonts w:ascii="標楷體" w:hAnsi="標楷體"/>
                <w:b/>
                <w:szCs w:val="28"/>
              </w:rPr>
            </w:pPr>
          </w:p>
          <w:p w14:paraId="55417A4E" w14:textId="77777777" w:rsidR="00073541" w:rsidRDefault="00073541" w:rsidP="00073541">
            <w:pPr>
              <w:spacing w:line="400" w:lineRule="exact"/>
              <w:jc w:val="both"/>
              <w:rPr>
                <w:rFonts w:ascii="標楷體" w:hAnsi="標楷體"/>
                <w:b/>
                <w:szCs w:val="28"/>
              </w:rPr>
            </w:pPr>
          </w:p>
          <w:p w14:paraId="171D2970" w14:textId="6D3883C8" w:rsidR="00073541" w:rsidRDefault="00073541" w:rsidP="00835C17">
            <w:pPr>
              <w:spacing w:line="400" w:lineRule="exact"/>
              <w:jc w:val="both"/>
              <w:rPr>
                <w:rFonts w:ascii="標楷體" w:hAnsi="標楷體"/>
                <w:b/>
                <w:szCs w:val="28"/>
              </w:rPr>
            </w:pPr>
          </w:p>
          <w:p w14:paraId="728BAFD1" w14:textId="77777777" w:rsidR="00EC603D" w:rsidRDefault="00EC603D" w:rsidP="00835C17">
            <w:pPr>
              <w:spacing w:line="400" w:lineRule="exact"/>
              <w:jc w:val="both"/>
              <w:rPr>
                <w:rFonts w:ascii="標楷體" w:hAnsi="標楷體"/>
                <w:b/>
                <w:szCs w:val="28"/>
              </w:rPr>
            </w:pPr>
          </w:p>
          <w:p w14:paraId="2BAD7D66" w14:textId="77777777" w:rsidR="00EC603D" w:rsidRDefault="00EC603D" w:rsidP="00835C17">
            <w:pPr>
              <w:spacing w:line="400" w:lineRule="exact"/>
              <w:jc w:val="both"/>
              <w:rPr>
                <w:rFonts w:ascii="標楷體" w:hAnsi="標楷體"/>
                <w:b/>
                <w:szCs w:val="28"/>
              </w:rPr>
            </w:pPr>
          </w:p>
          <w:p w14:paraId="43F6AD3E" w14:textId="77777777" w:rsidR="00EC603D" w:rsidRDefault="00EC603D" w:rsidP="00835C17">
            <w:pPr>
              <w:spacing w:line="400" w:lineRule="exact"/>
              <w:jc w:val="both"/>
              <w:rPr>
                <w:rFonts w:ascii="標楷體" w:hAnsi="標楷體"/>
                <w:b/>
                <w:szCs w:val="28"/>
              </w:rPr>
            </w:pPr>
          </w:p>
          <w:p w14:paraId="4B6E4D3B" w14:textId="77777777" w:rsidR="00EC603D" w:rsidRDefault="00EC603D" w:rsidP="00835C17">
            <w:pPr>
              <w:spacing w:line="400" w:lineRule="exact"/>
              <w:jc w:val="both"/>
              <w:rPr>
                <w:rFonts w:ascii="標楷體" w:hAnsi="標楷體"/>
                <w:b/>
                <w:szCs w:val="28"/>
              </w:rPr>
            </w:pPr>
          </w:p>
          <w:p w14:paraId="0F42D0D1" w14:textId="77777777" w:rsidR="00413E9E" w:rsidRPr="00046082" w:rsidRDefault="00413E9E" w:rsidP="00413E9E">
            <w:pPr>
              <w:spacing w:line="400" w:lineRule="exact"/>
              <w:jc w:val="both"/>
              <w:rPr>
                <w:rFonts w:ascii="標楷體" w:hAnsi="標楷體"/>
                <w:b/>
                <w:szCs w:val="28"/>
              </w:rPr>
            </w:pPr>
            <w:r w:rsidRPr="00046082">
              <w:rPr>
                <w:rFonts w:ascii="標楷體" w:hAnsi="標楷體" w:hint="eastAsia"/>
                <w:b/>
                <w:szCs w:val="28"/>
              </w:rPr>
              <w:lastRenderedPageBreak/>
              <w:t>民政課</w:t>
            </w:r>
          </w:p>
          <w:p w14:paraId="4A2FA6DA" w14:textId="77777777" w:rsidR="00835C17" w:rsidRDefault="00835C17" w:rsidP="00835C17">
            <w:pPr>
              <w:spacing w:line="400" w:lineRule="exact"/>
              <w:jc w:val="both"/>
              <w:rPr>
                <w:rFonts w:ascii="標楷體" w:hAnsi="標楷體"/>
                <w:b/>
                <w:szCs w:val="28"/>
              </w:rPr>
            </w:pPr>
          </w:p>
          <w:p w14:paraId="04DF3FD7" w14:textId="77777777" w:rsidR="00C16856" w:rsidRDefault="00C16856" w:rsidP="00835C17">
            <w:pPr>
              <w:spacing w:line="400" w:lineRule="exact"/>
              <w:jc w:val="both"/>
              <w:rPr>
                <w:rFonts w:ascii="標楷體" w:hAnsi="標楷體"/>
                <w:b/>
                <w:szCs w:val="28"/>
              </w:rPr>
            </w:pPr>
          </w:p>
          <w:p w14:paraId="4AD73F2A" w14:textId="77777777" w:rsidR="00C16856" w:rsidRDefault="00C16856" w:rsidP="00835C17">
            <w:pPr>
              <w:spacing w:line="400" w:lineRule="exact"/>
              <w:jc w:val="both"/>
              <w:rPr>
                <w:rFonts w:ascii="標楷體" w:hAnsi="標楷體"/>
                <w:b/>
                <w:szCs w:val="28"/>
              </w:rPr>
            </w:pPr>
          </w:p>
          <w:p w14:paraId="78617C2C" w14:textId="77777777" w:rsidR="00C16856" w:rsidRDefault="00C16856" w:rsidP="00835C17">
            <w:pPr>
              <w:spacing w:line="400" w:lineRule="exact"/>
              <w:jc w:val="both"/>
              <w:rPr>
                <w:rFonts w:ascii="標楷體" w:hAnsi="標楷體"/>
                <w:b/>
                <w:szCs w:val="28"/>
              </w:rPr>
            </w:pPr>
          </w:p>
          <w:p w14:paraId="573DE0C6" w14:textId="77777777" w:rsidR="00C16856" w:rsidRDefault="00C16856" w:rsidP="00835C17">
            <w:pPr>
              <w:spacing w:line="400" w:lineRule="exact"/>
              <w:jc w:val="both"/>
              <w:rPr>
                <w:rFonts w:ascii="標楷體" w:hAnsi="標楷體"/>
                <w:b/>
                <w:szCs w:val="28"/>
              </w:rPr>
            </w:pPr>
          </w:p>
          <w:p w14:paraId="165B333C" w14:textId="77777777" w:rsidR="00C16856" w:rsidRDefault="00C16856" w:rsidP="00835C17">
            <w:pPr>
              <w:spacing w:line="400" w:lineRule="exact"/>
              <w:jc w:val="both"/>
              <w:rPr>
                <w:rFonts w:ascii="標楷體" w:hAnsi="標楷體"/>
                <w:b/>
                <w:szCs w:val="28"/>
              </w:rPr>
            </w:pPr>
          </w:p>
          <w:p w14:paraId="1A32DF16" w14:textId="77777777" w:rsidR="00C16856" w:rsidRDefault="00C16856" w:rsidP="00835C17">
            <w:pPr>
              <w:spacing w:line="400" w:lineRule="exact"/>
              <w:jc w:val="both"/>
              <w:rPr>
                <w:rFonts w:ascii="標楷體" w:hAnsi="標楷體"/>
                <w:b/>
                <w:szCs w:val="28"/>
              </w:rPr>
            </w:pPr>
          </w:p>
          <w:p w14:paraId="533F718A" w14:textId="77777777" w:rsidR="00C16856" w:rsidRDefault="00C16856" w:rsidP="00835C17">
            <w:pPr>
              <w:spacing w:line="400" w:lineRule="exact"/>
              <w:jc w:val="both"/>
              <w:rPr>
                <w:rFonts w:ascii="標楷體" w:hAnsi="標楷體"/>
                <w:b/>
                <w:szCs w:val="28"/>
              </w:rPr>
            </w:pPr>
          </w:p>
          <w:p w14:paraId="7250AA02" w14:textId="77777777" w:rsidR="00C16856" w:rsidRDefault="00C16856" w:rsidP="00835C17">
            <w:pPr>
              <w:spacing w:line="400" w:lineRule="exact"/>
              <w:jc w:val="both"/>
              <w:rPr>
                <w:rFonts w:ascii="標楷體" w:hAnsi="標楷體"/>
                <w:b/>
                <w:szCs w:val="28"/>
              </w:rPr>
            </w:pPr>
          </w:p>
          <w:p w14:paraId="089B4676" w14:textId="77777777" w:rsidR="00C16856" w:rsidRDefault="00C16856" w:rsidP="00835C17">
            <w:pPr>
              <w:spacing w:line="400" w:lineRule="exact"/>
              <w:jc w:val="both"/>
              <w:rPr>
                <w:rFonts w:ascii="標楷體" w:hAnsi="標楷體"/>
                <w:b/>
                <w:szCs w:val="28"/>
              </w:rPr>
            </w:pPr>
          </w:p>
          <w:p w14:paraId="13CC4E3A" w14:textId="77777777" w:rsidR="00C16856" w:rsidRDefault="00C16856" w:rsidP="00835C17">
            <w:pPr>
              <w:spacing w:line="400" w:lineRule="exact"/>
              <w:jc w:val="both"/>
              <w:rPr>
                <w:rFonts w:ascii="標楷體" w:hAnsi="標楷體"/>
                <w:b/>
                <w:szCs w:val="28"/>
              </w:rPr>
            </w:pPr>
          </w:p>
          <w:p w14:paraId="302ED082" w14:textId="77777777" w:rsidR="00C16856" w:rsidRDefault="00C16856" w:rsidP="00835C17">
            <w:pPr>
              <w:spacing w:line="400" w:lineRule="exact"/>
              <w:jc w:val="both"/>
              <w:rPr>
                <w:rFonts w:ascii="標楷體" w:hAnsi="標楷體"/>
                <w:b/>
                <w:szCs w:val="28"/>
              </w:rPr>
            </w:pPr>
          </w:p>
          <w:p w14:paraId="5647B426" w14:textId="77777777" w:rsidR="00C16856" w:rsidRDefault="00C16856" w:rsidP="00835C17">
            <w:pPr>
              <w:spacing w:line="400" w:lineRule="exact"/>
              <w:jc w:val="both"/>
              <w:rPr>
                <w:rFonts w:ascii="標楷體" w:hAnsi="標楷體"/>
                <w:b/>
                <w:szCs w:val="28"/>
              </w:rPr>
            </w:pPr>
          </w:p>
          <w:p w14:paraId="2DF6249F" w14:textId="77777777" w:rsidR="00C16856" w:rsidRDefault="00C16856" w:rsidP="00835C17">
            <w:pPr>
              <w:spacing w:line="400" w:lineRule="exact"/>
              <w:jc w:val="both"/>
              <w:rPr>
                <w:rFonts w:ascii="標楷體" w:hAnsi="標楷體"/>
                <w:b/>
                <w:szCs w:val="28"/>
              </w:rPr>
            </w:pPr>
          </w:p>
          <w:p w14:paraId="1082CA95" w14:textId="77777777" w:rsidR="00C16856" w:rsidRDefault="00C16856" w:rsidP="00835C17">
            <w:pPr>
              <w:spacing w:line="400" w:lineRule="exact"/>
              <w:jc w:val="both"/>
              <w:rPr>
                <w:rFonts w:ascii="標楷體" w:hAnsi="標楷體"/>
                <w:b/>
                <w:szCs w:val="28"/>
              </w:rPr>
            </w:pPr>
          </w:p>
          <w:p w14:paraId="66C584F3" w14:textId="77777777" w:rsidR="00C16856" w:rsidRDefault="00C16856" w:rsidP="00835C17">
            <w:pPr>
              <w:spacing w:line="400" w:lineRule="exact"/>
              <w:jc w:val="both"/>
              <w:rPr>
                <w:rFonts w:ascii="標楷體" w:hAnsi="標楷體"/>
                <w:b/>
                <w:szCs w:val="28"/>
              </w:rPr>
            </w:pPr>
          </w:p>
          <w:p w14:paraId="5154867C" w14:textId="77777777" w:rsidR="00C16856" w:rsidRDefault="00C16856" w:rsidP="00835C17">
            <w:pPr>
              <w:spacing w:line="400" w:lineRule="exact"/>
              <w:jc w:val="both"/>
              <w:rPr>
                <w:rFonts w:ascii="標楷體" w:hAnsi="標楷體"/>
                <w:b/>
                <w:szCs w:val="28"/>
              </w:rPr>
            </w:pPr>
          </w:p>
          <w:p w14:paraId="5CC5DBCC" w14:textId="77777777" w:rsidR="00C16856" w:rsidRDefault="00C16856" w:rsidP="00835C17">
            <w:pPr>
              <w:spacing w:line="400" w:lineRule="exact"/>
              <w:jc w:val="both"/>
              <w:rPr>
                <w:rFonts w:ascii="標楷體" w:hAnsi="標楷體"/>
                <w:b/>
                <w:szCs w:val="28"/>
              </w:rPr>
            </w:pPr>
          </w:p>
          <w:p w14:paraId="3F0B7DF8" w14:textId="77777777" w:rsidR="00C16856" w:rsidRDefault="00C16856" w:rsidP="00835C17">
            <w:pPr>
              <w:spacing w:line="400" w:lineRule="exact"/>
              <w:jc w:val="both"/>
              <w:rPr>
                <w:rFonts w:ascii="標楷體" w:hAnsi="標楷體"/>
                <w:b/>
                <w:szCs w:val="28"/>
              </w:rPr>
            </w:pPr>
          </w:p>
          <w:p w14:paraId="27E23593" w14:textId="77777777" w:rsidR="00C16856" w:rsidRDefault="00C16856" w:rsidP="00835C17">
            <w:pPr>
              <w:spacing w:line="400" w:lineRule="exact"/>
              <w:jc w:val="both"/>
              <w:rPr>
                <w:rFonts w:ascii="標楷體" w:hAnsi="標楷體"/>
                <w:b/>
                <w:szCs w:val="28"/>
              </w:rPr>
            </w:pPr>
          </w:p>
          <w:p w14:paraId="7E74B241" w14:textId="77777777" w:rsidR="00C16856" w:rsidRDefault="00C16856" w:rsidP="00835C17">
            <w:pPr>
              <w:spacing w:line="400" w:lineRule="exact"/>
              <w:jc w:val="both"/>
              <w:rPr>
                <w:rFonts w:ascii="標楷體" w:hAnsi="標楷體"/>
                <w:b/>
                <w:szCs w:val="28"/>
              </w:rPr>
            </w:pPr>
          </w:p>
          <w:p w14:paraId="133E5AD0" w14:textId="77777777" w:rsidR="00C16856" w:rsidRDefault="00C16856" w:rsidP="00835C17">
            <w:pPr>
              <w:spacing w:line="400" w:lineRule="exact"/>
              <w:jc w:val="both"/>
              <w:rPr>
                <w:rFonts w:ascii="標楷體" w:hAnsi="標楷體"/>
                <w:b/>
                <w:szCs w:val="28"/>
              </w:rPr>
            </w:pPr>
          </w:p>
          <w:p w14:paraId="4AAC79B5" w14:textId="77777777" w:rsidR="00C16856" w:rsidRDefault="00C16856" w:rsidP="00835C17">
            <w:pPr>
              <w:spacing w:line="400" w:lineRule="exact"/>
              <w:jc w:val="both"/>
              <w:rPr>
                <w:rFonts w:ascii="標楷體" w:hAnsi="標楷體"/>
                <w:b/>
                <w:szCs w:val="28"/>
              </w:rPr>
            </w:pPr>
          </w:p>
          <w:p w14:paraId="23008A2E" w14:textId="77777777" w:rsidR="00C16856" w:rsidRDefault="00C16856" w:rsidP="00835C17">
            <w:pPr>
              <w:spacing w:line="400" w:lineRule="exact"/>
              <w:jc w:val="both"/>
              <w:rPr>
                <w:rFonts w:ascii="標楷體" w:hAnsi="標楷體"/>
                <w:b/>
                <w:szCs w:val="28"/>
              </w:rPr>
            </w:pPr>
          </w:p>
          <w:p w14:paraId="34D389C9" w14:textId="77777777" w:rsidR="00C16856" w:rsidRDefault="00C16856" w:rsidP="00835C17">
            <w:pPr>
              <w:spacing w:line="400" w:lineRule="exact"/>
              <w:jc w:val="both"/>
              <w:rPr>
                <w:rFonts w:ascii="標楷體" w:hAnsi="標楷體"/>
                <w:b/>
                <w:szCs w:val="28"/>
              </w:rPr>
            </w:pPr>
          </w:p>
          <w:p w14:paraId="37D85277" w14:textId="77777777" w:rsidR="00C16856" w:rsidRDefault="00C16856" w:rsidP="00835C17">
            <w:pPr>
              <w:spacing w:line="400" w:lineRule="exact"/>
              <w:jc w:val="both"/>
              <w:rPr>
                <w:rFonts w:ascii="標楷體" w:hAnsi="標楷體"/>
                <w:b/>
                <w:szCs w:val="28"/>
              </w:rPr>
            </w:pPr>
          </w:p>
          <w:p w14:paraId="3DE2211A" w14:textId="77777777" w:rsidR="00C16856" w:rsidRDefault="00C16856" w:rsidP="00835C17">
            <w:pPr>
              <w:spacing w:line="400" w:lineRule="exact"/>
              <w:jc w:val="both"/>
              <w:rPr>
                <w:rFonts w:ascii="標楷體" w:hAnsi="標楷體"/>
                <w:b/>
                <w:szCs w:val="28"/>
              </w:rPr>
            </w:pPr>
          </w:p>
          <w:p w14:paraId="11CC980D" w14:textId="77777777" w:rsidR="00C16856" w:rsidRDefault="00C16856" w:rsidP="00835C17">
            <w:pPr>
              <w:spacing w:line="400" w:lineRule="exact"/>
              <w:jc w:val="both"/>
              <w:rPr>
                <w:rFonts w:ascii="標楷體" w:hAnsi="標楷體"/>
                <w:b/>
                <w:szCs w:val="28"/>
              </w:rPr>
            </w:pPr>
          </w:p>
          <w:p w14:paraId="74C4873C" w14:textId="77777777" w:rsidR="00C16856" w:rsidRDefault="00C16856" w:rsidP="00835C17">
            <w:pPr>
              <w:spacing w:line="400" w:lineRule="exact"/>
              <w:jc w:val="both"/>
              <w:rPr>
                <w:rFonts w:ascii="標楷體" w:hAnsi="標楷體"/>
                <w:b/>
                <w:szCs w:val="28"/>
              </w:rPr>
            </w:pPr>
          </w:p>
          <w:p w14:paraId="328509C0" w14:textId="77777777" w:rsidR="00C16856" w:rsidRPr="00046082" w:rsidRDefault="00C16856" w:rsidP="00C16856">
            <w:pPr>
              <w:spacing w:line="400" w:lineRule="exact"/>
              <w:jc w:val="both"/>
              <w:rPr>
                <w:rFonts w:ascii="標楷體" w:hAnsi="標楷體"/>
                <w:b/>
                <w:szCs w:val="28"/>
              </w:rPr>
            </w:pPr>
            <w:r w:rsidRPr="00046082">
              <w:rPr>
                <w:rFonts w:ascii="標楷體" w:hAnsi="標楷體" w:hint="eastAsia"/>
                <w:b/>
                <w:szCs w:val="28"/>
              </w:rPr>
              <w:lastRenderedPageBreak/>
              <w:t>民政課</w:t>
            </w:r>
          </w:p>
          <w:p w14:paraId="3DB0A0A7" w14:textId="77777777" w:rsidR="00C16856" w:rsidRDefault="00C16856" w:rsidP="00835C17">
            <w:pPr>
              <w:spacing w:line="400" w:lineRule="exact"/>
              <w:jc w:val="both"/>
              <w:rPr>
                <w:rFonts w:ascii="標楷體" w:hAnsi="標楷體"/>
                <w:b/>
                <w:szCs w:val="28"/>
              </w:rPr>
            </w:pPr>
          </w:p>
          <w:p w14:paraId="4B246197" w14:textId="77777777" w:rsidR="00C16856" w:rsidRDefault="00C16856" w:rsidP="00835C17">
            <w:pPr>
              <w:spacing w:line="400" w:lineRule="exact"/>
              <w:jc w:val="both"/>
              <w:rPr>
                <w:rFonts w:ascii="標楷體" w:hAnsi="標楷體"/>
                <w:b/>
                <w:szCs w:val="28"/>
              </w:rPr>
            </w:pPr>
          </w:p>
          <w:p w14:paraId="7656ADB2" w14:textId="77777777" w:rsidR="00C16856" w:rsidRDefault="00C16856" w:rsidP="00835C17">
            <w:pPr>
              <w:spacing w:line="400" w:lineRule="exact"/>
              <w:jc w:val="both"/>
              <w:rPr>
                <w:rFonts w:ascii="標楷體" w:hAnsi="標楷體"/>
                <w:b/>
                <w:szCs w:val="28"/>
              </w:rPr>
            </w:pPr>
          </w:p>
          <w:p w14:paraId="0971B7D5" w14:textId="77777777" w:rsidR="00C16856" w:rsidRDefault="00C16856" w:rsidP="00835C17">
            <w:pPr>
              <w:spacing w:line="400" w:lineRule="exact"/>
              <w:jc w:val="both"/>
              <w:rPr>
                <w:rFonts w:ascii="標楷體" w:hAnsi="標楷體"/>
                <w:b/>
                <w:szCs w:val="28"/>
              </w:rPr>
            </w:pPr>
          </w:p>
          <w:p w14:paraId="00EFFB99" w14:textId="77777777" w:rsidR="00C16856" w:rsidRDefault="00C16856" w:rsidP="00835C17">
            <w:pPr>
              <w:spacing w:line="400" w:lineRule="exact"/>
              <w:jc w:val="both"/>
              <w:rPr>
                <w:rFonts w:ascii="標楷體" w:hAnsi="標楷體"/>
                <w:b/>
                <w:szCs w:val="28"/>
              </w:rPr>
            </w:pPr>
          </w:p>
          <w:p w14:paraId="6D5FAF9B" w14:textId="77777777" w:rsidR="00C16856" w:rsidRDefault="00C16856" w:rsidP="00835C17">
            <w:pPr>
              <w:spacing w:line="400" w:lineRule="exact"/>
              <w:jc w:val="both"/>
              <w:rPr>
                <w:rFonts w:ascii="標楷體" w:hAnsi="標楷體"/>
                <w:b/>
                <w:szCs w:val="28"/>
              </w:rPr>
            </w:pPr>
          </w:p>
          <w:p w14:paraId="694F2971" w14:textId="77777777" w:rsidR="00C16856" w:rsidRDefault="00C16856" w:rsidP="00835C17">
            <w:pPr>
              <w:spacing w:line="400" w:lineRule="exact"/>
              <w:jc w:val="both"/>
              <w:rPr>
                <w:rFonts w:ascii="標楷體" w:hAnsi="標楷體"/>
                <w:b/>
                <w:szCs w:val="28"/>
              </w:rPr>
            </w:pPr>
          </w:p>
          <w:p w14:paraId="1C1F0755" w14:textId="77777777" w:rsidR="00C16856" w:rsidRDefault="00C16856" w:rsidP="00835C17">
            <w:pPr>
              <w:spacing w:line="400" w:lineRule="exact"/>
              <w:jc w:val="both"/>
              <w:rPr>
                <w:rFonts w:ascii="標楷體" w:hAnsi="標楷體"/>
                <w:b/>
                <w:szCs w:val="28"/>
              </w:rPr>
            </w:pPr>
          </w:p>
          <w:p w14:paraId="732B9970" w14:textId="77777777" w:rsidR="00C16856" w:rsidRDefault="00C16856" w:rsidP="00835C17">
            <w:pPr>
              <w:spacing w:line="400" w:lineRule="exact"/>
              <w:jc w:val="both"/>
              <w:rPr>
                <w:rFonts w:ascii="標楷體" w:hAnsi="標楷體"/>
                <w:b/>
                <w:szCs w:val="28"/>
              </w:rPr>
            </w:pPr>
          </w:p>
          <w:p w14:paraId="24178EA1" w14:textId="77777777" w:rsidR="00C16856" w:rsidRDefault="00C16856" w:rsidP="00835C17">
            <w:pPr>
              <w:spacing w:line="400" w:lineRule="exact"/>
              <w:jc w:val="both"/>
              <w:rPr>
                <w:rFonts w:ascii="標楷體" w:hAnsi="標楷體"/>
                <w:b/>
                <w:szCs w:val="28"/>
              </w:rPr>
            </w:pPr>
          </w:p>
          <w:p w14:paraId="1F2FACC1" w14:textId="77777777" w:rsidR="00C16856" w:rsidRDefault="00C16856" w:rsidP="00835C17">
            <w:pPr>
              <w:spacing w:line="400" w:lineRule="exact"/>
              <w:jc w:val="both"/>
              <w:rPr>
                <w:rFonts w:ascii="標楷體" w:hAnsi="標楷體"/>
                <w:b/>
                <w:szCs w:val="28"/>
              </w:rPr>
            </w:pPr>
          </w:p>
          <w:p w14:paraId="29AADD01" w14:textId="77777777" w:rsidR="00C16856" w:rsidRDefault="00C16856" w:rsidP="00835C17">
            <w:pPr>
              <w:spacing w:line="400" w:lineRule="exact"/>
              <w:jc w:val="both"/>
              <w:rPr>
                <w:rFonts w:ascii="標楷體" w:hAnsi="標楷體"/>
                <w:b/>
                <w:szCs w:val="28"/>
              </w:rPr>
            </w:pPr>
          </w:p>
          <w:p w14:paraId="17AECBA7" w14:textId="77777777" w:rsidR="00C16856" w:rsidRDefault="00C16856" w:rsidP="00835C17">
            <w:pPr>
              <w:spacing w:line="400" w:lineRule="exact"/>
              <w:jc w:val="both"/>
              <w:rPr>
                <w:rFonts w:ascii="標楷體" w:hAnsi="標楷體"/>
                <w:b/>
                <w:szCs w:val="28"/>
              </w:rPr>
            </w:pPr>
          </w:p>
          <w:p w14:paraId="2B8D85F5" w14:textId="77777777" w:rsidR="00C16856" w:rsidRDefault="00C16856" w:rsidP="00835C17">
            <w:pPr>
              <w:spacing w:line="400" w:lineRule="exact"/>
              <w:jc w:val="both"/>
              <w:rPr>
                <w:rFonts w:ascii="標楷體" w:hAnsi="標楷體"/>
                <w:b/>
                <w:szCs w:val="28"/>
              </w:rPr>
            </w:pPr>
          </w:p>
          <w:p w14:paraId="3F3BF462" w14:textId="77777777" w:rsidR="00C16856" w:rsidRDefault="00C16856" w:rsidP="00835C17">
            <w:pPr>
              <w:spacing w:line="400" w:lineRule="exact"/>
              <w:jc w:val="both"/>
              <w:rPr>
                <w:rFonts w:ascii="標楷體" w:hAnsi="標楷體"/>
                <w:b/>
                <w:szCs w:val="28"/>
              </w:rPr>
            </w:pPr>
          </w:p>
          <w:p w14:paraId="7FB69934" w14:textId="77777777" w:rsidR="00C16856" w:rsidRDefault="00C16856" w:rsidP="00835C17">
            <w:pPr>
              <w:spacing w:line="400" w:lineRule="exact"/>
              <w:jc w:val="both"/>
              <w:rPr>
                <w:rFonts w:ascii="標楷體" w:hAnsi="標楷體"/>
                <w:b/>
                <w:szCs w:val="28"/>
              </w:rPr>
            </w:pPr>
          </w:p>
          <w:p w14:paraId="418F676F" w14:textId="77777777" w:rsidR="00C16856" w:rsidRDefault="00C16856" w:rsidP="00835C17">
            <w:pPr>
              <w:spacing w:line="400" w:lineRule="exact"/>
              <w:jc w:val="both"/>
              <w:rPr>
                <w:rFonts w:ascii="標楷體" w:hAnsi="標楷體"/>
                <w:b/>
                <w:szCs w:val="28"/>
              </w:rPr>
            </w:pPr>
          </w:p>
          <w:p w14:paraId="082A188B" w14:textId="77777777" w:rsidR="00C16856" w:rsidRDefault="00C16856" w:rsidP="00835C17">
            <w:pPr>
              <w:spacing w:line="400" w:lineRule="exact"/>
              <w:jc w:val="both"/>
              <w:rPr>
                <w:rFonts w:ascii="標楷體" w:hAnsi="標楷體"/>
                <w:b/>
                <w:szCs w:val="28"/>
              </w:rPr>
            </w:pPr>
          </w:p>
          <w:p w14:paraId="565CD78C" w14:textId="77777777" w:rsidR="00C16856" w:rsidRDefault="00C16856" w:rsidP="00835C17">
            <w:pPr>
              <w:spacing w:line="400" w:lineRule="exact"/>
              <w:jc w:val="both"/>
              <w:rPr>
                <w:rFonts w:ascii="標楷體" w:hAnsi="標楷體"/>
                <w:b/>
                <w:szCs w:val="28"/>
              </w:rPr>
            </w:pPr>
          </w:p>
          <w:p w14:paraId="429CE8C1" w14:textId="77777777" w:rsidR="00C16856" w:rsidRDefault="00C16856" w:rsidP="00835C17">
            <w:pPr>
              <w:spacing w:line="400" w:lineRule="exact"/>
              <w:jc w:val="both"/>
              <w:rPr>
                <w:rFonts w:ascii="標楷體" w:hAnsi="標楷體"/>
                <w:b/>
                <w:szCs w:val="28"/>
              </w:rPr>
            </w:pPr>
          </w:p>
          <w:p w14:paraId="690D7BB3" w14:textId="77777777" w:rsidR="00C16856" w:rsidRDefault="00C16856" w:rsidP="00835C17">
            <w:pPr>
              <w:spacing w:line="400" w:lineRule="exact"/>
              <w:jc w:val="both"/>
              <w:rPr>
                <w:rFonts w:ascii="標楷體" w:hAnsi="標楷體"/>
                <w:b/>
                <w:szCs w:val="28"/>
              </w:rPr>
            </w:pPr>
          </w:p>
          <w:p w14:paraId="124D30C3" w14:textId="77777777" w:rsidR="00C16856" w:rsidRDefault="00C16856" w:rsidP="00835C17">
            <w:pPr>
              <w:spacing w:line="400" w:lineRule="exact"/>
              <w:jc w:val="both"/>
              <w:rPr>
                <w:rFonts w:ascii="標楷體" w:hAnsi="標楷體"/>
                <w:b/>
                <w:szCs w:val="28"/>
              </w:rPr>
            </w:pPr>
          </w:p>
          <w:p w14:paraId="5CDF472D" w14:textId="77777777" w:rsidR="00C16856" w:rsidRDefault="00C16856" w:rsidP="00835C17">
            <w:pPr>
              <w:spacing w:line="400" w:lineRule="exact"/>
              <w:jc w:val="both"/>
              <w:rPr>
                <w:rFonts w:ascii="標楷體" w:hAnsi="標楷體"/>
                <w:b/>
                <w:szCs w:val="28"/>
              </w:rPr>
            </w:pPr>
          </w:p>
          <w:p w14:paraId="15B297A8" w14:textId="77777777" w:rsidR="00C16856" w:rsidRDefault="00C16856" w:rsidP="00835C17">
            <w:pPr>
              <w:spacing w:line="400" w:lineRule="exact"/>
              <w:jc w:val="both"/>
              <w:rPr>
                <w:rFonts w:ascii="標楷體" w:hAnsi="標楷體"/>
                <w:b/>
                <w:szCs w:val="28"/>
              </w:rPr>
            </w:pPr>
          </w:p>
          <w:p w14:paraId="228B7F43" w14:textId="77777777" w:rsidR="00C16856" w:rsidRDefault="00C16856" w:rsidP="00835C17">
            <w:pPr>
              <w:spacing w:line="400" w:lineRule="exact"/>
              <w:jc w:val="both"/>
              <w:rPr>
                <w:rFonts w:ascii="標楷體" w:hAnsi="標楷體"/>
                <w:b/>
                <w:szCs w:val="28"/>
              </w:rPr>
            </w:pPr>
          </w:p>
          <w:p w14:paraId="34444FDE" w14:textId="77777777" w:rsidR="00C16856" w:rsidRDefault="00C16856" w:rsidP="00835C17">
            <w:pPr>
              <w:spacing w:line="400" w:lineRule="exact"/>
              <w:jc w:val="both"/>
              <w:rPr>
                <w:rFonts w:ascii="標楷體" w:hAnsi="標楷體"/>
                <w:b/>
                <w:szCs w:val="28"/>
              </w:rPr>
            </w:pPr>
          </w:p>
          <w:p w14:paraId="3C6638CA" w14:textId="77777777" w:rsidR="00C16856" w:rsidRDefault="00C16856" w:rsidP="00835C17">
            <w:pPr>
              <w:spacing w:line="400" w:lineRule="exact"/>
              <w:jc w:val="both"/>
              <w:rPr>
                <w:rFonts w:ascii="標楷體" w:hAnsi="標楷體"/>
                <w:b/>
                <w:szCs w:val="28"/>
              </w:rPr>
            </w:pPr>
          </w:p>
          <w:p w14:paraId="0B751D13" w14:textId="77777777" w:rsidR="00C16856" w:rsidRDefault="00C16856" w:rsidP="00835C17">
            <w:pPr>
              <w:spacing w:line="400" w:lineRule="exact"/>
              <w:jc w:val="both"/>
              <w:rPr>
                <w:rFonts w:ascii="標楷體" w:hAnsi="標楷體"/>
                <w:b/>
                <w:szCs w:val="28"/>
              </w:rPr>
            </w:pPr>
          </w:p>
          <w:p w14:paraId="55424ECA" w14:textId="77777777" w:rsidR="00C16856" w:rsidRDefault="00C16856" w:rsidP="00835C17">
            <w:pPr>
              <w:spacing w:line="400" w:lineRule="exact"/>
              <w:jc w:val="both"/>
              <w:rPr>
                <w:rFonts w:ascii="標楷體" w:hAnsi="標楷體"/>
                <w:b/>
                <w:szCs w:val="28"/>
              </w:rPr>
            </w:pPr>
          </w:p>
          <w:p w14:paraId="76526BCA" w14:textId="77777777" w:rsidR="00C16856" w:rsidRPr="00046082" w:rsidRDefault="00C16856" w:rsidP="00C16856">
            <w:pPr>
              <w:spacing w:line="400" w:lineRule="exact"/>
              <w:jc w:val="both"/>
              <w:rPr>
                <w:rFonts w:ascii="標楷體" w:hAnsi="標楷體"/>
                <w:b/>
                <w:szCs w:val="28"/>
              </w:rPr>
            </w:pPr>
            <w:r w:rsidRPr="00046082">
              <w:rPr>
                <w:rFonts w:ascii="標楷體" w:hAnsi="標楷體" w:hint="eastAsia"/>
                <w:b/>
                <w:szCs w:val="28"/>
              </w:rPr>
              <w:lastRenderedPageBreak/>
              <w:t>民政課</w:t>
            </w:r>
          </w:p>
          <w:p w14:paraId="4766B515" w14:textId="77777777" w:rsidR="00C16856" w:rsidRDefault="00C16856" w:rsidP="00835C17">
            <w:pPr>
              <w:spacing w:line="400" w:lineRule="exact"/>
              <w:jc w:val="both"/>
              <w:rPr>
                <w:rFonts w:ascii="標楷體" w:hAnsi="標楷體"/>
                <w:b/>
                <w:szCs w:val="28"/>
              </w:rPr>
            </w:pPr>
          </w:p>
          <w:p w14:paraId="40523324" w14:textId="77777777" w:rsidR="00A222C6" w:rsidRDefault="00A222C6" w:rsidP="00835C17">
            <w:pPr>
              <w:spacing w:line="400" w:lineRule="exact"/>
              <w:jc w:val="both"/>
              <w:rPr>
                <w:rFonts w:ascii="標楷體" w:hAnsi="標楷體"/>
                <w:b/>
                <w:szCs w:val="28"/>
              </w:rPr>
            </w:pPr>
          </w:p>
          <w:p w14:paraId="5B18A934" w14:textId="77777777" w:rsidR="00A222C6" w:rsidRDefault="00A222C6" w:rsidP="00835C17">
            <w:pPr>
              <w:spacing w:line="400" w:lineRule="exact"/>
              <w:jc w:val="both"/>
              <w:rPr>
                <w:rFonts w:ascii="標楷體" w:hAnsi="標楷體"/>
                <w:b/>
                <w:szCs w:val="28"/>
              </w:rPr>
            </w:pPr>
          </w:p>
          <w:p w14:paraId="54F3F32A" w14:textId="77777777" w:rsidR="00A222C6" w:rsidRDefault="00A222C6" w:rsidP="00835C17">
            <w:pPr>
              <w:spacing w:line="400" w:lineRule="exact"/>
              <w:jc w:val="both"/>
              <w:rPr>
                <w:rFonts w:ascii="標楷體" w:hAnsi="標楷體"/>
                <w:b/>
                <w:szCs w:val="28"/>
              </w:rPr>
            </w:pPr>
          </w:p>
          <w:p w14:paraId="644B630D" w14:textId="77777777" w:rsidR="00A222C6" w:rsidRDefault="00A222C6" w:rsidP="00835C17">
            <w:pPr>
              <w:spacing w:line="400" w:lineRule="exact"/>
              <w:jc w:val="both"/>
              <w:rPr>
                <w:rFonts w:ascii="標楷體" w:hAnsi="標楷體"/>
                <w:b/>
                <w:szCs w:val="28"/>
              </w:rPr>
            </w:pPr>
          </w:p>
          <w:p w14:paraId="6B6D5F4B" w14:textId="77777777" w:rsidR="00A222C6" w:rsidRDefault="00A222C6" w:rsidP="00835C17">
            <w:pPr>
              <w:spacing w:line="400" w:lineRule="exact"/>
              <w:jc w:val="both"/>
              <w:rPr>
                <w:rFonts w:ascii="標楷體" w:hAnsi="標楷體"/>
                <w:b/>
                <w:szCs w:val="28"/>
              </w:rPr>
            </w:pPr>
          </w:p>
          <w:p w14:paraId="0389FE49" w14:textId="77777777" w:rsidR="00A222C6" w:rsidRDefault="00A222C6" w:rsidP="00835C17">
            <w:pPr>
              <w:spacing w:line="400" w:lineRule="exact"/>
              <w:jc w:val="both"/>
              <w:rPr>
                <w:rFonts w:ascii="標楷體" w:hAnsi="標楷體"/>
                <w:b/>
                <w:szCs w:val="28"/>
              </w:rPr>
            </w:pPr>
          </w:p>
          <w:p w14:paraId="200D3F79" w14:textId="77777777" w:rsidR="00A222C6" w:rsidRDefault="00A222C6" w:rsidP="00835C17">
            <w:pPr>
              <w:spacing w:line="400" w:lineRule="exact"/>
              <w:jc w:val="both"/>
              <w:rPr>
                <w:rFonts w:ascii="標楷體" w:hAnsi="標楷體"/>
                <w:b/>
                <w:szCs w:val="28"/>
              </w:rPr>
            </w:pPr>
          </w:p>
          <w:p w14:paraId="7EAF8B46" w14:textId="77777777" w:rsidR="00A222C6" w:rsidRDefault="00A222C6" w:rsidP="00835C17">
            <w:pPr>
              <w:spacing w:line="400" w:lineRule="exact"/>
              <w:jc w:val="both"/>
              <w:rPr>
                <w:rFonts w:ascii="標楷體" w:hAnsi="標楷體"/>
                <w:b/>
                <w:szCs w:val="28"/>
              </w:rPr>
            </w:pPr>
          </w:p>
          <w:p w14:paraId="3497D138" w14:textId="77777777" w:rsidR="00A222C6" w:rsidRDefault="00A222C6" w:rsidP="00835C17">
            <w:pPr>
              <w:spacing w:line="400" w:lineRule="exact"/>
              <w:jc w:val="both"/>
              <w:rPr>
                <w:rFonts w:ascii="標楷體" w:hAnsi="標楷體"/>
                <w:b/>
                <w:szCs w:val="28"/>
              </w:rPr>
            </w:pPr>
          </w:p>
          <w:p w14:paraId="672F2AE0" w14:textId="77777777" w:rsidR="00A222C6" w:rsidRDefault="00A222C6" w:rsidP="00835C17">
            <w:pPr>
              <w:spacing w:line="400" w:lineRule="exact"/>
              <w:jc w:val="both"/>
              <w:rPr>
                <w:rFonts w:ascii="標楷體" w:hAnsi="標楷體"/>
                <w:b/>
                <w:szCs w:val="28"/>
              </w:rPr>
            </w:pPr>
          </w:p>
          <w:p w14:paraId="0E1123CC" w14:textId="77777777" w:rsidR="00A222C6" w:rsidRDefault="00A222C6" w:rsidP="00835C17">
            <w:pPr>
              <w:spacing w:line="400" w:lineRule="exact"/>
              <w:jc w:val="both"/>
              <w:rPr>
                <w:rFonts w:ascii="標楷體" w:hAnsi="標楷體"/>
                <w:b/>
                <w:szCs w:val="28"/>
              </w:rPr>
            </w:pPr>
          </w:p>
          <w:p w14:paraId="3789DF77" w14:textId="77777777" w:rsidR="00A222C6" w:rsidRDefault="00A222C6" w:rsidP="00835C17">
            <w:pPr>
              <w:spacing w:line="400" w:lineRule="exact"/>
              <w:jc w:val="both"/>
              <w:rPr>
                <w:rFonts w:ascii="標楷體" w:hAnsi="標楷體"/>
                <w:b/>
                <w:szCs w:val="28"/>
              </w:rPr>
            </w:pPr>
          </w:p>
          <w:p w14:paraId="46073142" w14:textId="77777777" w:rsidR="00A222C6" w:rsidRDefault="00A222C6" w:rsidP="00835C17">
            <w:pPr>
              <w:spacing w:line="400" w:lineRule="exact"/>
              <w:jc w:val="both"/>
              <w:rPr>
                <w:rFonts w:ascii="標楷體" w:hAnsi="標楷體"/>
                <w:b/>
                <w:szCs w:val="28"/>
              </w:rPr>
            </w:pPr>
          </w:p>
          <w:p w14:paraId="2CE1DF01" w14:textId="77777777" w:rsidR="00A222C6" w:rsidRDefault="00A222C6" w:rsidP="00835C17">
            <w:pPr>
              <w:spacing w:line="400" w:lineRule="exact"/>
              <w:jc w:val="both"/>
              <w:rPr>
                <w:rFonts w:ascii="標楷體" w:hAnsi="標楷體"/>
                <w:b/>
                <w:szCs w:val="28"/>
              </w:rPr>
            </w:pPr>
          </w:p>
          <w:p w14:paraId="49C32897" w14:textId="77777777" w:rsidR="00A222C6" w:rsidRDefault="00A222C6" w:rsidP="00835C17">
            <w:pPr>
              <w:spacing w:line="400" w:lineRule="exact"/>
              <w:jc w:val="both"/>
              <w:rPr>
                <w:rFonts w:ascii="標楷體" w:hAnsi="標楷體"/>
                <w:b/>
                <w:szCs w:val="28"/>
              </w:rPr>
            </w:pPr>
          </w:p>
          <w:p w14:paraId="152AD2D6" w14:textId="77777777" w:rsidR="00A222C6" w:rsidRDefault="00A222C6" w:rsidP="00835C17">
            <w:pPr>
              <w:spacing w:line="400" w:lineRule="exact"/>
              <w:jc w:val="both"/>
              <w:rPr>
                <w:rFonts w:ascii="標楷體" w:hAnsi="標楷體"/>
                <w:b/>
                <w:szCs w:val="28"/>
              </w:rPr>
            </w:pPr>
          </w:p>
          <w:p w14:paraId="084E33E2" w14:textId="77777777" w:rsidR="00A222C6" w:rsidRDefault="00A222C6" w:rsidP="00835C17">
            <w:pPr>
              <w:spacing w:line="400" w:lineRule="exact"/>
              <w:jc w:val="both"/>
              <w:rPr>
                <w:rFonts w:ascii="標楷體" w:hAnsi="標楷體"/>
                <w:b/>
                <w:szCs w:val="28"/>
              </w:rPr>
            </w:pPr>
          </w:p>
          <w:p w14:paraId="32B1F6AA" w14:textId="77777777" w:rsidR="00A222C6" w:rsidRDefault="00A222C6" w:rsidP="00835C17">
            <w:pPr>
              <w:spacing w:line="400" w:lineRule="exact"/>
              <w:jc w:val="both"/>
              <w:rPr>
                <w:rFonts w:ascii="標楷體" w:hAnsi="標楷體"/>
                <w:b/>
                <w:szCs w:val="28"/>
              </w:rPr>
            </w:pPr>
          </w:p>
          <w:p w14:paraId="5EF437B5" w14:textId="77777777" w:rsidR="00A222C6" w:rsidRDefault="00A222C6" w:rsidP="00835C17">
            <w:pPr>
              <w:spacing w:line="400" w:lineRule="exact"/>
              <w:jc w:val="both"/>
              <w:rPr>
                <w:rFonts w:ascii="標楷體" w:hAnsi="標楷體"/>
                <w:b/>
                <w:szCs w:val="28"/>
              </w:rPr>
            </w:pPr>
          </w:p>
          <w:p w14:paraId="4B77B733" w14:textId="77777777" w:rsidR="00A222C6" w:rsidRDefault="00A222C6" w:rsidP="00835C17">
            <w:pPr>
              <w:spacing w:line="400" w:lineRule="exact"/>
              <w:jc w:val="both"/>
              <w:rPr>
                <w:rFonts w:ascii="標楷體" w:hAnsi="標楷體"/>
                <w:b/>
                <w:szCs w:val="28"/>
              </w:rPr>
            </w:pPr>
          </w:p>
          <w:p w14:paraId="29DB8B7E" w14:textId="77777777" w:rsidR="00A222C6" w:rsidRDefault="00A222C6" w:rsidP="00835C17">
            <w:pPr>
              <w:spacing w:line="400" w:lineRule="exact"/>
              <w:jc w:val="both"/>
              <w:rPr>
                <w:rFonts w:ascii="標楷體" w:hAnsi="標楷體"/>
                <w:b/>
                <w:szCs w:val="28"/>
              </w:rPr>
            </w:pPr>
          </w:p>
          <w:p w14:paraId="1317BDBD" w14:textId="77777777" w:rsidR="00C27742" w:rsidRDefault="00C27742" w:rsidP="00835C17">
            <w:pPr>
              <w:spacing w:line="400" w:lineRule="exact"/>
              <w:jc w:val="both"/>
              <w:rPr>
                <w:rFonts w:ascii="標楷體" w:hAnsi="標楷體"/>
                <w:b/>
                <w:szCs w:val="28"/>
              </w:rPr>
            </w:pPr>
          </w:p>
          <w:p w14:paraId="5116859B" w14:textId="77777777" w:rsidR="00A222C6" w:rsidRDefault="00A222C6" w:rsidP="00835C17">
            <w:pPr>
              <w:spacing w:line="400" w:lineRule="exact"/>
              <w:jc w:val="both"/>
              <w:rPr>
                <w:rFonts w:ascii="標楷體" w:hAnsi="標楷體"/>
                <w:b/>
                <w:szCs w:val="28"/>
              </w:rPr>
            </w:pPr>
          </w:p>
          <w:p w14:paraId="59EDDE7D" w14:textId="77777777" w:rsidR="00A222C6" w:rsidRDefault="00A222C6" w:rsidP="00835C17">
            <w:pPr>
              <w:spacing w:line="400" w:lineRule="exact"/>
              <w:jc w:val="both"/>
              <w:rPr>
                <w:rFonts w:ascii="標楷體" w:hAnsi="標楷體"/>
                <w:b/>
                <w:szCs w:val="28"/>
              </w:rPr>
            </w:pPr>
          </w:p>
          <w:p w14:paraId="048427D1" w14:textId="77777777" w:rsidR="00A222C6" w:rsidRDefault="00A222C6" w:rsidP="00835C17">
            <w:pPr>
              <w:spacing w:line="400" w:lineRule="exact"/>
              <w:jc w:val="both"/>
              <w:rPr>
                <w:rFonts w:ascii="標楷體" w:hAnsi="標楷體"/>
                <w:b/>
                <w:szCs w:val="28"/>
              </w:rPr>
            </w:pPr>
          </w:p>
          <w:p w14:paraId="388DEF48" w14:textId="77777777" w:rsidR="00A222C6" w:rsidRDefault="00A222C6" w:rsidP="00835C17">
            <w:pPr>
              <w:spacing w:line="400" w:lineRule="exact"/>
              <w:jc w:val="both"/>
              <w:rPr>
                <w:rFonts w:ascii="標楷體" w:hAnsi="標楷體"/>
                <w:b/>
                <w:szCs w:val="28"/>
              </w:rPr>
            </w:pPr>
          </w:p>
          <w:p w14:paraId="73E80873" w14:textId="77777777" w:rsidR="00A222C6" w:rsidRDefault="00A222C6" w:rsidP="00835C17">
            <w:pPr>
              <w:spacing w:line="400" w:lineRule="exact"/>
              <w:jc w:val="both"/>
              <w:rPr>
                <w:rFonts w:ascii="標楷體" w:hAnsi="標楷體"/>
                <w:b/>
                <w:szCs w:val="28"/>
              </w:rPr>
            </w:pPr>
          </w:p>
          <w:p w14:paraId="35461120" w14:textId="77777777" w:rsidR="00A222C6" w:rsidRDefault="00A222C6" w:rsidP="00835C17">
            <w:pPr>
              <w:spacing w:line="400" w:lineRule="exact"/>
              <w:jc w:val="both"/>
              <w:rPr>
                <w:rFonts w:ascii="標楷體" w:hAnsi="標楷體"/>
                <w:b/>
                <w:szCs w:val="28"/>
              </w:rPr>
            </w:pPr>
          </w:p>
          <w:p w14:paraId="2C80D102" w14:textId="77777777" w:rsidR="00A222C6" w:rsidRPr="00046082" w:rsidRDefault="00A222C6" w:rsidP="00A222C6">
            <w:pPr>
              <w:spacing w:line="400" w:lineRule="exact"/>
              <w:jc w:val="both"/>
              <w:rPr>
                <w:rFonts w:ascii="標楷體" w:hAnsi="標楷體"/>
                <w:b/>
                <w:szCs w:val="28"/>
              </w:rPr>
            </w:pPr>
            <w:r w:rsidRPr="00046082">
              <w:rPr>
                <w:rFonts w:ascii="標楷體" w:hAnsi="標楷體" w:hint="eastAsia"/>
                <w:b/>
                <w:szCs w:val="28"/>
              </w:rPr>
              <w:lastRenderedPageBreak/>
              <w:t>民政課</w:t>
            </w:r>
          </w:p>
          <w:p w14:paraId="52CC3FF1" w14:textId="77777777" w:rsidR="00A222C6" w:rsidRDefault="00A222C6" w:rsidP="00835C17">
            <w:pPr>
              <w:spacing w:line="400" w:lineRule="exact"/>
              <w:jc w:val="both"/>
              <w:rPr>
                <w:rFonts w:ascii="標楷體" w:hAnsi="標楷體"/>
                <w:b/>
                <w:szCs w:val="28"/>
              </w:rPr>
            </w:pPr>
          </w:p>
          <w:p w14:paraId="0F3EF6B1" w14:textId="77777777" w:rsidR="00F3444D" w:rsidRDefault="00F3444D" w:rsidP="00835C17">
            <w:pPr>
              <w:spacing w:line="400" w:lineRule="exact"/>
              <w:jc w:val="both"/>
              <w:rPr>
                <w:rFonts w:ascii="標楷體" w:hAnsi="標楷體"/>
                <w:b/>
                <w:szCs w:val="28"/>
              </w:rPr>
            </w:pPr>
          </w:p>
          <w:p w14:paraId="4A6339A7" w14:textId="77777777" w:rsidR="00F3444D" w:rsidRDefault="00F3444D" w:rsidP="00835C17">
            <w:pPr>
              <w:spacing w:line="400" w:lineRule="exact"/>
              <w:jc w:val="both"/>
              <w:rPr>
                <w:rFonts w:ascii="標楷體" w:hAnsi="標楷體"/>
                <w:b/>
                <w:szCs w:val="28"/>
              </w:rPr>
            </w:pPr>
          </w:p>
          <w:p w14:paraId="653BA894" w14:textId="77777777" w:rsidR="00F3444D" w:rsidRDefault="00F3444D" w:rsidP="00835C17">
            <w:pPr>
              <w:spacing w:line="400" w:lineRule="exact"/>
              <w:jc w:val="both"/>
              <w:rPr>
                <w:rFonts w:ascii="標楷體" w:hAnsi="標楷體"/>
                <w:b/>
                <w:szCs w:val="28"/>
              </w:rPr>
            </w:pPr>
          </w:p>
          <w:p w14:paraId="0E106212" w14:textId="77777777" w:rsidR="00F3444D" w:rsidRDefault="00F3444D" w:rsidP="00835C17">
            <w:pPr>
              <w:spacing w:line="400" w:lineRule="exact"/>
              <w:jc w:val="both"/>
              <w:rPr>
                <w:rFonts w:ascii="標楷體" w:hAnsi="標楷體"/>
                <w:b/>
                <w:szCs w:val="28"/>
              </w:rPr>
            </w:pPr>
          </w:p>
          <w:p w14:paraId="7C423121" w14:textId="77777777" w:rsidR="00F3444D" w:rsidRDefault="00F3444D" w:rsidP="00835C17">
            <w:pPr>
              <w:spacing w:line="400" w:lineRule="exact"/>
              <w:jc w:val="both"/>
              <w:rPr>
                <w:rFonts w:ascii="標楷體" w:hAnsi="標楷體"/>
                <w:b/>
                <w:szCs w:val="28"/>
              </w:rPr>
            </w:pPr>
          </w:p>
          <w:p w14:paraId="14325496" w14:textId="77777777" w:rsidR="00F3444D" w:rsidRDefault="00F3444D" w:rsidP="00835C17">
            <w:pPr>
              <w:spacing w:line="400" w:lineRule="exact"/>
              <w:jc w:val="both"/>
              <w:rPr>
                <w:rFonts w:ascii="標楷體" w:hAnsi="標楷體"/>
                <w:b/>
                <w:szCs w:val="28"/>
              </w:rPr>
            </w:pPr>
          </w:p>
          <w:p w14:paraId="625144AF" w14:textId="77777777" w:rsidR="00F3444D" w:rsidRDefault="00F3444D" w:rsidP="00835C17">
            <w:pPr>
              <w:spacing w:line="400" w:lineRule="exact"/>
              <w:jc w:val="both"/>
              <w:rPr>
                <w:rFonts w:ascii="標楷體" w:hAnsi="標楷體"/>
                <w:b/>
                <w:szCs w:val="28"/>
              </w:rPr>
            </w:pPr>
          </w:p>
          <w:p w14:paraId="323CDE04" w14:textId="77777777" w:rsidR="00F3444D" w:rsidRDefault="00F3444D" w:rsidP="00835C17">
            <w:pPr>
              <w:spacing w:line="400" w:lineRule="exact"/>
              <w:jc w:val="both"/>
              <w:rPr>
                <w:rFonts w:ascii="標楷體" w:hAnsi="標楷體"/>
                <w:b/>
                <w:szCs w:val="28"/>
              </w:rPr>
            </w:pPr>
          </w:p>
          <w:p w14:paraId="71DCC27E" w14:textId="77777777" w:rsidR="00F3444D" w:rsidRDefault="00F3444D" w:rsidP="00835C17">
            <w:pPr>
              <w:spacing w:line="400" w:lineRule="exact"/>
              <w:jc w:val="both"/>
              <w:rPr>
                <w:rFonts w:ascii="標楷體" w:hAnsi="標楷體"/>
                <w:b/>
                <w:szCs w:val="28"/>
              </w:rPr>
            </w:pPr>
          </w:p>
          <w:p w14:paraId="4F9EC44B" w14:textId="77777777" w:rsidR="00F3444D" w:rsidRDefault="00F3444D" w:rsidP="00835C17">
            <w:pPr>
              <w:spacing w:line="400" w:lineRule="exact"/>
              <w:jc w:val="both"/>
              <w:rPr>
                <w:rFonts w:ascii="標楷體" w:hAnsi="標楷體"/>
                <w:b/>
                <w:szCs w:val="28"/>
              </w:rPr>
            </w:pPr>
          </w:p>
          <w:p w14:paraId="4495A3CC" w14:textId="77777777" w:rsidR="00EF0740" w:rsidRDefault="00EF0740" w:rsidP="00835C17">
            <w:pPr>
              <w:spacing w:line="400" w:lineRule="exact"/>
              <w:jc w:val="both"/>
              <w:rPr>
                <w:rFonts w:ascii="標楷體" w:hAnsi="標楷體"/>
                <w:b/>
                <w:szCs w:val="28"/>
              </w:rPr>
            </w:pPr>
          </w:p>
          <w:p w14:paraId="002B536A" w14:textId="77777777" w:rsidR="00F3444D" w:rsidRDefault="00F3444D" w:rsidP="00835C17">
            <w:pPr>
              <w:spacing w:line="400" w:lineRule="exact"/>
              <w:jc w:val="both"/>
              <w:rPr>
                <w:rFonts w:ascii="標楷體" w:hAnsi="標楷體"/>
                <w:b/>
                <w:szCs w:val="28"/>
              </w:rPr>
            </w:pPr>
          </w:p>
          <w:p w14:paraId="3C62D3B7" w14:textId="77777777" w:rsidR="00F3444D" w:rsidRDefault="00F3444D" w:rsidP="00835C17">
            <w:pPr>
              <w:spacing w:line="400" w:lineRule="exact"/>
              <w:jc w:val="both"/>
              <w:rPr>
                <w:rFonts w:ascii="標楷體" w:hAnsi="標楷體"/>
                <w:b/>
                <w:szCs w:val="28"/>
              </w:rPr>
            </w:pPr>
          </w:p>
          <w:p w14:paraId="3DE72EBF" w14:textId="77777777" w:rsidR="00F3444D" w:rsidRDefault="00F3444D" w:rsidP="00835C17">
            <w:pPr>
              <w:spacing w:line="400" w:lineRule="exact"/>
              <w:jc w:val="both"/>
              <w:rPr>
                <w:rFonts w:ascii="標楷體" w:hAnsi="標楷體"/>
                <w:b/>
                <w:szCs w:val="28"/>
              </w:rPr>
            </w:pPr>
          </w:p>
          <w:p w14:paraId="3BC64809" w14:textId="77777777" w:rsidR="00F3444D" w:rsidRDefault="00F3444D" w:rsidP="00835C17">
            <w:pPr>
              <w:spacing w:line="400" w:lineRule="exact"/>
              <w:jc w:val="both"/>
              <w:rPr>
                <w:rFonts w:ascii="標楷體" w:hAnsi="標楷體"/>
                <w:b/>
                <w:szCs w:val="28"/>
              </w:rPr>
            </w:pPr>
          </w:p>
          <w:p w14:paraId="1257AD3B" w14:textId="77777777" w:rsidR="00F3444D" w:rsidRDefault="00F3444D" w:rsidP="00835C17">
            <w:pPr>
              <w:spacing w:line="400" w:lineRule="exact"/>
              <w:jc w:val="both"/>
              <w:rPr>
                <w:rFonts w:ascii="標楷體" w:hAnsi="標楷體"/>
                <w:b/>
                <w:szCs w:val="28"/>
              </w:rPr>
            </w:pPr>
          </w:p>
          <w:p w14:paraId="03390214" w14:textId="77777777" w:rsidR="005A6F67" w:rsidRDefault="005A6F67" w:rsidP="00835C17">
            <w:pPr>
              <w:spacing w:line="400" w:lineRule="exact"/>
              <w:jc w:val="both"/>
              <w:rPr>
                <w:rFonts w:ascii="標楷體" w:hAnsi="標楷體"/>
                <w:b/>
                <w:szCs w:val="28"/>
              </w:rPr>
            </w:pPr>
          </w:p>
          <w:p w14:paraId="41969C17" w14:textId="77777777" w:rsidR="009A1C8D" w:rsidRDefault="009A1C8D" w:rsidP="00835C17">
            <w:pPr>
              <w:spacing w:line="400" w:lineRule="exact"/>
              <w:jc w:val="both"/>
              <w:rPr>
                <w:rFonts w:ascii="標楷體" w:hAnsi="標楷體"/>
                <w:b/>
                <w:szCs w:val="28"/>
              </w:rPr>
            </w:pPr>
          </w:p>
          <w:p w14:paraId="6DA09FC2" w14:textId="77777777" w:rsidR="009A1C8D" w:rsidRDefault="009A1C8D" w:rsidP="00835C17">
            <w:pPr>
              <w:spacing w:line="400" w:lineRule="exact"/>
              <w:jc w:val="both"/>
              <w:rPr>
                <w:rFonts w:ascii="標楷體" w:hAnsi="標楷體"/>
                <w:b/>
                <w:szCs w:val="28"/>
              </w:rPr>
            </w:pPr>
          </w:p>
          <w:p w14:paraId="00CF2F12" w14:textId="77777777" w:rsidR="009A1C8D" w:rsidRDefault="009A1C8D" w:rsidP="00835C17">
            <w:pPr>
              <w:spacing w:line="400" w:lineRule="exact"/>
              <w:jc w:val="both"/>
              <w:rPr>
                <w:rFonts w:ascii="標楷體" w:hAnsi="標楷體"/>
                <w:b/>
                <w:szCs w:val="28"/>
              </w:rPr>
            </w:pPr>
          </w:p>
          <w:p w14:paraId="69B635F1" w14:textId="77777777" w:rsidR="00EC603D" w:rsidRDefault="00EC603D" w:rsidP="00835C17">
            <w:pPr>
              <w:spacing w:line="400" w:lineRule="exact"/>
              <w:jc w:val="both"/>
              <w:rPr>
                <w:rFonts w:ascii="標楷體" w:hAnsi="標楷體"/>
                <w:b/>
                <w:szCs w:val="28"/>
              </w:rPr>
            </w:pPr>
          </w:p>
          <w:p w14:paraId="34FDF334" w14:textId="77777777" w:rsidR="00F3444D" w:rsidRPr="00046082" w:rsidRDefault="00F3444D" w:rsidP="00F3444D">
            <w:pPr>
              <w:spacing w:line="400" w:lineRule="exact"/>
              <w:jc w:val="both"/>
              <w:rPr>
                <w:rFonts w:ascii="標楷體" w:hAnsi="標楷體"/>
                <w:b/>
                <w:szCs w:val="28"/>
              </w:rPr>
            </w:pPr>
            <w:r w:rsidRPr="00046082">
              <w:rPr>
                <w:rFonts w:ascii="標楷體" w:hAnsi="標楷體" w:hint="eastAsia"/>
                <w:b/>
                <w:szCs w:val="28"/>
              </w:rPr>
              <w:lastRenderedPageBreak/>
              <w:t>民政課</w:t>
            </w:r>
          </w:p>
          <w:p w14:paraId="1181627B" w14:textId="77777777" w:rsidR="00F3444D" w:rsidRDefault="00F3444D" w:rsidP="00835C17">
            <w:pPr>
              <w:spacing w:line="400" w:lineRule="exact"/>
              <w:jc w:val="both"/>
              <w:rPr>
                <w:rFonts w:ascii="標楷體" w:hAnsi="標楷體"/>
                <w:b/>
                <w:szCs w:val="28"/>
              </w:rPr>
            </w:pPr>
          </w:p>
          <w:p w14:paraId="58BFFC73" w14:textId="77777777" w:rsidR="005A6F67" w:rsidRDefault="005A6F67" w:rsidP="00835C17">
            <w:pPr>
              <w:spacing w:line="400" w:lineRule="exact"/>
              <w:jc w:val="both"/>
              <w:rPr>
                <w:rFonts w:ascii="標楷體" w:hAnsi="標楷體"/>
                <w:b/>
                <w:szCs w:val="28"/>
              </w:rPr>
            </w:pPr>
          </w:p>
          <w:p w14:paraId="5D8E49D5" w14:textId="77777777" w:rsidR="005A6F67" w:rsidRDefault="005A6F67" w:rsidP="00835C17">
            <w:pPr>
              <w:spacing w:line="400" w:lineRule="exact"/>
              <w:jc w:val="both"/>
              <w:rPr>
                <w:rFonts w:ascii="標楷體" w:hAnsi="標楷體"/>
                <w:b/>
                <w:szCs w:val="28"/>
              </w:rPr>
            </w:pPr>
          </w:p>
          <w:p w14:paraId="1C0A0047" w14:textId="77777777" w:rsidR="005A6F67" w:rsidRDefault="005A6F67" w:rsidP="00835C17">
            <w:pPr>
              <w:spacing w:line="400" w:lineRule="exact"/>
              <w:jc w:val="both"/>
              <w:rPr>
                <w:rFonts w:ascii="標楷體" w:hAnsi="標楷體"/>
                <w:b/>
                <w:szCs w:val="28"/>
              </w:rPr>
            </w:pPr>
          </w:p>
          <w:p w14:paraId="534C7616" w14:textId="77777777" w:rsidR="005A6F67" w:rsidRDefault="005A6F67" w:rsidP="00835C17">
            <w:pPr>
              <w:spacing w:line="400" w:lineRule="exact"/>
              <w:jc w:val="both"/>
              <w:rPr>
                <w:rFonts w:ascii="標楷體" w:hAnsi="標楷體"/>
                <w:b/>
                <w:szCs w:val="28"/>
              </w:rPr>
            </w:pPr>
          </w:p>
          <w:p w14:paraId="3A136F86" w14:textId="77777777" w:rsidR="005A6F67" w:rsidRDefault="005A6F67" w:rsidP="00835C17">
            <w:pPr>
              <w:spacing w:line="400" w:lineRule="exact"/>
              <w:jc w:val="both"/>
              <w:rPr>
                <w:rFonts w:ascii="標楷體" w:hAnsi="標楷體"/>
                <w:b/>
                <w:szCs w:val="28"/>
              </w:rPr>
            </w:pPr>
          </w:p>
          <w:p w14:paraId="1DF0ADDC" w14:textId="77777777" w:rsidR="005A6F67" w:rsidRDefault="005A6F67" w:rsidP="00835C17">
            <w:pPr>
              <w:spacing w:line="400" w:lineRule="exact"/>
              <w:jc w:val="both"/>
              <w:rPr>
                <w:rFonts w:ascii="標楷體" w:hAnsi="標楷體"/>
                <w:b/>
                <w:szCs w:val="28"/>
              </w:rPr>
            </w:pPr>
          </w:p>
          <w:p w14:paraId="093012ED" w14:textId="77777777" w:rsidR="005A6F67" w:rsidRDefault="005A6F67" w:rsidP="00835C17">
            <w:pPr>
              <w:spacing w:line="400" w:lineRule="exact"/>
              <w:jc w:val="both"/>
              <w:rPr>
                <w:rFonts w:ascii="標楷體" w:hAnsi="標楷體"/>
                <w:b/>
                <w:szCs w:val="28"/>
              </w:rPr>
            </w:pPr>
          </w:p>
          <w:p w14:paraId="453ADD30" w14:textId="77777777" w:rsidR="005A6F67" w:rsidRDefault="005A6F67" w:rsidP="00835C17">
            <w:pPr>
              <w:spacing w:line="400" w:lineRule="exact"/>
              <w:jc w:val="both"/>
              <w:rPr>
                <w:rFonts w:ascii="標楷體" w:hAnsi="標楷體"/>
                <w:b/>
                <w:szCs w:val="28"/>
              </w:rPr>
            </w:pPr>
          </w:p>
          <w:p w14:paraId="1DC9A052" w14:textId="77777777" w:rsidR="005A6F67" w:rsidRDefault="005A6F67" w:rsidP="00835C17">
            <w:pPr>
              <w:spacing w:line="400" w:lineRule="exact"/>
              <w:jc w:val="both"/>
              <w:rPr>
                <w:rFonts w:ascii="標楷體" w:hAnsi="標楷體"/>
                <w:b/>
                <w:szCs w:val="28"/>
              </w:rPr>
            </w:pPr>
          </w:p>
          <w:p w14:paraId="4B159E1C" w14:textId="77777777" w:rsidR="005A6F67" w:rsidRDefault="005A6F67" w:rsidP="00835C17">
            <w:pPr>
              <w:spacing w:line="400" w:lineRule="exact"/>
              <w:jc w:val="both"/>
              <w:rPr>
                <w:rFonts w:ascii="標楷體" w:hAnsi="標楷體"/>
                <w:b/>
                <w:szCs w:val="28"/>
              </w:rPr>
            </w:pPr>
          </w:p>
          <w:p w14:paraId="45E494E5" w14:textId="77777777" w:rsidR="005A6F67" w:rsidRDefault="005A6F67" w:rsidP="00835C17">
            <w:pPr>
              <w:spacing w:line="400" w:lineRule="exact"/>
              <w:jc w:val="both"/>
              <w:rPr>
                <w:rFonts w:ascii="標楷體" w:hAnsi="標楷體"/>
                <w:b/>
                <w:szCs w:val="28"/>
              </w:rPr>
            </w:pPr>
          </w:p>
          <w:p w14:paraId="0C347637" w14:textId="77777777" w:rsidR="005A6F67" w:rsidRDefault="005A6F67" w:rsidP="00835C17">
            <w:pPr>
              <w:spacing w:line="400" w:lineRule="exact"/>
              <w:jc w:val="both"/>
              <w:rPr>
                <w:rFonts w:ascii="標楷體" w:hAnsi="標楷體"/>
                <w:b/>
                <w:szCs w:val="28"/>
              </w:rPr>
            </w:pPr>
          </w:p>
          <w:p w14:paraId="6960FB11" w14:textId="77777777" w:rsidR="005A6F67" w:rsidRDefault="005A6F67" w:rsidP="00835C17">
            <w:pPr>
              <w:spacing w:line="400" w:lineRule="exact"/>
              <w:jc w:val="both"/>
              <w:rPr>
                <w:rFonts w:ascii="標楷體" w:hAnsi="標楷體"/>
                <w:b/>
                <w:szCs w:val="28"/>
              </w:rPr>
            </w:pPr>
          </w:p>
          <w:p w14:paraId="59B28D45" w14:textId="77777777" w:rsidR="005A6F67" w:rsidRDefault="005A6F67" w:rsidP="00835C17">
            <w:pPr>
              <w:spacing w:line="400" w:lineRule="exact"/>
              <w:jc w:val="both"/>
              <w:rPr>
                <w:rFonts w:ascii="標楷體" w:hAnsi="標楷體"/>
                <w:b/>
                <w:szCs w:val="28"/>
              </w:rPr>
            </w:pPr>
          </w:p>
          <w:p w14:paraId="5A838739" w14:textId="77777777" w:rsidR="005A6F67" w:rsidRDefault="005A6F67" w:rsidP="00835C17">
            <w:pPr>
              <w:spacing w:line="400" w:lineRule="exact"/>
              <w:jc w:val="both"/>
              <w:rPr>
                <w:rFonts w:ascii="標楷體" w:hAnsi="標楷體"/>
                <w:b/>
                <w:szCs w:val="28"/>
              </w:rPr>
            </w:pPr>
          </w:p>
          <w:p w14:paraId="03CBDE3E" w14:textId="77777777" w:rsidR="005A6F67" w:rsidRDefault="005A6F67" w:rsidP="00835C17">
            <w:pPr>
              <w:spacing w:line="400" w:lineRule="exact"/>
              <w:jc w:val="both"/>
              <w:rPr>
                <w:rFonts w:ascii="標楷體" w:hAnsi="標楷體"/>
                <w:b/>
                <w:szCs w:val="28"/>
              </w:rPr>
            </w:pPr>
          </w:p>
          <w:p w14:paraId="5537025B" w14:textId="77777777" w:rsidR="005A6F67" w:rsidRDefault="005A6F67" w:rsidP="00835C17">
            <w:pPr>
              <w:spacing w:line="400" w:lineRule="exact"/>
              <w:jc w:val="both"/>
              <w:rPr>
                <w:rFonts w:ascii="標楷體" w:hAnsi="標楷體"/>
                <w:b/>
                <w:szCs w:val="28"/>
              </w:rPr>
            </w:pPr>
          </w:p>
          <w:p w14:paraId="6556C1EC" w14:textId="77777777" w:rsidR="005A6F67" w:rsidRDefault="005A6F67" w:rsidP="00835C17">
            <w:pPr>
              <w:spacing w:line="400" w:lineRule="exact"/>
              <w:jc w:val="both"/>
              <w:rPr>
                <w:rFonts w:ascii="標楷體" w:hAnsi="標楷體"/>
                <w:b/>
                <w:szCs w:val="28"/>
              </w:rPr>
            </w:pPr>
          </w:p>
          <w:p w14:paraId="43C6D668" w14:textId="77777777" w:rsidR="005A6F67" w:rsidRDefault="005A6F67" w:rsidP="00835C17">
            <w:pPr>
              <w:spacing w:line="400" w:lineRule="exact"/>
              <w:jc w:val="both"/>
              <w:rPr>
                <w:rFonts w:ascii="標楷體" w:hAnsi="標楷體"/>
                <w:b/>
                <w:szCs w:val="28"/>
              </w:rPr>
            </w:pPr>
          </w:p>
          <w:p w14:paraId="51D139B7" w14:textId="77777777" w:rsidR="00EC603D" w:rsidRDefault="00EC603D" w:rsidP="00835C17">
            <w:pPr>
              <w:spacing w:line="400" w:lineRule="exact"/>
              <w:jc w:val="both"/>
              <w:rPr>
                <w:rFonts w:ascii="標楷體" w:hAnsi="標楷體"/>
                <w:b/>
                <w:szCs w:val="28"/>
              </w:rPr>
            </w:pPr>
          </w:p>
          <w:p w14:paraId="2D3A38D1" w14:textId="77777777" w:rsidR="00EC603D" w:rsidRDefault="00EC603D" w:rsidP="00835C17">
            <w:pPr>
              <w:spacing w:line="400" w:lineRule="exact"/>
              <w:jc w:val="both"/>
              <w:rPr>
                <w:rFonts w:ascii="標楷體" w:hAnsi="標楷體"/>
                <w:b/>
                <w:szCs w:val="28"/>
              </w:rPr>
            </w:pPr>
          </w:p>
          <w:p w14:paraId="4E246DB2" w14:textId="77777777" w:rsidR="00EC603D" w:rsidRDefault="00EC603D" w:rsidP="00835C17">
            <w:pPr>
              <w:spacing w:line="400" w:lineRule="exact"/>
              <w:jc w:val="both"/>
              <w:rPr>
                <w:rFonts w:ascii="標楷體" w:hAnsi="標楷體"/>
                <w:b/>
                <w:szCs w:val="28"/>
              </w:rPr>
            </w:pPr>
          </w:p>
          <w:p w14:paraId="676CD54D" w14:textId="77777777" w:rsidR="00EC603D" w:rsidRDefault="00EC603D" w:rsidP="00835C17">
            <w:pPr>
              <w:spacing w:line="400" w:lineRule="exact"/>
              <w:jc w:val="both"/>
              <w:rPr>
                <w:rFonts w:ascii="標楷體" w:hAnsi="標楷體"/>
                <w:b/>
                <w:szCs w:val="28"/>
              </w:rPr>
            </w:pPr>
          </w:p>
          <w:p w14:paraId="0ED21EAC" w14:textId="77777777" w:rsidR="00EC603D" w:rsidRDefault="00EC603D" w:rsidP="00835C17">
            <w:pPr>
              <w:spacing w:line="400" w:lineRule="exact"/>
              <w:jc w:val="both"/>
              <w:rPr>
                <w:rFonts w:ascii="標楷體" w:hAnsi="標楷體"/>
                <w:b/>
                <w:szCs w:val="28"/>
              </w:rPr>
            </w:pPr>
          </w:p>
          <w:p w14:paraId="532D12F2" w14:textId="77777777" w:rsidR="00EC603D" w:rsidRDefault="00EC603D" w:rsidP="00835C17">
            <w:pPr>
              <w:spacing w:line="400" w:lineRule="exact"/>
              <w:jc w:val="both"/>
              <w:rPr>
                <w:rFonts w:ascii="標楷體" w:hAnsi="標楷體"/>
                <w:b/>
                <w:szCs w:val="28"/>
              </w:rPr>
            </w:pPr>
          </w:p>
          <w:p w14:paraId="477E19FC" w14:textId="77777777" w:rsidR="00EC603D" w:rsidRDefault="00EC603D" w:rsidP="00835C17">
            <w:pPr>
              <w:spacing w:line="400" w:lineRule="exact"/>
              <w:jc w:val="both"/>
              <w:rPr>
                <w:rFonts w:ascii="標楷體" w:hAnsi="標楷體"/>
                <w:b/>
                <w:szCs w:val="28"/>
              </w:rPr>
            </w:pPr>
          </w:p>
          <w:p w14:paraId="594E6719" w14:textId="77777777" w:rsidR="005A6F67" w:rsidRDefault="005A6F67" w:rsidP="00835C17">
            <w:pPr>
              <w:spacing w:line="400" w:lineRule="exact"/>
              <w:jc w:val="both"/>
              <w:rPr>
                <w:rFonts w:ascii="標楷體" w:hAnsi="標楷體"/>
                <w:b/>
                <w:szCs w:val="28"/>
              </w:rPr>
            </w:pPr>
          </w:p>
          <w:p w14:paraId="41725A1F" w14:textId="77777777" w:rsidR="005A6F67" w:rsidRDefault="005A6F67" w:rsidP="00835C17">
            <w:pPr>
              <w:spacing w:line="400" w:lineRule="exact"/>
              <w:jc w:val="both"/>
              <w:rPr>
                <w:rFonts w:ascii="標楷體" w:hAnsi="標楷體"/>
                <w:b/>
                <w:szCs w:val="28"/>
              </w:rPr>
            </w:pPr>
          </w:p>
          <w:p w14:paraId="392CD131" w14:textId="77777777" w:rsidR="005A6F67" w:rsidRPr="00046082" w:rsidRDefault="005A6F67" w:rsidP="005A6F67">
            <w:pPr>
              <w:spacing w:line="400" w:lineRule="exact"/>
              <w:jc w:val="both"/>
              <w:rPr>
                <w:rFonts w:ascii="標楷體" w:hAnsi="標楷體"/>
                <w:b/>
                <w:szCs w:val="28"/>
              </w:rPr>
            </w:pPr>
            <w:r w:rsidRPr="00046082">
              <w:rPr>
                <w:rFonts w:ascii="標楷體" w:hAnsi="標楷體" w:hint="eastAsia"/>
                <w:b/>
                <w:szCs w:val="28"/>
              </w:rPr>
              <w:lastRenderedPageBreak/>
              <w:t>民政課</w:t>
            </w:r>
          </w:p>
          <w:p w14:paraId="79FBD8EC" w14:textId="77777777" w:rsidR="005A6F67" w:rsidRDefault="005A6F67" w:rsidP="00835C17">
            <w:pPr>
              <w:spacing w:line="400" w:lineRule="exact"/>
              <w:jc w:val="both"/>
              <w:rPr>
                <w:rFonts w:ascii="標楷體" w:hAnsi="標楷體"/>
                <w:b/>
                <w:szCs w:val="28"/>
              </w:rPr>
            </w:pPr>
          </w:p>
          <w:p w14:paraId="034FD1C5" w14:textId="77777777" w:rsidR="005A6F67" w:rsidRDefault="005A6F67" w:rsidP="00835C17">
            <w:pPr>
              <w:spacing w:line="400" w:lineRule="exact"/>
              <w:jc w:val="both"/>
              <w:rPr>
                <w:rFonts w:ascii="標楷體" w:hAnsi="標楷體"/>
                <w:b/>
                <w:szCs w:val="28"/>
              </w:rPr>
            </w:pPr>
          </w:p>
          <w:p w14:paraId="354BD4BB" w14:textId="77777777" w:rsidR="005A6F67" w:rsidRDefault="005A6F67" w:rsidP="00835C17">
            <w:pPr>
              <w:spacing w:line="400" w:lineRule="exact"/>
              <w:jc w:val="both"/>
              <w:rPr>
                <w:rFonts w:ascii="標楷體" w:hAnsi="標楷體"/>
                <w:b/>
                <w:szCs w:val="28"/>
              </w:rPr>
            </w:pPr>
          </w:p>
          <w:p w14:paraId="29A49754" w14:textId="77777777" w:rsidR="005A6F67" w:rsidRDefault="005A6F67" w:rsidP="00835C17">
            <w:pPr>
              <w:spacing w:line="400" w:lineRule="exact"/>
              <w:jc w:val="both"/>
              <w:rPr>
                <w:rFonts w:ascii="標楷體" w:hAnsi="標楷體"/>
                <w:b/>
                <w:szCs w:val="28"/>
              </w:rPr>
            </w:pPr>
          </w:p>
          <w:p w14:paraId="1358512A" w14:textId="77777777" w:rsidR="005A6F67" w:rsidRDefault="005A6F67" w:rsidP="00835C17">
            <w:pPr>
              <w:spacing w:line="400" w:lineRule="exact"/>
              <w:jc w:val="both"/>
              <w:rPr>
                <w:rFonts w:ascii="標楷體" w:hAnsi="標楷體"/>
                <w:b/>
                <w:szCs w:val="28"/>
              </w:rPr>
            </w:pPr>
          </w:p>
          <w:p w14:paraId="15FBFC11" w14:textId="77777777" w:rsidR="005A6F67" w:rsidRDefault="005A6F67" w:rsidP="00835C17">
            <w:pPr>
              <w:spacing w:line="400" w:lineRule="exact"/>
              <w:jc w:val="both"/>
              <w:rPr>
                <w:rFonts w:ascii="標楷體" w:hAnsi="標楷體"/>
                <w:b/>
                <w:szCs w:val="28"/>
              </w:rPr>
            </w:pPr>
          </w:p>
          <w:p w14:paraId="044A67B2" w14:textId="77777777" w:rsidR="005A6F67" w:rsidRDefault="005A6F67" w:rsidP="00835C17">
            <w:pPr>
              <w:spacing w:line="400" w:lineRule="exact"/>
              <w:jc w:val="both"/>
              <w:rPr>
                <w:rFonts w:ascii="標楷體" w:hAnsi="標楷體"/>
                <w:b/>
                <w:szCs w:val="28"/>
              </w:rPr>
            </w:pPr>
          </w:p>
          <w:p w14:paraId="760A7644" w14:textId="77777777" w:rsidR="005A6F67" w:rsidRDefault="005A6F67" w:rsidP="00835C17">
            <w:pPr>
              <w:spacing w:line="400" w:lineRule="exact"/>
              <w:jc w:val="both"/>
              <w:rPr>
                <w:rFonts w:ascii="標楷體" w:hAnsi="標楷體"/>
                <w:b/>
                <w:szCs w:val="28"/>
              </w:rPr>
            </w:pPr>
          </w:p>
          <w:p w14:paraId="51B81291" w14:textId="77777777" w:rsidR="005A6F67" w:rsidRDefault="005A6F67" w:rsidP="00835C17">
            <w:pPr>
              <w:spacing w:line="400" w:lineRule="exact"/>
              <w:jc w:val="both"/>
              <w:rPr>
                <w:rFonts w:ascii="標楷體" w:hAnsi="標楷體"/>
                <w:b/>
                <w:szCs w:val="28"/>
              </w:rPr>
            </w:pPr>
          </w:p>
          <w:p w14:paraId="1683D39A" w14:textId="77777777" w:rsidR="005A6F67" w:rsidRDefault="005A6F67" w:rsidP="00835C17">
            <w:pPr>
              <w:spacing w:line="400" w:lineRule="exact"/>
              <w:jc w:val="both"/>
              <w:rPr>
                <w:rFonts w:ascii="標楷體" w:hAnsi="標楷體"/>
                <w:b/>
                <w:szCs w:val="28"/>
              </w:rPr>
            </w:pPr>
          </w:p>
          <w:p w14:paraId="33EB1709" w14:textId="77777777" w:rsidR="005A6F67" w:rsidRDefault="005A6F67" w:rsidP="00835C17">
            <w:pPr>
              <w:spacing w:line="400" w:lineRule="exact"/>
              <w:jc w:val="both"/>
              <w:rPr>
                <w:rFonts w:ascii="標楷體" w:hAnsi="標楷體"/>
                <w:b/>
                <w:szCs w:val="28"/>
              </w:rPr>
            </w:pPr>
          </w:p>
          <w:p w14:paraId="07E87383" w14:textId="77777777" w:rsidR="005A6F67" w:rsidRDefault="005A6F67" w:rsidP="00835C17">
            <w:pPr>
              <w:spacing w:line="400" w:lineRule="exact"/>
              <w:jc w:val="both"/>
              <w:rPr>
                <w:rFonts w:ascii="標楷體" w:hAnsi="標楷體"/>
                <w:b/>
                <w:szCs w:val="28"/>
              </w:rPr>
            </w:pPr>
          </w:p>
          <w:p w14:paraId="60403C15" w14:textId="77777777" w:rsidR="005A6F67" w:rsidRDefault="005A6F67" w:rsidP="00835C17">
            <w:pPr>
              <w:spacing w:line="400" w:lineRule="exact"/>
              <w:jc w:val="both"/>
              <w:rPr>
                <w:rFonts w:ascii="標楷體" w:hAnsi="標楷體"/>
                <w:b/>
                <w:szCs w:val="28"/>
              </w:rPr>
            </w:pPr>
          </w:p>
          <w:p w14:paraId="134CC337" w14:textId="77777777" w:rsidR="005A6F67" w:rsidRDefault="005A6F67" w:rsidP="00835C17">
            <w:pPr>
              <w:spacing w:line="400" w:lineRule="exact"/>
              <w:jc w:val="both"/>
              <w:rPr>
                <w:rFonts w:ascii="標楷體" w:hAnsi="標楷體"/>
                <w:b/>
                <w:szCs w:val="28"/>
              </w:rPr>
            </w:pPr>
          </w:p>
          <w:p w14:paraId="606DE323" w14:textId="77777777" w:rsidR="005A6F67" w:rsidRDefault="005A6F67" w:rsidP="00835C17">
            <w:pPr>
              <w:spacing w:line="400" w:lineRule="exact"/>
              <w:jc w:val="both"/>
              <w:rPr>
                <w:rFonts w:ascii="標楷體" w:hAnsi="標楷體"/>
                <w:b/>
                <w:szCs w:val="28"/>
              </w:rPr>
            </w:pPr>
          </w:p>
          <w:p w14:paraId="5553D58D" w14:textId="77777777" w:rsidR="005A6F67" w:rsidRDefault="005A6F67" w:rsidP="00835C17">
            <w:pPr>
              <w:spacing w:line="400" w:lineRule="exact"/>
              <w:jc w:val="both"/>
              <w:rPr>
                <w:rFonts w:ascii="標楷體" w:hAnsi="標楷體"/>
                <w:b/>
                <w:szCs w:val="28"/>
              </w:rPr>
            </w:pPr>
          </w:p>
          <w:p w14:paraId="51D90B2C" w14:textId="77777777" w:rsidR="005A6F67" w:rsidRDefault="005A6F67" w:rsidP="00835C17">
            <w:pPr>
              <w:spacing w:line="400" w:lineRule="exact"/>
              <w:jc w:val="both"/>
              <w:rPr>
                <w:rFonts w:ascii="標楷體" w:hAnsi="標楷體"/>
                <w:b/>
                <w:szCs w:val="28"/>
              </w:rPr>
            </w:pPr>
          </w:p>
          <w:p w14:paraId="085A6E09" w14:textId="77777777" w:rsidR="005A6F67" w:rsidRDefault="005A6F67" w:rsidP="00835C17">
            <w:pPr>
              <w:spacing w:line="400" w:lineRule="exact"/>
              <w:jc w:val="both"/>
              <w:rPr>
                <w:rFonts w:ascii="標楷體" w:hAnsi="標楷體"/>
                <w:b/>
                <w:szCs w:val="28"/>
              </w:rPr>
            </w:pPr>
          </w:p>
          <w:p w14:paraId="6B6A123A" w14:textId="77777777" w:rsidR="005A6F67" w:rsidRDefault="005A6F67" w:rsidP="00835C17">
            <w:pPr>
              <w:spacing w:line="400" w:lineRule="exact"/>
              <w:jc w:val="both"/>
              <w:rPr>
                <w:rFonts w:ascii="標楷體" w:hAnsi="標楷體"/>
                <w:b/>
                <w:szCs w:val="28"/>
              </w:rPr>
            </w:pPr>
          </w:p>
          <w:p w14:paraId="3A27A856" w14:textId="77777777" w:rsidR="005A6F67" w:rsidRDefault="005A6F67" w:rsidP="00835C17">
            <w:pPr>
              <w:spacing w:line="400" w:lineRule="exact"/>
              <w:jc w:val="both"/>
              <w:rPr>
                <w:rFonts w:ascii="標楷體" w:hAnsi="標楷體"/>
                <w:b/>
                <w:szCs w:val="28"/>
              </w:rPr>
            </w:pPr>
          </w:p>
          <w:p w14:paraId="0EB95BC2" w14:textId="77777777" w:rsidR="005A6F67" w:rsidRDefault="005A6F67" w:rsidP="00835C17">
            <w:pPr>
              <w:spacing w:line="400" w:lineRule="exact"/>
              <w:jc w:val="both"/>
              <w:rPr>
                <w:rFonts w:ascii="標楷體" w:hAnsi="標楷體"/>
                <w:b/>
                <w:szCs w:val="28"/>
              </w:rPr>
            </w:pPr>
          </w:p>
          <w:p w14:paraId="7C97E0AD" w14:textId="77777777" w:rsidR="005A6F67" w:rsidRDefault="005A6F67" w:rsidP="00835C17">
            <w:pPr>
              <w:spacing w:line="400" w:lineRule="exact"/>
              <w:jc w:val="both"/>
              <w:rPr>
                <w:rFonts w:ascii="標楷體" w:hAnsi="標楷體"/>
                <w:b/>
                <w:szCs w:val="28"/>
              </w:rPr>
            </w:pPr>
          </w:p>
          <w:p w14:paraId="51730F51" w14:textId="77777777" w:rsidR="005A6F67" w:rsidRDefault="005A6F67" w:rsidP="00835C17">
            <w:pPr>
              <w:spacing w:line="400" w:lineRule="exact"/>
              <w:jc w:val="both"/>
              <w:rPr>
                <w:rFonts w:ascii="標楷體" w:hAnsi="標楷體"/>
                <w:b/>
                <w:szCs w:val="28"/>
              </w:rPr>
            </w:pPr>
          </w:p>
          <w:p w14:paraId="3F1A12C3" w14:textId="77777777" w:rsidR="005A6F67" w:rsidRDefault="005A6F67" w:rsidP="00835C17">
            <w:pPr>
              <w:spacing w:line="400" w:lineRule="exact"/>
              <w:jc w:val="both"/>
              <w:rPr>
                <w:rFonts w:ascii="標楷體" w:hAnsi="標楷體"/>
                <w:b/>
                <w:szCs w:val="28"/>
              </w:rPr>
            </w:pPr>
          </w:p>
          <w:p w14:paraId="72A69C51" w14:textId="77777777" w:rsidR="005A6F67" w:rsidRDefault="005A6F67" w:rsidP="00835C17">
            <w:pPr>
              <w:spacing w:line="400" w:lineRule="exact"/>
              <w:jc w:val="both"/>
              <w:rPr>
                <w:rFonts w:ascii="標楷體" w:hAnsi="標楷體"/>
                <w:b/>
                <w:szCs w:val="28"/>
              </w:rPr>
            </w:pPr>
          </w:p>
          <w:p w14:paraId="17EE0B3E" w14:textId="77777777" w:rsidR="005A6F67" w:rsidRDefault="005A6F67" w:rsidP="00835C17">
            <w:pPr>
              <w:spacing w:line="400" w:lineRule="exact"/>
              <w:jc w:val="both"/>
              <w:rPr>
                <w:rFonts w:ascii="標楷體" w:hAnsi="標楷體"/>
                <w:b/>
                <w:szCs w:val="28"/>
              </w:rPr>
            </w:pPr>
          </w:p>
          <w:p w14:paraId="72FD3815" w14:textId="77777777" w:rsidR="005A6F67" w:rsidRDefault="005A6F67" w:rsidP="00835C17">
            <w:pPr>
              <w:spacing w:line="400" w:lineRule="exact"/>
              <w:jc w:val="both"/>
              <w:rPr>
                <w:rFonts w:ascii="標楷體" w:hAnsi="標楷體"/>
                <w:b/>
                <w:szCs w:val="28"/>
              </w:rPr>
            </w:pPr>
          </w:p>
          <w:p w14:paraId="264F0D09" w14:textId="77777777" w:rsidR="005A6F67" w:rsidRPr="00046082" w:rsidRDefault="005A6F67" w:rsidP="005A6F67">
            <w:pPr>
              <w:spacing w:line="400" w:lineRule="exact"/>
              <w:jc w:val="both"/>
              <w:rPr>
                <w:rFonts w:ascii="標楷體" w:hAnsi="標楷體"/>
                <w:b/>
                <w:szCs w:val="28"/>
              </w:rPr>
            </w:pPr>
            <w:r w:rsidRPr="00046082">
              <w:rPr>
                <w:rFonts w:ascii="標楷體" w:hAnsi="標楷體" w:hint="eastAsia"/>
                <w:b/>
                <w:szCs w:val="28"/>
              </w:rPr>
              <w:lastRenderedPageBreak/>
              <w:t>民政課</w:t>
            </w:r>
          </w:p>
          <w:p w14:paraId="181EE624" w14:textId="77777777" w:rsidR="005A6F67" w:rsidRDefault="005A6F67" w:rsidP="00835C17">
            <w:pPr>
              <w:spacing w:line="400" w:lineRule="exact"/>
              <w:jc w:val="both"/>
              <w:rPr>
                <w:rFonts w:ascii="標楷體" w:hAnsi="標楷體"/>
                <w:b/>
                <w:szCs w:val="28"/>
              </w:rPr>
            </w:pPr>
          </w:p>
          <w:p w14:paraId="7BB9D738" w14:textId="77777777" w:rsidR="005A6F67" w:rsidRDefault="005A6F67" w:rsidP="00835C17">
            <w:pPr>
              <w:spacing w:line="400" w:lineRule="exact"/>
              <w:jc w:val="both"/>
              <w:rPr>
                <w:rFonts w:ascii="標楷體" w:hAnsi="標楷體"/>
                <w:b/>
                <w:szCs w:val="28"/>
              </w:rPr>
            </w:pPr>
          </w:p>
          <w:p w14:paraId="787FFA5C" w14:textId="77777777" w:rsidR="005A6F67" w:rsidRDefault="005A6F67" w:rsidP="005A6F67">
            <w:pPr>
              <w:spacing w:line="400" w:lineRule="exact"/>
              <w:jc w:val="both"/>
              <w:rPr>
                <w:rFonts w:ascii="標楷體" w:hAnsi="標楷體"/>
                <w:b/>
                <w:szCs w:val="28"/>
              </w:rPr>
            </w:pPr>
          </w:p>
          <w:p w14:paraId="08FA3AF3" w14:textId="77777777" w:rsidR="005A6F67" w:rsidRDefault="005A6F67" w:rsidP="005A6F67">
            <w:pPr>
              <w:spacing w:line="400" w:lineRule="exact"/>
              <w:jc w:val="both"/>
              <w:rPr>
                <w:rFonts w:ascii="標楷體" w:hAnsi="標楷體"/>
                <w:b/>
                <w:szCs w:val="28"/>
              </w:rPr>
            </w:pPr>
          </w:p>
          <w:p w14:paraId="5481FD54" w14:textId="77777777" w:rsidR="005A6F67" w:rsidRDefault="005A6F67" w:rsidP="005A6F67">
            <w:pPr>
              <w:spacing w:line="400" w:lineRule="exact"/>
              <w:jc w:val="both"/>
              <w:rPr>
                <w:rFonts w:ascii="標楷體" w:hAnsi="標楷體"/>
                <w:b/>
                <w:szCs w:val="28"/>
              </w:rPr>
            </w:pPr>
          </w:p>
          <w:p w14:paraId="5129A5B4" w14:textId="77777777" w:rsidR="005A6F67" w:rsidRDefault="005A6F67" w:rsidP="005A6F67">
            <w:pPr>
              <w:spacing w:line="400" w:lineRule="exact"/>
              <w:jc w:val="both"/>
              <w:rPr>
                <w:rFonts w:ascii="標楷體" w:hAnsi="標楷體"/>
                <w:b/>
                <w:szCs w:val="28"/>
              </w:rPr>
            </w:pPr>
          </w:p>
          <w:p w14:paraId="771D8930" w14:textId="77777777" w:rsidR="005A6F67" w:rsidRDefault="005A6F67" w:rsidP="005A6F67">
            <w:pPr>
              <w:spacing w:line="400" w:lineRule="exact"/>
              <w:jc w:val="both"/>
              <w:rPr>
                <w:rFonts w:ascii="標楷體" w:hAnsi="標楷體"/>
                <w:b/>
                <w:szCs w:val="28"/>
              </w:rPr>
            </w:pPr>
          </w:p>
          <w:p w14:paraId="78E6680D" w14:textId="77777777" w:rsidR="005A6F67" w:rsidRDefault="005A6F67" w:rsidP="005A6F67">
            <w:pPr>
              <w:spacing w:line="400" w:lineRule="exact"/>
              <w:jc w:val="both"/>
              <w:rPr>
                <w:rFonts w:ascii="標楷體" w:hAnsi="標楷體"/>
                <w:b/>
                <w:szCs w:val="28"/>
              </w:rPr>
            </w:pPr>
          </w:p>
          <w:p w14:paraId="455F9D42" w14:textId="77777777" w:rsidR="005A6F67" w:rsidRDefault="005A6F67" w:rsidP="005A6F67">
            <w:pPr>
              <w:spacing w:line="400" w:lineRule="exact"/>
              <w:jc w:val="both"/>
              <w:rPr>
                <w:rFonts w:ascii="標楷體" w:hAnsi="標楷體"/>
                <w:b/>
                <w:szCs w:val="28"/>
              </w:rPr>
            </w:pPr>
          </w:p>
          <w:p w14:paraId="04E82C8F" w14:textId="77777777" w:rsidR="005A6F67" w:rsidRDefault="005A6F67" w:rsidP="005A6F67">
            <w:pPr>
              <w:spacing w:line="400" w:lineRule="exact"/>
              <w:jc w:val="both"/>
              <w:rPr>
                <w:rFonts w:ascii="標楷體" w:hAnsi="標楷體"/>
                <w:b/>
                <w:szCs w:val="28"/>
              </w:rPr>
            </w:pPr>
          </w:p>
          <w:p w14:paraId="1D07ABF7" w14:textId="77777777" w:rsidR="005A6F67" w:rsidRDefault="005A6F67" w:rsidP="005A6F67">
            <w:pPr>
              <w:spacing w:line="400" w:lineRule="exact"/>
              <w:jc w:val="both"/>
              <w:rPr>
                <w:rFonts w:ascii="標楷體" w:hAnsi="標楷體"/>
                <w:b/>
                <w:szCs w:val="28"/>
              </w:rPr>
            </w:pPr>
          </w:p>
          <w:p w14:paraId="687B2AF0" w14:textId="77777777" w:rsidR="005A6F67" w:rsidRDefault="005A6F67" w:rsidP="005A6F67">
            <w:pPr>
              <w:spacing w:line="400" w:lineRule="exact"/>
              <w:jc w:val="both"/>
              <w:rPr>
                <w:rFonts w:ascii="標楷體" w:hAnsi="標楷體"/>
                <w:b/>
                <w:szCs w:val="28"/>
              </w:rPr>
            </w:pPr>
          </w:p>
          <w:p w14:paraId="0BB3151C" w14:textId="77777777" w:rsidR="005A6F67" w:rsidRDefault="005A6F67" w:rsidP="005A6F67">
            <w:pPr>
              <w:spacing w:line="400" w:lineRule="exact"/>
              <w:jc w:val="both"/>
              <w:rPr>
                <w:rFonts w:ascii="標楷體" w:hAnsi="標楷體"/>
                <w:b/>
                <w:szCs w:val="28"/>
              </w:rPr>
            </w:pPr>
          </w:p>
          <w:p w14:paraId="038B9E2C" w14:textId="77777777" w:rsidR="005A6F67" w:rsidRDefault="005A6F67" w:rsidP="005A6F67">
            <w:pPr>
              <w:spacing w:line="400" w:lineRule="exact"/>
              <w:jc w:val="both"/>
              <w:rPr>
                <w:rFonts w:ascii="標楷體" w:hAnsi="標楷體"/>
                <w:b/>
                <w:szCs w:val="28"/>
              </w:rPr>
            </w:pPr>
          </w:p>
          <w:p w14:paraId="0990EFAF" w14:textId="77777777" w:rsidR="005A6F67" w:rsidRDefault="005A6F67" w:rsidP="005A6F67">
            <w:pPr>
              <w:spacing w:line="400" w:lineRule="exact"/>
              <w:jc w:val="both"/>
              <w:rPr>
                <w:rFonts w:ascii="標楷體" w:hAnsi="標楷體"/>
                <w:b/>
                <w:szCs w:val="28"/>
              </w:rPr>
            </w:pPr>
          </w:p>
          <w:p w14:paraId="159F2D61" w14:textId="77777777" w:rsidR="005A6F67" w:rsidRDefault="005A6F67" w:rsidP="005A6F67">
            <w:pPr>
              <w:spacing w:line="400" w:lineRule="exact"/>
              <w:jc w:val="both"/>
              <w:rPr>
                <w:rFonts w:ascii="標楷體" w:hAnsi="標楷體"/>
                <w:b/>
                <w:szCs w:val="28"/>
              </w:rPr>
            </w:pPr>
          </w:p>
          <w:p w14:paraId="0F64E7F3" w14:textId="77777777" w:rsidR="005A6F67" w:rsidRDefault="005A6F67" w:rsidP="005A6F67">
            <w:pPr>
              <w:spacing w:line="400" w:lineRule="exact"/>
              <w:jc w:val="both"/>
              <w:rPr>
                <w:rFonts w:ascii="標楷體" w:hAnsi="標楷體"/>
                <w:b/>
                <w:szCs w:val="28"/>
              </w:rPr>
            </w:pPr>
          </w:p>
          <w:p w14:paraId="35C2D263" w14:textId="77777777" w:rsidR="005A6F67" w:rsidRDefault="005A6F67" w:rsidP="005A6F67">
            <w:pPr>
              <w:spacing w:line="400" w:lineRule="exact"/>
              <w:jc w:val="both"/>
              <w:rPr>
                <w:rFonts w:ascii="標楷體" w:hAnsi="標楷體"/>
                <w:b/>
                <w:szCs w:val="28"/>
              </w:rPr>
            </w:pPr>
          </w:p>
          <w:p w14:paraId="487D2DC9" w14:textId="77777777" w:rsidR="005A6F67" w:rsidRDefault="005A6F67" w:rsidP="005A6F67">
            <w:pPr>
              <w:spacing w:line="400" w:lineRule="exact"/>
              <w:jc w:val="both"/>
              <w:rPr>
                <w:rFonts w:ascii="標楷體" w:hAnsi="標楷體"/>
                <w:b/>
                <w:szCs w:val="28"/>
              </w:rPr>
            </w:pPr>
          </w:p>
          <w:p w14:paraId="4151FFA6" w14:textId="77777777" w:rsidR="005A6F67" w:rsidRDefault="005A6F67" w:rsidP="005A6F67">
            <w:pPr>
              <w:spacing w:line="400" w:lineRule="exact"/>
              <w:jc w:val="both"/>
              <w:rPr>
                <w:rFonts w:ascii="標楷體" w:hAnsi="標楷體"/>
                <w:b/>
                <w:szCs w:val="28"/>
              </w:rPr>
            </w:pPr>
          </w:p>
          <w:p w14:paraId="2232C6B5" w14:textId="77777777" w:rsidR="005A6F67" w:rsidRDefault="005A6F67" w:rsidP="005A6F67">
            <w:pPr>
              <w:spacing w:line="400" w:lineRule="exact"/>
              <w:jc w:val="both"/>
              <w:rPr>
                <w:rFonts w:ascii="標楷體" w:hAnsi="標楷體"/>
                <w:b/>
                <w:szCs w:val="28"/>
              </w:rPr>
            </w:pPr>
          </w:p>
          <w:p w14:paraId="7241193A" w14:textId="77777777" w:rsidR="005A6F67" w:rsidRDefault="005A6F67" w:rsidP="005A6F67">
            <w:pPr>
              <w:spacing w:line="400" w:lineRule="exact"/>
              <w:jc w:val="both"/>
              <w:rPr>
                <w:rFonts w:ascii="標楷體" w:hAnsi="標楷體"/>
                <w:b/>
                <w:szCs w:val="28"/>
              </w:rPr>
            </w:pPr>
          </w:p>
          <w:p w14:paraId="131B7C6C" w14:textId="77777777" w:rsidR="005A6F67" w:rsidRDefault="005A6F67" w:rsidP="005A6F67">
            <w:pPr>
              <w:spacing w:line="400" w:lineRule="exact"/>
              <w:jc w:val="both"/>
              <w:rPr>
                <w:rFonts w:ascii="標楷體" w:hAnsi="標楷體"/>
                <w:b/>
                <w:szCs w:val="28"/>
              </w:rPr>
            </w:pPr>
          </w:p>
          <w:p w14:paraId="0EB41DE3" w14:textId="77777777" w:rsidR="005A6F67" w:rsidRDefault="005A6F67" w:rsidP="005A6F67">
            <w:pPr>
              <w:spacing w:line="400" w:lineRule="exact"/>
              <w:jc w:val="both"/>
              <w:rPr>
                <w:rFonts w:ascii="標楷體" w:hAnsi="標楷體"/>
                <w:b/>
                <w:szCs w:val="28"/>
              </w:rPr>
            </w:pPr>
          </w:p>
          <w:p w14:paraId="10DC9E19" w14:textId="77777777" w:rsidR="005A6F67" w:rsidRDefault="005A6F67" w:rsidP="005A6F67">
            <w:pPr>
              <w:spacing w:line="400" w:lineRule="exact"/>
              <w:jc w:val="both"/>
              <w:rPr>
                <w:rFonts w:ascii="標楷體" w:hAnsi="標楷體"/>
                <w:b/>
                <w:szCs w:val="28"/>
              </w:rPr>
            </w:pPr>
          </w:p>
          <w:p w14:paraId="62DCC0FD" w14:textId="77777777" w:rsidR="005A6F67" w:rsidRDefault="005A6F67" w:rsidP="005A6F67">
            <w:pPr>
              <w:spacing w:line="400" w:lineRule="exact"/>
              <w:jc w:val="both"/>
              <w:rPr>
                <w:rFonts w:ascii="標楷體" w:hAnsi="標楷體"/>
                <w:b/>
                <w:szCs w:val="28"/>
              </w:rPr>
            </w:pPr>
          </w:p>
          <w:p w14:paraId="62D8B667" w14:textId="77777777" w:rsidR="00EC603D" w:rsidRDefault="00EC603D" w:rsidP="005A6F67">
            <w:pPr>
              <w:spacing w:line="400" w:lineRule="exact"/>
              <w:jc w:val="both"/>
              <w:rPr>
                <w:rFonts w:ascii="標楷體" w:hAnsi="標楷體"/>
                <w:b/>
                <w:szCs w:val="28"/>
              </w:rPr>
            </w:pPr>
          </w:p>
          <w:p w14:paraId="0F333890" w14:textId="77777777" w:rsidR="00EC603D" w:rsidRDefault="00EC603D" w:rsidP="005A6F67">
            <w:pPr>
              <w:spacing w:line="400" w:lineRule="exact"/>
              <w:jc w:val="both"/>
              <w:rPr>
                <w:rFonts w:ascii="標楷體" w:hAnsi="標楷體"/>
                <w:b/>
                <w:szCs w:val="28"/>
              </w:rPr>
            </w:pPr>
          </w:p>
          <w:p w14:paraId="5FB8E1BF" w14:textId="77777777" w:rsidR="005A6F67" w:rsidRDefault="005A6F67" w:rsidP="005A6F67">
            <w:pPr>
              <w:spacing w:line="400" w:lineRule="exact"/>
              <w:jc w:val="both"/>
              <w:rPr>
                <w:rFonts w:ascii="標楷體" w:hAnsi="標楷體"/>
                <w:b/>
                <w:szCs w:val="28"/>
              </w:rPr>
            </w:pPr>
          </w:p>
          <w:p w14:paraId="01B765E1" w14:textId="4678909C" w:rsidR="005A6F67" w:rsidRPr="00046082" w:rsidRDefault="005A6F67" w:rsidP="005A6F67">
            <w:pPr>
              <w:spacing w:line="400" w:lineRule="exact"/>
              <w:jc w:val="both"/>
              <w:rPr>
                <w:rFonts w:ascii="標楷體" w:hAnsi="標楷體"/>
                <w:b/>
                <w:szCs w:val="28"/>
              </w:rPr>
            </w:pPr>
            <w:r w:rsidRPr="00046082">
              <w:rPr>
                <w:rFonts w:ascii="標楷體" w:hAnsi="標楷體" w:hint="eastAsia"/>
                <w:b/>
                <w:szCs w:val="28"/>
              </w:rPr>
              <w:lastRenderedPageBreak/>
              <w:t>民政課</w:t>
            </w:r>
          </w:p>
          <w:p w14:paraId="5E810555" w14:textId="77777777" w:rsidR="005A6F67" w:rsidRDefault="005A6F67" w:rsidP="00835C17">
            <w:pPr>
              <w:spacing w:line="400" w:lineRule="exact"/>
              <w:jc w:val="both"/>
              <w:rPr>
                <w:rFonts w:ascii="標楷體" w:hAnsi="標楷體"/>
                <w:b/>
                <w:szCs w:val="28"/>
              </w:rPr>
            </w:pPr>
          </w:p>
          <w:p w14:paraId="6FF4E128" w14:textId="77777777" w:rsidR="005A6F67" w:rsidRDefault="005A6F67" w:rsidP="00835C17">
            <w:pPr>
              <w:spacing w:line="400" w:lineRule="exact"/>
              <w:jc w:val="both"/>
              <w:rPr>
                <w:rFonts w:ascii="標楷體" w:hAnsi="標楷體"/>
                <w:b/>
                <w:szCs w:val="28"/>
              </w:rPr>
            </w:pPr>
          </w:p>
          <w:p w14:paraId="5383C8B3" w14:textId="77777777" w:rsidR="005A6F67" w:rsidRDefault="005A6F67" w:rsidP="00835C17">
            <w:pPr>
              <w:spacing w:line="400" w:lineRule="exact"/>
              <w:jc w:val="both"/>
              <w:rPr>
                <w:rFonts w:ascii="標楷體" w:hAnsi="標楷體"/>
                <w:b/>
                <w:szCs w:val="28"/>
              </w:rPr>
            </w:pPr>
          </w:p>
          <w:p w14:paraId="7A77F703" w14:textId="77777777" w:rsidR="00D637EA" w:rsidRDefault="00D637EA" w:rsidP="00835C17">
            <w:pPr>
              <w:spacing w:line="400" w:lineRule="exact"/>
              <w:jc w:val="both"/>
              <w:rPr>
                <w:rFonts w:ascii="標楷體" w:hAnsi="標楷體"/>
                <w:b/>
                <w:szCs w:val="28"/>
              </w:rPr>
            </w:pPr>
          </w:p>
          <w:p w14:paraId="7108E005" w14:textId="77777777" w:rsidR="00D637EA" w:rsidRDefault="00D637EA" w:rsidP="00835C17">
            <w:pPr>
              <w:spacing w:line="400" w:lineRule="exact"/>
              <w:jc w:val="both"/>
              <w:rPr>
                <w:rFonts w:ascii="標楷體" w:hAnsi="標楷體"/>
                <w:b/>
                <w:szCs w:val="28"/>
              </w:rPr>
            </w:pPr>
          </w:p>
          <w:p w14:paraId="67D2C6E7" w14:textId="77777777" w:rsidR="00D637EA" w:rsidRDefault="00D637EA" w:rsidP="00835C17">
            <w:pPr>
              <w:spacing w:line="400" w:lineRule="exact"/>
              <w:jc w:val="both"/>
              <w:rPr>
                <w:rFonts w:ascii="標楷體" w:hAnsi="標楷體"/>
                <w:b/>
                <w:szCs w:val="28"/>
              </w:rPr>
            </w:pPr>
          </w:p>
          <w:p w14:paraId="6441782D" w14:textId="77777777" w:rsidR="00D637EA" w:rsidRDefault="00D637EA" w:rsidP="00835C17">
            <w:pPr>
              <w:spacing w:line="400" w:lineRule="exact"/>
              <w:jc w:val="both"/>
              <w:rPr>
                <w:rFonts w:ascii="標楷體" w:hAnsi="標楷體"/>
                <w:b/>
                <w:szCs w:val="28"/>
              </w:rPr>
            </w:pPr>
          </w:p>
          <w:p w14:paraId="7413F5CE" w14:textId="77777777" w:rsidR="00D637EA" w:rsidRDefault="00D637EA" w:rsidP="00835C17">
            <w:pPr>
              <w:spacing w:line="400" w:lineRule="exact"/>
              <w:jc w:val="both"/>
              <w:rPr>
                <w:rFonts w:ascii="標楷體" w:hAnsi="標楷體"/>
                <w:b/>
                <w:szCs w:val="28"/>
              </w:rPr>
            </w:pPr>
          </w:p>
          <w:p w14:paraId="280C2CBA" w14:textId="77777777" w:rsidR="00D637EA" w:rsidRDefault="00D637EA" w:rsidP="00835C17">
            <w:pPr>
              <w:spacing w:line="400" w:lineRule="exact"/>
              <w:jc w:val="both"/>
              <w:rPr>
                <w:rFonts w:ascii="標楷體" w:hAnsi="標楷體"/>
                <w:b/>
                <w:szCs w:val="28"/>
              </w:rPr>
            </w:pPr>
          </w:p>
          <w:p w14:paraId="39C381EE" w14:textId="3561857D" w:rsidR="005A6F67" w:rsidRPr="00046082" w:rsidRDefault="005A6F67" w:rsidP="00835C17">
            <w:pPr>
              <w:spacing w:line="400" w:lineRule="exact"/>
              <w:jc w:val="both"/>
              <w:rPr>
                <w:rFonts w:ascii="標楷體" w:hAnsi="標楷體"/>
                <w:b/>
                <w:szCs w:val="28"/>
              </w:rPr>
            </w:pPr>
          </w:p>
        </w:tc>
        <w:tc>
          <w:tcPr>
            <w:tcW w:w="1337" w:type="dxa"/>
            <w:vMerge w:val="restart"/>
          </w:tcPr>
          <w:p w14:paraId="1C5C6559" w14:textId="77777777" w:rsidR="00073541" w:rsidRPr="00046082" w:rsidRDefault="00073541" w:rsidP="00073541">
            <w:pPr>
              <w:spacing w:line="400" w:lineRule="exact"/>
              <w:ind w:left="31" w:rightChars="-30" w:right="-84" w:hangingChars="11" w:hanging="31"/>
              <w:rPr>
                <w:rFonts w:ascii="標楷體" w:hAnsi="標楷體"/>
                <w:szCs w:val="28"/>
              </w:rPr>
            </w:pPr>
            <w:r w:rsidRPr="00046082">
              <w:rPr>
                <w:rFonts w:ascii="標楷體" w:hAnsi="標楷體" w:hint="eastAsia"/>
                <w:szCs w:val="28"/>
              </w:rPr>
              <w:lastRenderedPageBreak/>
              <w:t>自治行政</w:t>
            </w:r>
          </w:p>
          <w:p w14:paraId="1FA8D1AA" w14:textId="77777777" w:rsidR="00073541" w:rsidRPr="00046082" w:rsidRDefault="00073541" w:rsidP="00073541">
            <w:pPr>
              <w:spacing w:line="400" w:lineRule="exact"/>
              <w:ind w:rightChars="-30" w:right="-84"/>
              <w:jc w:val="both"/>
              <w:rPr>
                <w:rFonts w:ascii="標楷體" w:hAnsi="標楷體"/>
                <w:szCs w:val="28"/>
              </w:rPr>
            </w:pPr>
          </w:p>
          <w:p w14:paraId="2A80216E" w14:textId="77777777" w:rsidR="00073541" w:rsidRPr="00046082" w:rsidRDefault="00073541" w:rsidP="00073541">
            <w:pPr>
              <w:spacing w:line="400" w:lineRule="exact"/>
              <w:ind w:rightChars="-30" w:right="-84"/>
              <w:jc w:val="both"/>
              <w:rPr>
                <w:rFonts w:ascii="標楷體" w:hAnsi="標楷體"/>
                <w:szCs w:val="28"/>
              </w:rPr>
            </w:pPr>
          </w:p>
          <w:p w14:paraId="108F350F" w14:textId="77777777" w:rsidR="00073541" w:rsidRPr="00046082" w:rsidRDefault="00073541" w:rsidP="00073541">
            <w:pPr>
              <w:spacing w:line="400" w:lineRule="exact"/>
              <w:ind w:rightChars="-30" w:right="-84"/>
              <w:jc w:val="both"/>
              <w:rPr>
                <w:rFonts w:ascii="標楷體" w:hAnsi="標楷體"/>
                <w:szCs w:val="28"/>
              </w:rPr>
            </w:pPr>
          </w:p>
          <w:p w14:paraId="60F3277C" w14:textId="77777777" w:rsidR="00073541" w:rsidRPr="00046082" w:rsidRDefault="00073541" w:rsidP="00073541">
            <w:pPr>
              <w:spacing w:line="400" w:lineRule="exact"/>
              <w:ind w:rightChars="-30" w:right="-84"/>
              <w:jc w:val="both"/>
              <w:rPr>
                <w:rFonts w:ascii="標楷體" w:hAnsi="標楷體"/>
                <w:szCs w:val="28"/>
              </w:rPr>
            </w:pPr>
          </w:p>
          <w:p w14:paraId="6B3EB23C" w14:textId="77777777" w:rsidR="00073541" w:rsidRPr="00046082" w:rsidRDefault="00073541" w:rsidP="00073541">
            <w:pPr>
              <w:spacing w:line="400" w:lineRule="exact"/>
              <w:ind w:rightChars="-30" w:right="-84"/>
              <w:jc w:val="both"/>
              <w:rPr>
                <w:rFonts w:ascii="標楷體" w:hAnsi="標楷體"/>
                <w:szCs w:val="28"/>
              </w:rPr>
            </w:pPr>
          </w:p>
          <w:p w14:paraId="5F48A11B" w14:textId="77777777" w:rsidR="00073541" w:rsidRPr="00046082" w:rsidRDefault="00073541" w:rsidP="00073541">
            <w:pPr>
              <w:spacing w:line="400" w:lineRule="exact"/>
              <w:ind w:rightChars="-30" w:right="-84"/>
              <w:jc w:val="both"/>
              <w:rPr>
                <w:rFonts w:ascii="標楷體" w:hAnsi="標楷體"/>
                <w:szCs w:val="28"/>
              </w:rPr>
            </w:pPr>
          </w:p>
          <w:p w14:paraId="005965A6" w14:textId="77777777" w:rsidR="00073541" w:rsidRPr="00046082" w:rsidRDefault="00073541" w:rsidP="00073541">
            <w:pPr>
              <w:spacing w:line="400" w:lineRule="exact"/>
              <w:ind w:rightChars="-30" w:right="-84"/>
              <w:jc w:val="both"/>
              <w:rPr>
                <w:rFonts w:ascii="標楷體" w:hAnsi="標楷體" w:cs="新細明體"/>
                <w:szCs w:val="28"/>
              </w:rPr>
            </w:pPr>
          </w:p>
          <w:p w14:paraId="009D46CF" w14:textId="77777777" w:rsidR="00073541" w:rsidRPr="00046082" w:rsidRDefault="00073541" w:rsidP="00073541">
            <w:pPr>
              <w:spacing w:line="400" w:lineRule="exact"/>
              <w:ind w:rightChars="-30" w:right="-84"/>
              <w:jc w:val="both"/>
              <w:rPr>
                <w:rFonts w:ascii="標楷體" w:hAnsi="標楷體" w:cs="新細明體"/>
                <w:szCs w:val="28"/>
              </w:rPr>
            </w:pPr>
          </w:p>
          <w:p w14:paraId="2CB21AD7" w14:textId="77777777" w:rsidR="00073541" w:rsidRPr="00046082" w:rsidRDefault="00073541" w:rsidP="00073541">
            <w:pPr>
              <w:spacing w:line="400" w:lineRule="exact"/>
              <w:ind w:rightChars="-30" w:right="-84"/>
              <w:jc w:val="both"/>
              <w:rPr>
                <w:rFonts w:ascii="標楷體" w:hAnsi="標楷體" w:cs="新細明體"/>
                <w:szCs w:val="28"/>
              </w:rPr>
            </w:pPr>
          </w:p>
          <w:p w14:paraId="47BC6F54" w14:textId="77777777" w:rsidR="00073541" w:rsidRPr="00046082" w:rsidRDefault="00073541" w:rsidP="00073541">
            <w:pPr>
              <w:spacing w:line="400" w:lineRule="exact"/>
              <w:ind w:rightChars="-30" w:right="-84"/>
              <w:jc w:val="both"/>
              <w:rPr>
                <w:rFonts w:ascii="標楷體" w:hAnsi="標楷體" w:cs="新細明體"/>
                <w:szCs w:val="28"/>
              </w:rPr>
            </w:pPr>
          </w:p>
          <w:p w14:paraId="2307B1AC" w14:textId="77777777" w:rsidR="00073541" w:rsidRPr="00046082" w:rsidRDefault="00073541" w:rsidP="00073541">
            <w:pPr>
              <w:spacing w:line="400" w:lineRule="exact"/>
              <w:ind w:rightChars="-30" w:right="-84"/>
              <w:jc w:val="both"/>
              <w:rPr>
                <w:rFonts w:ascii="標楷體" w:hAnsi="標楷體" w:cs="新細明體"/>
                <w:szCs w:val="28"/>
              </w:rPr>
            </w:pPr>
          </w:p>
          <w:p w14:paraId="7937EA40" w14:textId="77777777" w:rsidR="00073541" w:rsidRPr="00046082" w:rsidRDefault="00073541" w:rsidP="00073541">
            <w:pPr>
              <w:spacing w:line="400" w:lineRule="exact"/>
              <w:ind w:rightChars="-30" w:right="-84"/>
              <w:jc w:val="both"/>
              <w:rPr>
                <w:rFonts w:ascii="標楷體" w:hAnsi="標楷體" w:cs="新細明體"/>
                <w:szCs w:val="28"/>
              </w:rPr>
            </w:pPr>
          </w:p>
          <w:p w14:paraId="71228020" w14:textId="77777777" w:rsidR="00073541" w:rsidRPr="00046082" w:rsidRDefault="00073541" w:rsidP="00073541">
            <w:pPr>
              <w:spacing w:line="400" w:lineRule="exact"/>
              <w:ind w:rightChars="-30" w:right="-84"/>
              <w:jc w:val="both"/>
              <w:rPr>
                <w:rFonts w:ascii="標楷體" w:hAnsi="標楷體" w:cs="新細明體"/>
                <w:szCs w:val="28"/>
              </w:rPr>
            </w:pPr>
          </w:p>
          <w:p w14:paraId="539A3499" w14:textId="77777777" w:rsidR="00073541" w:rsidRPr="00046082" w:rsidRDefault="00073541" w:rsidP="00073541">
            <w:pPr>
              <w:spacing w:line="400" w:lineRule="exact"/>
              <w:ind w:rightChars="-30" w:right="-84"/>
              <w:jc w:val="both"/>
              <w:rPr>
                <w:rFonts w:ascii="標楷體" w:hAnsi="標楷體" w:cs="新細明體"/>
                <w:szCs w:val="28"/>
              </w:rPr>
            </w:pPr>
          </w:p>
          <w:p w14:paraId="5DE0BDDA" w14:textId="77777777" w:rsidR="00073541" w:rsidRPr="00046082" w:rsidRDefault="00073541" w:rsidP="00073541">
            <w:pPr>
              <w:spacing w:line="400" w:lineRule="exact"/>
              <w:ind w:rightChars="-30" w:right="-84"/>
              <w:jc w:val="both"/>
              <w:rPr>
                <w:rFonts w:ascii="標楷體" w:hAnsi="標楷體" w:cs="新細明體"/>
                <w:szCs w:val="28"/>
              </w:rPr>
            </w:pPr>
          </w:p>
          <w:p w14:paraId="6307A1C6" w14:textId="77777777" w:rsidR="00073541" w:rsidRDefault="00073541" w:rsidP="00073541">
            <w:pPr>
              <w:spacing w:line="400" w:lineRule="exact"/>
              <w:ind w:rightChars="-30" w:right="-84"/>
              <w:jc w:val="both"/>
              <w:rPr>
                <w:rFonts w:ascii="標楷體" w:hAnsi="標楷體" w:cs="新細明體"/>
                <w:szCs w:val="28"/>
              </w:rPr>
            </w:pPr>
          </w:p>
          <w:p w14:paraId="0C71B8DD" w14:textId="77777777" w:rsidR="00073541" w:rsidRDefault="00073541" w:rsidP="00073541">
            <w:pPr>
              <w:spacing w:line="400" w:lineRule="exact"/>
              <w:ind w:rightChars="-30" w:right="-84"/>
              <w:jc w:val="both"/>
              <w:rPr>
                <w:rFonts w:ascii="標楷體" w:hAnsi="標楷體" w:cs="新細明體"/>
                <w:szCs w:val="28"/>
              </w:rPr>
            </w:pPr>
          </w:p>
          <w:p w14:paraId="49ABB2E0" w14:textId="77777777" w:rsidR="00073541" w:rsidRDefault="00073541" w:rsidP="00073541">
            <w:pPr>
              <w:spacing w:line="400" w:lineRule="exact"/>
              <w:ind w:rightChars="-30" w:right="-84"/>
              <w:jc w:val="both"/>
              <w:rPr>
                <w:rFonts w:ascii="標楷體" w:hAnsi="標楷體" w:cs="新細明體"/>
                <w:szCs w:val="28"/>
              </w:rPr>
            </w:pPr>
          </w:p>
          <w:p w14:paraId="38FEA04B" w14:textId="77777777" w:rsidR="00E222BD" w:rsidRDefault="00E222BD" w:rsidP="00073541">
            <w:pPr>
              <w:spacing w:line="400" w:lineRule="exact"/>
              <w:ind w:rightChars="-30" w:right="-84"/>
              <w:jc w:val="both"/>
              <w:rPr>
                <w:rFonts w:ascii="標楷體" w:hAnsi="標楷體" w:cs="新細明體"/>
                <w:szCs w:val="28"/>
              </w:rPr>
            </w:pPr>
          </w:p>
          <w:p w14:paraId="45CAD624" w14:textId="77777777" w:rsidR="00073541" w:rsidRDefault="00073541" w:rsidP="00073541">
            <w:pPr>
              <w:spacing w:line="400" w:lineRule="exact"/>
              <w:ind w:rightChars="-30" w:right="-84"/>
              <w:jc w:val="both"/>
              <w:rPr>
                <w:rFonts w:ascii="標楷體" w:hAnsi="標楷體" w:cs="新細明體"/>
                <w:szCs w:val="28"/>
              </w:rPr>
            </w:pPr>
          </w:p>
          <w:p w14:paraId="7AC731AF" w14:textId="77777777" w:rsidR="00EC603D" w:rsidRDefault="00EC603D" w:rsidP="00073541">
            <w:pPr>
              <w:spacing w:line="400" w:lineRule="exact"/>
              <w:ind w:rightChars="-30" w:right="-84"/>
              <w:jc w:val="both"/>
              <w:rPr>
                <w:rFonts w:ascii="標楷體" w:hAnsi="標楷體" w:cs="新細明體"/>
                <w:szCs w:val="28"/>
              </w:rPr>
            </w:pPr>
          </w:p>
          <w:p w14:paraId="5064472D" w14:textId="77777777" w:rsidR="00EC603D" w:rsidRDefault="00EC603D" w:rsidP="00073541">
            <w:pPr>
              <w:spacing w:line="400" w:lineRule="exact"/>
              <w:ind w:rightChars="-30" w:right="-84"/>
              <w:jc w:val="both"/>
              <w:rPr>
                <w:rFonts w:ascii="標楷體" w:hAnsi="標楷體" w:cs="新細明體"/>
                <w:szCs w:val="28"/>
              </w:rPr>
            </w:pPr>
          </w:p>
          <w:p w14:paraId="7AC09068" w14:textId="77777777" w:rsidR="00EC603D" w:rsidRDefault="00EC603D" w:rsidP="00073541">
            <w:pPr>
              <w:spacing w:line="400" w:lineRule="exact"/>
              <w:ind w:rightChars="-30" w:right="-84"/>
              <w:jc w:val="both"/>
              <w:rPr>
                <w:rFonts w:ascii="標楷體" w:hAnsi="標楷體" w:cs="新細明體"/>
                <w:szCs w:val="28"/>
              </w:rPr>
            </w:pPr>
          </w:p>
          <w:p w14:paraId="2DCF2ABF" w14:textId="77777777" w:rsidR="00EC603D" w:rsidRDefault="00EC603D" w:rsidP="00073541">
            <w:pPr>
              <w:spacing w:line="400" w:lineRule="exact"/>
              <w:ind w:rightChars="-30" w:right="-84"/>
              <w:jc w:val="both"/>
              <w:rPr>
                <w:rFonts w:ascii="標楷體" w:hAnsi="標楷體" w:cs="新細明體"/>
                <w:szCs w:val="28"/>
              </w:rPr>
            </w:pPr>
          </w:p>
          <w:p w14:paraId="5F53A26C" w14:textId="77777777" w:rsidR="00EC603D" w:rsidRDefault="00EC603D" w:rsidP="00073541">
            <w:pPr>
              <w:spacing w:line="400" w:lineRule="exact"/>
              <w:ind w:rightChars="-30" w:right="-84"/>
              <w:jc w:val="both"/>
              <w:rPr>
                <w:rFonts w:ascii="標楷體" w:hAnsi="標楷體" w:cs="新細明體"/>
                <w:szCs w:val="28"/>
              </w:rPr>
            </w:pPr>
          </w:p>
          <w:p w14:paraId="3E15A972" w14:textId="77777777" w:rsidR="00EC603D" w:rsidRDefault="00EC603D" w:rsidP="00073541">
            <w:pPr>
              <w:spacing w:line="400" w:lineRule="exact"/>
              <w:ind w:rightChars="-30" w:right="-84"/>
              <w:jc w:val="both"/>
              <w:rPr>
                <w:rFonts w:ascii="標楷體" w:hAnsi="標楷體" w:cs="新細明體"/>
                <w:szCs w:val="28"/>
              </w:rPr>
            </w:pPr>
          </w:p>
          <w:p w14:paraId="3C537AF9" w14:textId="77777777" w:rsidR="00EC603D" w:rsidRDefault="00EC603D" w:rsidP="00073541">
            <w:pPr>
              <w:spacing w:line="400" w:lineRule="exact"/>
              <w:ind w:rightChars="-30" w:right="-84"/>
              <w:jc w:val="both"/>
              <w:rPr>
                <w:rFonts w:ascii="標楷體" w:hAnsi="標楷體" w:cs="新細明體"/>
                <w:szCs w:val="28"/>
              </w:rPr>
            </w:pPr>
          </w:p>
          <w:p w14:paraId="71F98EFD" w14:textId="77777777" w:rsidR="00EC603D" w:rsidRDefault="00EC603D" w:rsidP="00073541">
            <w:pPr>
              <w:spacing w:line="400" w:lineRule="exact"/>
              <w:ind w:rightChars="-30" w:right="-84"/>
              <w:jc w:val="both"/>
              <w:rPr>
                <w:rFonts w:ascii="標楷體" w:hAnsi="標楷體" w:cs="新細明體"/>
                <w:szCs w:val="28"/>
              </w:rPr>
            </w:pPr>
          </w:p>
          <w:p w14:paraId="347AD3AB" w14:textId="77777777" w:rsidR="00EC603D" w:rsidRDefault="00EC603D" w:rsidP="00073541">
            <w:pPr>
              <w:spacing w:line="400" w:lineRule="exact"/>
              <w:ind w:rightChars="-30" w:right="-84"/>
              <w:jc w:val="both"/>
              <w:rPr>
                <w:rFonts w:ascii="標楷體" w:hAnsi="標楷體" w:cs="新細明體"/>
                <w:szCs w:val="28"/>
              </w:rPr>
            </w:pPr>
          </w:p>
          <w:p w14:paraId="7ABA8D2B" w14:textId="77777777" w:rsidR="00EC603D" w:rsidRDefault="00EC603D" w:rsidP="00073541">
            <w:pPr>
              <w:spacing w:line="400" w:lineRule="exact"/>
              <w:ind w:rightChars="-30" w:right="-84"/>
              <w:jc w:val="both"/>
              <w:rPr>
                <w:rFonts w:ascii="標楷體" w:hAnsi="標楷體" w:cs="新細明體"/>
                <w:szCs w:val="28"/>
              </w:rPr>
            </w:pPr>
          </w:p>
          <w:p w14:paraId="1DAE112A" w14:textId="77777777" w:rsidR="00EC603D" w:rsidRDefault="00EC603D" w:rsidP="00073541">
            <w:pPr>
              <w:spacing w:line="400" w:lineRule="exact"/>
              <w:ind w:rightChars="-30" w:right="-84"/>
              <w:jc w:val="both"/>
              <w:rPr>
                <w:rFonts w:ascii="標楷體" w:hAnsi="標楷體" w:cs="新細明體"/>
                <w:szCs w:val="28"/>
              </w:rPr>
            </w:pPr>
          </w:p>
          <w:p w14:paraId="70950D53" w14:textId="77777777" w:rsidR="00073541" w:rsidRPr="00046082" w:rsidRDefault="00073541" w:rsidP="00073541">
            <w:pPr>
              <w:spacing w:line="400" w:lineRule="exact"/>
              <w:ind w:left="31" w:rightChars="-30" w:right="-84" w:hangingChars="11" w:hanging="31"/>
              <w:rPr>
                <w:rFonts w:ascii="標楷體" w:hAnsi="標楷體"/>
                <w:szCs w:val="28"/>
              </w:rPr>
            </w:pPr>
            <w:r w:rsidRPr="00046082">
              <w:rPr>
                <w:rFonts w:ascii="標楷體" w:hAnsi="標楷體" w:hint="eastAsia"/>
                <w:szCs w:val="28"/>
              </w:rPr>
              <w:lastRenderedPageBreak/>
              <w:t>自治行政</w:t>
            </w:r>
          </w:p>
          <w:p w14:paraId="212D16A0" w14:textId="77777777" w:rsidR="00073541" w:rsidRPr="00046082" w:rsidRDefault="00073541" w:rsidP="00073541">
            <w:pPr>
              <w:spacing w:line="400" w:lineRule="exact"/>
              <w:ind w:rightChars="-30" w:right="-84"/>
              <w:jc w:val="both"/>
              <w:rPr>
                <w:rFonts w:ascii="標楷體" w:hAnsi="標楷體" w:cs="新細明體"/>
                <w:szCs w:val="28"/>
              </w:rPr>
            </w:pPr>
          </w:p>
          <w:p w14:paraId="59C9BA23" w14:textId="77777777" w:rsidR="00073541" w:rsidRPr="00046082" w:rsidRDefault="00073541" w:rsidP="00073541">
            <w:pPr>
              <w:spacing w:line="400" w:lineRule="exact"/>
              <w:ind w:rightChars="-30" w:right="-84"/>
              <w:jc w:val="both"/>
              <w:rPr>
                <w:rFonts w:ascii="標楷體" w:hAnsi="標楷體" w:cs="新細明體"/>
                <w:szCs w:val="28"/>
              </w:rPr>
            </w:pPr>
          </w:p>
          <w:p w14:paraId="2AF6AB88" w14:textId="77777777" w:rsidR="00073541" w:rsidRPr="00046082" w:rsidRDefault="00073541" w:rsidP="00073541">
            <w:pPr>
              <w:spacing w:line="400" w:lineRule="exact"/>
              <w:ind w:rightChars="-30" w:right="-84"/>
              <w:jc w:val="both"/>
              <w:rPr>
                <w:rFonts w:ascii="標楷體" w:hAnsi="標楷體" w:cs="新細明體"/>
                <w:szCs w:val="28"/>
              </w:rPr>
            </w:pPr>
          </w:p>
          <w:p w14:paraId="541F3993" w14:textId="77777777" w:rsidR="00073541" w:rsidRPr="00046082" w:rsidRDefault="00073541" w:rsidP="00073541">
            <w:pPr>
              <w:spacing w:line="400" w:lineRule="exact"/>
              <w:ind w:rightChars="-30" w:right="-84"/>
              <w:jc w:val="both"/>
              <w:rPr>
                <w:rFonts w:ascii="標楷體" w:hAnsi="標楷體" w:cs="新細明體"/>
                <w:szCs w:val="28"/>
              </w:rPr>
            </w:pPr>
          </w:p>
          <w:p w14:paraId="4CF0ACF2" w14:textId="77777777" w:rsidR="00073541" w:rsidRPr="00046082" w:rsidRDefault="00073541" w:rsidP="00073541">
            <w:pPr>
              <w:spacing w:line="400" w:lineRule="exact"/>
              <w:ind w:rightChars="-30" w:right="-84"/>
              <w:jc w:val="both"/>
              <w:rPr>
                <w:rFonts w:ascii="標楷體" w:hAnsi="標楷體" w:cs="新細明體"/>
                <w:szCs w:val="28"/>
              </w:rPr>
            </w:pPr>
          </w:p>
          <w:p w14:paraId="48279302" w14:textId="77777777" w:rsidR="00073541" w:rsidRPr="00046082" w:rsidRDefault="00073541" w:rsidP="00073541">
            <w:pPr>
              <w:spacing w:line="400" w:lineRule="exact"/>
              <w:ind w:rightChars="-30" w:right="-84"/>
              <w:jc w:val="both"/>
              <w:rPr>
                <w:rFonts w:ascii="標楷體" w:hAnsi="標楷體" w:cs="新細明體"/>
                <w:szCs w:val="28"/>
              </w:rPr>
            </w:pPr>
          </w:p>
          <w:p w14:paraId="313F9E6D" w14:textId="77777777" w:rsidR="00073541" w:rsidRPr="00046082" w:rsidRDefault="00073541" w:rsidP="00073541">
            <w:pPr>
              <w:spacing w:line="400" w:lineRule="exact"/>
              <w:ind w:rightChars="-30" w:right="-84"/>
              <w:jc w:val="both"/>
              <w:rPr>
                <w:rFonts w:ascii="標楷體" w:hAnsi="標楷體" w:cs="新細明體"/>
                <w:szCs w:val="28"/>
              </w:rPr>
            </w:pPr>
          </w:p>
          <w:p w14:paraId="70AD883F" w14:textId="77777777" w:rsidR="00073541" w:rsidRPr="00046082" w:rsidRDefault="00073541" w:rsidP="00073541">
            <w:pPr>
              <w:spacing w:line="400" w:lineRule="exact"/>
              <w:ind w:rightChars="-30" w:right="-84"/>
              <w:jc w:val="both"/>
              <w:rPr>
                <w:rFonts w:ascii="標楷體" w:hAnsi="標楷體" w:cs="新細明體"/>
                <w:szCs w:val="28"/>
              </w:rPr>
            </w:pPr>
          </w:p>
          <w:p w14:paraId="4C50D21F" w14:textId="77777777" w:rsidR="00073541" w:rsidRPr="00046082" w:rsidRDefault="00073541" w:rsidP="00073541">
            <w:pPr>
              <w:spacing w:line="400" w:lineRule="exact"/>
              <w:ind w:rightChars="-30" w:right="-84"/>
              <w:jc w:val="both"/>
              <w:rPr>
                <w:rFonts w:ascii="標楷體" w:hAnsi="標楷體" w:cs="新細明體"/>
                <w:szCs w:val="28"/>
              </w:rPr>
            </w:pPr>
          </w:p>
          <w:p w14:paraId="5399C534" w14:textId="77777777" w:rsidR="00073541" w:rsidRPr="00046082" w:rsidRDefault="00073541" w:rsidP="00073541">
            <w:pPr>
              <w:spacing w:line="400" w:lineRule="exact"/>
              <w:ind w:rightChars="-30" w:right="-84"/>
              <w:jc w:val="both"/>
              <w:rPr>
                <w:rFonts w:ascii="標楷體" w:hAnsi="標楷體" w:cs="新細明體"/>
                <w:szCs w:val="28"/>
              </w:rPr>
            </w:pPr>
          </w:p>
          <w:p w14:paraId="4D2F42D7" w14:textId="77777777" w:rsidR="00073541" w:rsidRPr="00046082" w:rsidRDefault="00073541" w:rsidP="00073541">
            <w:pPr>
              <w:spacing w:line="400" w:lineRule="exact"/>
              <w:ind w:rightChars="-30" w:right="-84"/>
              <w:jc w:val="both"/>
              <w:rPr>
                <w:rFonts w:ascii="標楷體" w:hAnsi="標楷體" w:cs="新細明體"/>
                <w:szCs w:val="28"/>
              </w:rPr>
            </w:pPr>
          </w:p>
          <w:p w14:paraId="292421FA" w14:textId="77777777" w:rsidR="00073541" w:rsidRPr="00046082" w:rsidRDefault="00073541" w:rsidP="00073541">
            <w:pPr>
              <w:spacing w:line="400" w:lineRule="exact"/>
              <w:ind w:rightChars="-30" w:right="-84"/>
              <w:jc w:val="both"/>
              <w:rPr>
                <w:rFonts w:ascii="標楷體" w:hAnsi="標楷體" w:cs="新細明體"/>
                <w:szCs w:val="28"/>
              </w:rPr>
            </w:pPr>
          </w:p>
          <w:p w14:paraId="6A382E90" w14:textId="77777777" w:rsidR="00073541" w:rsidRPr="00046082" w:rsidRDefault="00073541" w:rsidP="00073541">
            <w:pPr>
              <w:spacing w:line="400" w:lineRule="exact"/>
              <w:ind w:rightChars="-30" w:right="-84"/>
              <w:jc w:val="both"/>
              <w:rPr>
                <w:rFonts w:ascii="標楷體" w:hAnsi="標楷體" w:cs="新細明體"/>
                <w:szCs w:val="28"/>
              </w:rPr>
            </w:pPr>
          </w:p>
          <w:p w14:paraId="085F33BE" w14:textId="77777777" w:rsidR="00073541" w:rsidRPr="00046082" w:rsidRDefault="00073541" w:rsidP="00073541">
            <w:pPr>
              <w:spacing w:line="400" w:lineRule="exact"/>
              <w:ind w:rightChars="-30" w:right="-84"/>
              <w:jc w:val="both"/>
              <w:rPr>
                <w:rFonts w:ascii="標楷體" w:hAnsi="標楷體" w:cs="新細明體"/>
                <w:szCs w:val="28"/>
              </w:rPr>
            </w:pPr>
          </w:p>
          <w:p w14:paraId="4750A2F1" w14:textId="77777777" w:rsidR="00073541" w:rsidRPr="00046082" w:rsidRDefault="00073541" w:rsidP="00073541">
            <w:pPr>
              <w:spacing w:line="400" w:lineRule="exact"/>
              <w:ind w:rightChars="-30" w:right="-84"/>
              <w:jc w:val="both"/>
              <w:rPr>
                <w:rFonts w:ascii="標楷體" w:hAnsi="標楷體" w:cs="新細明體"/>
                <w:szCs w:val="28"/>
              </w:rPr>
            </w:pPr>
          </w:p>
          <w:p w14:paraId="7B87C3C0" w14:textId="77777777" w:rsidR="00073541" w:rsidRPr="00046082" w:rsidRDefault="00073541" w:rsidP="00073541">
            <w:pPr>
              <w:spacing w:line="400" w:lineRule="exact"/>
              <w:ind w:rightChars="-30" w:right="-84"/>
              <w:jc w:val="both"/>
              <w:rPr>
                <w:rFonts w:ascii="標楷體" w:hAnsi="標楷體" w:cs="新細明體"/>
                <w:szCs w:val="28"/>
              </w:rPr>
            </w:pPr>
          </w:p>
          <w:p w14:paraId="226D928A" w14:textId="77777777" w:rsidR="00073541" w:rsidRPr="00046082" w:rsidRDefault="00073541" w:rsidP="00073541">
            <w:pPr>
              <w:spacing w:line="400" w:lineRule="exact"/>
              <w:ind w:rightChars="-30" w:right="-84"/>
              <w:jc w:val="both"/>
              <w:rPr>
                <w:rFonts w:ascii="標楷體" w:hAnsi="標楷體" w:cs="新細明體"/>
                <w:szCs w:val="28"/>
              </w:rPr>
            </w:pPr>
          </w:p>
          <w:p w14:paraId="609B8049" w14:textId="77777777" w:rsidR="00073541" w:rsidRPr="00046082" w:rsidRDefault="00073541" w:rsidP="00073541">
            <w:pPr>
              <w:spacing w:line="400" w:lineRule="exact"/>
              <w:ind w:rightChars="-30" w:right="-84"/>
              <w:jc w:val="both"/>
              <w:rPr>
                <w:rFonts w:ascii="標楷體" w:hAnsi="標楷體" w:cs="新細明體"/>
                <w:szCs w:val="28"/>
              </w:rPr>
            </w:pPr>
          </w:p>
          <w:p w14:paraId="48956DA6" w14:textId="77777777" w:rsidR="00073541" w:rsidRPr="00046082" w:rsidRDefault="00073541" w:rsidP="00073541">
            <w:pPr>
              <w:spacing w:line="400" w:lineRule="exact"/>
              <w:ind w:rightChars="-30" w:right="-84"/>
              <w:jc w:val="both"/>
              <w:rPr>
                <w:rFonts w:ascii="標楷體" w:hAnsi="標楷體" w:cs="新細明體"/>
                <w:szCs w:val="28"/>
              </w:rPr>
            </w:pPr>
          </w:p>
          <w:p w14:paraId="279C602F" w14:textId="77777777" w:rsidR="00073541" w:rsidRPr="00046082" w:rsidRDefault="00073541" w:rsidP="00073541">
            <w:pPr>
              <w:spacing w:line="400" w:lineRule="exact"/>
              <w:ind w:rightChars="-30" w:right="-84"/>
              <w:jc w:val="both"/>
              <w:rPr>
                <w:rFonts w:ascii="標楷體" w:hAnsi="標楷體" w:cs="新細明體"/>
                <w:szCs w:val="28"/>
              </w:rPr>
            </w:pPr>
          </w:p>
          <w:p w14:paraId="3522AD9D" w14:textId="77777777" w:rsidR="00073541" w:rsidRPr="00046082" w:rsidRDefault="00073541" w:rsidP="00073541">
            <w:pPr>
              <w:spacing w:line="400" w:lineRule="exact"/>
              <w:ind w:rightChars="-30" w:right="-84"/>
              <w:jc w:val="both"/>
              <w:rPr>
                <w:rFonts w:ascii="標楷體" w:hAnsi="標楷體" w:cs="新細明體"/>
                <w:szCs w:val="28"/>
              </w:rPr>
            </w:pPr>
          </w:p>
          <w:p w14:paraId="0E6B1EE7" w14:textId="77777777" w:rsidR="00073541" w:rsidRPr="00046082" w:rsidRDefault="00073541" w:rsidP="00073541">
            <w:pPr>
              <w:spacing w:line="400" w:lineRule="exact"/>
              <w:ind w:rightChars="-30" w:right="-84"/>
              <w:jc w:val="both"/>
              <w:rPr>
                <w:rFonts w:ascii="標楷體" w:hAnsi="標楷體" w:cs="新細明體"/>
                <w:szCs w:val="28"/>
              </w:rPr>
            </w:pPr>
          </w:p>
          <w:p w14:paraId="3E8D469B" w14:textId="77777777" w:rsidR="00073541" w:rsidRDefault="00073541" w:rsidP="00073541">
            <w:pPr>
              <w:spacing w:line="400" w:lineRule="exact"/>
              <w:ind w:rightChars="-30" w:right="-84"/>
              <w:jc w:val="both"/>
              <w:rPr>
                <w:rFonts w:ascii="標楷體" w:hAnsi="標楷體" w:cs="新細明體"/>
                <w:szCs w:val="28"/>
              </w:rPr>
            </w:pPr>
          </w:p>
          <w:p w14:paraId="411609C4" w14:textId="77777777" w:rsidR="00073541" w:rsidRPr="00046082" w:rsidRDefault="00073541" w:rsidP="00073541">
            <w:pPr>
              <w:spacing w:line="400" w:lineRule="exact"/>
              <w:ind w:rightChars="-30" w:right="-84"/>
              <w:jc w:val="both"/>
              <w:rPr>
                <w:rFonts w:ascii="標楷體" w:hAnsi="標楷體" w:cs="新細明體"/>
                <w:szCs w:val="28"/>
              </w:rPr>
            </w:pPr>
          </w:p>
          <w:p w14:paraId="4CDA751C" w14:textId="77777777" w:rsidR="00073541" w:rsidRPr="00046082" w:rsidRDefault="00073541" w:rsidP="00073541">
            <w:pPr>
              <w:spacing w:line="400" w:lineRule="exact"/>
              <w:ind w:rightChars="-30" w:right="-84"/>
              <w:jc w:val="both"/>
              <w:rPr>
                <w:rFonts w:ascii="標楷體" w:hAnsi="標楷體" w:cs="新細明體"/>
                <w:szCs w:val="28"/>
              </w:rPr>
            </w:pPr>
          </w:p>
          <w:p w14:paraId="73CB93FA" w14:textId="77777777" w:rsidR="00073541" w:rsidRPr="00046082" w:rsidRDefault="00073541" w:rsidP="00073541">
            <w:pPr>
              <w:spacing w:line="400" w:lineRule="exact"/>
              <w:ind w:rightChars="-30" w:right="-84"/>
              <w:jc w:val="both"/>
              <w:rPr>
                <w:rFonts w:ascii="標楷體" w:hAnsi="標楷體" w:cs="新細明體"/>
                <w:szCs w:val="28"/>
              </w:rPr>
            </w:pPr>
          </w:p>
          <w:p w14:paraId="63F8D1BC" w14:textId="77777777" w:rsidR="00073541" w:rsidRPr="00046082" w:rsidRDefault="00073541" w:rsidP="00073541">
            <w:pPr>
              <w:spacing w:line="400" w:lineRule="exact"/>
              <w:ind w:rightChars="-30" w:right="-84"/>
              <w:jc w:val="both"/>
              <w:rPr>
                <w:rFonts w:ascii="標楷體" w:hAnsi="標楷體" w:cs="新細明體"/>
                <w:szCs w:val="28"/>
              </w:rPr>
            </w:pPr>
          </w:p>
          <w:p w14:paraId="5B92F322" w14:textId="77777777" w:rsidR="00073541" w:rsidRPr="00046082" w:rsidRDefault="00073541" w:rsidP="00073541">
            <w:pPr>
              <w:spacing w:line="400" w:lineRule="exact"/>
              <w:ind w:rightChars="-30" w:right="-84"/>
              <w:jc w:val="both"/>
              <w:rPr>
                <w:rFonts w:ascii="標楷體" w:hAnsi="標楷體" w:cs="新細明體"/>
                <w:szCs w:val="28"/>
              </w:rPr>
            </w:pPr>
          </w:p>
          <w:p w14:paraId="2F865763" w14:textId="77777777" w:rsidR="00073541" w:rsidRPr="00046082" w:rsidRDefault="00073541" w:rsidP="00073541">
            <w:pPr>
              <w:spacing w:line="400" w:lineRule="exact"/>
              <w:ind w:rightChars="-30" w:right="-84"/>
              <w:jc w:val="both"/>
              <w:rPr>
                <w:rFonts w:ascii="標楷體" w:hAnsi="標楷體" w:cs="新細明體"/>
                <w:szCs w:val="28"/>
              </w:rPr>
            </w:pPr>
          </w:p>
          <w:p w14:paraId="4FD34A5B" w14:textId="77777777" w:rsidR="00073541" w:rsidRDefault="00073541" w:rsidP="00073541">
            <w:pPr>
              <w:spacing w:line="400" w:lineRule="exact"/>
              <w:ind w:rightChars="-30" w:right="-84"/>
              <w:jc w:val="both"/>
              <w:rPr>
                <w:rFonts w:ascii="標楷體" w:hAnsi="標楷體" w:cs="新細明體"/>
                <w:szCs w:val="28"/>
              </w:rPr>
            </w:pPr>
          </w:p>
          <w:p w14:paraId="432D47DE" w14:textId="77777777" w:rsidR="00844CED" w:rsidRPr="00046082" w:rsidRDefault="00844CED" w:rsidP="00073541">
            <w:pPr>
              <w:spacing w:line="400" w:lineRule="exact"/>
              <w:ind w:rightChars="-30" w:right="-84"/>
              <w:jc w:val="both"/>
              <w:rPr>
                <w:rFonts w:ascii="標楷體" w:hAnsi="標楷體" w:cs="新細明體"/>
                <w:szCs w:val="28"/>
              </w:rPr>
            </w:pPr>
          </w:p>
          <w:p w14:paraId="40FFE346" w14:textId="77777777" w:rsidR="00073541" w:rsidRPr="00046082" w:rsidRDefault="00073541" w:rsidP="00073541">
            <w:pPr>
              <w:spacing w:line="400" w:lineRule="exact"/>
              <w:ind w:left="31" w:rightChars="-30" w:right="-84" w:hangingChars="11" w:hanging="31"/>
              <w:rPr>
                <w:rFonts w:ascii="標楷體" w:hAnsi="標楷體"/>
                <w:szCs w:val="28"/>
              </w:rPr>
            </w:pPr>
            <w:r w:rsidRPr="00046082">
              <w:rPr>
                <w:rFonts w:ascii="標楷體" w:hAnsi="標楷體" w:hint="eastAsia"/>
                <w:szCs w:val="28"/>
              </w:rPr>
              <w:lastRenderedPageBreak/>
              <w:t>自治行政</w:t>
            </w:r>
          </w:p>
          <w:p w14:paraId="33BEC07C" w14:textId="77777777" w:rsidR="00073541" w:rsidRPr="00046082" w:rsidRDefault="00073541" w:rsidP="00073541">
            <w:pPr>
              <w:spacing w:line="400" w:lineRule="exact"/>
              <w:ind w:rightChars="-30" w:right="-84"/>
              <w:jc w:val="both"/>
              <w:rPr>
                <w:rFonts w:ascii="標楷體" w:hAnsi="標楷體" w:cs="新細明體"/>
                <w:szCs w:val="28"/>
              </w:rPr>
            </w:pPr>
          </w:p>
        </w:tc>
        <w:tc>
          <w:tcPr>
            <w:tcW w:w="1701" w:type="dxa"/>
          </w:tcPr>
          <w:p w14:paraId="37EB1689" w14:textId="77777777" w:rsidR="00073541" w:rsidRPr="00046082" w:rsidRDefault="00073541" w:rsidP="00073541">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lastRenderedPageBreak/>
              <w:t>里工作會報及鄰長會議</w:t>
            </w:r>
          </w:p>
        </w:tc>
        <w:tc>
          <w:tcPr>
            <w:tcW w:w="6313" w:type="dxa"/>
          </w:tcPr>
          <w:p w14:paraId="454B794A" w14:textId="77777777" w:rsidR="00073D24" w:rsidRPr="00073D24" w:rsidRDefault="00073D24" w:rsidP="00096C49">
            <w:pPr>
              <w:pStyle w:val="afa"/>
              <w:numPr>
                <w:ilvl w:val="0"/>
                <w:numId w:val="1"/>
              </w:numPr>
              <w:spacing w:line="400" w:lineRule="exact"/>
              <w:ind w:leftChars="0"/>
              <w:jc w:val="both"/>
              <w:rPr>
                <w:rFonts w:ascii="標楷體" w:hAnsi="標楷體"/>
                <w:bCs/>
                <w:szCs w:val="28"/>
              </w:rPr>
            </w:pPr>
            <w:r w:rsidRPr="00073D24">
              <w:rPr>
                <w:rFonts w:ascii="標楷體" w:hAnsi="標楷體" w:hint="eastAsia"/>
                <w:bCs/>
                <w:szCs w:val="28"/>
              </w:rPr>
              <w:t>辦理各里里長事務補助費事宜。</w:t>
            </w:r>
          </w:p>
          <w:p w14:paraId="7B78DED3" w14:textId="77777777" w:rsidR="00073D24" w:rsidRPr="00073D24" w:rsidRDefault="00073D24" w:rsidP="00096C49">
            <w:pPr>
              <w:pStyle w:val="afa"/>
              <w:numPr>
                <w:ilvl w:val="0"/>
                <w:numId w:val="1"/>
              </w:numPr>
              <w:spacing w:line="400" w:lineRule="exact"/>
              <w:ind w:leftChars="0"/>
              <w:jc w:val="both"/>
              <w:rPr>
                <w:rFonts w:ascii="標楷體" w:hAnsi="標楷體"/>
                <w:bCs/>
                <w:szCs w:val="28"/>
              </w:rPr>
            </w:pPr>
            <w:r w:rsidRPr="00073D24">
              <w:rPr>
                <w:rFonts w:ascii="標楷體" w:hAnsi="標楷體" w:hint="eastAsia"/>
                <w:bCs/>
                <w:szCs w:val="28"/>
              </w:rPr>
              <w:t>辦理各里鄰長交通補助費事宜。</w:t>
            </w:r>
          </w:p>
          <w:p w14:paraId="670947C6" w14:textId="77777777" w:rsidR="00073D24" w:rsidRPr="00073D24" w:rsidRDefault="00073D24" w:rsidP="00096C49">
            <w:pPr>
              <w:pStyle w:val="afa"/>
              <w:numPr>
                <w:ilvl w:val="0"/>
                <w:numId w:val="1"/>
              </w:numPr>
              <w:spacing w:line="400" w:lineRule="exact"/>
              <w:ind w:leftChars="0"/>
              <w:jc w:val="both"/>
              <w:rPr>
                <w:rFonts w:ascii="標楷體" w:hAnsi="標楷體"/>
                <w:bCs/>
                <w:szCs w:val="28"/>
              </w:rPr>
            </w:pPr>
            <w:r w:rsidRPr="00073D24">
              <w:rPr>
                <w:rFonts w:ascii="標楷體" w:hAnsi="標楷體" w:hint="eastAsia"/>
                <w:bCs/>
                <w:szCs w:val="28"/>
              </w:rPr>
              <w:t>辦理各里鄰長資訊補助費事宜。</w:t>
            </w:r>
          </w:p>
          <w:p w14:paraId="6A137256" w14:textId="77777777" w:rsidR="00073D24" w:rsidRPr="00073D24" w:rsidRDefault="00073D24" w:rsidP="00096C49">
            <w:pPr>
              <w:pStyle w:val="afa"/>
              <w:numPr>
                <w:ilvl w:val="0"/>
                <w:numId w:val="1"/>
              </w:numPr>
              <w:spacing w:line="400" w:lineRule="exact"/>
              <w:ind w:leftChars="0"/>
              <w:jc w:val="both"/>
              <w:rPr>
                <w:rFonts w:ascii="標楷體" w:hAnsi="標楷體"/>
                <w:bCs/>
                <w:szCs w:val="28"/>
              </w:rPr>
            </w:pPr>
            <w:r w:rsidRPr="00073D24">
              <w:rPr>
                <w:rFonts w:ascii="標楷體" w:hAnsi="標楷體" w:hint="eastAsia"/>
                <w:bCs/>
                <w:szCs w:val="28"/>
              </w:rPr>
              <w:t>辦理里鄰長全民健康保險事宜。</w:t>
            </w:r>
          </w:p>
          <w:p w14:paraId="07162D4E" w14:textId="77777777" w:rsidR="00073D24" w:rsidRPr="00073D24" w:rsidRDefault="00073D24" w:rsidP="00096C49">
            <w:pPr>
              <w:pStyle w:val="afa"/>
              <w:numPr>
                <w:ilvl w:val="0"/>
                <w:numId w:val="1"/>
              </w:numPr>
              <w:spacing w:line="400" w:lineRule="exact"/>
              <w:ind w:leftChars="0"/>
              <w:jc w:val="both"/>
              <w:rPr>
                <w:rFonts w:ascii="標楷體" w:hAnsi="標楷體"/>
                <w:bCs/>
                <w:szCs w:val="28"/>
              </w:rPr>
            </w:pPr>
            <w:r w:rsidRPr="00073D24">
              <w:rPr>
                <w:rFonts w:ascii="標楷體" w:hAnsi="標楷體" w:hint="eastAsia"/>
                <w:bCs/>
                <w:szCs w:val="28"/>
              </w:rPr>
              <w:t>於114年8月10日協辦「114年度特優里長、績優民政人員、績優及資深鄰長表揚」活動。</w:t>
            </w:r>
          </w:p>
          <w:p w14:paraId="78D4B790" w14:textId="77777777" w:rsidR="00073D24" w:rsidRPr="00073D24" w:rsidRDefault="00073D24" w:rsidP="00096C49">
            <w:pPr>
              <w:pStyle w:val="afa"/>
              <w:numPr>
                <w:ilvl w:val="0"/>
                <w:numId w:val="1"/>
              </w:numPr>
              <w:spacing w:line="400" w:lineRule="exact"/>
              <w:ind w:leftChars="0"/>
              <w:jc w:val="both"/>
              <w:rPr>
                <w:rFonts w:ascii="標楷體" w:hAnsi="標楷體"/>
                <w:bCs/>
                <w:szCs w:val="28"/>
              </w:rPr>
            </w:pPr>
            <w:r w:rsidRPr="00073D24">
              <w:rPr>
                <w:rFonts w:ascii="標楷體" w:hAnsi="標楷體" w:hint="eastAsia"/>
                <w:bCs/>
                <w:szCs w:val="28"/>
              </w:rPr>
              <w:t>於114年8月26日辦理里長聯繫會報。</w:t>
            </w:r>
          </w:p>
          <w:p w14:paraId="1393124A" w14:textId="77777777" w:rsidR="00073D24" w:rsidRPr="00073D24" w:rsidRDefault="00073D24" w:rsidP="00096C49">
            <w:pPr>
              <w:pStyle w:val="afa"/>
              <w:numPr>
                <w:ilvl w:val="0"/>
                <w:numId w:val="1"/>
              </w:numPr>
              <w:spacing w:line="400" w:lineRule="exact"/>
              <w:ind w:leftChars="0"/>
              <w:jc w:val="both"/>
              <w:rPr>
                <w:rFonts w:ascii="標楷體" w:hAnsi="標楷體"/>
                <w:bCs/>
                <w:szCs w:val="28"/>
              </w:rPr>
            </w:pPr>
            <w:r w:rsidRPr="00073D24">
              <w:rPr>
                <w:rFonts w:ascii="標楷體" w:hAnsi="標楷體" w:hint="eastAsia"/>
                <w:bCs/>
                <w:szCs w:val="28"/>
              </w:rPr>
              <w:t>於114年9月4日里幹事工作會報</w:t>
            </w:r>
          </w:p>
          <w:p w14:paraId="650DC251" w14:textId="0752AE4C" w:rsidR="00844CED" w:rsidRPr="00844CED" w:rsidRDefault="00073D24" w:rsidP="00844CED">
            <w:pPr>
              <w:pStyle w:val="afa"/>
              <w:numPr>
                <w:ilvl w:val="0"/>
                <w:numId w:val="1"/>
              </w:numPr>
              <w:spacing w:line="400" w:lineRule="exact"/>
              <w:ind w:leftChars="0"/>
              <w:jc w:val="both"/>
              <w:rPr>
                <w:rFonts w:ascii="標楷體" w:hAnsi="標楷體"/>
                <w:bCs/>
                <w:szCs w:val="28"/>
              </w:rPr>
            </w:pPr>
            <w:r w:rsidRPr="00073D24">
              <w:rPr>
                <w:rFonts w:ascii="標楷體" w:hAnsi="標楷體" w:hint="eastAsia"/>
                <w:bCs/>
                <w:szCs w:val="28"/>
              </w:rPr>
              <w:t>於114年10月23日至達觀里辦理鄰長會議。</w:t>
            </w:r>
          </w:p>
          <w:p w14:paraId="5E697D78" w14:textId="77777777" w:rsidR="00073D24" w:rsidRPr="00073D24" w:rsidRDefault="00073D24" w:rsidP="00096C49">
            <w:pPr>
              <w:pStyle w:val="afa"/>
              <w:numPr>
                <w:ilvl w:val="0"/>
                <w:numId w:val="1"/>
              </w:numPr>
              <w:spacing w:line="400" w:lineRule="exact"/>
              <w:ind w:leftChars="0"/>
              <w:jc w:val="both"/>
              <w:rPr>
                <w:rFonts w:ascii="標楷體" w:hAnsi="標楷體"/>
                <w:bCs/>
                <w:szCs w:val="28"/>
              </w:rPr>
            </w:pPr>
            <w:r w:rsidRPr="00073D24">
              <w:rPr>
                <w:rFonts w:ascii="標楷體" w:hAnsi="標楷體" w:hint="eastAsia"/>
                <w:bCs/>
                <w:szCs w:val="28"/>
              </w:rPr>
              <w:t>辦理114年</w:t>
            </w:r>
            <w:proofErr w:type="gramStart"/>
            <w:r w:rsidRPr="00073D24">
              <w:rPr>
                <w:rFonts w:ascii="標楷體" w:hAnsi="標楷體" w:hint="eastAsia"/>
                <w:bCs/>
                <w:szCs w:val="28"/>
              </w:rPr>
              <w:t>各里辦小型</w:t>
            </w:r>
            <w:proofErr w:type="gramEnd"/>
            <w:r w:rsidRPr="00073D24">
              <w:rPr>
                <w:rFonts w:ascii="標楷體" w:hAnsi="標楷體" w:hint="eastAsia"/>
                <w:bCs/>
                <w:szCs w:val="28"/>
              </w:rPr>
              <w:t>工程事宜。</w:t>
            </w:r>
          </w:p>
          <w:p w14:paraId="0FFF40AF" w14:textId="77777777" w:rsidR="00073D24" w:rsidRPr="00073D24" w:rsidRDefault="00073D24" w:rsidP="00096C49">
            <w:pPr>
              <w:pStyle w:val="afa"/>
              <w:numPr>
                <w:ilvl w:val="0"/>
                <w:numId w:val="1"/>
              </w:numPr>
              <w:spacing w:line="400" w:lineRule="exact"/>
              <w:ind w:leftChars="0"/>
              <w:jc w:val="both"/>
              <w:rPr>
                <w:rFonts w:ascii="標楷體" w:hAnsi="標楷體"/>
                <w:bCs/>
                <w:szCs w:val="28"/>
              </w:rPr>
            </w:pPr>
            <w:r w:rsidRPr="00073D24">
              <w:rPr>
                <w:rFonts w:ascii="標楷體" w:hAnsi="標楷體" w:hint="eastAsia"/>
                <w:bCs/>
                <w:szCs w:val="28"/>
              </w:rPr>
              <w:t>辦理114年各里辦經常門物品、雜項設備採購及小型工程等事宜。</w:t>
            </w:r>
          </w:p>
          <w:p w14:paraId="4E61361E" w14:textId="77777777" w:rsidR="00073D24" w:rsidRPr="00073D24" w:rsidRDefault="00073D24" w:rsidP="00096C49">
            <w:pPr>
              <w:pStyle w:val="afa"/>
              <w:numPr>
                <w:ilvl w:val="0"/>
                <w:numId w:val="1"/>
              </w:numPr>
              <w:spacing w:line="400" w:lineRule="exact"/>
              <w:ind w:leftChars="0"/>
              <w:jc w:val="both"/>
              <w:rPr>
                <w:rFonts w:ascii="標楷體" w:hAnsi="標楷體"/>
                <w:bCs/>
                <w:szCs w:val="28"/>
              </w:rPr>
            </w:pPr>
            <w:r w:rsidRPr="00073D24">
              <w:rPr>
                <w:rFonts w:ascii="標楷體" w:hAnsi="標楷體" w:hint="eastAsia"/>
                <w:bCs/>
                <w:szCs w:val="28"/>
              </w:rPr>
              <w:t>協助辦理115年度「里長任職滿6屆且年滿65歲之慰勞金」調查事宜。</w:t>
            </w:r>
          </w:p>
          <w:p w14:paraId="0265EDC0" w14:textId="77777777" w:rsidR="00073D24" w:rsidRPr="00073D24" w:rsidRDefault="00073D24" w:rsidP="00096C49">
            <w:pPr>
              <w:pStyle w:val="afa"/>
              <w:numPr>
                <w:ilvl w:val="0"/>
                <w:numId w:val="1"/>
              </w:numPr>
              <w:spacing w:line="400" w:lineRule="exact"/>
              <w:ind w:leftChars="0"/>
              <w:jc w:val="both"/>
              <w:rPr>
                <w:rFonts w:ascii="標楷體" w:hAnsi="標楷體"/>
                <w:bCs/>
                <w:szCs w:val="28"/>
              </w:rPr>
            </w:pPr>
            <w:r w:rsidRPr="00073D24">
              <w:rPr>
                <w:rFonts w:ascii="標楷體" w:hAnsi="標楷體" w:hint="eastAsia"/>
                <w:bCs/>
                <w:szCs w:val="28"/>
              </w:rPr>
              <w:t>辦理里長福利互助金喪葬及傷病住院醫療補助申請事宜。</w:t>
            </w:r>
          </w:p>
          <w:p w14:paraId="6132FFF2" w14:textId="1B5E91DB" w:rsidR="00073541" w:rsidRPr="00046082" w:rsidRDefault="00073D24" w:rsidP="00096C49">
            <w:pPr>
              <w:numPr>
                <w:ilvl w:val="0"/>
                <w:numId w:val="1"/>
              </w:numPr>
              <w:spacing w:line="400" w:lineRule="exact"/>
              <w:jc w:val="both"/>
              <w:rPr>
                <w:rFonts w:ascii="標楷體" w:hAnsi="標楷體"/>
                <w:bCs/>
                <w:szCs w:val="28"/>
              </w:rPr>
            </w:pPr>
            <w:r w:rsidRPr="00073D24">
              <w:rPr>
                <w:rFonts w:ascii="標楷體" w:hAnsi="標楷體" w:hint="eastAsia"/>
                <w:bCs/>
                <w:szCs w:val="28"/>
              </w:rPr>
              <w:t>辦理「114年度各里辦公處及區民代表服務處政令宣導用報紙」第一季至第三季驗收及核銷事宜。</w:t>
            </w:r>
            <w:r w:rsidR="00073541">
              <w:rPr>
                <w:rFonts w:ascii="標楷體" w:hAnsi="標楷體" w:hint="eastAsia"/>
                <w:bCs/>
                <w:szCs w:val="28"/>
              </w:rPr>
              <w:t>。</w:t>
            </w:r>
          </w:p>
        </w:tc>
        <w:tc>
          <w:tcPr>
            <w:tcW w:w="909" w:type="dxa"/>
          </w:tcPr>
          <w:p w14:paraId="7C91C70B" w14:textId="77777777" w:rsidR="00073541" w:rsidRPr="00046082" w:rsidRDefault="00073541" w:rsidP="00073541">
            <w:pPr>
              <w:spacing w:line="400" w:lineRule="exact"/>
              <w:jc w:val="both"/>
              <w:rPr>
                <w:rFonts w:ascii="標楷體" w:hAnsi="標楷體" w:cs="新細明體"/>
                <w:szCs w:val="28"/>
              </w:rPr>
            </w:pPr>
          </w:p>
        </w:tc>
      </w:tr>
      <w:tr w:rsidR="00073D24" w:rsidRPr="00046082" w14:paraId="07218F82" w14:textId="77777777" w:rsidTr="00BD667F">
        <w:trPr>
          <w:trHeight w:val="2961"/>
        </w:trPr>
        <w:tc>
          <w:tcPr>
            <w:tcW w:w="535" w:type="dxa"/>
            <w:vMerge/>
          </w:tcPr>
          <w:p w14:paraId="03AD2061" w14:textId="77777777" w:rsidR="00073D24" w:rsidRPr="00046082" w:rsidRDefault="00073D24" w:rsidP="00073D24">
            <w:pPr>
              <w:spacing w:line="400" w:lineRule="exact"/>
              <w:jc w:val="both"/>
              <w:rPr>
                <w:rFonts w:ascii="標楷體" w:hAnsi="標楷體"/>
                <w:b/>
                <w:szCs w:val="28"/>
              </w:rPr>
            </w:pPr>
          </w:p>
        </w:tc>
        <w:tc>
          <w:tcPr>
            <w:tcW w:w="1337" w:type="dxa"/>
            <w:vMerge/>
          </w:tcPr>
          <w:p w14:paraId="23BFD838" w14:textId="77777777" w:rsidR="00073D24" w:rsidRPr="00046082" w:rsidRDefault="00073D24" w:rsidP="00073D24">
            <w:pPr>
              <w:spacing w:line="400" w:lineRule="exact"/>
              <w:ind w:rightChars="-30" w:right="-84"/>
              <w:jc w:val="both"/>
              <w:rPr>
                <w:rFonts w:ascii="標楷體" w:hAnsi="標楷體"/>
                <w:szCs w:val="28"/>
              </w:rPr>
            </w:pPr>
          </w:p>
        </w:tc>
        <w:tc>
          <w:tcPr>
            <w:tcW w:w="1701" w:type="dxa"/>
          </w:tcPr>
          <w:p w14:paraId="4B70A22F" w14:textId="77777777" w:rsidR="00073D24" w:rsidRDefault="00073D24" w:rsidP="00073D24">
            <w:pPr>
              <w:spacing w:line="400" w:lineRule="exact"/>
              <w:jc w:val="both"/>
              <w:rPr>
                <w:rFonts w:ascii="標楷體" w:hAnsi="標楷體"/>
                <w:szCs w:val="28"/>
              </w:rPr>
            </w:pPr>
            <w:r w:rsidRPr="00046082">
              <w:rPr>
                <w:rFonts w:ascii="標楷體" w:hAnsi="標楷體" w:hint="eastAsia"/>
                <w:szCs w:val="28"/>
              </w:rPr>
              <w:t>調解業務</w:t>
            </w:r>
          </w:p>
          <w:p w14:paraId="7A2F992B" w14:textId="77777777" w:rsidR="00073D24" w:rsidRDefault="00073D24" w:rsidP="00073D24">
            <w:pPr>
              <w:spacing w:line="400" w:lineRule="exact"/>
              <w:jc w:val="both"/>
              <w:rPr>
                <w:rFonts w:ascii="標楷體" w:hAnsi="標楷體"/>
                <w:szCs w:val="28"/>
              </w:rPr>
            </w:pPr>
          </w:p>
          <w:p w14:paraId="0D624978" w14:textId="77777777" w:rsidR="00073D24" w:rsidRDefault="00073D24" w:rsidP="00073D24">
            <w:pPr>
              <w:spacing w:line="400" w:lineRule="exact"/>
              <w:jc w:val="both"/>
              <w:rPr>
                <w:rFonts w:ascii="標楷體" w:hAnsi="標楷體"/>
                <w:szCs w:val="28"/>
              </w:rPr>
            </w:pPr>
          </w:p>
          <w:p w14:paraId="0F056845" w14:textId="77777777" w:rsidR="00073D24" w:rsidRDefault="00073D24" w:rsidP="00073D24">
            <w:pPr>
              <w:spacing w:line="400" w:lineRule="exact"/>
              <w:jc w:val="both"/>
              <w:rPr>
                <w:rFonts w:ascii="標楷體" w:hAnsi="標楷體"/>
                <w:szCs w:val="28"/>
              </w:rPr>
            </w:pPr>
          </w:p>
          <w:p w14:paraId="41A0B209" w14:textId="77777777" w:rsidR="00073D24" w:rsidRDefault="00073D24" w:rsidP="00073D24">
            <w:pPr>
              <w:spacing w:line="400" w:lineRule="exact"/>
              <w:jc w:val="both"/>
              <w:rPr>
                <w:rFonts w:ascii="標楷體" w:hAnsi="標楷體"/>
                <w:szCs w:val="28"/>
              </w:rPr>
            </w:pPr>
          </w:p>
          <w:p w14:paraId="0324EF90" w14:textId="77777777" w:rsidR="00073D24" w:rsidRDefault="00073D24" w:rsidP="00073D24">
            <w:pPr>
              <w:spacing w:line="400" w:lineRule="exact"/>
              <w:jc w:val="both"/>
              <w:rPr>
                <w:rFonts w:ascii="標楷體" w:hAnsi="標楷體"/>
                <w:szCs w:val="28"/>
              </w:rPr>
            </w:pPr>
          </w:p>
          <w:p w14:paraId="1C02D8E5" w14:textId="77777777" w:rsidR="00073D24" w:rsidRDefault="00073D24" w:rsidP="00073D24">
            <w:pPr>
              <w:spacing w:line="400" w:lineRule="exact"/>
              <w:jc w:val="both"/>
              <w:rPr>
                <w:rFonts w:ascii="標楷體" w:hAnsi="標楷體"/>
                <w:szCs w:val="28"/>
              </w:rPr>
            </w:pPr>
          </w:p>
          <w:p w14:paraId="36723330" w14:textId="77777777" w:rsidR="00073D24" w:rsidRDefault="00073D24" w:rsidP="00073D24">
            <w:pPr>
              <w:spacing w:line="400" w:lineRule="exact"/>
              <w:jc w:val="both"/>
              <w:rPr>
                <w:rFonts w:ascii="標楷體" w:hAnsi="標楷體"/>
                <w:szCs w:val="28"/>
              </w:rPr>
            </w:pPr>
          </w:p>
          <w:p w14:paraId="085AF392" w14:textId="77777777" w:rsidR="00073D24" w:rsidRDefault="00073D24" w:rsidP="00073D24">
            <w:pPr>
              <w:spacing w:line="400" w:lineRule="exact"/>
              <w:jc w:val="both"/>
              <w:rPr>
                <w:rFonts w:ascii="標楷體" w:hAnsi="標楷體"/>
                <w:szCs w:val="28"/>
              </w:rPr>
            </w:pPr>
          </w:p>
          <w:p w14:paraId="1B1361A5" w14:textId="77777777" w:rsidR="00073D24" w:rsidRDefault="00073D24" w:rsidP="00073D24">
            <w:pPr>
              <w:spacing w:line="400" w:lineRule="exact"/>
              <w:jc w:val="both"/>
              <w:rPr>
                <w:rFonts w:ascii="標楷體" w:hAnsi="標楷體"/>
                <w:szCs w:val="28"/>
              </w:rPr>
            </w:pPr>
          </w:p>
          <w:p w14:paraId="120C3B3C" w14:textId="77777777" w:rsidR="00073D24" w:rsidRDefault="00073D24" w:rsidP="00073D24">
            <w:pPr>
              <w:spacing w:line="400" w:lineRule="exact"/>
              <w:jc w:val="both"/>
              <w:rPr>
                <w:rFonts w:ascii="標楷體" w:hAnsi="標楷體"/>
                <w:szCs w:val="28"/>
              </w:rPr>
            </w:pPr>
          </w:p>
          <w:p w14:paraId="01BD6882" w14:textId="77777777" w:rsidR="00EC603D" w:rsidRDefault="00EC603D" w:rsidP="00EC603D">
            <w:pPr>
              <w:spacing w:line="400" w:lineRule="exact"/>
              <w:jc w:val="both"/>
              <w:rPr>
                <w:rFonts w:ascii="標楷體" w:hAnsi="標楷體"/>
                <w:szCs w:val="28"/>
              </w:rPr>
            </w:pPr>
            <w:r w:rsidRPr="00046082">
              <w:rPr>
                <w:rFonts w:ascii="標楷體" w:hAnsi="標楷體" w:hint="eastAsia"/>
                <w:szCs w:val="28"/>
              </w:rPr>
              <w:lastRenderedPageBreak/>
              <w:t>調解業務</w:t>
            </w:r>
          </w:p>
          <w:p w14:paraId="43E979D8" w14:textId="77777777" w:rsidR="00E222BD" w:rsidRDefault="00E222BD" w:rsidP="00073D24">
            <w:pPr>
              <w:spacing w:line="400" w:lineRule="exact"/>
              <w:jc w:val="both"/>
              <w:rPr>
                <w:rFonts w:ascii="標楷體" w:hAnsi="標楷體"/>
                <w:szCs w:val="28"/>
              </w:rPr>
            </w:pPr>
          </w:p>
          <w:p w14:paraId="19BE5C1E" w14:textId="77777777" w:rsidR="00EF0431" w:rsidRDefault="00EF0431" w:rsidP="00073D24">
            <w:pPr>
              <w:spacing w:line="400" w:lineRule="exact"/>
              <w:jc w:val="both"/>
              <w:rPr>
                <w:rFonts w:ascii="標楷體" w:hAnsi="標楷體"/>
                <w:szCs w:val="28"/>
              </w:rPr>
            </w:pPr>
          </w:p>
          <w:p w14:paraId="5E2461D4" w14:textId="1940C459" w:rsidR="00E222BD" w:rsidRDefault="00E222BD" w:rsidP="00E222BD">
            <w:pPr>
              <w:spacing w:line="400" w:lineRule="exact"/>
              <w:jc w:val="both"/>
              <w:rPr>
                <w:rFonts w:ascii="標楷體" w:hAnsi="標楷體"/>
                <w:szCs w:val="28"/>
              </w:rPr>
            </w:pPr>
          </w:p>
          <w:p w14:paraId="626DAED7" w14:textId="77777777" w:rsidR="00073D24" w:rsidRDefault="00073D24" w:rsidP="00073D24">
            <w:pPr>
              <w:spacing w:line="400" w:lineRule="exact"/>
              <w:jc w:val="both"/>
              <w:rPr>
                <w:rFonts w:ascii="標楷體" w:hAnsi="標楷體"/>
                <w:szCs w:val="28"/>
              </w:rPr>
            </w:pPr>
          </w:p>
          <w:p w14:paraId="11D6B1EA" w14:textId="76EBCDA3" w:rsidR="00073D24" w:rsidRPr="00046082" w:rsidRDefault="00073D24" w:rsidP="00073D24">
            <w:pPr>
              <w:spacing w:line="400" w:lineRule="exact"/>
              <w:jc w:val="both"/>
              <w:rPr>
                <w:rFonts w:ascii="標楷體" w:hAnsi="標楷體"/>
                <w:szCs w:val="28"/>
              </w:rPr>
            </w:pPr>
          </w:p>
        </w:tc>
        <w:tc>
          <w:tcPr>
            <w:tcW w:w="6313" w:type="dxa"/>
          </w:tcPr>
          <w:p w14:paraId="19E7640A" w14:textId="555E38F9" w:rsidR="00073D24" w:rsidRPr="00073D24" w:rsidRDefault="00073D24" w:rsidP="00096C49">
            <w:pPr>
              <w:pStyle w:val="afa"/>
              <w:numPr>
                <w:ilvl w:val="0"/>
                <w:numId w:val="60"/>
              </w:numPr>
              <w:tabs>
                <w:tab w:val="left" w:pos="605"/>
              </w:tabs>
              <w:spacing w:line="400" w:lineRule="exact"/>
              <w:ind w:leftChars="0" w:rightChars="-13" w:right="-36"/>
              <w:jc w:val="both"/>
              <w:rPr>
                <w:rFonts w:ascii="標楷體" w:hAnsi="標楷體" w:cs="新細明體"/>
                <w:color w:val="000000" w:themeColor="text1"/>
                <w:szCs w:val="28"/>
              </w:rPr>
            </w:pPr>
            <w:r w:rsidRPr="00073D24">
              <w:rPr>
                <w:rFonts w:ascii="標楷體" w:hAnsi="標楷體" w:cs="新細明體" w:hint="eastAsia"/>
                <w:color w:val="000000" w:themeColor="text1"/>
                <w:szCs w:val="28"/>
              </w:rPr>
              <w:lastRenderedPageBreak/>
              <w:t>114年5月協辦法制局辦理4場次調解委員教育訓練竣事。</w:t>
            </w:r>
          </w:p>
          <w:p w14:paraId="3E1AFD4C" w14:textId="77777777" w:rsidR="00073D24" w:rsidRPr="00073D24" w:rsidRDefault="00073D24" w:rsidP="00096C49">
            <w:pPr>
              <w:pStyle w:val="afa"/>
              <w:numPr>
                <w:ilvl w:val="0"/>
                <w:numId w:val="60"/>
              </w:numPr>
              <w:tabs>
                <w:tab w:val="left" w:pos="742"/>
              </w:tabs>
              <w:spacing w:line="400" w:lineRule="exact"/>
              <w:ind w:leftChars="0" w:left="280" w:rightChars="-13" w:right="-36" w:hangingChars="100" w:hanging="280"/>
              <w:jc w:val="both"/>
              <w:rPr>
                <w:rFonts w:ascii="標楷體" w:hAnsi="標楷體"/>
                <w:bCs/>
                <w:szCs w:val="28"/>
              </w:rPr>
            </w:pPr>
            <w:r w:rsidRPr="00D74704">
              <w:rPr>
                <w:rFonts w:ascii="標楷體" w:hAnsi="標楷體" w:cs="新細明體" w:hint="eastAsia"/>
                <w:color w:val="000000" w:themeColor="text1"/>
                <w:szCs w:val="28"/>
              </w:rPr>
              <w:t>114年5月協辦法制局辦理2場次調解委員</w:t>
            </w:r>
            <w:r>
              <w:rPr>
                <w:rFonts w:ascii="標楷體" w:hAnsi="標楷體" w:cs="新細明體"/>
                <w:color w:val="000000" w:themeColor="text1"/>
                <w:szCs w:val="28"/>
              </w:rPr>
              <w:t xml:space="preserve"> </w:t>
            </w:r>
          </w:p>
          <w:p w14:paraId="5CF58D7A" w14:textId="5E09EECC" w:rsidR="00073D24" w:rsidRPr="00350D0B" w:rsidRDefault="00073D24" w:rsidP="00073D24">
            <w:pPr>
              <w:pStyle w:val="afa"/>
              <w:tabs>
                <w:tab w:val="left" w:pos="742"/>
              </w:tabs>
              <w:spacing w:line="400" w:lineRule="exact"/>
              <w:ind w:leftChars="0" w:left="280" w:rightChars="-13" w:right="-36" w:firstLineChars="116" w:firstLine="325"/>
              <w:jc w:val="both"/>
              <w:rPr>
                <w:rFonts w:ascii="標楷體" w:hAnsi="標楷體"/>
                <w:bCs/>
                <w:szCs w:val="28"/>
              </w:rPr>
            </w:pPr>
            <w:r w:rsidRPr="00D74704">
              <w:rPr>
                <w:rFonts w:ascii="標楷體" w:hAnsi="標楷體" w:cs="新細明體" w:hint="eastAsia"/>
                <w:color w:val="000000" w:themeColor="text1"/>
                <w:szCs w:val="28"/>
              </w:rPr>
              <w:t>性別平等教育訓練竣事。</w:t>
            </w:r>
          </w:p>
          <w:p w14:paraId="534163DA" w14:textId="77777777" w:rsidR="00073D24" w:rsidRPr="00D74704" w:rsidRDefault="00073D24" w:rsidP="00096C49">
            <w:pPr>
              <w:pStyle w:val="afa"/>
              <w:numPr>
                <w:ilvl w:val="0"/>
                <w:numId w:val="6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74704">
              <w:rPr>
                <w:rFonts w:ascii="標楷體" w:hAnsi="標楷體" w:cs="新細明體" w:hint="eastAsia"/>
                <w:color w:val="000000" w:themeColor="text1"/>
                <w:szCs w:val="28"/>
              </w:rPr>
              <w:t>辦理調解案件事宜(5月至10月計18件)。</w:t>
            </w:r>
          </w:p>
          <w:p w14:paraId="0012C548" w14:textId="7C31D2DD" w:rsidR="00073D24" w:rsidRPr="00073D24" w:rsidRDefault="00073D24" w:rsidP="00096C49">
            <w:pPr>
              <w:pStyle w:val="afa"/>
              <w:numPr>
                <w:ilvl w:val="0"/>
                <w:numId w:val="60"/>
              </w:numPr>
              <w:tabs>
                <w:tab w:val="left" w:pos="742"/>
              </w:tabs>
              <w:spacing w:line="400" w:lineRule="exact"/>
              <w:ind w:leftChars="0" w:rightChars="-13" w:right="-36"/>
              <w:jc w:val="both"/>
              <w:rPr>
                <w:rFonts w:ascii="標楷體" w:hAnsi="標楷體" w:cs="新細明體"/>
                <w:color w:val="000000" w:themeColor="text1"/>
                <w:szCs w:val="28"/>
              </w:rPr>
            </w:pPr>
            <w:r w:rsidRPr="00073D24">
              <w:rPr>
                <w:rFonts w:ascii="標楷體" w:hAnsi="標楷體" w:cs="新細明體" w:hint="eastAsia"/>
                <w:color w:val="000000" w:themeColor="text1"/>
                <w:szCs w:val="28"/>
              </w:rPr>
              <w:t xml:space="preserve">每兩個月辦理調解委員出席費、交通費核銷  </w:t>
            </w:r>
          </w:p>
          <w:p w14:paraId="0EA07691" w14:textId="4645D540" w:rsidR="00073D24" w:rsidRPr="00D74704" w:rsidRDefault="00073D24" w:rsidP="00073D24">
            <w:pPr>
              <w:pStyle w:val="afa"/>
              <w:tabs>
                <w:tab w:val="left" w:pos="742"/>
              </w:tabs>
              <w:spacing w:line="400" w:lineRule="exact"/>
              <w:ind w:leftChars="0" w:left="280" w:rightChars="-13" w:right="-36" w:firstLineChars="100" w:firstLine="280"/>
              <w:jc w:val="both"/>
              <w:rPr>
                <w:rFonts w:ascii="標楷體" w:hAnsi="標楷體" w:cs="新細明體"/>
                <w:color w:val="000000" w:themeColor="text1"/>
                <w:szCs w:val="28"/>
              </w:rPr>
            </w:pPr>
            <w:r w:rsidRPr="00D74704">
              <w:rPr>
                <w:rFonts w:ascii="標楷體" w:hAnsi="標楷體" w:cs="新細明體" w:hint="eastAsia"/>
                <w:color w:val="000000" w:themeColor="text1"/>
                <w:szCs w:val="28"/>
              </w:rPr>
              <w:t xml:space="preserve">事宜。 </w:t>
            </w:r>
          </w:p>
          <w:p w14:paraId="3CF16062" w14:textId="77777777" w:rsidR="00073D24" w:rsidRPr="00D74704" w:rsidRDefault="00073D24" w:rsidP="00096C49">
            <w:pPr>
              <w:pStyle w:val="afa"/>
              <w:numPr>
                <w:ilvl w:val="0"/>
                <w:numId w:val="6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74704">
              <w:rPr>
                <w:rFonts w:ascii="標楷體" w:hAnsi="標楷體" w:cs="新細明體" w:hint="eastAsia"/>
                <w:color w:val="000000" w:themeColor="text1"/>
                <w:szCs w:val="28"/>
              </w:rPr>
              <w:t>114年6月協辦114年度臺中市調解委員業務觀摩學習活動竣事。</w:t>
            </w:r>
          </w:p>
          <w:p w14:paraId="130B62ED" w14:textId="77777777" w:rsidR="00073D24" w:rsidRPr="00D74704" w:rsidRDefault="00073D24" w:rsidP="00096C49">
            <w:pPr>
              <w:pStyle w:val="afa"/>
              <w:numPr>
                <w:ilvl w:val="0"/>
                <w:numId w:val="6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74704">
              <w:rPr>
                <w:rFonts w:ascii="標楷體" w:hAnsi="標楷體" w:cs="新細明體" w:hint="eastAsia"/>
                <w:color w:val="000000" w:themeColor="text1"/>
                <w:szCs w:val="28"/>
              </w:rPr>
              <w:t>參加調解行政人員教育訓練。</w:t>
            </w:r>
          </w:p>
          <w:p w14:paraId="36DED0FA" w14:textId="77777777" w:rsidR="00073D24" w:rsidRPr="00D74704" w:rsidRDefault="00073D24" w:rsidP="00096C49">
            <w:pPr>
              <w:pStyle w:val="afa"/>
              <w:numPr>
                <w:ilvl w:val="0"/>
                <w:numId w:val="6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74704">
              <w:rPr>
                <w:rFonts w:ascii="標楷體" w:hAnsi="標楷體" w:cs="新細明體" w:hint="eastAsia"/>
                <w:color w:val="000000" w:themeColor="text1"/>
                <w:szCs w:val="28"/>
              </w:rPr>
              <w:t>辦理調解業務擴大宣導。</w:t>
            </w:r>
          </w:p>
          <w:p w14:paraId="57B78991" w14:textId="77777777" w:rsidR="00073D24" w:rsidRDefault="00073D24" w:rsidP="00096C49">
            <w:pPr>
              <w:pStyle w:val="afa"/>
              <w:numPr>
                <w:ilvl w:val="0"/>
                <w:numId w:val="6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74704">
              <w:rPr>
                <w:rFonts w:ascii="標楷體" w:hAnsi="標楷體" w:cs="新細明體" w:hint="eastAsia"/>
                <w:color w:val="000000" w:themeColor="text1"/>
                <w:szCs w:val="28"/>
              </w:rPr>
              <w:lastRenderedPageBreak/>
              <w:t>參加中部五縣市調解制度的現時挑戰與未來</w:t>
            </w:r>
            <w:r>
              <w:rPr>
                <w:rFonts w:ascii="標楷體" w:hAnsi="標楷體" w:cs="新細明體"/>
                <w:color w:val="000000" w:themeColor="text1"/>
                <w:szCs w:val="28"/>
              </w:rPr>
              <w:t xml:space="preserve"> </w:t>
            </w:r>
          </w:p>
          <w:p w14:paraId="1D03C71C" w14:textId="08B66118" w:rsidR="00073D24" w:rsidRPr="00D74704" w:rsidRDefault="00073D24" w:rsidP="00073D24">
            <w:pPr>
              <w:pStyle w:val="afa"/>
              <w:tabs>
                <w:tab w:val="left" w:pos="742"/>
              </w:tabs>
              <w:spacing w:line="400" w:lineRule="exact"/>
              <w:ind w:leftChars="0" w:left="280" w:rightChars="-13" w:right="-36" w:firstLineChars="100" w:firstLine="280"/>
              <w:jc w:val="both"/>
              <w:rPr>
                <w:rFonts w:ascii="標楷體" w:hAnsi="標楷體" w:cs="新細明體"/>
                <w:color w:val="000000" w:themeColor="text1"/>
                <w:szCs w:val="28"/>
              </w:rPr>
            </w:pPr>
            <w:r w:rsidRPr="00D74704">
              <w:rPr>
                <w:rFonts w:ascii="標楷體" w:hAnsi="標楷體" w:cs="新細明體" w:hint="eastAsia"/>
                <w:color w:val="000000" w:themeColor="text1"/>
                <w:szCs w:val="28"/>
              </w:rPr>
              <w:t>展望論壇。</w:t>
            </w:r>
          </w:p>
          <w:p w14:paraId="32E74096" w14:textId="77777777" w:rsidR="00073D24" w:rsidRDefault="00073D24" w:rsidP="00096C49">
            <w:pPr>
              <w:pStyle w:val="afa"/>
              <w:numPr>
                <w:ilvl w:val="0"/>
                <w:numId w:val="6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74704">
              <w:rPr>
                <w:rFonts w:ascii="標楷體" w:hAnsi="標楷體" w:cs="新細明體" w:hint="eastAsia"/>
                <w:color w:val="000000" w:themeColor="text1"/>
                <w:szCs w:val="28"/>
              </w:rPr>
              <w:t>114年9月協辦法制局辦理3場次調解業務</w:t>
            </w:r>
          </w:p>
          <w:p w14:paraId="34FA512B" w14:textId="25C2A35D" w:rsidR="00073D24" w:rsidRDefault="00073D24" w:rsidP="00073D24">
            <w:pPr>
              <w:pStyle w:val="afa"/>
              <w:tabs>
                <w:tab w:val="left" w:pos="742"/>
              </w:tabs>
              <w:spacing w:line="400" w:lineRule="exact"/>
              <w:ind w:leftChars="0" w:left="280" w:rightChars="-13" w:right="-36" w:firstLineChars="100" w:firstLine="280"/>
              <w:jc w:val="both"/>
              <w:rPr>
                <w:rFonts w:ascii="標楷體" w:hAnsi="標楷體" w:cs="新細明體"/>
                <w:color w:val="000000" w:themeColor="text1"/>
                <w:szCs w:val="28"/>
              </w:rPr>
            </w:pPr>
            <w:r w:rsidRPr="00D74704">
              <w:rPr>
                <w:rFonts w:ascii="標楷體" w:hAnsi="標楷體" w:cs="新細明體" w:hint="eastAsia"/>
                <w:color w:val="000000" w:themeColor="text1"/>
                <w:szCs w:val="28"/>
              </w:rPr>
              <w:t>研習會竣事。</w:t>
            </w:r>
          </w:p>
          <w:p w14:paraId="6A72D581" w14:textId="26FA3AD9" w:rsidR="00073D24" w:rsidRPr="00073541" w:rsidRDefault="00073D24" w:rsidP="00073D24">
            <w:pPr>
              <w:spacing w:line="400" w:lineRule="exact"/>
              <w:ind w:left="560" w:hangingChars="200" w:hanging="560"/>
              <w:jc w:val="both"/>
              <w:rPr>
                <w:rFonts w:ascii="標楷體" w:hAnsi="標楷體" w:cs="新細明體"/>
                <w:szCs w:val="28"/>
              </w:rPr>
            </w:pPr>
            <w:r>
              <w:rPr>
                <w:rFonts w:ascii="標楷體" w:hAnsi="標楷體" w:cs="新細明體" w:hint="eastAsia"/>
                <w:color w:val="000000" w:themeColor="text1"/>
                <w:szCs w:val="28"/>
              </w:rPr>
              <w:t>十、</w:t>
            </w:r>
            <w:r w:rsidRPr="007164C7">
              <w:rPr>
                <w:rFonts w:ascii="標楷體" w:hAnsi="標楷體" w:cs="新細明體" w:hint="eastAsia"/>
                <w:color w:val="000000" w:themeColor="text1"/>
                <w:szCs w:val="28"/>
              </w:rPr>
              <w:t>辦理調解委員業務考察補助款申請及核銷事宜。</w:t>
            </w:r>
          </w:p>
        </w:tc>
        <w:tc>
          <w:tcPr>
            <w:tcW w:w="909" w:type="dxa"/>
          </w:tcPr>
          <w:p w14:paraId="5275AAAD" w14:textId="77777777" w:rsidR="00073D24" w:rsidRPr="00046082" w:rsidRDefault="00073D24" w:rsidP="00073D24">
            <w:pPr>
              <w:spacing w:line="400" w:lineRule="exact"/>
              <w:rPr>
                <w:rFonts w:ascii="標楷體" w:hAnsi="標楷體" w:cs="新細明體"/>
                <w:szCs w:val="28"/>
              </w:rPr>
            </w:pPr>
          </w:p>
        </w:tc>
      </w:tr>
      <w:tr w:rsidR="00073D24" w:rsidRPr="00046082" w14:paraId="291B3149" w14:textId="77777777" w:rsidTr="00BD667F">
        <w:trPr>
          <w:trHeight w:val="597"/>
        </w:trPr>
        <w:tc>
          <w:tcPr>
            <w:tcW w:w="535" w:type="dxa"/>
            <w:vMerge/>
          </w:tcPr>
          <w:p w14:paraId="2D8B2DD8" w14:textId="77777777" w:rsidR="00073D24" w:rsidRPr="00046082" w:rsidRDefault="00073D24" w:rsidP="00073D24">
            <w:pPr>
              <w:spacing w:line="400" w:lineRule="exact"/>
              <w:jc w:val="both"/>
              <w:rPr>
                <w:rFonts w:ascii="標楷體" w:hAnsi="標楷體"/>
                <w:b/>
                <w:szCs w:val="28"/>
              </w:rPr>
            </w:pPr>
          </w:p>
        </w:tc>
        <w:tc>
          <w:tcPr>
            <w:tcW w:w="1337" w:type="dxa"/>
            <w:vMerge/>
          </w:tcPr>
          <w:p w14:paraId="4F6A731C" w14:textId="77777777" w:rsidR="00073D24" w:rsidRPr="00046082" w:rsidRDefault="00073D24" w:rsidP="00073D24">
            <w:pPr>
              <w:spacing w:line="400" w:lineRule="exact"/>
              <w:ind w:rightChars="-30" w:right="-84"/>
              <w:jc w:val="both"/>
              <w:rPr>
                <w:rFonts w:ascii="標楷體" w:hAnsi="標楷體"/>
                <w:szCs w:val="28"/>
              </w:rPr>
            </w:pPr>
          </w:p>
        </w:tc>
        <w:tc>
          <w:tcPr>
            <w:tcW w:w="1701" w:type="dxa"/>
          </w:tcPr>
          <w:p w14:paraId="41CEE97D" w14:textId="77777777" w:rsidR="00073D24" w:rsidRPr="00046082" w:rsidRDefault="00073D24" w:rsidP="00073D24">
            <w:pPr>
              <w:spacing w:line="400" w:lineRule="exact"/>
              <w:jc w:val="both"/>
              <w:rPr>
                <w:rFonts w:ascii="標楷體" w:hAnsi="標楷體"/>
                <w:szCs w:val="28"/>
              </w:rPr>
            </w:pPr>
            <w:r w:rsidRPr="00046082">
              <w:rPr>
                <w:rFonts w:ascii="標楷體" w:hAnsi="標楷體" w:hint="eastAsia"/>
                <w:szCs w:val="28"/>
              </w:rPr>
              <w:t>選舉業務</w:t>
            </w:r>
          </w:p>
          <w:p w14:paraId="39E044F7" w14:textId="77777777" w:rsidR="00073D24" w:rsidRPr="00046082" w:rsidRDefault="00073D24" w:rsidP="00073D24">
            <w:pPr>
              <w:spacing w:line="400" w:lineRule="exact"/>
              <w:jc w:val="both"/>
              <w:rPr>
                <w:rFonts w:ascii="標楷體" w:hAnsi="標楷體"/>
                <w:szCs w:val="28"/>
              </w:rPr>
            </w:pPr>
          </w:p>
          <w:p w14:paraId="6BC2886D" w14:textId="65DB7455" w:rsidR="00073D24" w:rsidRPr="00046082" w:rsidRDefault="00073D24" w:rsidP="00073D24">
            <w:pPr>
              <w:spacing w:line="400" w:lineRule="exact"/>
              <w:jc w:val="both"/>
              <w:rPr>
                <w:rFonts w:ascii="標楷體" w:hAnsi="標楷體"/>
                <w:szCs w:val="28"/>
              </w:rPr>
            </w:pPr>
          </w:p>
          <w:p w14:paraId="20F8AF7E" w14:textId="77777777" w:rsidR="00073D24" w:rsidRPr="00046082" w:rsidRDefault="00073D24" w:rsidP="00073D24">
            <w:pPr>
              <w:spacing w:line="400" w:lineRule="exact"/>
              <w:jc w:val="both"/>
              <w:rPr>
                <w:rFonts w:ascii="標楷體" w:hAnsi="標楷體"/>
                <w:szCs w:val="28"/>
              </w:rPr>
            </w:pPr>
          </w:p>
          <w:p w14:paraId="7F712BD8" w14:textId="77777777" w:rsidR="00073D24" w:rsidRPr="00046082" w:rsidRDefault="00073D24" w:rsidP="00073D24">
            <w:pPr>
              <w:spacing w:line="400" w:lineRule="exact"/>
              <w:jc w:val="both"/>
              <w:rPr>
                <w:rFonts w:ascii="標楷體" w:hAnsi="標楷體"/>
                <w:szCs w:val="28"/>
              </w:rPr>
            </w:pPr>
          </w:p>
          <w:p w14:paraId="33ABEAB7" w14:textId="77777777" w:rsidR="00073D24" w:rsidRPr="00046082" w:rsidRDefault="00073D24" w:rsidP="00073D24">
            <w:pPr>
              <w:spacing w:line="400" w:lineRule="exact"/>
              <w:jc w:val="both"/>
              <w:rPr>
                <w:rFonts w:ascii="標楷體" w:hAnsi="標楷體"/>
                <w:szCs w:val="28"/>
              </w:rPr>
            </w:pPr>
          </w:p>
          <w:p w14:paraId="65584206" w14:textId="77777777" w:rsidR="00073D24" w:rsidRPr="00046082" w:rsidRDefault="00073D24" w:rsidP="00073D24">
            <w:pPr>
              <w:spacing w:line="400" w:lineRule="exact"/>
              <w:jc w:val="both"/>
              <w:rPr>
                <w:rFonts w:ascii="標楷體" w:hAnsi="標楷體"/>
                <w:szCs w:val="28"/>
              </w:rPr>
            </w:pPr>
          </w:p>
          <w:p w14:paraId="05E9CE54" w14:textId="77777777" w:rsidR="00073D24" w:rsidRPr="00046082" w:rsidRDefault="00073D24" w:rsidP="00073D24">
            <w:pPr>
              <w:spacing w:line="400" w:lineRule="exact"/>
              <w:jc w:val="both"/>
              <w:rPr>
                <w:rFonts w:ascii="標楷體" w:hAnsi="標楷體"/>
                <w:szCs w:val="28"/>
              </w:rPr>
            </w:pPr>
          </w:p>
          <w:p w14:paraId="759D2070" w14:textId="77777777" w:rsidR="00073D24" w:rsidRPr="00046082" w:rsidRDefault="00073D24" w:rsidP="00073D24">
            <w:pPr>
              <w:spacing w:line="400" w:lineRule="exact"/>
              <w:jc w:val="both"/>
              <w:rPr>
                <w:rFonts w:ascii="標楷體" w:hAnsi="標楷體"/>
                <w:szCs w:val="28"/>
              </w:rPr>
            </w:pPr>
          </w:p>
          <w:p w14:paraId="27F2642C" w14:textId="77777777" w:rsidR="00073D24" w:rsidRPr="00046082" w:rsidRDefault="00073D24" w:rsidP="00073D24">
            <w:pPr>
              <w:spacing w:line="400" w:lineRule="exact"/>
              <w:jc w:val="both"/>
              <w:rPr>
                <w:rFonts w:ascii="標楷體" w:hAnsi="標楷體"/>
                <w:szCs w:val="28"/>
              </w:rPr>
            </w:pPr>
          </w:p>
          <w:p w14:paraId="18F9ACA6" w14:textId="77777777" w:rsidR="00073D24" w:rsidRPr="00046082" w:rsidRDefault="00073D24" w:rsidP="00073D24">
            <w:pPr>
              <w:spacing w:line="400" w:lineRule="exact"/>
              <w:jc w:val="both"/>
              <w:rPr>
                <w:rFonts w:ascii="標楷體" w:hAnsi="標楷體"/>
                <w:szCs w:val="28"/>
              </w:rPr>
            </w:pPr>
          </w:p>
          <w:p w14:paraId="3D612CC7" w14:textId="77777777" w:rsidR="00073D24" w:rsidRPr="00046082" w:rsidRDefault="00073D24" w:rsidP="00073D24">
            <w:pPr>
              <w:spacing w:line="400" w:lineRule="exact"/>
              <w:jc w:val="both"/>
              <w:rPr>
                <w:rFonts w:ascii="標楷體" w:hAnsi="標楷體"/>
                <w:szCs w:val="28"/>
              </w:rPr>
            </w:pPr>
          </w:p>
          <w:p w14:paraId="53FFAB47" w14:textId="77777777" w:rsidR="00073D24" w:rsidRDefault="00073D24" w:rsidP="00073D24">
            <w:pPr>
              <w:spacing w:line="400" w:lineRule="exact"/>
              <w:jc w:val="both"/>
              <w:rPr>
                <w:rFonts w:ascii="標楷體" w:hAnsi="標楷體"/>
                <w:szCs w:val="28"/>
              </w:rPr>
            </w:pPr>
          </w:p>
          <w:p w14:paraId="51B545F5" w14:textId="77777777" w:rsidR="00E222BD" w:rsidRDefault="00E222BD" w:rsidP="00073D24">
            <w:pPr>
              <w:spacing w:line="400" w:lineRule="exact"/>
              <w:jc w:val="both"/>
              <w:rPr>
                <w:rFonts w:ascii="標楷體" w:hAnsi="標楷體"/>
                <w:szCs w:val="28"/>
              </w:rPr>
            </w:pPr>
          </w:p>
          <w:p w14:paraId="508A4DD8" w14:textId="77777777" w:rsidR="00E222BD" w:rsidRDefault="00E222BD" w:rsidP="00073D24">
            <w:pPr>
              <w:spacing w:line="400" w:lineRule="exact"/>
              <w:jc w:val="both"/>
              <w:rPr>
                <w:rFonts w:ascii="標楷體" w:hAnsi="標楷體"/>
                <w:szCs w:val="28"/>
              </w:rPr>
            </w:pPr>
          </w:p>
          <w:p w14:paraId="06006207" w14:textId="77777777" w:rsidR="00EC603D" w:rsidRDefault="00EC603D" w:rsidP="00073D24">
            <w:pPr>
              <w:spacing w:line="400" w:lineRule="exact"/>
              <w:jc w:val="both"/>
              <w:rPr>
                <w:rFonts w:ascii="標楷體" w:hAnsi="標楷體"/>
                <w:szCs w:val="28"/>
              </w:rPr>
            </w:pPr>
          </w:p>
          <w:p w14:paraId="180AAE48" w14:textId="77777777" w:rsidR="00EC603D" w:rsidRDefault="00EC603D" w:rsidP="00073D24">
            <w:pPr>
              <w:spacing w:line="400" w:lineRule="exact"/>
              <w:jc w:val="both"/>
              <w:rPr>
                <w:rFonts w:ascii="標楷體" w:hAnsi="標楷體"/>
                <w:szCs w:val="28"/>
              </w:rPr>
            </w:pPr>
          </w:p>
          <w:p w14:paraId="063646F5" w14:textId="77777777" w:rsidR="00EC603D" w:rsidRDefault="00EC603D" w:rsidP="00073D24">
            <w:pPr>
              <w:spacing w:line="400" w:lineRule="exact"/>
              <w:jc w:val="both"/>
              <w:rPr>
                <w:rFonts w:ascii="標楷體" w:hAnsi="標楷體"/>
                <w:szCs w:val="28"/>
              </w:rPr>
            </w:pPr>
          </w:p>
          <w:p w14:paraId="7BACD449" w14:textId="77777777" w:rsidR="00EC603D" w:rsidRDefault="00EC603D" w:rsidP="00073D24">
            <w:pPr>
              <w:spacing w:line="400" w:lineRule="exact"/>
              <w:jc w:val="both"/>
              <w:rPr>
                <w:rFonts w:ascii="標楷體" w:hAnsi="標楷體"/>
                <w:szCs w:val="28"/>
              </w:rPr>
            </w:pPr>
          </w:p>
          <w:p w14:paraId="60D0A205" w14:textId="77777777" w:rsidR="00EC603D" w:rsidRDefault="00EC603D" w:rsidP="00073D24">
            <w:pPr>
              <w:spacing w:line="400" w:lineRule="exact"/>
              <w:jc w:val="both"/>
              <w:rPr>
                <w:rFonts w:ascii="標楷體" w:hAnsi="標楷體"/>
                <w:szCs w:val="28"/>
              </w:rPr>
            </w:pPr>
          </w:p>
          <w:p w14:paraId="5FAB4961" w14:textId="77777777" w:rsidR="00EC603D" w:rsidRDefault="00EC603D" w:rsidP="00073D24">
            <w:pPr>
              <w:spacing w:line="400" w:lineRule="exact"/>
              <w:jc w:val="both"/>
              <w:rPr>
                <w:rFonts w:ascii="標楷體" w:hAnsi="標楷體"/>
                <w:szCs w:val="28"/>
              </w:rPr>
            </w:pPr>
          </w:p>
          <w:p w14:paraId="10BF5A4A" w14:textId="77777777" w:rsidR="00EC603D" w:rsidRDefault="00EC603D" w:rsidP="00073D24">
            <w:pPr>
              <w:spacing w:line="400" w:lineRule="exact"/>
              <w:jc w:val="both"/>
              <w:rPr>
                <w:rFonts w:ascii="標楷體" w:hAnsi="標楷體"/>
                <w:szCs w:val="28"/>
              </w:rPr>
            </w:pPr>
          </w:p>
          <w:p w14:paraId="0F75A40D" w14:textId="77777777" w:rsidR="00EC603D" w:rsidRDefault="00EC603D" w:rsidP="00073D24">
            <w:pPr>
              <w:spacing w:line="400" w:lineRule="exact"/>
              <w:jc w:val="both"/>
              <w:rPr>
                <w:rFonts w:ascii="標楷體" w:hAnsi="標楷體"/>
                <w:szCs w:val="28"/>
              </w:rPr>
            </w:pPr>
          </w:p>
          <w:p w14:paraId="74C77058" w14:textId="77777777" w:rsidR="00EC603D" w:rsidRDefault="00EC603D" w:rsidP="00073D24">
            <w:pPr>
              <w:spacing w:line="400" w:lineRule="exact"/>
              <w:jc w:val="both"/>
              <w:rPr>
                <w:rFonts w:ascii="標楷體" w:hAnsi="標楷體"/>
                <w:szCs w:val="28"/>
              </w:rPr>
            </w:pPr>
          </w:p>
          <w:p w14:paraId="539679F9" w14:textId="77777777" w:rsidR="00EC603D" w:rsidRDefault="00EC603D" w:rsidP="00073D24">
            <w:pPr>
              <w:spacing w:line="400" w:lineRule="exact"/>
              <w:jc w:val="both"/>
              <w:rPr>
                <w:rFonts w:ascii="標楷體" w:hAnsi="標楷體"/>
                <w:szCs w:val="28"/>
              </w:rPr>
            </w:pPr>
          </w:p>
          <w:p w14:paraId="51B054C7" w14:textId="77777777" w:rsidR="00073D24" w:rsidRPr="00046082" w:rsidRDefault="00073D24" w:rsidP="00073D24">
            <w:pPr>
              <w:spacing w:line="400" w:lineRule="exact"/>
              <w:jc w:val="both"/>
              <w:rPr>
                <w:rFonts w:ascii="標楷體" w:hAnsi="標楷體"/>
                <w:szCs w:val="28"/>
              </w:rPr>
            </w:pPr>
            <w:r w:rsidRPr="00046082">
              <w:rPr>
                <w:rFonts w:ascii="標楷體" w:hAnsi="標楷體" w:hint="eastAsia"/>
                <w:szCs w:val="28"/>
              </w:rPr>
              <w:lastRenderedPageBreak/>
              <w:t>選舉業務</w:t>
            </w:r>
          </w:p>
          <w:p w14:paraId="74B13DB1" w14:textId="77777777" w:rsidR="00073D24" w:rsidRPr="00046082" w:rsidRDefault="00073D24" w:rsidP="00073D24">
            <w:pPr>
              <w:spacing w:line="400" w:lineRule="exact"/>
              <w:jc w:val="both"/>
              <w:rPr>
                <w:rFonts w:ascii="標楷體" w:hAnsi="標楷體"/>
                <w:szCs w:val="28"/>
              </w:rPr>
            </w:pPr>
          </w:p>
        </w:tc>
        <w:tc>
          <w:tcPr>
            <w:tcW w:w="6313" w:type="dxa"/>
          </w:tcPr>
          <w:p w14:paraId="4DF4FFE5" w14:textId="359D2E72" w:rsidR="00073D24" w:rsidRDefault="00073D24" w:rsidP="00096C49">
            <w:pPr>
              <w:pStyle w:val="afa"/>
              <w:numPr>
                <w:ilvl w:val="0"/>
                <w:numId w:val="6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635C5">
              <w:rPr>
                <w:rFonts w:ascii="標楷體" w:hAnsi="標楷體" w:cs="新細明體" w:hint="eastAsia"/>
                <w:color w:val="000000" w:themeColor="text1"/>
                <w:szCs w:val="28"/>
              </w:rPr>
              <w:lastRenderedPageBreak/>
              <w:t>辦理114年全國性公民投票及第11屆立法委</w:t>
            </w:r>
            <w:r>
              <w:rPr>
                <w:rFonts w:ascii="標楷體" w:hAnsi="標楷體" w:cs="新細明體" w:hint="eastAsia"/>
                <w:color w:val="000000" w:themeColor="text1"/>
                <w:szCs w:val="28"/>
              </w:rPr>
              <w:t xml:space="preserve"> </w:t>
            </w:r>
            <w:r w:rsidRPr="006635C5">
              <w:rPr>
                <w:rFonts w:ascii="標楷體" w:hAnsi="標楷體" w:cs="新細明體" w:hint="eastAsia"/>
                <w:color w:val="000000" w:themeColor="text1"/>
                <w:szCs w:val="28"/>
              </w:rPr>
              <w:t>員臺中市第2、3、8選舉區罷免案</w:t>
            </w:r>
            <w:r>
              <w:rPr>
                <w:rFonts w:ascii="標楷體" w:hAnsi="標楷體" w:cs="新細明體" w:hint="eastAsia"/>
                <w:color w:val="000000" w:themeColor="text1"/>
                <w:szCs w:val="28"/>
              </w:rPr>
              <w:t>投開票所設置事宜。</w:t>
            </w:r>
          </w:p>
          <w:p w14:paraId="4B09E5A2" w14:textId="77777777" w:rsidR="00073D24" w:rsidRDefault="00073D24" w:rsidP="00096C49">
            <w:pPr>
              <w:pStyle w:val="afa"/>
              <w:numPr>
                <w:ilvl w:val="0"/>
                <w:numId w:val="6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635C5">
              <w:rPr>
                <w:rFonts w:ascii="標楷體" w:hAnsi="標楷體" w:cs="新細明體" w:hint="eastAsia"/>
                <w:color w:val="000000" w:themeColor="text1"/>
                <w:szCs w:val="28"/>
              </w:rPr>
              <w:t>辦理114年全國性公民投票及第11屆立法委員臺中市第2、3、8選舉區罷免案</w:t>
            </w:r>
            <w:r>
              <w:rPr>
                <w:rFonts w:ascii="標楷體" w:hAnsi="標楷體" w:cs="新細明體" w:hint="eastAsia"/>
                <w:color w:val="000000" w:themeColor="text1"/>
                <w:szCs w:val="28"/>
              </w:rPr>
              <w:t>選任兼任人員。</w:t>
            </w:r>
          </w:p>
          <w:p w14:paraId="55BB51D7" w14:textId="77777777" w:rsidR="00073D24" w:rsidRPr="00192551" w:rsidRDefault="00073D24" w:rsidP="00096C49">
            <w:pPr>
              <w:pStyle w:val="afa"/>
              <w:numPr>
                <w:ilvl w:val="0"/>
                <w:numId w:val="6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635C5">
              <w:rPr>
                <w:rFonts w:ascii="標楷體" w:hAnsi="標楷體" w:cs="新細明體" w:hint="eastAsia"/>
                <w:color w:val="000000" w:themeColor="text1"/>
                <w:szCs w:val="28"/>
              </w:rPr>
              <w:t>辦理114年全國性公民投票及第11屆立法委員臺中市第2、3、8選舉區罷免案</w:t>
            </w:r>
            <w:r>
              <w:rPr>
                <w:rFonts w:ascii="標楷體" w:hAnsi="標楷體" w:cs="新細明體" w:hint="eastAsia"/>
                <w:color w:val="000000" w:themeColor="text1"/>
                <w:szCs w:val="28"/>
              </w:rPr>
              <w:t>選務</w:t>
            </w:r>
            <w:r w:rsidRPr="006635C5">
              <w:rPr>
                <w:rFonts w:ascii="標楷體" w:hAnsi="標楷體" w:cs="新細明體" w:hint="eastAsia"/>
                <w:color w:val="000000" w:themeColor="text1"/>
                <w:szCs w:val="28"/>
              </w:rPr>
              <w:t>工作人員</w:t>
            </w:r>
            <w:r>
              <w:rPr>
                <w:rFonts w:ascii="標楷體" w:hAnsi="標楷體" w:cs="新細明體" w:hint="eastAsia"/>
                <w:color w:val="000000" w:themeColor="text1"/>
                <w:szCs w:val="28"/>
              </w:rPr>
              <w:t>遴選派任。</w:t>
            </w:r>
          </w:p>
          <w:p w14:paraId="0E3F84B8" w14:textId="77777777" w:rsidR="00073D24" w:rsidRDefault="00073D24" w:rsidP="00096C49">
            <w:pPr>
              <w:pStyle w:val="afa"/>
              <w:numPr>
                <w:ilvl w:val="0"/>
                <w:numId w:val="6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635C5">
              <w:rPr>
                <w:rFonts w:ascii="標楷體" w:hAnsi="標楷體" w:cs="新細明體" w:hint="eastAsia"/>
                <w:color w:val="000000" w:themeColor="text1"/>
                <w:szCs w:val="28"/>
              </w:rPr>
              <w:t>辦理114年全國性公民投票及第11屆立法委員臺中市第2、3、8選舉區罷免案</w:t>
            </w:r>
            <w:r>
              <w:rPr>
                <w:rFonts w:ascii="標楷體" w:hAnsi="標楷體" w:cs="新細明體" w:hint="eastAsia"/>
                <w:color w:val="000000" w:themeColor="text1"/>
                <w:szCs w:val="28"/>
              </w:rPr>
              <w:t>選務工作人員講習。</w:t>
            </w:r>
          </w:p>
          <w:p w14:paraId="35D331A1" w14:textId="77777777" w:rsidR="00073D24" w:rsidRDefault="00073D24" w:rsidP="00096C49">
            <w:pPr>
              <w:pStyle w:val="afa"/>
              <w:numPr>
                <w:ilvl w:val="0"/>
                <w:numId w:val="6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635C5">
              <w:rPr>
                <w:rFonts w:ascii="標楷體" w:hAnsi="標楷體" w:cs="新細明體" w:hint="eastAsia"/>
                <w:color w:val="000000" w:themeColor="text1"/>
                <w:szCs w:val="28"/>
              </w:rPr>
              <w:t>辦理114年全國性公民投票及第11屆立法委員臺中市第2、3、8選舉區罷免案</w:t>
            </w:r>
            <w:r>
              <w:rPr>
                <w:rFonts w:ascii="標楷體" w:hAnsi="標楷體" w:cs="新細明體" w:hint="eastAsia"/>
                <w:color w:val="000000" w:themeColor="text1"/>
                <w:szCs w:val="28"/>
              </w:rPr>
              <w:t>選票領取、點選票及顧票事宜。</w:t>
            </w:r>
          </w:p>
          <w:p w14:paraId="0223BC78" w14:textId="77777777" w:rsidR="00073D24" w:rsidRDefault="00073D24" w:rsidP="00096C49">
            <w:pPr>
              <w:pStyle w:val="afa"/>
              <w:numPr>
                <w:ilvl w:val="0"/>
                <w:numId w:val="6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635C5">
              <w:rPr>
                <w:rFonts w:ascii="標楷體" w:hAnsi="標楷體" w:cs="新細明體" w:hint="eastAsia"/>
                <w:color w:val="000000" w:themeColor="text1"/>
                <w:szCs w:val="28"/>
              </w:rPr>
              <w:t>辦理114年全國性公民投票及第11屆立法委員臺中市第2、3、8選舉區罷免案</w:t>
            </w:r>
            <w:r>
              <w:rPr>
                <w:rFonts w:ascii="標楷體" w:hAnsi="標楷體" w:cs="新細明體" w:hint="eastAsia"/>
                <w:color w:val="000000" w:themeColor="text1"/>
                <w:szCs w:val="28"/>
              </w:rPr>
              <w:t>選務人員工作地投票事宜。</w:t>
            </w:r>
          </w:p>
          <w:p w14:paraId="3001E5F1" w14:textId="77777777" w:rsidR="00073D24" w:rsidRDefault="00073D24" w:rsidP="00096C49">
            <w:pPr>
              <w:pStyle w:val="afa"/>
              <w:numPr>
                <w:ilvl w:val="0"/>
                <w:numId w:val="6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635C5">
              <w:rPr>
                <w:rFonts w:ascii="標楷體" w:hAnsi="標楷體" w:cs="新細明體" w:hint="eastAsia"/>
                <w:color w:val="000000" w:themeColor="text1"/>
                <w:szCs w:val="28"/>
              </w:rPr>
              <w:t>辦理114年全國性公民投票及第11屆立法委員臺中市第2、3、8選舉區罷免案</w:t>
            </w:r>
            <w:r>
              <w:rPr>
                <w:rFonts w:ascii="標楷體" w:hAnsi="標楷體" w:cs="新細明體" w:hint="eastAsia"/>
                <w:color w:val="000000" w:themeColor="text1"/>
                <w:szCs w:val="28"/>
              </w:rPr>
              <w:t>各項經費核銷事宜。</w:t>
            </w:r>
          </w:p>
          <w:p w14:paraId="53DF17AF" w14:textId="77777777" w:rsidR="00073D24" w:rsidRDefault="00073D24" w:rsidP="00096C49">
            <w:pPr>
              <w:pStyle w:val="afa"/>
              <w:numPr>
                <w:ilvl w:val="0"/>
                <w:numId w:val="6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635C5">
              <w:rPr>
                <w:rFonts w:ascii="標楷體" w:hAnsi="標楷體" w:cs="新細明體" w:hint="eastAsia"/>
                <w:color w:val="000000" w:themeColor="text1"/>
                <w:szCs w:val="28"/>
              </w:rPr>
              <w:t>辦理114年全國性公民投票及第11屆立法委員臺中市第2、3、8選舉區罷免案</w:t>
            </w:r>
            <w:r>
              <w:rPr>
                <w:rFonts w:ascii="標楷體" w:hAnsi="標楷體" w:cs="新細明體" w:hint="eastAsia"/>
                <w:color w:val="000000" w:themeColor="text1"/>
                <w:szCs w:val="28"/>
              </w:rPr>
              <w:t>計票中心演練事宜。</w:t>
            </w:r>
          </w:p>
          <w:p w14:paraId="309C69D8" w14:textId="77777777" w:rsidR="00073D24" w:rsidRDefault="00073D24" w:rsidP="00096C49">
            <w:pPr>
              <w:pStyle w:val="afa"/>
              <w:numPr>
                <w:ilvl w:val="0"/>
                <w:numId w:val="6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635C5">
              <w:rPr>
                <w:rFonts w:ascii="標楷體" w:hAnsi="標楷體" w:cs="新細明體" w:hint="eastAsia"/>
                <w:color w:val="000000" w:themeColor="text1"/>
                <w:szCs w:val="28"/>
              </w:rPr>
              <w:t>辦理114年全國性公民投票及第11屆立法委員臺中市第2、3、8選舉區罷免案</w:t>
            </w:r>
            <w:r>
              <w:rPr>
                <w:rFonts w:ascii="標楷體" w:hAnsi="標楷體" w:cs="新細明體" w:hint="eastAsia"/>
                <w:color w:val="000000" w:themeColor="text1"/>
                <w:szCs w:val="28"/>
              </w:rPr>
              <w:t>投開票所工作</w:t>
            </w:r>
            <w:r>
              <w:rPr>
                <w:rFonts w:ascii="標楷體" w:hAnsi="標楷體" w:cs="新細明體" w:hint="eastAsia"/>
                <w:color w:val="000000" w:themeColor="text1"/>
                <w:szCs w:val="28"/>
              </w:rPr>
              <w:lastRenderedPageBreak/>
              <w:t>人員</w:t>
            </w:r>
            <w:r w:rsidRPr="007710AD">
              <w:rPr>
                <w:rFonts w:ascii="標楷體" w:hAnsi="標楷體" w:cs="新細明體" w:hint="eastAsia"/>
                <w:color w:val="000000" w:themeColor="text1"/>
                <w:szCs w:val="28"/>
              </w:rPr>
              <w:t>敘獎事宜。</w:t>
            </w:r>
          </w:p>
          <w:p w14:paraId="206692E9" w14:textId="01DE6293" w:rsidR="00073D24" w:rsidRPr="00073D24" w:rsidRDefault="00073D24" w:rsidP="00096C49">
            <w:pPr>
              <w:pStyle w:val="afa"/>
              <w:numPr>
                <w:ilvl w:val="0"/>
                <w:numId w:val="62"/>
              </w:numPr>
              <w:spacing w:line="400" w:lineRule="exact"/>
              <w:ind w:leftChars="0"/>
              <w:jc w:val="both"/>
              <w:rPr>
                <w:rFonts w:ascii="標楷體" w:hAnsi="標楷體" w:cs="新細明體"/>
                <w:szCs w:val="28"/>
              </w:rPr>
            </w:pPr>
            <w:r w:rsidRPr="00073D24">
              <w:rPr>
                <w:rFonts w:ascii="標楷體" w:hAnsi="標楷體" w:cs="新細明體" w:hint="eastAsia"/>
                <w:color w:val="000000" w:themeColor="text1"/>
                <w:szCs w:val="28"/>
              </w:rPr>
              <w:t>配合辦理各項選務相關業務會議、研習、觀摩、公文函覆等事務。</w:t>
            </w:r>
          </w:p>
        </w:tc>
        <w:tc>
          <w:tcPr>
            <w:tcW w:w="909" w:type="dxa"/>
          </w:tcPr>
          <w:p w14:paraId="1A1EC293" w14:textId="77777777" w:rsidR="00073D24" w:rsidRPr="00046082" w:rsidRDefault="00073D24" w:rsidP="00073D24">
            <w:pPr>
              <w:spacing w:line="400" w:lineRule="exact"/>
              <w:rPr>
                <w:rFonts w:ascii="標楷體" w:hAnsi="標楷體" w:cs="新細明體"/>
                <w:szCs w:val="28"/>
              </w:rPr>
            </w:pPr>
          </w:p>
        </w:tc>
      </w:tr>
      <w:tr w:rsidR="00073D24" w:rsidRPr="00046082" w14:paraId="4C92C7A2" w14:textId="77777777" w:rsidTr="00BD667F">
        <w:trPr>
          <w:trHeight w:val="2324"/>
        </w:trPr>
        <w:tc>
          <w:tcPr>
            <w:tcW w:w="535" w:type="dxa"/>
            <w:vMerge/>
          </w:tcPr>
          <w:p w14:paraId="133E739F" w14:textId="77777777" w:rsidR="00073D24" w:rsidRPr="00046082" w:rsidRDefault="00073D24" w:rsidP="00073D24">
            <w:pPr>
              <w:spacing w:line="400" w:lineRule="exact"/>
              <w:jc w:val="both"/>
              <w:rPr>
                <w:rFonts w:ascii="標楷體" w:hAnsi="標楷體"/>
                <w:b/>
                <w:szCs w:val="28"/>
              </w:rPr>
            </w:pPr>
          </w:p>
        </w:tc>
        <w:tc>
          <w:tcPr>
            <w:tcW w:w="1337" w:type="dxa"/>
            <w:vMerge/>
          </w:tcPr>
          <w:p w14:paraId="5DE653C8" w14:textId="77777777" w:rsidR="00073D24" w:rsidRPr="00046082" w:rsidRDefault="00073D24" w:rsidP="00073D24">
            <w:pPr>
              <w:spacing w:line="400" w:lineRule="exact"/>
              <w:ind w:rightChars="-30" w:right="-84"/>
              <w:jc w:val="both"/>
              <w:rPr>
                <w:rFonts w:ascii="標楷體" w:hAnsi="標楷體"/>
                <w:szCs w:val="28"/>
              </w:rPr>
            </w:pPr>
          </w:p>
        </w:tc>
        <w:tc>
          <w:tcPr>
            <w:tcW w:w="1701" w:type="dxa"/>
          </w:tcPr>
          <w:p w14:paraId="68290242" w14:textId="77777777" w:rsidR="00073D24" w:rsidRPr="00046082" w:rsidRDefault="00073D24" w:rsidP="00073D24">
            <w:pPr>
              <w:spacing w:line="400" w:lineRule="exact"/>
              <w:jc w:val="both"/>
              <w:rPr>
                <w:rFonts w:ascii="標楷體" w:hAnsi="標楷體"/>
                <w:szCs w:val="28"/>
              </w:rPr>
            </w:pPr>
            <w:r w:rsidRPr="00046082">
              <w:rPr>
                <w:rFonts w:ascii="標楷體" w:hAnsi="標楷體" w:hint="eastAsia"/>
                <w:szCs w:val="28"/>
              </w:rPr>
              <w:t>守望相助</w:t>
            </w:r>
          </w:p>
        </w:tc>
        <w:tc>
          <w:tcPr>
            <w:tcW w:w="6313" w:type="dxa"/>
          </w:tcPr>
          <w:p w14:paraId="54ABCF6B" w14:textId="77777777" w:rsidR="00073D24" w:rsidRPr="001A22F2" w:rsidRDefault="00073D24" w:rsidP="00096C49">
            <w:pPr>
              <w:pStyle w:val="afa"/>
              <w:numPr>
                <w:ilvl w:val="0"/>
                <w:numId w:val="64"/>
              </w:numPr>
              <w:tabs>
                <w:tab w:val="left" w:pos="742"/>
              </w:tabs>
              <w:spacing w:line="400" w:lineRule="exact"/>
              <w:ind w:leftChars="0" w:left="280" w:rightChars="-13" w:right="-36" w:hangingChars="100" w:hanging="280"/>
              <w:jc w:val="both"/>
              <w:rPr>
                <w:rFonts w:ascii="標楷體" w:hAnsi="標楷體"/>
                <w:bCs/>
                <w:szCs w:val="28"/>
              </w:rPr>
            </w:pPr>
            <w:r w:rsidRPr="00F37428">
              <w:rPr>
                <w:rFonts w:ascii="標楷體" w:hAnsi="標楷體" w:cs="新細明體" w:hint="eastAsia"/>
                <w:color w:val="000000" w:themeColor="text1"/>
                <w:szCs w:val="28"/>
              </w:rPr>
              <w:t>辦理里守望相助隊(達觀、中坑、梨山)第1、2、3季巡守業務費核銷事宜，費用合計新台幣121萬5</w:t>
            </w:r>
            <w:r w:rsidRPr="00F37428">
              <w:rPr>
                <w:rFonts w:ascii="標楷體" w:hAnsi="標楷體" w:cs="新細明體"/>
                <w:color w:val="000000" w:themeColor="text1"/>
                <w:szCs w:val="28"/>
              </w:rPr>
              <w:t>,</w:t>
            </w:r>
            <w:r w:rsidRPr="00F37428">
              <w:rPr>
                <w:rFonts w:ascii="標楷體" w:hAnsi="標楷體" w:cs="新細明體" w:hint="eastAsia"/>
                <w:color w:val="000000" w:themeColor="text1"/>
                <w:szCs w:val="28"/>
              </w:rPr>
              <w:t>000元(每隊每季13萬5,000元)。</w:t>
            </w:r>
          </w:p>
          <w:p w14:paraId="5E4120CC" w14:textId="77777777" w:rsidR="00073D24" w:rsidRPr="00F37428" w:rsidRDefault="00073D24" w:rsidP="00096C49">
            <w:pPr>
              <w:pStyle w:val="afa"/>
              <w:numPr>
                <w:ilvl w:val="0"/>
                <w:numId w:val="64"/>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37428">
              <w:rPr>
                <w:rFonts w:ascii="標楷體" w:hAnsi="標楷體" w:cs="新細明體" w:hint="eastAsia"/>
                <w:color w:val="000000" w:themeColor="text1"/>
                <w:szCs w:val="28"/>
              </w:rPr>
              <w:t>辦理臺中市114年度里常年守望相助隊隊員團體平安保險費繳納事宜，費用新台幣13萬1</w:t>
            </w:r>
            <w:r w:rsidRPr="00F37428">
              <w:rPr>
                <w:rFonts w:ascii="標楷體" w:hAnsi="標楷體" w:cs="新細明體"/>
                <w:color w:val="000000" w:themeColor="text1"/>
                <w:szCs w:val="28"/>
              </w:rPr>
              <w:t>,</w:t>
            </w:r>
            <w:r w:rsidRPr="00F37428">
              <w:rPr>
                <w:rFonts w:ascii="標楷體" w:hAnsi="標楷體" w:cs="新細明體" w:hint="eastAsia"/>
                <w:color w:val="000000" w:themeColor="text1"/>
                <w:szCs w:val="28"/>
              </w:rPr>
              <w:t>560元。</w:t>
            </w:r>
          </w:p>
          <w:p w14:paraId="039425A7" w14:textId="77777777" w:rsidR="00073D24" w:rsidRPr="00F37428" w:rsidRDefault="00073D24" w:rsidP="00096C49">
            <w:pPr>
              <w:pStyle w:val="afa"/>
              <w:numPr>
                <w:ilvl w:val="0"/>
                <w:numId w:val="64"/>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37428">
              <w:rPr>
                <w:rFonts w:ascii="標楷體" w:hAnsi="標楷體" w:cs="新細明體" w:hint="eastAsia"/>
                <w:color w:val="000000" w:themeColor="text1"/>
                <w:szCs w:val="28"/>
              </w:rPr>
              <w:t>依規辦理臺中市114年度里常年守望相助隊新增隊員加退保險事宜。</w:t>
            </w:r>
          </w:p>
          <w:p w14:paraId="7B72FACD" w14:textId="563C9445" w:rsidR="00073D24" w:rsidRPr="00073D24" w:rsidRDefault="00073D24" w:rsidP="00096C49">
            <w:pPr>
              <w:pStyle w:val="afa"/>
              <w:numPr>
                <w:ilvl w:val="0"/>
                <w:numId w:val="64"/>
              </w:numPr>
              <w:spacing w:line="400" w:lineRule="exact"/>
              <w:ind w:leftChars="0"/>
              <w:jc w:val="both"/>
              <w:rPr>
                <w:rFonts w:ascii="標楷體" w:hAnsi="標楷體" w:cs="新細明體"/>
                <w:szCs w:val="28"/>
              </w:rPr>
            </w:pPr>
            <w:r w:rsidRPr="00073D24">
              <w:rPr>
                <w:rFonts w:ascii="標楷體" w:hAnsi="標楷體" w:cs="新細明體" w:hint="eastAsia"/>
                <w:color w:val="000000" w:themeColor="text1"/>
                <w:szCs w:val="28"/>
              </w:rPr>
              <w:t>協助里守望相助隊員申辦團保意外傷害保險事宜小計2案。</w:t>
            </w:r>
          </w:p>
        </w:tc>
        <w:tc>
          <w:tcPr>
            <w:tcW w:w="909" w:type="dxa"/>
          </w:tcPr>
          <w:p w14:paraId="050C868F" w14:textId="77777777" w:rsidR="00073D24" w:rsidRPr="00046082" w:rsidRDefault="00073D24" w:rsidP="00073D24">
            <w:pPr>
              <w:spacing w:line="400" w:lineRule="exact"/>
              <w:rPr>
                <w:rFonts w:ascii="標楷體" w:hAnsi="標楷體" w:cs="新細明體"/>
                <w:szCs w:val="28"/>
              </w:rPr>
            </w:pPr>
          </w:p>
        </w:tc>
      </w:tr>
      <w:tr w:rsidR="00073D24" w:rsidRPr="00046082" w14:paraId="19A327DA" w14:textId="77777777" w:rsidTr="00BD667F">
        <w:trPr>
          <w:trHeight w:val="1386"/>
        </w:trPr>
        <w:tc>
          <w:tcPr>
            <w:tcW w:w="535" w:type="dxa"/>
            <w:vMerge/>
          </w:tcPr>
          <w:p w14:paraId="360167B8" w14:textId="77777777" w:rsidR="00073D24" w:rsidRPr="00046082" w:rsidRDefault="00073D24" w:rsidP="00073D24">
            <w:pPr>
              <w:spacing w:line="400" w:lineRule="exact"/>
              <w:jc w:val="both"/>
              <w:rPr>
                <w:rFonts w:ascii="標楷體" w:hAnsi="標楷體"/>
                <w:b/>
                <w:szCs w:val="28"/>
              </w:rPr>
            </w:pPr>
          </w:p>
        </w:tc>
        <w:tc>
          <w:tcPr>
            <w:tcW w:w="1337" w:type="dxa"/>
            <w:vMerge w:val="restart"/>
          </w:tcPr>
          <w:p w14:paraId="2D828353" w14:textId="69ADBADD" w:rsidR="00073D24" w:rsidRDefault="00073D24" w:rsidP="00073D24">
            <w:pPr>
              <w:spacing w:line="400" w:lineRule="exact"/>
              <w:ind w:rightChars="-30" w:right="-84"/>
              <w:rPr>
                <w:rFonts w:ascii="標楷體" w:hAnsi="標楷體"/>
                <w:szCs w:val="28"/>
              </w:rPr>
            </w:pPr>
            <w:r w:rsidRPr="00046082">
              <w:rPr>
                <w:rFonts w:ascii="標楷體" w:hAnsi="標楷體" w:hint="eastAsia"/>
                <w:szCs w:val="28"/>
              </w:rPr>
              <w:t>宗教禮俗</w:t>
            </w:r>
          </w:p>
          <w:p w14:paraId="0454A562" w14:textId="77777777" w:rsidR="00073D24" w:rsidRDefault="00073D24" w:rsidP="00073D24">
            <w:pPr>
              <w:spacing w:line="400" w:lineRule="exact"/>
              <w:ind w:rightChars="-30" w:right="-84"/>
              <w:jc w:val="both"/>
              <w:rPr>
                <w:rFonts w:ascii="標楷體" w:hAnsi="標楷體"/>
                <w:szCs w:val="28"/>
              </w:rPr>
            </w:pPr>
          </w:p>
          <w:p w14:paraId="06685000" w14:textId="77777777" w:rsidR="00073D24" w:rsidRDefault="00073D24" w:rsidP="00073D24">
            <w:pPr>
              <w:spacing w:line="400" w:lineRule="exact"/>
              <w:ind w:rightChars="-30" w:right="-84"/>
              <w:jc w:val="both"/>
              <w:rPr>
                <w:rFonts w:ascii="標楷體" w:hAnsi="標楷體"/>
                <w:szCs w:val="28"/>
              </w:rPr>
            </w:pPr>
          </w:p>
          <w:p w14:paraId="0D22470A" w14:textId="77777777" w:rsidR="00073D24" w:rsidRDefault="00073D24" w:rsidP="00073D24">
            <w:pPr>
              <w:spacing w:line="400" w:lineRule="exact"/>
              <w:ind w:rightChars="-30" w:right="-84"/>
              <w:jc w:val="both"/>
              <w:rPr>
                <w:rFonts w:ascii="標楷體" w:hAnsi="標楷體"/>
                <w:szCs w:val="28"/>
              </w:rPr>
            </w:pPr>
          </w:p>
          <w:p w14:paraId="6E1BB4B0" w14:textId="77777777" w:rsidR="00073D24" w:rsidRDefault="00073D24" w:rsidP="00073D24">
            <w:pPr>
              <w:spacing w:line="400" w:lineRule="exact"/>
              <w:ind w:rightChars="-30" w:right="-84"/>
              <w:jc w:val="both"/>
              <w:rPr>
                <w:rFonts w:ascii="標楷體" w:hAnsi="標楷體"/>
                <w:szCs w:val="28"/>
              </w:rPr>
            </w:pPr>
          </w:p>
          <w:p w14:paraId="022DC2E2" w14:textId="77777777" w:rsidR="00073D24" w:rsidRDefault="00073D24" w:rsidP="00073D24">
            <w:pPr>
              <w:spacing w:line="400" w:lineRule="exact"/>
              <w:ind w:rightChars="-30" w:right="-84"/>
              <w:jc w:val="both"/>
              <w:rPr>
                <w:rFonts w:ascii="標楷體" w:hAnsi="標楷體"/>
                <w:szCs w:val="28"/>
              </w:rPr>
            </w:pPr>
          </w:p>
          <w:p w14:paraId="2198547C" w14:textId="77777777" w:rsidR="00073D24" w:rsidRDefault="00073D24" w:rsidP="00073D24">
            <w:pPr>
              <w:spacing w:line="400" w:lineRule="exact"/>
              <w:ind w:rightChars="-30" w:right="-84"/>
              <w:jc w:val="both"/>
              <w:rPr>
                <w:rFonts w:ascii="標楷體" w:hAnsi="標楷體"/>
                <w:szCs w:val="28"/>
              </w:rPr>
            </w:pPr>
          </w:p>
          <w:p w14:paraId="1E9DAD67" w14:textId="77777777" w:rsidR="00073D24" w:rsidRDefault="00073D24" w:rsidP="00073D24">
            <w:pPr>
              <w:spacing w:line="400" w:lineRule="exact"/>
              <w:ind w:rightChars="-30" w:right="-84"/>
              <w:jc w:val="both"/>
              <w:rPr>
                <w:rFonts w:ascii="標楷體" w:hAnsi="標楷體"/>
                <w:szCs w:val="28"/>
              </w:rPr>
            </w:pPr>
          </w:p>
          <w:p w14:paraId="7566A4FF" w14:textId="77777777" w:rsidR="00E222BD" w:rsidRDefault="00E222BD" w:rsidP="00073D24">
            <w:pPr>
              <w:spacing w:line="400" w:lineRule="exact"/>
              <w:ind w:rightChars="-30" w:right="-84"/>
              <w:jc w:val="both"/>
              <w:rPr>
                <w:rFonts w:ascii="標楷體" w:hAnsi="標楷體"/>
                <w:szCs w:val="28"/>
              </w:rPr>
            </w:pPr>
          </w:p>
          <w:p w14:paraId="6CC2A6E5" w14:textId="77777777" w:rsidR="00EC603D" w:rsidRDefault="00EC603D" w:rsidP="00073D24">
            <w:pPr>
              <w:spacing w:line="400" w:lineRule="exact"/>
              <w:ind w:rightChars="-30" w:right="-84"/>
              <w:jc w:val="both"/>
              <w:rPr>
                <w:rFonts w:ascii="標楷體" w:hAnsi="標楷體"/>
                <w:szCs w:val="28"/>
              </w:rPr>
            </w:pPr>
          </w:p>
          <w:p w14:paraId="6FAFD12B" w14:textId="77777777" w:rsidR="00EC603D" w:rsidRDefault="00EC603D" w:rsidP="00073D24">
            <w:pPr>
              <w:spacing w:line="400" w:lineRule="exact"/>
              <w:ind w:rightChars="-30" w:right="-84"/>
              <w:jc w:val="both"/>
              <w:rPr>
                <w:rFonts w:ascii="標楷體" w:hAnsi="標楷體"/>
                <w:szCs w:val="28"/>
              </w:rPr>
            </w:pPr>
          </w:p>
          <w:p w14:paraId="41634D04" w14:textId="77777777" w:rsidR="00EC603D" w:rsidRDefault="00EC603D" w:rsidP="00073D24">
            <w:pPr>
              <w:spacing w:line="400" w:lineRule="exact"/>
              <w:ind w:rightChars="-30" w:right="-84"/>
              <w:jc w:val="both"/>
              <w:rPr>
                <w:rFonts w:ascii="標楷體" w:hAnsi="標楷體"/>
                <w:szCs w:val="28"/>
              </w:rPr>
            </w:pPr>
          </w:p>
          <w:p w14:paraId="05A144A8" w14:textId="77777777" w:rsidR="00EC603D" w:rsidRDefault="00EC603D" w:rsidP="00073D24">
            <w:pPr>
              <w:spacing w:line="400" w:lineRule="exact"/>
              <w:ind w:rightChars="-30" w:right="-84"/>
              <w:jc w:val="both"/>
              <w:rPr>
                <w:rFonts w:ascii="標楷體" w:hAnsi="標楷體"/>
                <w:szCs w:val="28"/>
              </w:rPr>
            </w:pPr>
          </w:p>
          <w:p w14:paraId="500E98B7" w14:textId="77777777" w:rsidR="00EC603D" w:rsidRDefault="00EC603D" w:rsidP="00073D24">
            <w:pPr>
              <w:spacing w:line="400" w:lineRule="exact"/>
              <w:ind w:rightChars="-30" w:right="-84"/>
              <w:jc w:val="both"/>
              <w:rPr>
                <w:rFonts w:ascii="標楷體" w:hAnsi="標楷體"/>
                <w:szCs w:val="28"/>
              </w:rPr>
            </w:pPr>
          </w:p>
          <w:p w14:paraId="7C39480E" w14:textId="77777777" w:rsidR="00EC603D" w:rsidRDefault="00EC603D" w:rsidP="00073D24">
            <w:pPr>
              <w:spacing w:line="400" w:lineRule="exact"/>
              <w:ind w:rightChars="-30" w:right="-84"/>
              <w:jc w:val="both"/>
              <w:rPr>
                <w:rFonts w:ascii="標楷體" w:hAnsi="標楷體"/>
                <w:szCs w:val="28"/>
              </w:rPr>
            </w:pPr>
          </w:p>
          <w:p w14:paraId="355AC903" w14:textId="77777777" w:rsidR="00EC603D" w:rsidRDefault="00EC603D" w:rsidP="00073D24">
            <w:pPr>
              <w:spacing w:line="400" w:lineRule="exact"/>
              <w:ind w:rightChars="-30" w:right="-84"/>
              <w:jc w:val="both"/>
              <w:rPr>
                <w:rFonts w:ascii="標楷體" w:hAnsi="標楷體"/>
                <w:szCs w:val="28"/>
              </w:rPr>
            </w:pPr>
          </w:p>
          <w:p w14:paraId="481F9E79" w14:textId="77777777" w:rsidR="00EC603D" w:rsidRDefault="00EC603D" w:rsidP="00073D24">
            <w:pPr>
              <w:spacing w:line="400" w:lineRule="exact"/>
              <w:ind w:rightChars="-30" w:right="-84"/>
              <w:jc w:val="both"/>
              <w:rPr>
                <w:rFonts w:ascii="標楷體" w:hAnsi="標楷體"/>
                <w:szCs w:val="28"/>
              </w:rPr>
            </w:pPr>
          </w:p>
          <w:p w14:paraId="6783F3A9" w14:textId="77777777" w:rsidR="00EC603D" w:rsidRDefault="00EC603D" w:rsidP="00073D24">
            <w:pPr>
              <w:spacing w:line="400" w:lineRule="exact"/>
              <w:ind w:rightChars="-30" w:right="-84"/>
              <w:jc w:val="both"/>
              <w:rPr>
                <w:rFonts w:ascii="標楷體" w:hAnsi="標楷體"/>
                <w:szCs w:val="28"/>
              </w:rPr>
            </w:pPr>
          </w:p>
          <w:p w14:paraId="247FD49F" w14:textId="77777777" w:rsidR="00EC603D" w:rsidRDefault="00EC603D" w:rsidP="00073D24">
            <w:pPr>
              <w:spacing w:line="400" w:lineRule="exact"/>
              <w:ind w:rightChars="-30" w:right="-84"/>
              <w:jc w:val="both"/>
              <w:rPr>
                <w:rFonts w:ascii="標楷體" w:hAnsi="標楷體"/>
                <w:szCs w:val="28"/>
              </w:rPr>
            </w:pPr>
          </w:p>
          <w:p w14:paraId="7A0A78BE" w14:textId="77777777" w:rsidR="00073D24" w:rsidRPr="00046082" w:rsidRDefault="00073D24" w:rsidP="00073D24">
            <w:pPr>
              <w:spacing w:line="400" w:lineRule="exact"/>
              <w:ind w:rightChars="-30" w:right="-84"/>
              <w:jc w:val="both"/>
              <w:rPr>
                <w:rFonts w:ascii="標楷體" w:hAnsi="標楷體"/>
                <w:szCs w:val="28"/>
              </w:rPr>
            </w:pPr>
            <w:r w:rsidRPr="00046082">
              <w:rPr>
                <w:rFonts w:ascii="標楷體" w:hAnsi="標楷體" w:hint="eastAsia"/>
                <w:szCs w:val="28"/>
              </w:rPr>
              <w:lastRenderedPageBreak/>
              <w:t>宗教禮俗</w:t>
            </w:r>
          </w:p>
          <w:p w14:paraId="7EC7169E" w14:textId="77777777" w:rsidR="00073D24" w:rsidRPr="00046082" w:rsidRDefault="00073D24" w:rsidP="00073D24">
            <w:pPr>
              <w:spacing w:line="400" w:lineRule="exact"/>
              <w:ind w:rightChars="-30" w:right="-84"/>
              <w:rPr>
                <w:rFonts w:ascii="標楷體" w:hAnsi="標楷體"/>
                <w:szCs w:val="28"/>
              </w:rPr>
            </w:pPr>
          </w:p>
          <w:p w14:paraId="36BBA682" w14:textId="77777777" w:rsidR="00073D24" w:rsidRPr="00046082" w:rsidRDefault="00073D24" w:rsidP="00073D24">
            <w:pPr>
              <w:spacing w:line="400" w:lineRule="exact"/>
              <w:ind w:rightChars="-30" w:right="-84"/>
              <w:rPr>
                <w:rFonts w:ascii="標楷體" w:hAnsi="標楷體"/>
                <w:szCs w:val="28"/>
              </w:rPr>
            </w:pPr>
          </w:p>
          <w:p w14:paraId="57EF8D7C" w14:textId="77777777" w:rsidR="00073D24" w:rsidRPr="00046082" w:rsidRDefault="00073D24" w:rsidP="00073D24">
            <w:pPr>
              <w:spacing w:line="400" w:lineRule="exact"/>
              <w:ind w:rightChars="-30" w:right="-84"/>
              <w:rPr>
                <w:rFonts w:ascii="標楷體" w:hAnsi="標楷體"/>
                <w:szCs w:val="28"/>
              </w:rPr>
            </w:pPr>
          </w:p>
          <w:p w14:paraId="1C13BA19" w14:textId="77777777" w:rsidR="00073D24" w:rsidRPr="00046082" w:rsidRDefault="00073D24" w:rsidP="00073D24">
            <w:pPr>
              <w:spacing w:line="400" w:lineRule="exact"/>
              <w:ind w:rightChars="-30" w:right="-84"/>
              <w:rPr>
                <w:rFonts w:ascii="標楷體" w:hAnsi="標楷體"/>
                <w:szCs w:val="28"/>
              </w:rPr>
            </w:pPr>
          </w:p>
          <w:p w14:paraId="3BD701B6" w14:textId="77777777" w:rsidR="00073D24" w:rsidRPr="00046082" w:rsidRDefault="00073D24" w:rsidP="00073D24">
            <w:pPr>
              <w:spacing w:line="400" w:lineRule="exact"/>
              <w:ind w:rightChars="-30" w:right="-84"/>
              <w:rPr>
                <w:rFonts w:ascii="標楷體" w:hAnsi="標楷體"/>
                <w:szCs w:val="28"/>
              </w:rPr>
            </w:pPr>
          </w:p>
          <w:p w14:paraId="42697889" w14:textId="77777777" w:rsidR="00073D24" w:rsidRPr="00046082" w:rsidRDefault="00073D24" w:rsidP="00073D24">
            <w:pPr>
              <w:spacing w:line="400" w:lineRule="exact"/>
              <w:ind w:rightChars="-30" w:right="-84"/>
              <w:rPr>
                <w:rFonts w:ascii="標楷體" w:hAnsi="標楷體"/>
                <w:szCs w:val="28"/>
              </w:rPr>
            </w:pPr>
          </w:p>
          <w:p w14:paraId="6341FC4E" w14:textId="77777777" w:rsidR="00073D24" w:rsidRPr="00046082" w:rsidRDefault="00073D24" w:rsidP="00073D24">
            <w:pPr>
              <w:spacing w:line="400" w:lineRule="exact"/>
              <w:ind w:rightChars="-30" w:right="-84"/>
              <w:rPr>
                <w:rFonts w:ascii="標楷體" w:hAnsi="標楷體"/>
                <w:szCs w:val="28"/>
              </w:rPr>
            </w:pPr>
          </w:p>
          <w:p w14:paraId="757922AF" w14:textId="77777777" w:rsidR="00073D24" w:rsidRPr="00046082" w:rsidRDefault="00073D24" w:rsidP="00073D24">
            <w:pPr>
              <w:spacing w:line="400" w:lineRule="exact"/>
              <w:ind w:rightChars="-30" w:right="-84"/>
              <w:rPr>
                <w:rFonts w:ascii="標楷體" w:hAnsi="標楷體"/>
                <w:szCs w:val="28"/>
              </w:rPr>
            </w:pPr>
          </w:p>
          <w:p w14:paraId="4334986C" w14:textId="77777777" w:rsidR="00073D24" w:rsidRPr="00046082" w:rsidRDefault="00073D24" w:rsidP="00073D24">
            <w:pPr>
              <w:spacing w:line="400" w:lineRule="exact"/>
              <w:ind w:rightChars="-30" w:right="-84"/>
              <w:rPr>
                <w:rFonts w:ascii="標楷體" w:hAnsi="標楷體"/>
                <w:szCs w:val="28"/>
              </w:rPr>
            </w:pPr>
          </w:p>
          <w:p w14:paraId="53C84305" w14:textId="77777777" w:rsidR="00073D24" w:rsidRPr="00046082" w:rsidRDefault="00073D24" w:rsidP="00073D24">
            <w:pPr>
              <w:spacing w:line="400" w:lineRule="exact"/>
              <w:ind w:rightChars="-30" w:right="-84"/>
              <w:rPr>
                <w:rFonts w:ascii="標楷體" w:hAnsi="標楷體"/>
                <w:szCs w:val="28"/>
              </w:rPr>
            </w:pPr>
          </w:p>
          <w:p w14:paraId="44C00436" w14:textId="77777777" w:rsidR="00073D24" w:rsidRPr="00046082" w:rsidRDefault="00073D24" w:rsidP="00073D24">
            <w:pPr>
              <w:spacing w:line="400" w:lineRule="exact"/>
              <w:ind w:rightChars="-30" w:right="-84"/>
              <w:rPr>
                <w:rFonts w:ascii="標楷體" w:hAnsi="標楷體"/>
                <w:szCs w:val="28"/>
              </w:rPr>
            </w:pPr>
          </w:p>
          <w:p w14:paraId="156E6CF4" w14:textId="77777777" w:rsidR="00073D24" w:rsidRPr="00046082" w:rsidRDefault="00073D24" w:rsidP="00073D24">
            <w:pPr>
              <w:spacing w:line="400" w:lineRule="exact"/>
              <w:ind w:rightChars="-30" w:right="-84"/>
              <w:rPr>
                <w:rFonts w:ascii="標楷體" w:hAnsi="標楷體"/>
                <w:szCs w:val="28"/>
              </w:rPr>
            </w:pPr>
          </w:p>
          <w:p w14:paraId="48567E3E" w14:textId="77777777" w:rsidR="00073D24" w:rsidRPr="00046082" w:rsidRDefault="00073D24" w:rsidP="00073D24">
            <w:pPr>
              <w:spacing w:line="400" w:lineRule="exact"/>
              <w:ind w:rightChars="-30" w:right="-84"/>
              <w:rPr>
                <w:rFonts w:ascii="標楷體" w:hAnsi="標楷體"/>
                <w:szCs w:val="28"/>
              </w:rPr>
            </w:pPr>
          </w:p>
          <w:p w14:paraId="3935F3CE" w14:textId="77777777" w:rsidR="00073D24" w:rsidRPr="00046082" w:rsidRDefault="00073D24" w:rsidP="00073D24">
            <w:pPr>
              <w:spacing w:line="400" w:lineRule="exact"/>
              <w:ind w:rightChars="-30" w:right="-84"/>
              <w:jc w:val="both"/>
              <w:rPr>
                <w:rFonts w:ascii="標楷體" w:hAnsi="標楷體"/>
                <w:szCs w:val="28"/>
              </w:rPr>
            </w:pPr>
          </w:p>
          <w:p w14:paraId="65D6F329" w14:textId="77777777" w:rsidR="00073D24" w:rsidRPr="00046082" w:rsidRDefault="00073D24" w:rsidP="00073D24">
            <w:pPr>
              <w:spacing w:line="400" w:lineRule="exact"/>
              <w:ind w:rightChars="-30" w:right="-84"/>
              <w:jc w:val="both"/>
              <w:rPr>
                <w:rFonts w:ascii="標楷體" w:hAnsi="標楷體"/>
                <w:szCs w:val="28"/>
              </w:rPr>
            </w:pPr>
          </w:p>
          <w:p w14:paraId="023B571F" w14:textId="77777777" w:rsidR="00073D24" w:rsidRPr="00046082" w:rsidRDefault="00073D24" w:rsidP="00073D24">
            <w:pPr>
              <w:spacing w:line="400" w:lineRule="exact"/>
              <w:ind w:rightChars="-30" w:right="-84"/>
              <w:jc w:val="both"/>
              <w:rPr>
                <w:rFonts w:ascii="標楷體" w:hAnsi="標楷體"/>
                <w:szCs w:val="28"/>
              </w:rPr>
            </w:pPr>
          </w:p>
          <w:p w14:paraId="3989F0F7" w14:textId="77777777" w:rsidR="00073D24" w:rsidRPr="00046082" w:rsidRDefault="00073D24" w:rsidP="00073D24">
            <w:pPr>
              <w:spacing w:line="400" w:lineRule="exact"/>
              <w:ind w:rightChars="-30" w:right="-84"/>
              <w:jc w:val="both"/>
              <w:rPr>
                <w:rFonts w:ascii="標楷體" w:hAnsi="標楷體"/>
                <w:szCs w:val="28"/>
              </w:rPr>
            </w:pPr>
          </w:p>
          <w:p w14:paraId="7BEE101E" w14:textId="77777777" w:rsidR="00073D24" w:rsidRPr="00046082" w:rsidRDefault="00073D24" w:rsidP="00073D24">
            <w:pPr>
              <w:spacing w:line="400" w:lineRule="exact"/>
              <w:ind w:rightChars="-30" w:right="-84"/>
              <w:jc w:val="both"/>
              <w:rPr>
                <w:rFonts w:ascii="標楷體" w:hAnsi="標楷體"/>
                <w:szCs w:val="28"/>
              </w:rPr>
            </w:pPr>
          </w:p>
          <w:p w14:paraId="76ED3E50" w14:textId="77777777" w:rsidR="00073D24" w:rsidRPr="00046082" w:rsidRDefault="00073D24" w:rsidP="00073D24">
            <w:pPr>
              <w:spacing w:line="400" w:lineRule="exact"/>
              <w:ind w:rightChars="-30" w:right="-84"/>
              <w:jc w:val="both"/>
              <w:rPr>
                <w:rFonts w:ascii="標楷體" w:hAnsi="標楷體"/>
                <w:szCs w:val="28"/>
              </w:rPr>
            </w:pPr>
          </w:p>
          <w:p w14:paraId="067C872A" w14:textId="77777777" w:rsidR="00073D24" w:rsidRPr="00046082" w:rsidRDefault="00073D24" w:rsidP="00073D24">
            <w:pPr>
              <w:spacing w:line="400" w:lineRule="exact"/>
              <w:ind w:rightChars="-30" w:right="-84"/>
              <w:jc w:val="both"/>
              <w:rPr>
                <w:rFonts w:ascii="標楷體" w:hAnsi="標楷體"/>
                <w:szCs w:val="28"/>
              </w:rPr>
            </w:pPr>
          </w:p>
          <w:p w14:paraId="725A12B9" w14:textId="77777777" w:rsidR="00073D24" w:rsidRPr="00046082" w:rsidRDefault="00073D24" w:rsidP="00073D24">
            <w:pPr>
              <w:spacing w:line="400" w:lineRule="exact"/>
              <w:ind w:rightChars="-30" w:right="-84"/>
              <w:jc w:val="both"/>
              <w:rPr>
                <w:rFonts w:ascii="標楷體" w:hAnsi="標楷體"/>
                <w:szCs w:val="28"/>
              </w:rPr>
            </w:pPr>
          </w:p>
          <w:p w14:paraId="048D3374" w14:textId="77777777" w:rsidR="00073D24" w:rsidRPr="00046082" w:rsidRDefault="00073D24" w:rsidP="00073D24">
            <w:pPr>
              <w:spacing w:line="400" w:lineRule="exact"/>
              <w:ind w:rightChars="-30" w:right="-84"/>
              <w:jc w:val="both"/>
              <w:rPr>
                <w:rFonts w:ascii="標楷體" w:hAnsi="標楷體"/>
                <w:szCs w:val="28"/>
              </w:rPr>
            </w:pPr>
          </w:p>
          <w:p w14:paraId="37FBA083" w14:textId="77777777" w:rsidR="00073D24" w:rsidRPr="00046082" w:rsidRDefault="00073D24" w:rsidP="00073D24">
            <w:pPr>
              <w:spacing w:line="400" w:lineRule="exact"/>
              <w:ind w:rightChars="-30" w:right="-84"/>
              <w:jc w:val="both"/>
              <w:rPr>
                <w:rFonts w:ascii="標楷體" w:hAnsi="標楷體"/>
                <w:szCs w:val="28"/>
              </w:rPr>
            </w:pPr>
          </w:p>
          <w:p w14:paraId="4B49A458" w14:textId="77777777" w:rsidR="00073D24" w:rsidRPr="00046082" w:rsidRDefault="00073D24" w:rsidP="00073D24">
            <w:pPr>
              <w:spacing w:line="400" w:lineRule="exact"/>
              <w:ind w:rightChars="-30" w:right="-84"/>
              <w:jc w:val="both"/>
              <w:rPr>
                <w:rFonts w:ascii="標楷體" w:hAnsi="標楷體"/>
                <w:szCs w:val="28"/>
              </w:rPr>
            </w:pPr>
          </w:p>
          <w:p w14:paraId="6332AD3E" w14:textId="77777777" w:rsidR="00073D24" w:rsidRPr="00046082" w:rsidRDefault="00073D24" w:rsidP="00073D24">
            <w:pPr>
              <w:spacing w:line="400" w:lineRule="exact"/>
              <w:ind w:rightChars="-30" w:right="-84"/>
              <w:jc w:val="both"/>
              <w:rPr>
                <w:rFonts w:ascii="標楷體" w:hAnsi="標楷體"/>
                <w:szCs w:val="28"/>
              </w:rPr>
            </w:pPr>
          </w:p>
          <w:p w14:paraId="2A2D053B" w14:textId="77777777" w:rsidR="00073D24" w:rsidRPr="00046082" w:rsidRDefault="00073D24" w:rsidP="00073D24">
            <w:pPr>
              <w:spacing w:line="400" w:lineRule="exact"/>
              <w:ind w:rightChars="-30" w:right="-84"/>
              <w:jc w:val="both"/>
              <w:rPr>
                <w:rFonts w:ascii="標楷體" w:hAnsi="標楷體"/>
                <w:szCs w:val="28"/>
              </w:rPr>
            </w:pPr>
          </w:p>
          <w:p w14:paraId="1C2E7CE1" w14:textId="77777777" w:rsidR="00073D24" w:rsidRDefault="00073D24" w:rsidP="00073D24">
            <w:pPr>
              <w:spacing w:line="400" w:lineRule="exact"/>
              <w:ind w:rightChars="-30" w:right="-84"/>
              <w:jc w:val="both"/>
              <w:rPr>
                <w:rFonts w:ascii="標楷體" w:hAnsi="標楷體"/>
                <w:szCs w:val="28"/>
              </w:rPr>
            </w:pPr>
          </w:p>
          <w:p w14:paraId="65EA5DCF" w14:textId="77777777" w:rsidR="00EC603D" w:rsidRDefault="00EC603D" w:rsidP="00073D24">
            <w:pPr>
              <w:spacing w:line="400" w:lineRule="exact"/>
              <w:ind w:rightChars="-30" w:right="-84"/>
              <w:jc w:val="both"/>
              <w:rPr>
                <w:rFonts w:ascii="標楷體" w:hAnsi="標楷體"/>
                <w:szCs w:val="28"/>
              </w:rPr>
            </w:pPr>
          </w:p>
          <w:p w14:paraId="6F1CF2C3" w14:textId="77777777" w:rsidR="00EC603D" w:rsidRDefault="00EC603D" w:rsidP="00073D24">
            <w:pPr>
              <w:spacing w:line="400" w:lineRule="exact"/>
              <w:ind w:rightChars="-30" w:right="-84"/>
              <w:jc w:val="both"/>
              <w:rPr>
                <w:rFonts w:ascii="標楷體" w:hAnsi="標楷體"/>
                <w:szCs w:val="28"/>
              </w:rPr>
            </w:pPr>
          </w:p>
          <w:p w14:paraId="681CB04B" w14:textId="77777777" w:rsidR="00EC603D" w:rsidRDefault="00EC603D" w:rsidP="00073D24">
            <w:pPr>
              <w:spacing w:line="400" w:lineRule="exact"/>
              <w:ind w:rightChars="-30" w:right="-84"/>
              <w:jc w:val="both"/>
              <w:rPr>
                <w:rFonts w:ascii="標楷體" w:hAnsi="標楷體"/>
                <w:szCs w:val="28"/>
              </w:rPr>
            </w:pPr>
          </w:p>
          <w:p w14:paraId="5F9B4DC8" w14:textId="77777777" w:rsidR="00E222BD" w:rsidRDefault="00E222BD" w:rsidP="00073D24">
            <w:pPr>
              <w:spacing w:line="400" w:lineRule="exact"/>
              <w:ind w:rightChars="-30" w:right="-84"/>
              <w:jc w:val="both"/>
              <w:rPr>
                <w:rFonts w:ascii="標楷體" w:hAnsi="標楷體"/>
                <w:szCs w:val="28"/>
              </w:rPr>
            </w:pPr>
          </w:p>
          <w:p w14:paraId="773A4147" w14:textId="77777777" w:rsidR="00073D24" w:rsidRPr="00046082" w:rsidRDefault="00073D24" w:rsidP="00073D24">
            <w:pPr>
              <w:spacing w:line="400" w:lineRule="exact"/>
              <w:ind w:rightChars="-30" w:right="-84"/>
              <w:jc w:val="both"/>
              <w:rPr>
                <w:rFonts w:ascii="標楷體" w:hAnsi="標楷體"/>
                <w:szCs w:val="28"/>
              </w:rPr>
            </w:pPr>
            <w:r w:rsidRPr="00046082">
              <w:rPr>
                <w:rFonts w:ascii="標楷體" w:hAnsi="標楷體" w:hint="eastAsia"/>
                <w:szCs w:val="28"/>
              </w:rPr>
              <w:lastRenderedPageBreak/>
              <w:t>宗教禮俗</w:t>
            </w:r>
          </w:p>
          <w:p w14:paraId="10E726A0" w14:textId="77777777" w:rsidR="00073D24" w:rsidRPr="00046082" w:rsidRDefault="00073D24" w:rsidP="00073D24">
            <w:pPr>
              <w:spacing w:line="400" w:lineRule="exact"/>
              <w:ind w:rightChars="-30" w:right="-84"/>
              <w:jc w:val="both"/>
              <w:rPr>
                <w:rFonts w:ascii="標楷體" w:hAnsi="標楷體"/>
                <w:szCs w:val="28"/>
              </w:rPr>
            </w:pPr>
          </w:p>
          <w:p w14:paraId="0EC175E9" w14:textId="77777777" w:rsidR="00073D24" w:rsidRPr="00046082" w:rsidRDefault="00073D24" w:rsidP="00073D24">
            <w:pPr>
              <w:spacing w:line="400" w:lineRule="exact"/>
              <w:ind w:rightChars="-30" w:right="-84"/>
              <w:jc w:val="both"/>
              <w:rPr>
                <w:rFonts w:ascii="標楷體" w:hAnsi="標楷體"/>
                <w:szCs w:val="28"/>
              </w:rPr>
            </w:pPr>
          </w:p>
          <w:p w14:paraId="2ED51E73" w14:textId="77777777" w:rsidR="00073D24" w:rsidRPr="00046082" w:rsidRDefault="00073D24" w:rsidP="00073D24">
            <w:pPr>
              <w:spacing w:line="400" w:lineRule="exact"/>
              <w:ind w:rightChars="-30" w:right="-84"/>
              <w:jc w:val="both"/>
              <w:rPr>
                <w:rFonts w:ascii="標楷體" w:hAnsi="標楷體"/>
                <w:szCs w:val="28"/>
              </w:rPr>
            </w:pPr>
          </w:p>
          <w:p w14:paraId="40FDDB19" w14:textId="77777777" w:rsidR="00073D24" w:rsidRPr="00046082" w:rsidRDefault="00073D24" w:rsidP="00073D24">
            <w:pPr>
              <w:spacing w:line="400" w:lineRule="exact"/>
              <w:ind w:rightChars="-30" w:right="-84"/>
              <w:jc w:val="both"/>
              <w:rPr>
                <w:rFonts w:ascii="標楷體" w:hAnsi="標楷體"/>
                <w:szCs w:val="28"/>
              </w:rPr>
            </w:pPr>
          </w:p>
          <w:p w14:paraId="65CB2632" w14:textId="77777777" w:rsidR="00073D24" w:rsidRPr="00046082" w:rsidRDefault="00073D24" w:rsidP="00073D24">
            <w:pPr>
              <w:spacing w:line="400" w:lineRule="exact"/>
              <w:ind w:rightChars="-30" w:right="-84"/>
              <w:jc w:val="both"/>
              <w:rPr>
                <w:rFonts w:ascii="標楷體" w:hAnsi="標楷體"/>
                <w:szCs w:val="28"/>
              </w:rPr>
            </w:pPr>
          </w:p>
          <w:p w14:paraId="3D853D62" w14:textId="77777777" w:rsidR="00073D24" w:rsidRPr="00046082" w:rsidRDefault="00073D24" w:rsidP="00073D24">
            <w:pPr>
              <w:spacing w:line="400" w:lineRule="exact"/>
              <w:ind w:rightChars="-30" w:right="-84"/>
              <w:jc w:val="both"/>
              <w:rPr>
                <w:rFonts w:ascii="標楷體" w:hAnsi="標楷體"/>
                <w:szCs w:val="28"/>
              </w:rPr>
            </w:pPr>
          </w:p>
          <w:p w14:paraId="3B909DB0" w14:textId="77777777" w:rsidR="00073D24" w:rsidRPr="00046082" w:rsidRDefault="00073D24" w:rsidP="00073D24">
            <w:pPr>
              <w:spacing w:line="400" w:lineRule="exact"/>
              <w:ind w:rightChars="-30" w:right="-84"/>
              <w:jc w:val="both"/>
              <w:rPr>
                <w:rFonts w:ascii="標楷體" w:hAnsi="標楷體"/>
                <w:szCs w:val="28"/>
              </w:rPr>
            </w:pPr>
          </w:p>
          <w:p w14:paraId="35FE2E8C" w14:textId="77777777" w:rsidR="00073D24" w:rsidRPr="00046082" w:rsidRDefault="00073D24" w:rsidP="00073D24">
            <w:pPr>
              <w:spacing w:line="400" w:lineRule="exact"/>
              <w:ind w:rightChars="-30" w:right="-84"/>
              <w:jc w:val="both"/>
              <w:rPr>
                <w:rFonts w:ascii="標楷體" w:hAnsi="標楷體"/>
                <w:szCs w:val="28"/>
              </w:rPr>
            </w:pPr>
          </w:p>
          <w:p w14:paraId="734C80E1" w14:textId="77777777" w:rsidR="00073D24" w:rsidRPr="00046082" w:rsidRDefault="00073D24" w:rsidP="00073D24">
            <w:pPr>
              <w:spacing w:line="400" w:lineRule="exact"/>
              <w:ind w:rightChars="-30" w:right="-84"/>
              <w:jc w:val="both"/>
              <w:rPr>
                <w:rFonts w:ascii="標楷體" w:hAnsi="標楷體"/>
                <w:szCs w:val="28"/>
              </w:rPr>
            </w:pPr>
          </w:p>
          <w:p w14:paraId="58F937A4" w14:textId="77777777" w:rsidR="00073D24" w:rsidRPr="00046082" w:rsidRDefault="00073D24" w:rsidP="00073D24">
            <w:pPr>
              <w:spacing w:line="400" w:lineRule="exact"/>
              <w:ind w:rightChars="-30" w:right="-84"/>
              <w:jc w:val="both"/>
              <w:rPr>
                <w:rFonts w:ascii="標楷體" w:hAnsi="標楷體"/>
                <w:szCs w:val="28"/>
              </w:rPr>
            </w:pPr>
          </w:p>
          <w:p w14:paraId="6BD86AD0" w14:textId="77777777" w:rsidR="00073D24" w:rsidRPr="00046082" w:rsidRDefault="00073D24" w:rsidP="00073D24">
            <w:pPr>
              <w:spacing w:line="400" w:lineRule="exact"/>
              <w:ind w:rightChars="-30" w:right="-84"/>
              <w:jc w:val="both"/>
              <w:rPr>
                <w:rFonts w:ascii="標楷體" w:hAnsi="標楷體"/>
                <w:szCs w:val="28"/>
              </w:rPr>
            </w:pPr>
          </w:p>
          <w:p w14:paraId="68869E67" w14:textId="77777777" w:rsidR="00073D24" w:rsidRPr="00046082" w:rsidRDefault="00073D24" w:rsidP="00073D24">
            <w:pPr>
              <w:spacing w:line="400" w:lineRule="exact"/>
              <w:ind w:rightChars="-30" w:right="-84"/>
              <w:jc w:val="both"/>
              <w:rPr>
                <w:rFonts w:ascii="標楷體" w:hAnsi="標楷體"/>
                <w:szCs w:val="28"/>
              </w:rPr>
            </w:pPr>
          </w:p>
          <w:p w14:paraId="0F77C48A" w14:textId="77777777" w:rsidR="00073D24" w:rsidRPr="00046082" w:rsidRDefault="00073D24" w:rsidP="00073D24">
            <w:pPr>
              <w:spacing w:line="400" w:lineRule="exact"/>
              <w:ind w:rightChars="-30" w:right="-84"/>
              <w:jc w:val="both"/>
              <w:rPr>
                <w:rFonts w:ascii="標楷體" w:hAnsi="標楷體"/>
                <w:szCs w:val="28"/>
              </w:rPr>
            </w:pPr>
          </w:p>
          <w:p w14:paraId="00BBA3ED" w14:textId="77777777" w:rsidR="00073D24" w:rsidRPr="00046082" w:rsidRDefault="00073D24" w:rsidP="00073D24">
            <w:pPr>
              <w:spacing w:line="400" w:lineRule="exact"/>
              <w:ind w:rightChars="-30" w:right="-84"/>
              <w:jc w:val="both"/>
              <w:rPr>
                <w:rFonts w:ascii="標楷體" w:hAnsi="標楷體"/>
                <w:szCs w:val="28"/>
              </w:rPr>
            </w:pPr>
          </w:p>
          <w:p w14:paraId="398C5AA5" w14:textId="77777777" w:rsidR="00073D24" w:rsidRPr="00046082" w:rsidRDefault="00073D24" w:rsidP="00073D24">
            <w:pPr>
              <w:spacing w:line="400" w:lineRule="exact"/>
              <w:ind w:rightChars="-30" w:right="-84"/>
              <w:jc w:val="both"/>
              <w:rPr>
                <w:rFonts w:ascii="標楷體" w:hAnsi="標楷體"/>
                <w:szCs w:val="28"/>
              </w:rPr>
            </w:pPr>
          </w:p>
          <w:p w14:paraId="587E317A" w14:textId="77777777" w:rsidR="00073D24" w:rsidRPr="00046082" w:rsidRDefault="00073D24" w:rsidP="00073D24">
            <w:pPr>
              <w:spacing w:line="400" w:lineRule="exact"/>
              <w:ind w:rightChars="-30" w:right="-84"/>
              <w:jc w:val="both"/>
              <w:rPr>
                <w:rFonts w:ascii="標楷體" w:hAnsi="標楷體"/>
                <w:szCs w:val="28"/>
              </w:rPr>
            </w:pPr>
          </w:p>
          <w:p w14:paraId="7C3CE9D6" w14:textId="77777777" w:rsidR="00073D24" w:rsidRPr="00046082" w:rsidRDefault="00073D24" w:rsidP="00073D24">
            <w:pPr>
              <w:spacing w:line="400" w:lineRule="exact"/>
              <w:ind w:rightChars="-30" w:right="-84"/>
              <w:jc w:val="both"/>
              <w:rPr>
                <w:rFonts w:ascii="標楷體" w:hAnsi="標楷體"/>
                <w:szCs w:val="28"/>
              </w:rPr>
            </w:pPr>
          </w:p>
          <w:p w14:paraId="47E3B2C0" w14:textId="77777777" w:rsidR="00073D24" w:rsidRPr="00046082" w:rsidRDefault="00073D24" w:rsidP="00073D24">
            <w:pPr>
              <w:spacing w:line="400" w:lineRule="exact"/>
              <w:ind w:rightChars="-30" w:right="-84"/>
              <w:jc w:val="both"/>
              <w:rPr>
                <w:rFonts w:ascii="標楷體" w:hAnsi="標楷體"/>
                <w:szCs w:val="28"/>
              </w:rPr>
            </w:pPr>
          </w:p>
          <w:p w14:paraId="054D3AE8" w14:textId="77777777" w:rsidR="00073D24" w:rsidRPr="00046082" w:rsidRDefault="00073D24" w:rsidP="00073D24">
            <w:pPr>
              <w:spacing w:line="400" w:lineRule="exact"/>
              <w:ind w:rightChars="-30" w:right="-84"/>
              <w:jc w:val="both"/>
              <w:rPr>
                <w:rFonts w:ascii="標楷體" w:hAnsi="標楷體"/>
                <w:szCs w:val="28"/>
              </w:rPr>
            </w:pPr>
          </w:p>
          <w:p w14:paraId="7ED990DF" w14:textId="77777777" w:rsidR="00073D24" w:rsidRPr="00046082" w:rsidRDefault="00073D24" w:rsidP="00073D24">
            <w:pPr>
              <w:spacing w:line="400" w:lineRule="exact"/>
              <w:ind w:rightChars="-30" w:right="-84"/>
              <w:jc w:val="both"/>
              <w:rPr>
                <w:rFonts w:ascii="標楷體" w:hAnsi="標楷體"/>
                <w:szCs w:val="28"/>
              </w:rPr>
            </w:pPr>
          </w:p>
          <w:p w14:paraId="7B97BCDC" w14:textId="77777777" w:rsidR="00073D24" w:rsidRPr="00046082" w:rsidRDefault="00073D24" w:rsidP="00073D24">
            <w:pPr>
              <w:spacing w:line="400" w:lineRule="exact"/>
              <w:ind w:rightChars="-30" w:right="-84"/>
              <w:jc w:val="both"/>
              <w:rPr>
                <w:rFonts w:ascii="標楷體" w:hAnsi="標楷體"/>
                <w:szCs w:val="28"/>
              </w:rPr>
            </w:pPr>
          </w:p>
          <w:p w14:paraId="07353BE3" w14:textId="77777777" w:rsidR="00073D24" w:rsidRPr="00046082" w:rsidRDefault="00073D24" w:rsidP="00073D24">
            <w:pPr>
              <w:spacing w:line="400" w:lineRule="exact"/>
              <w:ind w:rightChars="-30" w:right="-84"/>
              <w:jc w:val="both"/>
              <w:rPr>
                <w:rFonts w:ascii="標楷體" w:hAnsi="標楷體"/>
                <w:szCs w:val="28"/>
              </w:rPr>
            </w:pPr>
          </w:p>
          <w:p w14:paraId="20471F9A" w14:textId="77777777" w:rsidR="00073D24" w:rsidRPr="00046082" w:rsidRDefault="00073D24" w:rsidP="00073D24">
            <w:pPr>
              <w:spacing w:line="400" w:lineRule="exact"/>
              <w:ind w:rightChars="-30" w:right="-84"/>
              <w:jc w:val="both"/>
              <w:rPr>
                <w:rFonts w:ascii="標楷體" w:hAnsi="標楷體"/>
                <w:szCs w:val="28"/>
              </w:rPr>
            </w:pPr>
          </w:p>
          <w:p w14:paraId="639409E5" w14:textId="77777777" w:rsidR="00073D24" w:rsidRPr="00046082" w:rsidRDefault="00073D24" w:rsidP="00073D24">
            <w:pPr>
              <w:spacing w:line="400" w:lineRule="exact"/>
              <w:ind w:rightChars="-30" w:right="-84"/>
              <w:jc w:val="both"/>
              <w:rPr>
                <w:rFonts w:ascii="標楷體" w:hAnsi="標楷體"/>
                <w:szCs w:val="28"/>
              </w:rPr>
            </w:pPr>
          </w:p>
          <w:p w14:paraId="414C83D0" w14:textId="77777777" w:rsidR="00073D24" w:rsidRPr="00046082" w:rsidRDefault="00073D24" w:rsidP="00073D24">
            <w:pPr>
              <w:spacing w:line="400" w:lineRule="exact"/>
              <w:ind w:rightChars="-30" w:right="-84"/>
              <w:jc w:val="both"/>
              <w:rPr>
                <w:rFonts w:ascii="標楷體" w:hAnsi="標楷體"/>
                <w:szCs w:val="28"/>
              </w:rPr>
            </w:pPr>
          </w:p>
          <w:p w14:paraId="2F699270" w14:textId="77777777" w:rsidR="00073D24" w:rsidRDefault="00073D24" w:rsidP="00073D24">
            <w:pPr>
              <w:spacing w:line="400" w:lineRule="exact"/>
              <w:ind w:rightChars="-30" w:right="-84"/>
              <w:jc w:val="both"/>
              <w:rPr>
                <w:rFonts w:ascii="標楷體" w:hAnsi="標楷體"/>
                <w:szCs w:val="28"/>
              </w:rPr>
            </w:pPr>
          </w:p>
          <w:p w14:paraId="08D6542F" w14:textId="77777777" w:rsidR="00073D24" w:rsidRPr="00046082" w:rsidRDefault="00073D24" w:rsidP="00073D24">
            <w:pPr>
              <w:spacing w:line="400" w:lineRule="exact"/>
              <w:ind w:rightChars="-30" w:right="-84"/>
              <w:jc w:val="both"/>
              <w:rPr>
                <w:rFonts w:ascii="標楷體" w:hAnsi="標楷體"/>
                <w:szCs w:val="28"/>
              </w:rPr>
            </w:pPr>
          </w:p>
          <w:p w14:paraId="00239E4B" w14:textId="77777777" w:rsidR="00073D24" w:rsidRPr="00046082" w:rsidRDefault="00073D24" w:rsidP="00073D24">
            <w:pPr>
              <w:spacing w:line="400" w:lineRule="exact"/>
              <w:ind w:rightChars="-30" w:right="-84"/>
              <w:jc w:val="both"/>
              <w:rPr>
                <w:rFonts w:ascii="標楷體" w:hAnsi="標楷體"/>
                <w:szCs w:val="28"/>
              </w:rPr>
            </w:pPr>
          </w:p>
          <w:p w14:paraId="717C6149" w14:textId="77777777" w:rsidR="00073D24" w:rsidRPr="00046082" w:rsidRDefault="00073D24" w:rsidP="00073D24">
            <w:pPr>
              <w:spacing w:line="400" w:lineRule="exact"/>
              <w:ind w:rightChars="-30" w:right="-84"/>
              <w:jc w:val="both"/>
              <w:rPr>
                <w:rFonts w:ascii="標楷體" w:hAnsi="標楷體"/>
                <w:szCs w:val="28"/>
              </w:rPr>
            </w:pPr>
          </w:p>
          <w:p w14:paraId="4BAD16A5" w14:textId="77777777" w:rsidR="00073D24" w:rsidRPr="00046082" w:rsidRDefault="00073D24" w:rsidP="00073D24">
            <w:pPr>
              <w:spacing w:line="400" w:lineRule="exact"/>
              <w:ind w:rightChars="-30" w:right="-84"/>
              <w:jc w:val="both"/>
              <w:rPr>
                <w:rFonts w:ascii="標楷體" w:hAnsi="標楷體"/>
                <w:szCs w:val="28"/>
              </w:rPr>
            </w:pPr>
          </w:p>
          <w:p w14:paraId="4A4A9A2C" w14:textId="77777777" w:rsidR="00073D24" w:rsidRPr="00046082" w:rsidRDefault="00073D24" w:rsidP="00073D24">
            <w:pPr>
              <w:spacing w:line="400" w:lineRule="exact"/>
              <w:ind w:rightChars="-30" w:right="-84"/>
              <w:jc w:val="both"/>
              <w:rPr>
                <w:rFonts w:ascii="標楷體" w:hAnsi="標楷體"/>
                <w:szCs w:val="28"/>
              </w:rPr>
            </w:pPr>
          </w:p>
          <w:p w14:paraId="2B0968D8" w14:textId="77777777" w:rsidR="00073D24" w:rsidRPr="00046082" w:rsidRDefault="00073D24" w:rsidP="00073D24">
            <w:pPr>
              <w:spacing w:line="400" w:lineRule="exact"/>
              <w:ind w:rightChars="-30" w:right="-84"/>
              <w:jc w:val="both"/>
              <w:rPr>
                <w:rFonts w:ascii="標楷體" w:hAnsi="標楷體"/>
                <w:szCs w:val="28"/>
              </w:rPr>
            </w:pPr>
            <w:r w:rsidRPr="00046082">
              <w:rPr>
                <w:rFonts w:ascii="標楷體" w:hAnsi="標楷體" w:hint="eastAsia"/>
                <w:szCs w:val="28"/>
              </w:rPr>
              <w:lastRenderedPageBreak/>
              <w:t>宗教禮俗</w:t>
            </w:r>
          </w:p>
          <w:p w14:paraId="2307FEA9" w14:textId="77777777" w:rsidR="00073D24" w:rsidRPr="00046082" w:rsidRDefault="00073D24" w:rsidP="00073D24">
            <w:pPr>
              <w:spacing w:line="400" w:lineRule="exact"/>
              <w:ind w:rightChars="-30" w:right="-84"/>
              <w:jc w:val="both"/>
              <w:rPr>
                <w:rFonts w:ascii="標楷體" w:hAnsi="標楷體"/>
                <w:szCs w:val="28"/>
              </w:rPr>
            </w:pPr>
          </w:p>
          <w:p w14:paraId="04C16B38" w14:textId="77777777" w:rsidR="00073D24" w:rsidRPr="00046082" w:rsidRDefault="00073D24" w:rsidP="00073D24">
            <w:pPr>
              <w:spacing w:line="400" w:lineRule="exact"/>
              <w:ind w:rightChars="-30" w:right="-84"/>
              <w:jc w:val="both"/>
              <w:rPr>
                <w:rFonts w:ascii="標楷體" w:hAnsi="標楷體"/>
                <w:szCs w:val="28"/>
              </w:rPr>
            </w:pPr>
          </w:p>
          <w:p w14:paraId="0B3B044F" w14:textId="77777777" w:rsidR="00073D24" w:rsidRPr="00046082" w:rsidRDefault="00073D24" w:rsidP="00073D24">
            <w:pPr>
              <w:spacing w:line="400" w:lineRule="exact"/>
              <w:ind w:rightChars="-30" w:right="-84"/>
              <w:jc w:val="both"/>
              <w:rPr>
                <w:rFonts w:ascii="標楷體" w:hAnsi="標楷體"/>
                <w:szCs w:val="28"/>
              </w:rPr>
            </w:pPr>
          </w:p>
          <w:p w14:paraId="722110AE" w14:textId="77777777" w:rsidR="00073D24" w:rsidRPr="00046082" w:rsidRDefault="00073D24" w:rsidP="00073D24">
            <w:pPr>
              <w:spacing w:line="400" w:lineRule="exact"/>
              <w:ind w:rightChars="-30" w:right="-84"/>
              <w:jc w:val="both"/>
              <w:rPr>
                <w:rFonts w:ascii="標楷體" w:hAnsi="標楷體"/>
                <w:szCs w:val="28"/>
              </w:rPr>
            </w:pPr>
          </w:p>
          <w:p w14:paraId="7989D613" w14:textId="77777777" w:rsidR="00073D24" w:rsidRPr="00046082" w:rsidRDefault="00073D24" w:rsidP="00073D24">
            <w:pPr>
              <w:spacing w:line="400" w:lineRule="exact"/>
              <w:ind w:rightChars="-30" w:right="-84"/>
              <w:jc w:val="both"/>
              <w:rPr>
                <w:rFonts w:ascii="標楷體" w:hAnsi="標楷體"/>
                <w:szCs w:val="28"/>
              </w:rPr>
            </w:pPr>
          </w:p>
          <w:p w14:paraId="37E68247" w14:textId="77777777" w:rsidR="00073D24" w:rsidRPr="00046082" w:rsidRDefault="00073D24" w:rsidP="00073D24">
            <w:pPr>
              <w:spacing w:line="400" w:lineRule="exact"/>
              <w:ind w:rightChars="-30" w:right="-84"/>
              <w:jc w:val="both"/>
              <w:rPr>
                <w:rFonts w:ascii="標楷體" w:hAnsi="標楷體"/>
                <w:szCs w:val="28"/>
              </w:rPr>
            </w:pPr>
          </w:p>
          <w:p w14:paraId="21209C83" w14:textId="77777777" w:rsidR="00073D24" w:rsidRPr="00046082" w:rsidRDefault="00073D24" w:rsidP="00073D24">
            <w:pPr>
              <w:spacing w:line="400" w:lineRule="exact"/>
              <w:ind w:rightChars="-30" w:right="-84"/>
              <w:jc w:val="both"/>
              <w:rPr>
                <w:rFonts w:ascii="標楷體" w:hAnsi="標楷體"/>
                <w:szCs w:val="28"/>
              </w:rPr>
            </w:pPr>
          </w:p>
          <w:p w14:paraId="7B210256" w14:textId="77777777" w:rsidR="00073D24" w:rsidRPr="00046082" w:rsidRDefault="00073D24" w:rsidP="00073D24">
            <w:pPr>
              <w:spacing w:line="400" w:lineRule="exact"/>
              <w:ind w:rightChars="-30" w:right="-84"/>
              <w:jc w:val="both"/>
              <w:rPr>
                <w:rFonts w:ascii="標楷體" w:hAnsi="標楷體"/>
                <w:szCs w:val="28"/>
              </w:rPr>
            </w:pPr>
          </w:p>
          <w:p w14:paraId="3C6398A6" w14:textId="77777777" w:rsidR="00073D24" w:rsidRPr="00046082" w:rsidRDefault="00073D24" w:rsidP="00073D24">
            <w:pPr>
              <w:spacing w:line="400" w:lineRule="exact"/>
              <w:ind w:rightChars="-30" w:right="-84"/>
              <w:jc w:val="both"/>
              <w:rPr>
                <w:rFonts w:ascii="標楷體" w:hAnsi="標楷體"/>
                <w:szCs w:val="28"/>
              </w:rPr>
            </w:pPr>
          </w:p>
          <w:p w14:paraId="53E3F870" w14:textId="77777777" w:rsidR="00073D24" w:rsidRPr="00046082" w:rsidRDefault="00073D24" w:rsidP="00073D24">
            <w:pPr>
              <w:spacing w:line="400" w:lineRule="exact"/>
              <w:ind w:rightChars="-30" w:right="-84"/>
              <w:jc w:val="both"/>
              <w:rPr>
                <w:rFonts w:ascii="標楷體" w:hAnsi="標楷體"/>
                <w:szCs w:val="28"/>
              </w:rPr>
            </w:pPr>
          </w:p>
          <w:p w14:paraId="6BBEBC3F" w14:textId="77777777" w:rsidR="00073D24" w:rsidRPr="00046082" w:rsidRDefault="00073D24" w:rsidP="00073D24">
            <w:pPr>
              <w:spacing w:line="400" w:lineRule="exact"/>
              <w:ind w:rightChars="-30" w:right="-84"/>
              <w:jc w:val="both"/>
              <w:rPr>
                <w:rFonts w:ascii="標楷體" w:hAnsi="標楷體"/>
                <w:szCs w:val="28"/>
              </w:rPr>
            </w:pPr>
          </w:p>
          <w:p w14:paraId="0F48BBBE" w14:textId="77777777" w:rsidR="00073D24" w:rsidRPr="00046082" w:rsidRDefault="00073D24" w:rsidP="00073D24">
            <w:pPr>
              <w:spacing w:line="400" w:lineRule="exact"/>
              <w:ind w:rightChars="-30" w:right="-84"/>
              <w:jc w:val="both"/>
              <w:rPr>
                <w:rFonts w:ascii="標楷體" w:hAnsi="標楷體"/>
                <w:szCs w:val="28"/>
              </w:rPr>
            </w:pPr>
          </w:p>
          <w:p w14:paraId="74572F6D" w14:textId="77777777" w:rsidR="00073D24" w:rsidRPr="00046082" w:rsidRDefault="00073D24" w:rsidP="00073D24">
            <w:pPr>
              <w:spacing w:line="400" w:lineRule="exact"/>
              <w:ind w:rightChars="-30" w:right="-84"/>
              <w:jc w:val="both"/>
              <w:rPr>
                <w:rFonts w:ascii="標楷體" w:hAnsi="標楷體"/>
                <w:szCs w:val="28"/>
              </w:rPr>
            </w:pPr>
          </w:p>
          <w:p w14:paraId="6279136D" w14:textId="77777777" w:rsidR="00073D24" w:rsidRDefault="00073D24" w:rsidP="00073D24">
            <w:pPr>
              <w:spacing w:line="400" w:lineRule="exact"/>
              <w:ind w:rightChars="-30" w:right="-84"/>
              <w:jc w:val="both"/>
              <w:rPr>
                <w:rFonts w:ascii="標楷體" w:hAnsi="標楷體"/>
                <w:szCs w:val="28"/>
              </w:rPr>
            </w:pPr>
          </w:p>
          <w:p w14:paraId="5F42F225" w14:textId="77777777" w:rsidR="00D1445A" w:rsidRDefault="00D1445A" w:rsidP="00073D24">
            <w:pPr>
              <w:spacing w:line="400" w:lineRule="exact"/>
              <w:ind w:rightChars="-30" w:right="-84"/>
              <w:jc w:val="both"/>
              <w:rPr>
                <w:rFonts w:ascii="標楷體" w:hAnsi="標楷體"/>
                <w:szCs w:val="28"/>
              </w:rPr>
            </w:pPr>
          </w:p>
          <w:p w14:paraId="7628BED8" w14:textId="77777777" w:rsidR="00D1445A" w:rsidRDefault="00D1445A" w:rsidP="00073D24">
            <w:pPr>
              <w:spacing w:line="400" w:lineRule="exact"/>
              <w:ind w:rightChars="-30" w:right="-84"/>
              <w:jc w:val="both"/>
              <w:rPr>
                <w:rFonts w:ascii="標楷體" w:hAnsi="標楷體"/>
                <w:szCs w:val="28"/>
              </w:rPr>
            </w:pPr>
          </w:p>
          <w:p w14:paraId="539F433B" w14:textId="77777777" w:rsidR="00D1445A" w:rsidRDefault="00D1445A" w:rsidP="00073D24">
            <w:pPr>
              <w:spacing w:line="400" w:lineRule="exact"/>
              <w:ind w:rightChars="-30" w:right="-84"/>
              <w:jc w:val="both"/>
              <w:rPr>
                <w:rFonts w:ascii="標楷體" w:hAnsi="標楷體"/>
                <w:szCs w:val="28"/>
              </w:rPr>
            </w:pPr>
          </w:p>
          <w:p w14:paraId="671130F3" w14:textId="77777777" w:rsidR="00D1445A" w:rsidRDefault="00D1445A" w:rsidP="00073D24">
            <w:pPr>
              <w:spacing w:line="400" w:lineRule="exact"/>
              <w:ind w:rightChars="-30" w:right="-84"/>
              <w:jc w:val="both"/>
              <w:rPr>
                <w:rFonts w:ascii="標楷體" w:hAnsi="標楷體"/>
                <w:szCs w:val="28"/>
              </w:rPr>
            </w:pPr>
          </w:p>
          <w:p w14:paraId="3AB580C9" w14:textId="77777777" w:rsidR="00D1445A" w:rsidRDefault="00D1445A" w:rsidP="00073D24">
            <w:pPr>
              <w:spacing w:line="400" w:lineRule="exact"/>
              <w:ind w:rightChars="-30" w:right="-84"/>
              <w:jc w:val="both"/>
              <w:rPr>
                <w:rFonts w:ascii="標楷體" w:hAnsi="標楷體"/>
                <w:szCs w:val="28"/>
              </w:rPr>
            </w:pPr>
          </w:p>
          <w:p w14:paraId="70091F35" w14:textId="77777777" w:rsidR="00D1445A" w:rsidRDefault="00D1445A" w:rsidP="00073D24">
            <w:pPr>
              <w:spacing w:line="400" w:lineRule="exact"/>
              <w:ind w:rightChars="-30" w:right="-84"/>
              <w:jc w:val="both"/>
              <w:rPr>
                <w:rFonts w:ascii="標楷體" w:hAnsi="標楷體"/>
                <w:szCs w:val="28"/>
              </w:rPr>
            </w:pPr>
          </w:p>
          <w:p w14:paraId="5F2DB976" w14:textId="77777777" w:rsidR="00D1445A" w:rsidRDefault="00D1445A" w:rsidP="00073D24">
            <w:pPr>
              <w:spacing w:line="400" w:lineRule="exact"/>
              <w:ind w:rightChars="-30" w:right="-84"/>
              <w:jc w:val="both"/>
              <w:rPr>
                <w:rFonts w:ascii="標楷體" w:hAnsi="標楷體"/>
                <w:szCs w:val="28"/>
              </w:rPr>
            </w:pPr>
          </w:p>
          <w:p w14:paraId="04AD8F1B" w14:textId="77777777" w:rsidR="00D1445A" w:rsidRDefault="00D1445A" w:rsidP="00073D24">
            <w:pPr>
              <w:spacing w:line="400" w:lineRule="exact"/>
              <w:ind w:rightChars="-30" w:right="-84"/>
              <w:jc w:val="both"/>
              <w:rPr>
                <w:rFonts w:ascii="標楷體" w:hAnsi="標楷體"/>
                <w:szCs w:val="28"/>
              </w:rPr>
            </w:pPr>
          </w:p>
          <w:p w14:paraId="6C652BEE" w14:textId="77777777" w:rsidR="00D1445A" w:rsidRDefault="00D1445A" w:rsidP="00073D24">
            <w:pPr>
              <w:spacing w:line="400" w:lineRule="exact"/>
              <w:ind w:rightChars="-30" w:right="-84"/>
              <w:jc w:val="both"/>
              <w:rPr>
                <w:rFonts w:ascii="標楷體" w:hAnsi="標楷體"/>
                <w:szCs w:val="28"/>
              </w:rPr>
            </w:pPr>
          </w:p>
          <w:p w14:paraId="14F05F82" w14:textId="77777777" w:rsidR="00D1445A" w:rsidRDefault="00D1445A" w:rsidP="00073D24">
            <w:pPr>
              <w:spacing w:line="400" w:lineRule="exact"/>
              <w:ind w:rightChars="-30" w:right="-84"/>
              <w:jc w:val="both"/>
              <w:rPr>
                <w:rFonts w:ascii="標楷體" w:hAnsi="標楷體"/>
                <w:szCs w:val="28"/>
              </w:rPr>
            </w:pPr>
          </w:p>
          <w:p w14:paraId="082A9CA9" w14:textId="77777777" w:rsidR="00D1445A" w:rsidRDefault="00D1445A" w:rsidP="00073D24">
            <w:pPr>
              <w:spacing w:line="400" w:lineRule="exact"/>
              <w:ind w:rightChars="-30" w:right="-84"/>
              <w:jc w:val="both"/>
              <w:rPr>
                <w:rFonts w:ascii="標楷體" w:hAnsi="標楷體"/>
                <w:szCs w:val="28"/>
              </w:rPr>
            </w:pPr>
          </w:p>
          <w:p w14:paraId="61A50E1C" w14:textId="77777777" w:rsidR="00D1445A" w:rsidRDefault="00D1445A" w:rsidP="00073D24">
            <w:pPr>
              <w:spacing w:line="400" w:lineRule="exact"/>
              <w:ind w:rightChars="-30" w:right="-84"/>
              <w:jc w:val="both"/>
              <w:rPr>
                <w:rFonts w:ascii="標楷體" w:hAnsi="標楷體"/>
                <w:szCs w:val="28"/>
              </w:rPr>
            </w:pPr>
          </w:p>
          <w:p w14:paraId="7347787A" w14:textId="77777777" w:rsidR="00D1445A" w:rsidRDefault="00D1445A" w:rsidP="00073D24">
            <w:pPr>
              <w:spacing w:line="400" w:lineRule="exact"/>
              <w:ind w:rightChars="-30" w:right="-84"/>
              <w:jc w:val="both"/>
              <w:rPr>
                <w:rFonts w:ascii="標楷體" w:hAnsi="標楷體"/>
                <w:szCs w:val="28"/>
              </w:rPr>
            </w:pPr>
          </w:p>
          <w:p w14:paraId="69FCF9C0" w14:textId="77777777" w:rsidR="00D1445A" w:rsidRDefault="00D1445A" w:rsidP="00073D24">
            <w:pPr>
              <w:spacing w:line="400" w:lineRule="exact"/>
              <w:ind w:rightChars="-30" w:right="-84"/>
              <w:jc w:val="both"/>
              <w:rPr>
                <w:rFonts w:ascii="標楷體" w:hAnsi="標楷體"/>
                <w:szCs w:val="28"/>
              </w:rPr>
            </w:pPr>
          </w:p>
          <w:p w14:paraId="6D026BFA" w14:textId="77777777" w:rsidR="00D1445A" w:rsidRDefault="00D1445A" w:rsidP="00073D24">
            <w:pPr>
              <w:spacing w:line="400" w:lineRule="exact"/>
              <w:ind w:rightChars="-30" w:right="-84"/>
              <w:jc w:val="both"/>
              <w:rPr>
                <w:rFonts w:ascii="標楷體" w:hAnsi="標楷體"/>
                <w:szCs w:val="28"/>
              </w:rPr>
            </w:pPr>
          </w:p>
          <w:p w14:paraId="2CE9AD69" w14:textId="77777777" w:rsidR="00D1445A" w:rsidRDefault="00D1445A" w:rsidP="00073D24">
            <w:pPr>
              <w:spacing w:line="400" w:lineRule="exact"/>
              <w:ind w:rightChars="-30" w:right="-84"/>
              <w:jc w:val="both"/>
              <w:rPr>
                <w:rFonts w:ascii="標楷體" w:hAnsi="標楷體"/>
                <w:szCs w:val="28"/>
              </w:rPr>
            </w:pPr>
          </w:p>
          <w:p w14:paraId="0CB6B8CD" w14:textId="77777777" w:rsidR="00D1445A" w:rsidRDefault="00D1445A" w:rsidP="00073D24">
            <w:pPr>
              <w:spacing w:line="400" w:lineRule="exact"/>
              <w:ind w:rightChars="-30" w:right="-84"/>
              <w:jc w:val="both"/>
              <w:rPr>
                <w:rFonts w:ascii="標楷體" w:hAnsi="標楷體"/>
                <w:szCs w:val="28"/>
              </w:rPr>
            </w:pPr>
          </w:p>
          <w:p w14:paraId="4318228D" w14:textId="77777777" w:rsidR="00D1445A" w:rsidRPr="00046082" w:rsidRDefault="00D1445A" w:rsidP="00D1445A">
            <w:pPr>
              <w:spacing w:line="400" w:lineRule="exact"/>
              <w:ind w:rightChars="-30" w:right="-84"/>
              <w:jc w:val="both"/>
              <w:rPr>
                <w:rFonts w:ascii="標楷體" w:hAnsi="標楷體"/>
                <w:szCs w:val="28"/>
              </w:rPr>
            </w:pPr>
            <w:r w:rsidRPr="00046082">
              <w:rPr>
                <w:rFonts w:ascii="標楷體" w:hAnsi="標楷體" w:hint="eastAsia"/>
                <w:szCs w:val="28"/>
              </w:rPr>
              <w:lastRenderedPageBreak/>
              <w:t>宗教禮俗</w:t>
            </w:r>
          </w:p>
          <w:p w14:paraId="4018828D" w14:textId="77777777" w:rsidR="00073D24" w:rsidRDefault="00D1445A" w:rsidP="00073D24">
            <w:pPr>
              <w:spacing w:line="400" w:lineRule="exact"/>
              <w:ind w:rightChars="-30" w:right="-84"/>
              <w:jc w:val="both"/>
              <w:rPr>
                <w:rFonts w:ascii="標楷體" w:hAnsi="標楷體"/>
                <w:szCs w:val="28"/>
              </w:rPr>
            </w:pPr>
            <w:r>
              <w:rPr>
                <w:rFonts w:ascii="標楷體" w:hAnsi="標楷體" w:hint="eastAsia"/>
                <w:szCs w:val="28"/>
              </w:rPr>
              <w:t xml:space="preserve"> </w:t>
            </w:r>
          </w:p>
          <w:p w14:paraId="6B3D7458" w14:textId="77777777" w:rsidR="00D1445A" w:rsidRDefault="00D1445A" w:rsidP="00073D24">
            <w:pPr>
              <w:spacing w:line="400" w:lineRule="exact"/>
              <w:ind w:rightChars="-30" w:right="-84"/>
              <w:jc w:val="both"/>
              <w:rPr>
                <w:rFonts w:ascii="標楷體" w:hAnsi="標楷體"/>
                <w:szCs w:val="28"/>
              </w:rPr>
            </w:pPr>
          </w:p>
          <w:p w14:paraId="7A803BFE" w14:textId="77777777" w:rsidR="00D1445A" w:rsidRDefault="00D1445A" w:rsidP="00073D24">
            <w:pPr>
              <w:spacing w:line="400" w:lineRule="exact"/>
              <w:ind w:rightChars="-30" w:right="-84"/>
              <w:jc w:val="both"/>
              <w:rPr>
                <w:rFonts w:ascii="標楷體" w:hAnsi="標楷體"/>
                <w:szCs w:val="28"/>
              </w:rPr>
            </w:pPr>
          </w:p>
          <w:p w14:paraId="708E39F6" w14:textId="77777777" w:rsidR="00D1445A" w:rsidRDefault="00D1445A" w:rsidP="00073D24">
            <w:pPr>
              <w:spacing w:line="400" w:lineRule="exact"/>
              <w:ind w:rightChars="-30" w:right="-84"/>
              <w:jc w:val="both"/>
              <w:rPr>
                <w:rFonts w:ascii="標楷體" w:hAnsi="標楷體"/>
                <w:szCs w:val="28"/>
              </w:rPr>
            </w:pPr>
          </w:p>
          <w:p w14:paraId="4774F7E4" w14:textId="77777777" w:rsidR="00D1445A" w:rsidRDefault="00D1445A" w:rsidP="00073D24">
            <w:pPr>
              <w:spacing w:line="400" w:lineRule="exact"/>
              <w:ind w:rightChars="-30" w:right="-84"/>
              <w:jc w:val="both"/>
              <w:rPr>
                <w:rFonts w:ascii="標楷體" w:hAnsi="標楷體"/>
                <w:szCs w:val="28"/>
              </w:rPr>
            </w:pPr>
          </w:p>
          <w:p w14:paraId="32E181DB" w14:textId="77777777" w:rsidR="00D1445A" w:rsidRDefault="00D1445A" w:rsidP="00073D24">
            <w:pPr>
              <w:spacing w:line="400" w:lineRule="exact"/>
              <w:ind w:rightChars="-30" w:right="-84"/>
              <w:jc w:val="both"/>
              <w:rPr>
                <w:rFonts w:ascii="標楷體" w:hAnsi="標楷體"/>
                <w:szCs w:val="28"/>
              </w:rPr>
            </w:pPr>
          </w:p>
          <w:p w14:paraId="6F74CD54" w14:textId="77777777" w:rsidR="00D1445A" w:rsidRDefault="00D1445A" w:rsidP="00073D24">
            <w:pPr>
              <w:spacing w:line="400" w:lineRule="exact"/>
              <w:ind w:rightChars="-30" w:right="-84"/>
              <w:jc w:val="both"/>
              <w:rPr>
                <w:rFonts w:ascii="標楷體" w:hAnsi="標楷體"/>
                <w:szCs w:val="28"/>
              </w:rPr>
            </w:pPr>
          </w:p>
          <w:p w14:paraId="6F9AE50A" w14:textId="77777777" w:rsidR="00D1445A" w:rsidRDefault="00D1445A" w:rsidP="00073D24">
            <w:pPr>
              <w:spacing w:line="400" w:lineRule="exact"/>
              <w:ind w:rightChars="-30" w:right="-84"/>
              <w:jc w:val="both"/>
              <w:rPr>
                <w:rFonts w:ascii="標楷體" w:hAnsi="標楷體"/>
                <w:szCs w:val="28"/>
              </w:rPr>
            </w:pPr>
          </w:p>
          <w:p w14:paraId="6933FEF1" w14:textId="77777777" w:rsidR="00D1445A" w:rsidRDefault="00D1445A" w:rsidP="00073D24">
            <w:pPr>
              <w:spacing w:line="400" w:lineRule="exact"/>
              <w:ind w:rightChars="-30" w:right="-84"/>
              <w:jc w:val="both"/>
              <w:rPr>
                <w:rFonts w:ascii="標楷體" w:hAnsi="標楷體"/>
                <w:szCs w:val="28"/>
              </w:rPr>
            </w:pPr>
          </w:p>
          <w:p w14:paraId="406C058B" w14:textId="77777777" w:rsidR="00D1445A" w:rsidRDefault="00D1445A" w:rsidP="00073D24">
            <w:pPr>
              <w:spacing w:line="400" w:lineRule="exact"/>
              <w:ind w:rightChars="-30" w:right="-84"/>
              <w:jc w:val="both"/>
              <w:rPr>
                <w:rFonts w:ascii="標楷體" w:hAnsi="標楷體"/>
                <w:szCs w:val="28"/>
              </w:rPr>
            </w:pPr>
          </w:p>
          <w:p w14:paraId="02B6D9EE" w14:textId="77777777" w:rsidR="00D1445A" w:rsidRDefault="00D1445A" w:rsidP="00073D24">
            <w:pPr>
              <w:spacing w:line="400" w:lineRule="exact"/>
              <w:ind w:rightChars="-30" w:right="-84"/>
              <w:jc w:val="both"/>
              <w:rPr>
                <w:rFonts w:ascii="標楷體" w:hAnsi="標楷體"/>
                <w:szCs w:val="28"/>
              </w:rPr>
            </w:pPr>
          </w:p>
          <w:p w14:paraId="31B782F5" w14:textId="77777777" w:rsidR="00D1445A" w:rsidRDefault="00D1445A" w:rsidP="00073D24">
            <w:pPr>
              <w:spacing w:line="400" w:lineRule="exact"/>
              <w:ind w:rightChars="-30" w:right="-84"/>
              <w:jc w:val="both"/>
              <w:rPr>
                <w:rFonts w:ascii="標楷體" w:hAnsi="標楷體"/>
                <w:szCs w:val="28"/>
              </w:rPr>
            </w:pPr>
          </w:p>
          <w:p w14:paraId="5605BB86" w14:textId="77777777" w:rsidR="00D1445A" w:rsidRDefault="00D1445A" w:rsidP="00073D24">
            <w:pPr>
              <w:spacing w:line="400" w:lineRule="exact"/>
              <w:ind w:rightChars="-30" w:right="-84"/>
              <w:jc w:val="both"/>
              <w:rPr>
                <w:rFonts w:ascii="標楷體" w:hAnsi="標楷體"/>
                <w:szCs w:val="28"/>
              </w:rPr>
            </w:pPr>
          </w:p>
          <w:p w14:paraId="2610B0EF" w14:textId="77777777" w:rsidR="00D1445A" w:rsidRDefault="00D1445A" w:rsidP="00073D24">
            <w:pPr>
              <w:spacing w:line="400" w:lineRule="exact"/>
              <w:ind w:rightChars="-30" w:right="-84"/>
              <w:jc w:val="both"/>
              <w:rPr>
                <w:rFonts w:ascii="標楷體" w:hAnsi="標楷體"/>
                <w:szCs w:val="28"/>
              </w:rPr>
            </w:pPr>
          </w:p>
          <w:p w14:paraId="3A25BCEA" w14:textId="77777777" w:rsidR="00D1445A" w:rsidRDefault="00D1445A" w:rsidP="00073D24">
            <w:pPr>
              <w:spacing w:line="400" w:lineRule="exact"/>
              <w:ind w:rightChars="-30" w:right="-84"/>
              <w:jc w:val="both"/>
              <w:rPr>
                <w:rFonts w:ascii="標楷體" w:hAnsi="標楷體"/>
                <w:szCs w:val="28"/>
              </w:rPr>
            </w:pPr>
          </w:p>
          <w:p w14:paraId="5D3451BB" w14:textId="77777777" w:rsidR="00D1445A" w:rsidRDefault="00D1445A" w:rsidP="00073D24">
            <w:pPr>
              <w:spacing w:line="400" w:lineRule="exact"/>
              <w:ind w:rightChars="-30" w:right="-84"/>
              <w:jc w:val="both"/>
              <w:rPr>
                <w:rFonts w:ascii="標楷體" w:hAnsi="標楷體"/>
                <w:szCs w:val="28"/>
              </w:rPr>
            </w:pPr>
          </w:p>
          <w:p w14:paraId="48850803" w14:textId="77777777" w:rsidR="00D1445A" w:rsidRDefault="00D1445A" w:rsidP="00073D24">
            <w:pPr>
              <w:spacing w:line="400" w:lineRule="exact"/>
              <w:ind w:rightChars="-30" w:right="-84"/>
              <w:jc w:val="both"/>
              <w:rPr>
                <w:rFonts w:ascii="標楷體" w:hAnsi="標楷體"/>
                <w:szCs w:val="28"/>
              </w:rPr>
            </w:pPr>
          </w:p>
          <w:p w14:paraId="09D6070C" w14:textId="77777777" w:rsidR="00D1445A" w:rsidRDefault="00D1445A" w:rsidP="00073D24">
            <w:pPr>
              <w:spacing w:line="400" w:lineRule="exact"/>
              <w:ind w:rightChars="-30" w:right="-84"/>
              <w:jc w:val="both"/>
              <w:rPr>
                <w:rFonts w:ascii="標楷體" w:hAnsi="標楷體"/>
                <w:szCs w:val="28"/>
              </w:rPr>
            </w:pPr>
          </w:p>
          <w:p w14:paraId="0C5BFB97" w14:textId="77777777" w:rsidR="00D1445A" w:rsidRDefault="00D1445A" w:rsidP="00073D24">
            <w:pPr>
              <w:spacing w:line="400" w:lineRule="exact"/>
              <w:ind w:rightChars="-30" w:right="-84"/>
              <w:jc w:val="both"/>
              <w:rPr>
                <w:rFonts w:ascii="標楷體" w:hAnsi="標楷體"/>
                <w:szCs w:val="28"/>
              </w:rPr>
            </w:pPr>
          </w:p>
          <w:p w14:paraId="15F130EF" w14:textId="77777777" w:rsidR="00D1445A" w:rsidRDefault="00D1445A" w:rsidP="00073D24">
            <w:pPr>
              <w:spacing w:line="400" w:lineRule="exact"/>
              <w:ind w:rightChars="-30" w:right="-84"/>
              <w:jc w:val="both"/>
              <w:rPr>
                <w:rFonts w:ascii="標楷體" w:hAnsi="標楷體"/>
                <w:szCs w:val="28"/>
              </w:rPr>
            </w:pPr>
          </w:p>
          <w:p w14:paraId="4CA8A26B" w14:textId="77777777" w:rsidR="00D1445A" w:rsidRDefault="00D1445A" w:rsidP="00073D24">
            <w:pPr>
              <w:spacing w:line="400" w:lineRule="exact"/>
              <w:ind w:rightChars="-30" w:right="-84"/>
              <w:jc w:val="both"/>
              <w:rPr>
                <w:rFonts w:ascii="標楷體" w:hAnsi="標楷體"/>
                <w:szCs w:val="28"/>
              </w:rPr>
            </w:pPr>
          </w:p>
          <w:p w14:paraId="4A89F6EE" w14:textId="77777777" w:rsidR="00D1445A" w:rsidRDefault="00D1445A" w:rsidP="00073D24">
            <w:pPr>
              <w:spacing w:line="400" w:lineRule="exact"/>
              <w:ind w:rightChars="-30" w:right="-84"/>
              <w:jc w:val="both"/>
              <w:rPr>
                <w:rFonts w:ascii="標楷體" w:hAnsi="標楷體"/>
                <w:szCs w:val="28"/>
              </w:rPr>
            </w:pPr>
          </w:p>
          <w:p w14:paraId="199F7CE4" w14:textId="77777777" w:rsidR="00D1445A" w:rsidRDefault="00D1445A" w:rsidP="00073D24">
            <w:pPr>
              <w:spacing w:line="400" w:lineRule="exact"/>
              <w:ind w:rightChars="-30" w:right="-84"/>
              <w:jc w:val="both"/>
              <w:rPr>
                <w:rFonts w:ascii="標楷體" w:hAnsi="標楷體"/>
                <w:szCs w:val="28"/>
              </w:rPr>
            </w:pPr>
          </w:p>
          <w:p w14:paraId="50DD43C0" w14:textId="77777777" w:rsidR="00D1445A" w:rsidRDefault="00D1445A" w:rsidP="00073D24">
            <w:pPr>
              <w:spacing w:line="400" w:lineRule="exact"/>
              <w:ind w:rightChars="-30" w:right="-84"/>
              <w:jc w:val="both"/>
              <w:rPr>
                <w:rFonts w:ascii="標楷體" w:hAnsi="標楷體"/>
                <w:szCs w:val="28"/>
              </w:rPr>
            </w:pPr>
          </w:p>
          <w:p w14:paraId="7ABF5F87" w14:textId="77777777" w:rsidR="00D1445A" w:rsidRDefault="00D1445A" w:rsidP="00073D24">
            <w:pPr>
              <w:spacing w:line="400" w:lineRule="exact"/>
              <w:ind w:rightChars="-30" w:right="-84"/>
              <w:jc w:val="both"/>
              <w:rPr>
                <w:rFonts w:ascii="標楷體" w:hAnsi="標楷體"/>
                <w:szCs w:val="28"/>
              </w:rPr>
            </w:pPr>
          </w:p>
          <w:p w14:paraId="6C24AD1A" w14:textId="77777777" w:rsidR="00D1445A" w:rsidRDefault="00D1445A" w:rsidP="00073D24">
            <w:pPr>
              <w:spacing w:line="400" w:lineRule="exact"/>
              <w:ind w:rightChars="-30" w:right="-84"/>
              <w:jc w:val="both"/>
              <w:rPr>
                <w:rFonts w:ascii="標楷體" w:hAnsi="標楷體"/>
                <w:szCs w:val="28"/>
              </w:rPr>
            </w:pPr>
          </w:p>
          <w:p w14:paraId="7EB53B8A" w14:textId="77777777" w:rsidR="00D1445A" w:rsidRDefault="00D1445A" w:rsidP="00073D24">
            <w:pPr>
              <w:spacing w:line="400" w:lineRule="exact"/>
              <w:ind w:rightChars="-30" w:right="-84"/>
              <w:jc w:val="both"/>
              <w:rPr>
                <w:rFonts w:ascii="標楷體" w:hAnsi="標楷體"/>
                <w:szCs w:val="28"/>
              </w:rPr>
            </w:pPr>
          </w:p>
          <w:p w14:paraId="414F7D3B" w14:textId="77777777" w:rsidR="00D1445A" w:rsidRDefault="00D1445A" w:rsidP="00073D24">
            <w:pPr>
              <w:spacing w:line="400" w:lineRule="exact"/>
              <w:ind w:rightChars="-30" w:right="-84"/>
              <w:jc w:val="both"/>
              <w:rPr>
                <w:rFonts w:ascii="標楷體" w:hAnsi="標楷體"/>
                <w:szCs w:val="28"/>
              </w:rPr>
            </w:pPr>
          </w:p>
          <w:p w14:paraId="65525131" w14:textId="77777777" w:rsidR="00D1445A" w:rsidRDefault="00D1445A" w:rsidP="00073D24">
            <w:pPr>
              <w:spacing w:line="400" w:lineRule="exact"/>
              <w:ind w:rightChars="-30" w:right="-84"/>
              <w:jc w:val="both"/>
              <w:rPr>
                <w:rFonts w:ascii="標楷體" w:hAnsi="標楷體"/>
                <w:szCs w:val="28"/>
              </w:rPr>
            </w:pPr>
          </w:p>
          <w:p w14:paraId="37A4F7E9" w14:textId="77777777" w:rsidR="00D1445A" w:rsidRDefault="00D1445A" w:rsidP="00073D24">
            <w:pPr>
              <w:spacing w:line="400" w:lineRule="exact"/>
              <w:ind w:rightChars="-30" w:right="-84"/>
              <w:jc w:val="both"/>
              <w:rPr>
                <w:rFonts w:ascii="標楷體" w:hAnsi="標楷體"/>
                <w:szCs w:val="28"/>
              </w:rPr>
            </w:pPr>
          </w:p>
          <w:p w14:paraId="52A9D54D" w14:textId="77777777" w:rsidR="00D1445A" w:rsidRDefault="00D1445A" w:rsidP="00073D24">
            <w:pPr>
              <w:spacing w:line="400" w:lineRule="exact"/>
              <w:ind w:rightChars="-30" w:right="-84"/>
              <w:jc w:val="both"/>
              <w:rPr>
                <w:rFonts w:ascii="標楷體" w:hAnsi="標楷體"/>
                <w:szCs w:val="28"/>
              </w:rPr>
            </w:pPr>
          </w:p>
          <w:p w14:paraId="7205CB79" w14:textId="4EC7663B" w:rsidR="00D1445A" w:rsidRDefault="00D1445A" w:rsidP="00073D24">
            <w:pPr>
              <w:spacing w:line="400" w:lineRule="exact"/>
              <w:ind w:rightChars="-30" w:right="-84"/>
              <w:jc w:val="both"/>
              <w:rPr>
                <w:rFonts w:ascii="標楷體" w:hAnsi="標楷體"/>
                <w:szCs w:val="28"/>
              </w:rPr>
            </w:pPr>
            <w:r w:rsidRPr="00D1445A">
              <w:rPr>
                <w:rFonts w:ascii="標楷體" w:hAnsi="標楷體" w:hint="eastAsia"/>
                <w:szCs w:val="28"/>
              </w:rPr>
              <w:lastRenderedPageBreak/>
              <w:t>宗教禮俗</w:t>
            </w:r>
          </w:p>
          <w:p w14:paraId="5778F088" w14:textId="77777777" w:rsidR="00D1445A" w:rsidRDefault="00D1445A" w:rsidP="00073D24">
            <w:pPr>
              <w:spacing w:line="400" w:lineRule="exact"/>
              <w:ind w:rightChars="-30" w:right="-84"/>
              <w:jc w:val="both"/>
              <w:rPr>
                <w:rFonts w:ascii="標楷體" w:hAnsi="標楷體"/>
                <w:szCs w:val="28"/>
              </w:rPr>
            </w:pPr>
          </w:p>
          <w:p w14:paraId="3780EBBC" w14:textId="77777777" w:rsidR="00D1445A" w:rsidRDefault="00D1445A" w:rsidP="00073D24">
            <w:pPr>
              <w:spacing w:line="400" w:lineRule="exact"/>
              <w:ind w:rightChars="-30" w:right="-84"/>
              <w:jc w:val="both"/>
              <w:rPr>
                <w:rFonts w:ascii="標楷體" w:hAnsi="標楷體"/>
                <w:szCs w:val="28"/>
              </w:rPr>
            </w:pPr>
          </w:p>
          <w:p w14:paraId="271EBB2E" w14:textId="77777777" w:rsidR="00D1445A" w:rsidRDefault="00D1445A" w:rsidP="00073D24">
            <w:pPr>
              <w:spacing w:line="400" w:lineRule="exact"/>
              <w:ind w:rightChars="-30" w:right="-84"/>
              <w:jc w:val="both"/>
              <w:rPr>
                <w:rFonts w:ascii="標楷體" w:hAnsi="標楷體"/>
                <w:szCs w:val="28"/>
              </w:rPr>
            </w:pPr>
          </w:p>
          <w:p w14:paraId="4ABA9704" w14:textId="77777777" w:rsidR="00D1445A" w:rsidRDefault="00D1445A" w:rsidP="00073D24">
            <w:pPr>
              <w:spacing w:line="400" w:lineRule="exact"/>
              <w:ind w:rightChars="-30" w:right="-84"/>
              <w:jc w:val="both"/>
              <w:rPr>
                <w:rFonts w:ascii="標楷體" w:hAnsi="標楷體"/>
                <w:szCs w:val="28"/>
              </w:rPr>
            </w:pPr>
          </w:p>
          <w:p w14:paraId="0655D5EC" w14:textId="77777777" w:rsidR="00D1445A" w:rsidRDefault="00D1445A" w:rsidP="00073D24">
            <w:pPr>
              <w:spacing w:line="400" w:lineRule="exact"/>
              <w:ind w:rightChars="-30" w:right="-84"/>
              <w:jc w:val="both"/>
              <w:rPr>
                <w:rFonts w:ascii="標楷體" w:hAnsi="標楷體"/>
                <w:szCs w:val="28"/>
              </w:rPr>
            </w:pPr>
          </w:p>
          <w:p w14:paraId="5E047253" w14:textId="77777777" w:rsidR="00D1445A" w:rsidRDefault="00D1445A" w:rsidP="00073D24">
            <w:pPr>
              <w:spacing w:line="400" w:lineRule="exact"/>
              <w:ind w:rightChars="-30" w:right="-84"/>
              <w:jc w:val="both"/>
              <w:rPr>
                <w:rFonts w:ascii="標楷體" w:hAnsi="標楷體"/>
                <w:szCs w:val="28"/>
              </w:rPr>
            </w:pPr>
          </w:p>
          <w:p w14:paraId="604C75FD" w14:textId="77777777" w:rsidR="00D1445A" w:rsidRDefault="00D1445A" w:rsidP="00073D24">
            <w:pPr>
              <w:spacing w:line="400" w:lineRule="exact"/>
              <w:ind w:rightChars="-30" w:right="-84"/>
              <w:jc w:val="both"/>
              <w:rPr>
                <w:rFonts w:ascii="標楷體" w:hAnsi="標楷體"/>
                <w:szCs w:val="28"/>
              </w:rPr>
            </w:pPr>
          </w:p>
          <w:p w14:paraId="62C69F73" w14:textId="77777777" w:rsidR="00D1445A" w:rsidRDefault="00D1445A" w:rsidP="00073D24">
            <w:pPr>
              <w:spacing w:line="400" w:lineRule="exact"/>
              <w:ind w:rightChars="-30" w:right="-84"/>
              <w:jc w:val="both"/>
              <w:rPr>
                <w:rFonts w:ascii="標楷體" w:hAnsi="標楷體"/>
                <w:szCs w:val="28"/>
              </w:rPr>
            </w:pPr>
          </w:p>
          <w:p w14:paraId="4137D808" w14:textId="77777777" w:rsidR="00D1445A" w:rsidRDefault="00D1445A" w:rsidP="00073D24">
            <w:pPr>
              <w:spacing w:line="400" w:lineRule="exact"/>
              <w:ind w:rightChars="-30" w:right="-84"/>
              <w:jc w:val="both"/>
              <w:rPr>
                <w:rFonts w:ascii="標楷體" w:hAnsi="標楷體"/>
                <w:szCs w:val="28"/>
              </w:rPr>
            </w:pPr>
          </w:p>
          <w:p w14:paraId="1D92D718" w14:textId="77777777" w:rsidR="00D1445A" w:rsidRDefault="00D1445A" w:rsidP="00073D24">
            <w:pPr>
              <w:spacing w:line="400" w:lineRule="exact"/>
              <w:ind w:rightChars="-30" w:right="-84"/>
              <w:jc w:val="both"/>
              <w:rPr>
                <w:rFonts w:ascii="標楷體" w:hAnsi="標楷體"/>
                <w:szCs w:val="28"/>
              </w:rPr>
            </w:pPr>
          </w:p>
          <w:p w14:paraId="6786E13A" w14:textId="77777777" w:rsidR="00D1445A" w:rsidRDefault="00D1445A" w:rsidP="00073D24">
            <w:pPr>
              <w:spacing w:line="400" w:lineRule="exact"/>
              <w:ind w:rightChars="-30" w:right="-84"/>
              <w:jc w:val="both"/>
              <w:rPr>
                <w:rFonts w:ascii="標楷體" w:hAnsi="標楷體"/>
                <w:szCs w:val="28"/>
              </w:rPr>
            </w:pPr>
          </w:p>
          <w:p w14:paraId="64A457B9" w14:textId="77777777" w:rsidR="00D1445A" w:rsidRDefault="00D1445A" w:rsidP="00073D24">
            <w:pPr>
              <w:spacing w:line="400" w:lineRule="exact"/>
              <w:ind w:rightChars="-30" w:right="-84"/>
              <w:jc w:val="both"/>
              <w:rPr>
                <w:rFonts w:ascii="標楷體" w:hAnsi="標楷體"/>
                <w:szCs w:val="28"/>
              </w:rPr>
            </w:pPr>
          </w:p>
          <w:p w14:paraId="4381F5C5" w14:textId="77777777" w:rsidR="00D1445A" w:rsidRDefault="00D1445A" w:rsidP="00073D24">
            <w:pPr>
              <w:spacing w:line="400" w:lineRule="exact"/>
              <w:ind w:rightChars="-30" w:right="-84"/>
              <w:jc w:val="both"/>
              <w:rPr>
                <w:rFonts w:ascii="標楷體" w:hAnsi="標楷體"/>
                <w:szCs w:val="28"/>
              </w:rPr>
            </w:pPr>
          </w:p>
          <w:p w14:paraId="00AAD149" w14:textId="77777777" w:rsidR="00D1445A" w:rsidRDefault="00D1445A" w:rsidP="00073D24">
            <w:pPr>
              <w:spacing w:line="400" w:lineRule="exact"/>
              <w:ind w:rightChars="-30" w:right="-84"/>
              <w:jc w:val="both"/>
              <w:rPr>
                <w:rFonts w:ascii="標楷體" w:hAnsi="標楷體"/>
                <w:szCs w:val="28"/>
              </w:rPr>
            </w:pPr>
          </w:p>
          <w:p w14:paraId="074C4DF8" w14:textId="77777777" w:rsidR="00D1445A" w:rsidRDefault="00D1445A" w:rsidP="00073D24">
            <w:pPr>
              <w:spacing w:line="400" w:lineRule="exact"/>
              <w:ind w:rightChars="-30" w:right="-84"/>
              <w:jc w:val="both"/>
              <w:rPr>
                <w:rFonts w:ascii="標楷體" w:hAnsi="標楷體"/>
                <w:szCs w:val="28"/>
              </w:rPr>
            </w:pPr>
          </w:p>
          <w:p w14:paraId="640D94F3" w14:textId="77777777" w:rsidR="00D1445A" w:rsidRDefault="00D1445A" w:rsidP="00073D24">
            <w:pPr>
              <w:spacing w:line="400" w:lineRule="exact"/>
              <w:ind w:rightChars="-30" w:right="-84"/>
              <w:jc w:val="both"/>
              <w:rPr>
                <w:rFonts w:ascii="標楷體" w:hAnsi="標楷體"/>
                <w:szCs w:val="28"/>
              </w:rPr>
            </w:pPr>
          </w:p>
          <w:p w14:paraId="4EB574C1" w14:textId="77777777" w:rsidR="00D1445A" w:rsidRDefault="00D1445A" w:rsidP="00073D24">
            <w:pPr>
              <w:spacing w:line="400" w:lineRule="exact"/>
              <w:ind w:rightChars="-30" w:right="-84"/>
              <w:jc w:val="both"/>
              <w:rPr>
                <w:rFonts w:ascii="標楷體" w:hAnsi="標楷體"/>
                <w:szCs w:val="28"/>
              </w:rPr>
            </w:pPr>
          </w:p>
          <w:p w14:paraId="7F21DFFE" w14:textId="77777777" w:rsidR="00D1445A" w:rsidRDefault="00D1445A" w:rsidP="00073D24">
            <w:pPr>
              <w:spacing w:line="400" w:lineRule="exact"/>
              <w:ind w:rightChars="-30" w:right="-84"/>
              <w:jc w:val="both"/>
              <w:rPr>
                <w:rFonts w:ascii="標楷體" w:hAnsi="標楷體"/>
                <w:szCs w:val="28"/>
              </w:rPr>
            </w:pPr>
          </w:p>
          <w:p w14:paraId="472FAB15" w14:textId="77777777" w:rsidR="00D1445A" w:rsidRDefault="00D1445A" w:rsidP="00073D24">
            <w:pPr>
              <w:spacing w:line="400" w:lineRule="exact"/>
              <w:ind w:rightChars="-30" w:right="-84"/>
              <w:jc w:val="both"/>
              <w:rPr>
                <w:rFonts w:ascii="標楷體" w:hAnsi="標楷體"/>
                <w:szCs w:val="28"/>
              </w:rPr>
            </w:pPr>
          </w:p>
          <w:p w14:paraId="79ED9957" w14:textId="77777777" w:rsidR="00D1445A" w:rsidRDefault="00D1445A" w:rsidP="00073D24">
            <w:pPr>
              <w:spacing w:line="400" w:lineRule="exact"/>
              <w:ind w:rightChars="-30" w:right="-84"/>
              <w:jc w:val="both"/>
              <w:rPr>
                <w:rFonts w:ascii="標楷體" w:hAnsi="標楷體"/>
                <w:szCs w:val="28"/>
              </w:rPr>
            </w:pPr>
          </w:p>
          <w:p w14:paraId="1DAFDA91" w14:textId="77777777" w:rsidR="00D1445A" w:rsidRDefault="00D1445A" w:rsidP="00073D24">
            <w:pPr>
              <w:spacing w:line="400" w:lineRule="exact"/>
              <w:ind w:rightChars="-30" w:right="-84"/>
              <w:jc w:val="both"/>
              <w:rPr>
                <w:rFonts w:ascii="標楷體" w:hAnsi="標楷體"/>
                <w:szCs w:val="28"/>
              </w:rPr>
            </w:pPr>
          </w:p>
          <w:p w14:paraId="5DB5D547" w14:textId="77777777" w:rsidR="00D1445A" w:rsidRDefault="00D1445A" w:rsidP="00073D24">
            <w:pPr>
              <w:spacing w:line="400" w:lineRule="exact"/>
              <w:ind w:rightChars="-30" w:right="-84"/>
              <w:jc w:val="both"/>
              <w:rPr>
                <w:rFonts w:ascii="標楷體" w:hAnsi="標楷體"/>
                <w:szCs w:val="28"/>
              </w:rPr>
            </w:pPr>
          </w:p>
          <w:p w14:paraId="2BBC8479" w14:textId="77777777" w:rsidR="00D1445A" w:rsidRDefault="00D1445A" w:rsidP="00073D24">
            <w:pPr>
              <w:spacing w:line="400" w:lineRule="exact"/>
              <w:ind w:rightChars="-30" w:right="-84"/>
              <w:jc w:val="both"/>
              <w:rPr>
                <w:rFonts w:ascii="標楷體" w:hAnsi="標楷體"/>
                <w:szCs w:val="28"/>
              </w:rPr>
            </w:pPr>
          </w:p>
          <w:p w14:paraId="0EBEBB71" w14:textId="77777777" w:rsidR="00D1445A" w:rsidRDefault="00D1445A" w:rsidP="00073D24">
            <w:pPr>
              <w:spacing w:line="400" w:lineRule="exact"/>
              <w:ind w:rightChars="-30" w:right="-84"/>
              <w:jc w:val="both"/>
              <w:rPr>
                <w:rFonts w:ascii="標楷體" w:hAnsi="標楷體"/>
                <w:szCs w:val="28"/>
              </w:rPr>
            </w:pPr>
          </w:p>
          <w:p w14:paraId="42F1C307" w14:textId="77777777" w:rsidR="00D1445A" w:rsidRDefault="00D1445A" w:rsidP="00073D24">
            <w:pPr>
              <w:spacing w:line="400" w:lineRule="exact"/>
              <w:ind w:rightChars="-30" w:right="-84"/>
              <w:jc w:val="both"/>
              <w:rPr>
                <w:rFonts w:ascii="標楷體" w:hAnsi="標楷體"/>
                <w:szCs w:val="28"/>
              </w:rPr>
            </w:pPr>
          </w:p>
          <w:p w14:paraId="077CFCA4" w14:textId="77777777" w:rsidR="00D1445A" w:rsidRDefault="00D1445A" w:rsidP="00073D24">
            <w:pPr>
              <w:spacing w:line="400" w:lineRule="exact"/>
              <w:ind w:rightChars="-30" w:right="-84"/>
              <w:jc w:val="both"/>
              <w:rPr>
                <w:rFonts w:ascii="標楷體" w:hAnsi="標楷體"/>
                <w:szCs w:val="28"/>
              </w:rPr>
            </w:pPr>
          </w:p>
          <w:p w14:paraId="2CB601B9" w14:textId="77777777" w:rsidR="00D1445A" w:rsidRDefault="00D1445A" w:rsidP="00073D24">
            <w:pPr>
              <w:spacing w:line="400" w:lineRule="exact"/>
              <w:ind w:rightChars="-30" w:right="-84"/>
              <w:jc w:val="both"/>
              <w:rPr>
                <w:rFonts w:ascii="標楷體" w:hAnsi="標楷體"/>
                <w:szCs w:val="28"/>
              </w:rPr>
            </w:pPr>
          </w:p>
          <w:p w14:paraId="35592405" w14:textId="77777777" w:rsidR="00D1445A" w:rsidRDefault="00D1445A" w:rsidP="00073D24">
            <w:pPr>
              <w:spacing w:line="400" w:lineRule="exact"/>
              <w:ind w:rightChars="-30" w:right="-84"/>
              <w:jc w:val="both"/>
              <w:rPr>
                <w:rFonts w:ascii="標楷體" w:hAnsi="標楷體"/>
                <w:szCs w:val="28"/>
              </w:rPr>
            </w:pPr>
          </w:p>
          <w:p w14:paraId="7E0E095C" w14:textId="77777777" w:rsidR="00D1445A" w:rsidRDefault="00D1445A" w:rsidP="00073D24">
            <w:pPr>
              <w:spacing w:line="400" w:lineRule="exact"/>
              <w:ind w:rightChars="-30" w:right="-84"/>
              <w:jc w:val="both"/>
              <w:rPr>
                <w:rFonts w:ascii="標楷體" w:hAnsi="標楷體"/>
                <w:szCs w:val="28"/>
              </w:rPr>
            </w:pPr>
          </w:p>
          <w:p w14:paraId="7BBE9217" w14:textId="77777777" w:rsidR="00D1445A" w:rsidRDefault="00D1445A" w:rsidP="00073D24">
            <w:pPr>
              <w:spacing w:line="400" w:lineRule="exact"/>
              <w:ind w:rightChars="-30" w:right="-84"/>
              <w:jc w:val="both"/>
              <w:rPr>
                <w:rFonts w:ascii="標楷體" w:hAnsi="標楷體"/>
                <w:szCs w:val="28"/>
              </w:rPr>
            </w:pPr>
          </w:p>
          <w:p w14:paraId="29D4074D" w14:textId="77777777" w:rsidR="00D1445A" w:rsidRDefault="00D1445A" w:rsidP="00073D24">
            <w:pPr>
              <w:spacing w:line="400" w:lineRule="exact"/>
              <w:ind w:rightChars="-30" w:right="-84"/>
              <w:jc w:val="both"/>
              <w:rPr>
                <w:rFonts w:ascii="標楷體" w:hAnsi="標楷體"/>
                <w:szCs w:val="28"/>
              </w:rPr>
            </w:pPr>
          </w:p>
          <w:p w14:paraId="23B7E32F" w14:textId="0F34D2BF" w:rsidR="00D1445A" w:rsidRPr="00D1445A" w:rsidRDefault="00D1445A" w:rsidP="00073D24">
            <w:pPr>
              <w:spacing w:line="400" w:lineRule="exact"/>
              <w:ind w:rightChars="-30" w:right="-84"/>
              <w:jc w:val="both"/>
              <w:rPr>
                <w:rFonts w:ascii="標楷體" w:hAnsi="標楷體"/>
                <w:szCs w:val="28"/>
              </w:rPr>
            </w:pPr>
            <w:r w:rsidRPr="00D1445A">
              <w:rPr>
                <w:rFonts w:ascii="標楷體" w:hAnsi="標楷體" w:hint="eastAsia"/>
                <w:szCs w:val="28"/>
              </w:rPr>
              <w:lastRenderedPageBreak/>
              <w:t>宗教禮俗</w:t>
            </w:r>
          </w:p>
        </w:tc>
        <w:tc>
          <w:tcPr>
            <w:tcW w:w="1701" w:type="dxa"/>
          </w:tcPr>
          <w:p w14:paraId="60935325" w14:textId="77777777" w:rsidR="00073D24" w:rsidRPr="00046082" w:rsidRDefault="00073D24" w:rsidP="00073D24">
            <w:pPr>
              <w:spacing w:line="400" w:lineRule="exact"/>
              <w:jc w:val="both"/>
              <w:rPr>
                <w:rFonts w:ascii="標楷體" w:hAnsi="標楷體"/>
                <w:szCs w:val="28"/>
              </w:rPr>
            </w:pPr>
            <w:r w:rsidRPr="00046082">
              <w:rPr>
                <w:rFonts w:ascii="標楷體" w:hAnsi="標楷體" w:hint="eastAsia"/>
                <w:szCs w:val="28"/>
              </w:rPr>
              <w:lastRenderedPageBreak/>
              <w:t>寺廟宗教管理</w:t>
            </w:r>
          </w:p>
          <w:p w14:paraId="0EE9A0D0" w14:textId="77777777" w:rsidR="00073D24" w:rsidRPr="00046082" w:rsidRDefault="00073D24" w:rsidP="00073D24">
            <w:pPr>
              <w:spacing w:line="400" w:lineRule="exact"/>
              <w:jc w:val="both"/>
              <w:rPr>
                <w:rFonts w:ascii="標楷體" w:hAnsi="標楷體"/>
                <w:szCs w:val="28"/>
              </w:rPr>
            </w:pPr>
          </w:p>
          <w:p w14:paraId="33CB1465" w14:textId="77777777" w:rsidR="00073D24" w:rsidRPr="00046082" w:rsidRDefault="00073D24" w:rsidP="00073D24">
            <w:pPr>
              <w:spacing w:line="400" w:lineRule="exact"/>
              <w:jc w:val="both"/>
              <w:rPr>
                <w:rFonts w:ascii="標楷體" w:hAnsi="標楷體"/>
                <w:szCs w:val="28"/>
              </w:rPr>
            </w:pPr>
          </w:p>
          <w:p w14:paraId="10DA2F73" w14:textId="77777777" w:rsidR="00073D24" w:rsidRDefault="00073D24" w:rsidP="00073D24">
            <w:pPr>
              <w:spacing w:line="400" w:lineRule="exact"/>
              <w:jc w:val="both"/>
              <w:rPr>
                <w:rFonts w:ascii="標楷體" w:hAnsi="標楷體"/>
                <w:szCs w:val="28"/>
              </w:rPr>
            </w:pPr>
          </w:p>
          <w:p w14:paraId="2A57AB11" w14:textId="77777777" w:rsidR="00073D24" w:rsidRDefault="00073D24" w:rsidP="00073D24">
            <w:pPr>
              <w:spacing w:line="400" w:lineRule="exact"/>
              <w:jc w:val="both"/>
              <w:rPr>
                <w:rFonts w:ascii="標楷體" w:hAnsi="標楷體"/>
                <w:szCs w:val="28"/>
              </w:rPr>
            </w:pPr>
          </w:p>
          <w:p w14:paraId="3842710A" w14:textId="77777777" w:rsidR="00073D24" w:rsidRDefault="00073D24" w:rsidP="00073D24">
            <w:pPr>
              <w:spacing w:line="400" w:lineRule="exact"/>
              <w:jc w:val="both"/>
              <w:rPr>
                <w:rFonts w:ascii="標楷體" w:hAnsi="標楷體"/>
                <w:szCs w:val="28"/>
              </w:rPr>
            </w:pPr>
          </w:p>
          <w:p w14:paraId="16BEBD2E" w14:textId="77777777" w:rsidR="00073D24" w:rsidRDefault="00073D24" w:rsidP="00073D24">
            <w:pPr>
              <w:spacing w:line="400" w:lineRule="exact"/>
              <w:jc w:val="both"/>
              <w:rPr>
                <w:rFonts w:ascii="標楷體" w:hAnsi="標楷體"/>
                <w:szCs w:val="28"/>
              </w:rPr>
            </w:pPr>
          </w:p>
          <w:p w14:paraId="094D08C7" w14:textId="77777777" w:rsidR="00073D24" w:rsidRDefault="00073D24" w:rsidP="00073D24">
            <w:pPr>
              <w:spacing w:line="400" w:lineRule="exact"/>
              <w:jc w:val="both"/>
              <w:rPr>
                <w:rFonts w:ascii="標楷體" w:hAnsi="標楷體"/>
                <w:szCs w:val="28"/>
              </w:rPr>
            </w:pPr>
          </w:p>
          <w:p w14:paraId="17D06EA1" w14:textId="77777777" w:rsidR="00EC603D" w:rsidRDefault="00EC603D" w:rsidP="00073D24">
            <w:pPr>
              <w:spacing w:line="400" w:lineRule="exact"/>
              <w:jc w:val="both"/>
              <w:rPr>
                <w:rFonts w:ascii="標楷體" w:hAnsi="標楷體"/>
                <w:szCs w:val="28"/>
              </w:rPr>
            </w:pPr>
          </w:p>
          <w:p w14:paraId="13C9A587" w14:textId="77777777" w:rsidR="00EC603D" w:rsidRDefault="00EC603D" w:rsidP="00073D24">
            <w:pPr>
              <w:spacing w:line="400" w:lineRule="exact"/>
              <w:jc w:val="both"/>
              <w:rPr>
                <w:rFonts w:ascii="標楷體" w:hAnsi="標楷體"/>
                <w:szCs w:val="28"/>
              </w:rPr>
            </w:pPr>
          </w:p>
          <w:p w14:paraId="5DDC33FC" w14:textId="77777777" w:rsidR="00EC603D" w:rsidRDefault="00EC603D" w:rsidP="00073D24">
            <w:pPr>
              <w:spacing w:line="400" w:lineRule="exact"/>
              <w:jc w:val="both"/>
              <w:rPr>
                <w:rFonts w:ascii="標楷體" w:hAnsi="標楷體"/>
                <w:szCs w:val="28"/>
              </w:rPr>
            </w:pPr>
          </w:p>
          <w:p w14:paraId="535FD8B8" w14:textId="77777777" w:rsidR="00EC603D" w:rsidRDefault="00EC603D" w:rsidP="00073D24">
            <w:pPr>
              <w:spacing w:line="400" w:lineRule="exact"/>
              <w:jc w:val="both"/>
              <w:rPr>
                <w:rFonts w:ascii="標楷體" w:hAnsi="標楷體"/>
                <w:szCs w:val="28"/>
              </w:rPr>
            </w:pPr>
          </w:p>
          <w:p w14:paraId="597FE048" w14:textId="77777777" w:rsidR="00EC603D" w:rsidRDefault="00EC603D" w:rsidP="00073D24">
            <w:pPr>
              <w:spacing w:line="400" w:lineRule="exact"/>
              <w:jc w:val="both"/>
              <w:rPr>
                <w:rFonts w:ascii="標楷體" w:hAnsi="標楷體"/>
                <w:szCs w:val="28"/>
              </w:rPr>
            </w:pPr>
          </w:p>
          <w:p w14:paraId="41E1E965" w14:textId="77777777" w:rsidR="00EC603D" w:rsidRDefault="00EC603D" w:rsidP="00073D24">
            <w:pPr>
              <w:spacing w:line="400" w:lineRule="exact"/>
              <w:jc w:val="both"/>
              <w:rPr>
                <w:rFonts w:ascii="標楷體" w:hAnsi="標楷體"/>
                <w:szCs w:val="28"/>
              </w:rPr>
            </w:pPr>
          </w:p>
          <w:p w14:paraId="783517C3" w14:textId="77777777" w:rsidR="00EC603D" w:rsidRDefault="00EC603D" w:rsidP="00073D24">
            <w:pPr>
              <w:spacing w:line="400" w:lineRule="exact"/>
              <w:jc w:val="both"/>
              <w:rPr>
                <w:rFonts w:ascii="標楷體" w:hAnsi="標楷體"/>
                <w:szCs w:val="28"/>
              </w:rPr>
            </w:pPr>
          </w:p>
          <w:p w14:paraId="79548973" w14:textId="77777777" w:rsidR="00EC603D" w:rsidRDefault="00EC603D" w:rsidP="00073D24">
            <w:pPr>
              <w:spacing w:line="400" w:lineRule="exact"/>
              <w:jc w:val="both"/>
              <w:rPr>
                <w:rFonts w:ascii="標楷體" w:hAnsi="標楷體"/>
                <w:szCs w:val="28"/>
              </w:rPr>
            </w:pPr>
          </w:p>
          <w:p w14:paraId="52E7EC36" w14:textId="77777777" w:rsidR="00EC603D" w:rsidRDefault="00EC603D" w:rsidP="00073D24">
            <w:pPr>
              <w:spacing w:line="400" w:lineRule="exact"/>
              <w:jc w:val="both"/>
              <w:rPr>
                <w:rFonts w:ascii="標楷體" w:hAnsi="標楷體"/>
                <w:szCs w:val="28"/>
              </w:rPr>
            </w:pPr>
          </w:p>
          <w:p w14:paraId="74F93A79" w14:textId="77777777" w:rsidR="00EC603D" w:rsidRDefault="00EC603D" w:rsidP="00073D24">
            <w:pPr>
              <w:spacing w:line="400" w:lineRule="exact"/>
              <w:jc w:val="both"/>
              <w:rPr>
                <w:rFonts w:ascii="標楷體" w:hAnsi="標楷體"/>
                <w:szCs w:val="28"/>
              </w:rPr>
            </w:pPr>
          </w:p>
          <w:p w14:paraId="570252AC" w14:textId="77777777" w:rsidR="00073D24" w:rsidRPr="00046082" w:rsidRDefault="00073D24" w:rsidP="00073D24">
            <w:pPr>
              <w:spacing w:line="400" w:lineRule="exact"/>
              <w:jc w:val="both"/>
              <w:rPr>
                <w:rFonts w:ascii="標楷體" w:hAnsi="標楷體"/>
                <w:szCs w:val="28"/>
              </w:rPr>
            </w:pPr>
            <w:r w:rsidRPr="00046082">
              <w:rPr>
                <w:rFonts w:ascii="標楷體" w:hAnsi="標楷體" w:hint="eastAsia"/>
                <w:szCs w:val="28"/>
              </w:rPr>
              <w:lastRenderedPageBreak/>
              <w:t>寺廟宗教管理</w:t>
            </w:r>
          </w:p>
          <w:p w14:paraId="0F2A6C5A" w14:textId="77777777" w:rsidR="00073D24" w:rsidRPr="00046082" w:rsidRDefault="00073D24" w:rsidP="00073D24">
            <w:pPr>
              <w:spacing w:line="400" w:lineRule="exact"/>
              <w:jc w:val="both"/>
              <w:rPr>
                <w:rFonts w:ascii="標楷體" w:hAnsi="標楷體"/>
                <w:szCs w:val="28"/>
              </w:rPr>
            </w:pPr>
          </w:p>
          <w:p w14:paraId="698B6055" w14:textId="77777777" w:rsidR="00073D24" w:rsidRPr="00046082" w:rsidRDefault="00073D24" w:rsidP="00073D24">
            <w:pPr>
              <w:spacing w:line="400" w:lineRule="exact"/>
              <w:jc w:val="both"/>
              <w:rPr>
                <w:rFonts w:ascii="標楷體" w:hAnsi="標楷體"/>
                <w:szCs w:val="28"/>
              </w:rPr>
            </w:pPr>
          </w:p>
          <w:p w14:paraId="22FB7A18" w14:textId="77777777" w:rsidR="00073D24" w:rsidRPr="00046082" w:rsidRDefault="00073D24" w:rsidP="00073D24">
            <w:pPr>
              <w:spacing w:line="400" w:lineRule="exact"/>
              <w:jc w:val="both"/>
              <w:rPr>
                <w:rFonts w:ascii="標楷體" w:hAnsi="標楷體"/>
                <w:szCs w:val="28"/>
              </w:rPr>
            </w:pPr>
          </w:p>
          <w:p w14:paraId="24879CB3" w14:textId="77777777" w:rsidR="00073D24" w:rsidRPr="00046082" w:rsidRDefault="00073D24" w:rsidP="00073D24">
            <w:pPr>
              <w:spacing w:line="400" w:lineRule="exact"/>
              <w:jc w:val="both"/>
              <w:rPr>
                <w:rFonts w:ascii="標楷體" w:hAnsi="標楷體"/>
                <w:szCs w:val="28"/>
              </w:rPr>
            </w:pPr>
          </w:p>
          <w:p w14:paraId="0193386D" w14:textId="77777777" w:rsidR="00073D24" w:rsidRPr="00046082" w:rsidRDefault="00073D24" w:rsidP="00073D24">
            <w:pPr>
              <w:spacing w:line="400" w:lineRule="exact"/>
              <w:jc w:val="both"/>
              <w:rPr>
                <w:rFonts w:ascii="標楷體" w:hAnsi="標楷體"/>
                <w:szCs w:val="28"/>
              </w:rPr>
            </w:pPr>
          </w:p>
          <w:p w14:paraId="07E86652" w14:textId="77777777" w:rsidR="00073D24" w:rsidRPr="00046082" w:rsidRDefault="00073D24" w:rsidP="00073D24">
            <w:pPr>
              <w:spacing w:line="400" w:lineRule="exact"/>
              <w:jc w:val="both"/>
              <w:rPr>
                <w:rFonts w:ascii="標楷體" w:hAnsi="標楷體"/>
                <w:szCs w:val="28"/>
              </w:rPr>
            </w:pPr>
          </w:p>
          <w:p w14:paraId="79AA1E85" w14:textId="77777777" w:rsidR="00073D24" w:rsidRPr="00046082" w:rsidRDefault="00073D24" w:rsidP="00073D24">
            <w:pPr>
              <w:spacing w:line="400" w:lineRule="exact"/>
              <w:jc w:val="both"/>
              <w:rPr>
                <w:rFonts w:ascii="標楷體" w:hAnsi="標楷體"/>
                <w:szCs w:val="28"/>
              </w:rPr>
            </w:pPr>
          </w:p>
          <w:p w14:paraId="0E61CBA5" w14:textId="77777777" w:rsidR="00073D24" w:rsidRPr="00046082" w:rsidRDefault="00073D24" w:rsidP="00073D24">
            <w:pPr>
              <w:spacing w:line="400" w:lineRule="exact"/>
              <w:jc w:val="both"/>
              <w:rPr>
                <w:rFonts w:ascii="標楷體" w:hAnsi="標楷體"/>
                <w:szCs w:val="28"/>
              </w:rPr>
            </w:pPr>
          </w:p>
          <w:p w14:paraId="58CE236D" w14:textId="77777777" w:rsidR="00073D24" w:rsidRPr="00046082" w:rsidRDefault="00073D24" w:rsidP="00073D24">
            <w:pPr>
              <w:spacing w:line="400" w:lineRule="exact"/>
              <w:jc w:val="both"/>
              <w:rPr>
                <w:rFonts w:ascii="標楷體" w:hAnsi="標楷體"/>
                <w:szCs w:val="28"/>
              </w:rPr>
            </w:pPr>
          </w:p>
          <w:p w14:paraId="7731E60F" w14:textId="77777777" w:rsidR="00073D24" w:rsidRPr="00046082" w:rsidRDefault="00073D24" w:rsidP="00073D24">
            <w:pPr>
              <w:spacing w:line="400" w:lineRule="exact"/>
              <w:jc w:val="both"/>
              <w:rPr>
                <w:rFonts w:ascii="標楷體" w:hAnsi="標楷體"/>
                <w:szCs w:val="28"/>
              </w:rPr>
            </w:pPr>
          </w:p>
          <w:p w14:paraId="5053C901" w14:textId="77777777" w:rsidR="00073D24" w:rsidRPr="00046082" w:rsidRDefault="00073D24" w:rsidP="00073D24">
            <w:pPr>
              <w:spacing w:line="400" w:lineRule="exact"/>
              <w:jc w:val="both"/>
              <w:rPr>
                <w:rFonts w:ascii="標楷體" w:hAnsi="標楷體"/>
                <w:szCs w:val="28"/>
              </w:rPr>
            </w:pPr>
          </w:p>
          <w:p w14:paraId="3953196F" w14:textId="77777777" w:rsidR="00073D24" w:rsidRPr="00046082" w:rsidRDefault="00073D24" w:rsidP="00073D24">
            <w:pPr>
              <w:spacing w:line="400" w:lineRule="exact"/>
              <w:jc w:val="both"/>
              <w:rPr>
                <w:rFonts w:ascii="標楷體" w:hAnsi="標楷體"/>
                <w:szCs w:val="28"/>
              </w:rPr>
            </w:pPr>
          </w:p>
          <w:p w14:paraId="44038AA5" w14:textId="77777777" w:rsidR="00073D24" w:rsidRPr="00046082" w:rsidRDefault="00073D24" w:rsidP="00073D24">
            <w:pPr>
              <w:spacing w:line="400" w:lineRule="exact"/>
              <w:jc w:val="both"/>
              <w:rPr>
                <w:rFonts w:ascii="標楷體" w:hAnsi="標楷體"/>
                <w:szCs w:val="28"/>
              </w:rPr>
            </w:pPr>
          </w:p>
          <w:p w14:paraId="56EAB52E" w14:textId="77777777" w:rsidR="00073D24" w:rsidRPr="00046082" w:rsidRDefault="00073D24" w:rsidP="00073D24">
            <w:pPr>
              <w:spacing w:line="400" w:lineRule="exact"/>
              <w:jc w:val="both"/>
              <w:rPr>
                <w:rFonts w:ascii="標楷體" w:hAnsi="標楷體"/>
                <w:szCs w:val="28"/>
              </w:rPr>
            </w:pPr>
          </w:p>
          <w:p w14:paraId="72B23B65" w14:textId="3A509EF3" w:rsidR="00073D24" w:rsidRPr="00046082" w:rsidRDefault="00073D24" w:rsidP="00073D24">
            <w:pPr>
              <w:spacing w:line="400" w:lineRule="exact"/>
              <w:jc w:val="both"/>
              <w:rPr>
                <w:rFonts w:ascii="標楷體" w:hAnsi="標楷體"/>
                <w:szCs w:val="28"/>
              </w:rPr>
            </w:pPr>
          </w:p>
        </w:tc>
        <w:tc>
          <w:tcPr>
            <w:tcW w:w="6313" w:type="dxa"/>
          </w:tcPr>
          <w:p w14:paraId="24D80B2D" w14:textId="77777777" w:rsidR="00073D24" w:rsidRPr="00B52473" w:rsidRDefault="00073D24" w:rsidP="00096C49">
            <w:pPr>
              <w:pStyle w:val="afa"/>
              <w:numPr>
                <w:ilvl w:val="0"/>
                <w:numId w:val="65"/>
              </w:numPr>
              <w:tabs>
                <w:tab w:val="left" w:pos="742"/>
              </w:tabs>
              <w:spacing w:line="400" w:lineRule="exact"/>
              <w:ind w:leftChars="0" w:left="280" w:rightChars="-13" w:right="-36" w:hangingChars="100" w:hanging="280"/>
              <w:jc w:val="both"/>
              <w:rPr>
                <w:rFonts w:ascii="標楷體" w:hAnsi="標楷體" w:cs="新細明體"/>
                <w:szCs w:val="28"/>
              </w:rPr>
            </w:pPr>
            <w:r w:rsidRPr="00F37428">
              <w:rPr>
                <w:rFonts w:ascii="標楷體" w:hAnsi="標楷體" w:cs="新細明體" w:hint="eastAsia"/>
                <w:color w:val="000000" w:themeColor="text1"/>
                <w:szCs w:val="28"/>
              </w:rPr>
              <w:lastRenderedPageBreak/>
              <w:t>臺中市政府民政局函本所為因應國內新冠疫情快速上升並推廣新冠JN.1疫苗接種，請轉知所轄相關廟宇，多加運用跑馬燈裝置提醒信眾新冠防治訊息(114年06月05日和平區民字第1130020835號函)。</w:t>
            </w:r>
          </w:p>
          <w:p w14:paraId="0F319432" w14:textId="77777777" w:rsidR="00073D24" w:rsidRPr="00F37428" w:rsidRDefault="00073D24" w:rsidP="00096C49">
            <w:pPr>
              <w:pStyle w:val="afa"/>
              <w:numPr>
                <w:ilvl w:val="0"/>
                <w:numId w:val="6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37428">
              <w:rPr>
                <w:rFonts w:ascii="標楷體" w:hAnsi="標楷體" w:cs="新細明體" w:hint="eastAsia"/>
                <w:color w:val="000000" w:themeColor="text1"/>
                <w:szCs w:val="28"/>
              </w:rPr>
              <w:t>本區南勢里聖南關房申辦1</w:t>
            </w:r>
            <w:r w:rsidRPr="00F37428">
              <w:rPr>
                <w:rFonts w:ascii="標楷體" w:hAnsi="標楷體" w:cs="新細明體"/>
                <w:color w:val="000000" w:themeColor="text1"/>
                <w:szCs w:val="28"/>
              </w:rPr>
              <w:t>14</w:t>
            </w:r>
            <w:r w:rsidRPr="00F37428">
              <w:rPr>
                <w:rFonts w:ascii="標楷體" w:hAnsi="標楷體" w:cs="新細明體" w:hint="eastAsia"/>
                <w:color w:val="000000" w:themeColor="text1"/>
                <w:szCs w:val="28"/>
              </w:rPr>
              <w:t>年度執事會議紀錄暨1</w:t>
            </w:r>
            <w:r w:rsidRPr="00F37428">
              <w:rPr>
                <w:rFonts w:ascii="標楷體" w:hAnsi="標楷體" w:cs="新細明體"/>
                <w:color w:val="000000" w:themeColor="text1"/>
                <w:szCs w:val="28"/>
              </w:rPr>
              <w:t>13</w:t>
            </w:r>
            <w:r w:rsidRPr="00F37428">
              <w:rPr>
                <w:rFonts w:ascii="標楷體" w:hAnsi="標楷體" w:cs="新細明體" w:hint="eastAsia"/>
                <w:color w:val="000000" w:themeColor="text1"/>
                <w:szCs w:val="28"/>
              </w:rPr>
              <w:t>年度收支決算案備查作業(114年6月9日和平區民字第11</w:t>
            </w:r>
            <w:r w:rsidRPr="00F37428">
              <w:rPr>
                <w:rFonts w:ascii="標楷體" w:hAnsi="標楷體" w:cs="新細明體"/>
                <w:color w:val="000000" w:themeColor="text1"/>
                <w:szCs w:val="28"/>
              </w:rPr>
              <w:t>4</w:t>
            </w:r>
            <w:r w:rsidRPr="00F37428">
              <w:rPr>
                <w:rFonts w:ascii="標楷體" w:hAnsi="標楷體" w:cs="新細明體" w:hint="eastAsia"/>
                <w:color w:val="000000" w:themeColor="text1"/>
                <w:szCs w:val="28"/>
              </w:rPr>
              <w:t>0</w:t>
            </w:r>
            <w:r w:rsidRPr="00F37428">
              <w:rPr>
                <w:rFonts w:ascii="標楷體" w:hAnsi="標楷體" w:cs="新細明體"/>
                <w:color w:val="000000" w:themeColor="text1"/>
                <w:szCs w:val="28"/>
              </w:rPr>
              <w:t>011909</w:t>
            </w:r>
            <w:r w:rsidRPr="00F37428">
              <w:rPr>
                <w:rFonts w:ascii="標楷體" w:hAnsi="標楷體" w:cs="新細明體" w:hint="eastAsia"/>
                <w:color w:val="000000" w:themeColor="text1"/>
                <w:szCs w:val="28"/>
              </w:rPr>
              <w:t>號函)。</w:t>
            </w:r>
          </w:p>
          <w:p w14:paraId="7C0EFA48" w14:textId="77777777" w:rsidR="00073D24" w:rsidRPr="00F37428" w:rsidRDefault="00073D24" w:rsidP="00096C49">
            <w:pPr>
              <w:pStyle w:val="afa"/>
              <w:numPr>
                <w:ilvl w:val="0"/>
                <w:numId w:val="6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37428">
              <w:rPr>
                <w:rFonts w:ascii="標楷體" w:hAnsi="標楷體" w:cs="新細明體"/>
                <w:color w:val="000000" w:themeColor="text1"/>
                <w:szCs w:val="28"/>
              </w:rPr>
              <w:t>函轉臺中市政府民政局有關貴轄宗教團體設立性騷擾申訴管道、訂定防治措施及辦理教育訓練情形，請本區轄內各宗教 團體建置相關性騷擾防治機制</w:t>
            </w:r>
            <w:r w:rsidRPr="00F37428">
              <w:rPr>
                <w:rFonts w:ascii="標楷體" w:hAnsi="標楷體" w:cs="新細明體" w:hint="eastAsia"/>
                <w:color w:val="000000" w:themeColor="text1"/>
                <w:szCs w:val="28"/>
              </w:rPr>
              <w:t>(114年</w:t>
            </w:r>
            <w:r w:rsidRPr="00F37428">
              <w:rPr>
                <w:rFonts w:ascii="標楷體" w:hAnsi="標楷體" w:cs="新細明體"/>
                <w:color w:val="000000" w:themeColor="text1"/>
                <w:szCs w:val="28"/>
              </w:rPr>
              <w:t>7</w:t>
            </w:r>
            <w:r w:rsidRPr="00F37428">
              <w:rPr>
                <w:rFonts w:ascii="標楷體" w:hAnsi="標楷體" w:cs="新細明體" w:hint="eastAsia"/>
                <w:color w:val="000000" w:themeColor="text1"/>
                <w:szCs w:val="28"/>
              </w:rPr>
              <w:t>月3日和平區民字第11400</w:t>
            </w:r>
            <w:r w:rsidRPr="00F37428">
              <w:rPr>
                <w:rFonts w:ascii="標楷體" w:hAnsi="標楷體" w:cs="新細明體"/>
                <w:color w:val="000000" w:themeColor="text1"/>
                <w:szCs w:val="28"/>
              </w:rPr>
              <w:t>14023</w:t>
            </w:r>
            <w:r w:rsidRPr="00F37428">
              <w:rPr>
                <w:rFonts w:ascii="標楷體" w:hAnsi="標楷體" w:cs="新細明體" w:hint="eastAsia"/>
                <w:color w:val="000000" w:themeColor="text1"/>
                <w:szCs w:val="28"/>
              </w:rPr>
              <w:t>號函)。</w:t>
            </w:r>
          </w:p>
          <w:p w14:paraId="65A49E3B" w14:textId="77777777" w:rsidR="00073D24" w:rsidRPr="00F37428" w:rsidRDefault="00073D24" w:rsidP="00096C49">
            <w:pPr>
              <w:pStyle w:val="afa"/>
              <w:numPr>
                <w:ilvl w:val="0"/>
                <w:numId w:val="6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37428">
              <w:rPr>
                <w:rFonts w:ascii="標楷體" w:hAnsi="標楷體" w:cs="新細明體" w:hint="eastAsia"/>
                <w:color w:val="000000" w:themeColor="text1"/>
                <w:szCs w:val="28"/>
              </w:rPr>
              <w:t>臺中市政府民政局為辦理「臺中市各界紀念大成至聖先師孔子誕辰二五七五週年釋奠典禮」籌備會議(114年7月15日AQ1140014884便簽)。</w:t>
            </w:r>
          </w:p>
          <w:p w14:paraId="775723DC" w14:textId="77777777" w:rsidR="00073D24" w:rsidRPr="00F37428" w:rsidRDefault="00073D24" w:rsidP="00096C49">
            <w:pPr>
              <w:pStyle w:val="afa"/>
              <w:numPr>
                <w:ilvl w:val="0"/>
                <w:numId w:val="6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37428">
              <w:rPr>
                <w:rFonts w:ascii="標楷體" w:hAnsi="標楷體" w:cs="新細明體" w:hint="eastAsia"/>
                <w:color w:val="000000" w:themeColor="text1"/>
                <w:szCs w:val="28"/>
              </w:rPr>
              <w:t>臺中市政府民政局函本市各區公所有關財團法人道教發展基金會訂於114年8月27日(星期三)舉辦寺廟經營與財務管理實務講習，請貴區</w:t>
            </w:r>
            <w:r w:rsidRPr="00F37428">
              <w:rPr>
                <w:rFonts w:ascii="標楷體" w:hAnsi="標楷體" w:cs="新細明體" w:hint="eastAsia"/>
                <w:color w:val="000000" w:themeColor="text1"/>
                <w:szCs w:val="28"/>
              </w:rPr>
              <w:lastRenderedPageBreak/>
              <w:t>轉知所轄寺廟(不分宗教別)視需要派員參加，請查照。(114年8月7日和平區民字第1140016618號函)。</w:t>
            </w:r>
          </w:p>
          <w:p w14:paraId="6507945F" w14:textId="77777777" w:rsidR="00073D24" w:rsidRPr="00F37428" w:rsidRDefault="00073D24" w:rsidP="00096C49">
            <w:pPr>
              <w:pStyle w:val="afa"/>
              <w:numPr>
                <w:ilvl w:val="0"/>
                <w:numId w:val="6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37428">
              <w:rPr>
                <w:rFonts w:ascii="標楷體" w:hAnsi="標楷體" w:cs="新細明體" w:hint="eastAsia"/>
                <w:color w:val="000000" w:themeColor="text1"/>
                <w:szCs w:val="28"/>
              </w:rPr>
              <w:t>為輔導登記有案宗教團體設置香客大樓或教友會館等住宿場所，符合發展觀光條例及其他相關規定，請貴區依說明辦理，請查照。(114年8月11日和平區民字第11400</w:t>
            </w:r>
            <w:r w:rsidRPr="00F37428">
              <w:rPr>
                <w:rFonts w:ascii="標楷體" w:hAnsi="標楷體" w:cs="新細明體"/>
                <w:color w:val="000000" w:themeColor="text1"/>
                <w:szCs w:val="28"/>
              </w:rPr>
              <w:t>16884</w:t>
            </w:r>
            <w:r w:rsidRPr="00F37428">
              <w:rPr>
                <w:rFonts w:ascii="標楷體" w:hAnsi="標楷體" w:cs="新細明體" w:hint="eastAsia"/>
                <w:color w:val="000000" w:themeColor="text1"/>
                <w:szCs w:val="28"/>
              </w:rPr>
              <w:t>號函)。</w:t>
            </w:r>
          </w:p>
          <w:p w14:paraId="6ED3FE9D" w14:textId="77777777" w:rsidR="00073D24" w:rsidRPr="00F37428" w:rsidRDefault="00073D24" w:rsidP="00096C49">
            <w:pPr>
              <w:pStyle w:val="afa"/>
              <w:numPr>
                <w:ilvl w:val="0"/>
                <w:numId w:val="6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37428">
              <w:rPr>
                <w:rFonts w:ascii="標楷體" w:hAnsi="標楷體" w:cs="新細明體" w:hint="eastAsia"/>
                <w:color w:val="000000" w:themeColor="text1"/>
                <w:szCs w:val="28"/>
              </w:rPr>
              <w:t>本府環境保護局為調查各區轄內宗教場所民俗信仰活動相關資訊，請於114年9月3日（星期三）前完成協助調查宗教場所紙錢燃燒量及金爐防制設備相關資料，請查照。(114年8月2</w:t>
            </w:r>
            <w:r w:rsidRPr="00F37428">
              <w:rPr>
                <w:rFonts w:ascii="標楷體" w:hAnsi="標楷體" w:cs="新細明體"/>
                <w:color w:val="000000" w:themeColor="text1"/>
                <w:szCs w:val="28"/>
              </w:rPr>
              <w:t>6</w:t>
            </w:r>
            <w:r w:rsidRPr="00F37428">
              <w:rPr>
                <w:rFonts w:ascii="標楷體" w:hAnsi="標楷體" w:cs="新細明體" w:hint="eastAsia"/>
                <w:color w:val="000000" w:themeColor="text1"/>
                <w:szCs w:val="28"/>
              </w:rPr>
              <w:t>日A</w:t>
            </w:r>
            <w:r w:rsidRPr="00F37428">
              <w:rPr>
                <w:rFonts w:ascii="標楷體" w:hAnsi="標楷體" w:cs="新細明體"/>
                <w:color w:val="000000" w:themeColor="text1"/>
                <w:szCs w:val="28"/>
              </w:rPr>
              <w:t>Q</w:t>
            </w:r>
            <w:r w:rsidRPr="00F37428">
              <w:rPr>
                <w:rFonts w:ascii="標楷體" w:hAnsi="標楷體" w:cs="新細明體" w:hint="eastAsia"/>
                <w:color w:val="000000" w:themeColor="text1"/>
                <w:szCs w:val="28"/>
              </w:rPr>
              <w:t>11400</w:t>
            </w:r>
            <w:r w:rsidRPr="00F37428">
              <w:rPr>
                <w:rFonts w:ascii="標楷體" w:hAnsi="標楷體" w:cs="新細明體"/>
                <w:color w:val="000000" w:themeColor="text1"/>
                <w:szCs w:val="28"/>
              </w:rPr>
              <w:t>18413</w:t>
            </w:r>
            <w:r w:rsidRPr="00F37428">
              <w:rPr>
                <w:rFonts w:ascii="標楷體" w:hAnsi="標楷體" w:cs="新細明體" w:hint="eastAsia"/>
                <w:color w:val="000000" w:themeColor="text1"/>
                <w:szCs w:val="28"/>
              </w:rPr>
              <w:t>號便簽)。</w:t>
            </w:r>
          </w:p>
          <w:p w14:paraId="55DBC1C6" w14:textId="77777777" w:rsidR="00073D24" w:rsidRPr="00D1445A" w:rsidRDefault="00073D24" w:rsidP="00096C49">
            <w:pPr>
              <w:pStyle w:val="afa"/>
              <w:numPr>
                <w:ilvl w:val="0"/>
                <w:numId w:val="65"/>
              </w:numPr>
              <w:tabs>
                <w:tab w:val="left" w:pos="742"/>
              </w:tabs>
              <w:spacing w:line="400" w:lineRule="exact"/>
              <w:ind w:leftChars="0" w:left="280" w:rightChars="-13" w:right="-36" w:hangingChars="100" w:hanging="280"/>
              <w:jc w:val="both"/>
              <w:rPr>
                <w:rFonts w:ascii="標楷體" w:hAnsi="標楷體" w:cs="新細明體"/>
                <w:szCs w:val="28"/>
              </w:rPr>
            </w:pPr>
            <w:r w:rsidRPr="00F37428">
              <w:rPr>
                <w:rFonts w:ascii="標楷體" w:hAnsi="標楷體" w:cs="新細明體" w:hint="eastAsia"/>
                <w:color w:val="000000" w:themeColor="text1"/>
                <w:szCs w:val="28"/>
              </w:rPr>
              <w:t>交通部公路局中區養護工程分局谷關工務段函本所有關貴公所函轉財團法人玉敕封神台谷關大道院辦理地方年度盛事「八八蟠桃聖會」，於9月5日至10月2日申請於台8線沿路懸掛活動旗幟案，詳如說明，復請查照。(114年9月1</w:t>
            </w:r>
            <w:r w:rsidRPr="00F37428">
              <w:rPr>
                <w:rFonts w:ascii="標楷體" w:hAnsi="標楷體" w:cs="新細明體"/>
                <w:color w:val="000000" w:themeColor="text1"/>
                <w:szCs w:val="28"/>
              </w:rPr>
              <w:t>1</w:t>
            </w:r>
            <w:r w:rsidRPr="00F37428">
              <w:rPr>
                <w:rFonts w:ascii="標楷體" w:hAnsi="標楷體" w:cs="新細明體" w:hint="eastAsia"/>
                <w:color w:val="000000" w:themeColor="text1"/>
                <w:szCs w:val="28"/>
              </w:rPr>
              <w:t>日和平區民字第11400</w:t>
            </w:r>
            <w:r w:rsidRPr="00F37428">
              <w:rPr>
                <w:rFonts w:ascii="標楷體" w:hAnsi="標楷體" w:cs="新細明體"/>
                <w:color w:val="000000" w:themeColor="text1"/>
                <w:szCs w:val="28"/>
              </w:rPr>
              <w:t>19255</w:t>
            </w:r>
            <w:r w:rsidRPr="00F37428">
              <w:rPr>
                <w:rFonts w:ascii="標楷體" w:hAnsi="標楷體" w:cs="新細明體" w:hint="eastAsia"/>
                <w:color w:val="000000" w:themeColor="text1"/>
                <w:szCs w:val="28"/>
              </w:rPr>
              <w:t>號函)。</w:t>
            </w:r>
          </w:p>
          <w:p w14:paraId="225BC6C0" w14:textId="45AA31E2" w:rsidR="00073D24" w:rsidRPr="00D1445A" w:rsidRDefault="00073D24" w:rsidP="00D1445A">
            <w:pPr>
              <w:spacing w:line="400" w:lineRule="exact"/>
              <w:jc w:val="both"/>
              <w:rPr>
                <w:rFonts w:ascii="標楷體" w:hAnsi="標楷體"/>
                <w:szCs w:val="28"/>
              </w:rPr>
            </w:pPr>
          </w:p>
        </w:tc>
        <w:tc>
          <w:tcPr>
            <w:tcW w:w="909" w:type="dxa"/>
          </w:tcPr>
          <w:p w14:paraId="35E47D2E" w14:textId="77777777" w:rsidR="00073D24" w:rsidRPr="00046082" w:rsidRDefault="00073D24" w:rsidP="00073D24">
            <w:pPr>
              <w:spacing w:line="400" w:lineRule="exact"/>
              <w:jc w:val="both"/>
              <w:rPr>
                <w:rFonts w:ascii="標楷體" w:hAnsi="標楷體" w:cs="新細明體"/>
                <w:szCs w:val="28"/>
              </w:rPr>
            </w:pPr>
          </w:p>
        </w:tc>
      </w:tr>
      <w:tr w:rsidR="00D1445A" w:rsidRPr="00046082" w14:paraId="7C76D101" w14:textId="77777777" w:rsidTr="00BD667F">
        <w:trPr>
          <w:trHeight w:val="2551"/>
        </w:trPr>
        <w:tc>
          <w:tcPr>
            <w:tcW w:w="535" w:type="dxa"/>
            <w:vMerge/>
          </w:tcPr>
          <w:p w14:paraId="233C9D61" w14:textId="77777777" w:rsidR="00D1445A" w:rsidRPr="00046082" w:rsidRDefault="00D1445A" w:rsidP="00D1445A">
            <w:pPr>
              <w:spacing w:line="400" w:lineRule="exact"/>
              <w:jc w:val="both"/>
              <w:rPr>
                <w:rFonts w:ascii="標楷體" w:hAnsi="標楷體"/>
                <w:b/>
                <w:szCs w:val="28"/>
              </w:rPr>
            </w:pPr>
          </w:p>
        </w:tc>
        <w:tc>
          <w:tcPr>
            <w:tcW w:w="1337" w:type="dxa"/>
            <w:vMerge/>
          </w:tcPr>
          <w:p w14:paraId="676E5B24" w14:textId="77777777" w:rsidR="00D1445A" w:rsidRPr="00046082" w:rsidRDefault="00D1445A" w:rsidP="00D1445A">
            <w:pPr>
              <w:spacing w:line="400" w:lineRule="exact"/>
              <w:ind w:rightChars="-30" w:right="-84"/>
              <w:jc w:val="both"/>
              <w:rPr>
                <w:rFonts w:ascii="標楷體" w:hAnsi="標楷體"/>
                <w:szCs w:val="28"/>
              </w:rPr>
            </w:pPr>
          </w:p>
        </w:tc>
        <w:tc>
          <w:tcPr>
            <w:tcW w:w="1701" w:type="dxa"/>
          </w:tcPr>
          <w:p w14:paraId="0FAB6A2B" w14:textId="77777777" w:rsidR="00D1445A" w:rsidRPr="00046082" w:rsidRDefault="00D1445A" w:rsidP="00D1445A">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t>墓政管理</w:t>
            </w:r>
          </w:p>
          <w:p w14:paraId="3E14B14A" w14:textId="77777777" w:rsidR="00D1445A" w:rsidRPr="00046082" w:rsidRDefault="00D1445A" w:rsidP="00D1445A">
            <w:pPr>
              <w:spacing w:line="400" w:lineRule="exact"/>
              <w:jc w:val="both"/>
              <w:rPr>
                <w:rFonts w:ascii="標楷體" w:hAnsi="標楷體"/>
                <w:color w:val="000000" w:themeColor="text1"/>
                <w:szCs w:val="28"/>
              </w:rPr>
            </w:pPr>
          </w:p>
          <w:p w14:paraId="3AE22A2B" w14:textId="77777777" w:rsidR="00D1445A" w:rsidRPr="00046082" w:rsidRDefault="00D1445A" w:rsidP="00D1445A">
            <w:pPr>
              <w:spacing w:line="400" w:lineRule="exact"/>
              <w:jc w:val="both"/>
              <w:rPr>
                <w:rFonts w:ascii="標楷體" w:hAnsi="標楷體"/>
                <w:szCs w:val="28"/>
              </w:rPr>
            </w:pPr>
          </w:p>
          <w:p w14:paraId="117875A3" w14:textId="77777777" w:rsidR="00D1445A" w:rsidRPr="00046082" w:rsidRDefault="00D1445A" w:rsidP="00D1445A">
            <w:pPr>
              <w:spacing w:line="400" w:lineRule="exact"/>
              <w:jc w:val="both"/>
              <w:rPr>
                <w:rFonts w:ascii="標楷體" w:hAnsi="標楷體"/>
                <w:color w:val="000000" w:themeColor="text1"/>
                <w:szCs w:val="28"/>
              </w:rPr>
            </w:pPr>
          </w:p>
          <w:p w14:paraId="5545A2AA" w14:textId="77777777" w:rsidR="00D1445A" w:rsidRPr="00046082" w:rsidRDefault="00D1445A" w:rsidP="00D1445A">
            <w:pPr>
              <w:spacing w:line="400" w:lineRule="exact"/>
              <w:jc w:val="both"/>
              <w:rPr>
                <w:rFonts w:ascii="標楷體" w:hAnsi="標楷體"/>
                <w:color w:val="000000" w:themeColor="text1"/>
                <w:szCs w:val="28"/>
              </w:rPr>
            </w:pPr>
          </w:p>
          <w:p w14:paraId="6B7E334A" w14:textId="77777777" w:rsidR="00D1445A" w:rsidRPr="00046082" w:rsidRDefault="00D1445A" w:rsidP="00D1445A">
            <w:pPr>
              <w:spacing w:line="400" w:lineRule="exact"/>
              <w:jc w:val="both"/>
              <w:rPr>
                <w:rFonts w:ascii="標楷體" w:hAnsi="標楷體"/>
                <w:color w:val="000000" w:themeColor="text1"/>
                <w:szCs w:val="28"/>
              </w:rPr>
            </w:pPr>
          </w:p>
          <w:p w14:paraId="63828E6C" w14:textId="77777777" w:rsidR="00D1445A" w:rsidRPr="00046082" w:rsidRDefault="00D1445A" w:rsidP="00D1445A">
            <w:pPr>
              <w:spacing w:line="400" w:lineRule="exact"/>
              <w:jc w:val="both"/>
              <w:rPr>
                <w:rFonts w:ascii="標楷體" w:hAnsi="標楷體"/>
                <w:color w:val="000000" w:themeColor="text1"/>
                <w:szCs w:val="28"/>
              </w:rPr>
            </w:pPr>
          </w:p>
          <w:p w14:paraId="229EBED8" w14:textId="77777777" w:rsidR="00D1445A" w:rsidRPr="00046082" w:rsidRDefault="00D1445A" w:rsidP="00D1445A">
            <w:pPr>
              <w:spacing w:line="400" w:lineRule="exact"/>
              <w:jc w:val="both"/>
              <w:rPr>
                <w:rFonts w:ascii="標楷體" w:hAnsi="標楷體"/>
                <w:color w:val="000000" w:themeColor="text1"/>
                <w:szCs w:val="28"/>
              </w:rPr>
            </w:pPr>
          </w:p>
          <w:p w14:paraId="3F0C36BE" w14:textId="77777777" w:rsidR="00D1445A" w:rsidRPr="00046082" w:rsidRDefault="00D1445A" w:rsidP="00D1445A">
            <w:pPr>
              <w:spacing w:line="400" w:lineRule="exact"/>
              <w:jc w:val="both"/>
              <w:rPr>
                <w:rFonts w:ascii="標楷體" w:hAnsi="標楷體"/>
                <w:color w:val="000000" w:themeColor="text1"/>
                <w:szCs w:val="28"/>
              </w:rPr>
            </w:pPr>
          </w:p>
          <w:p w14:paraId="11CD4298" w14:textId="77777777" w:rsidR="00D1445A" w:rsidRPr="00046082" w:rsidRDefault="00D1445A" w:rsidP="00D1445A">
            <w:pPr>
              <w:spacing w:line="400" w:lineRule="exact"/>
              <w:jc w:val="both"/>
              <w:rPr>
                <w:rFonts w:ascii="標楷體" w:hAnsi="標楷體"/>
                <w:color w:val="000000" w:themeColor="text1"/>
                <w:szCs w:val="28"/>
              </w:rPr>
            </w:pPr>
          </w:p>
          <w:p w14:paraId="0A807E5D" w14:textId="77777777" w:rsidR="00D1445A" w:rsidRPr="00046082" w:rsidRDefault="00D1445A" w:rsidP="00D1445A">
            <w:pPr>
              <w:spacing w:line="400" w:lineRule="exact"/>
              <w:jc w:val="both"/>
              <w:rPr>
                <w:rFonts w:ascii="標楷體" w:hAnsi="標楷體"/>
                <w:color w:val="000000" w:themeColor="text1"/>
                <w:szCs w:val="28"/>
              </w:rPr>
            </w:pPr>
          </w:p>
          <w:p w14:paraId="7E7C71A6" w14:textId="77777777" w:rsidR="00D1445A" w:rsidRPr="00046082" w:rsidRDefault="00D1445A" w:rsidP="00D1445A">
            <w:pPr>
              <w:spacing w:line="400" w:lineRule="exact"/>
              <w:jc w:val="both"/>
              <w:rPr>
                <w:rFonts w:ascii="標楷體" w:hAnsi="標楷體"/>
                <w:color w:val="000000" w:themeColor="text1"/>
                <w:szCs w:val="28"/>
              </w:rPr>
            </w:pPr>
          </w:p>
          <w:p w14:paraId="0720F288" w14:textId="77777777" w:rsidR="00D1445A" w:rsidRDefault="00D1445A" w:rsidP="00D1445A">
            <w:pPr>
              <w:spacing w:line="400" w:lineRule="exact"/>
              <w:jc w:val="both"/>
              <w:rPr>
                <w:rFonts w:ascii="標楷體" w:hAnsi="標楷體"/>
                <w:color w:val="000000" w:themeColor="text1"/>
                <w:szCs w:val="28"/>
              </w:rPr>
            </w:pPr>
          </w:p>
          <w:p w14:paraId="4A3E1763" w14:textId="77777777" w:rsidR="00EC603D" w:rsidRPr="00046082" w:rsidRDefault="00EC603D" w:rsidP="00EC603D">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lastRenderedPageBreak/>
              <w:t>墓政管理</w:t>
            </w:r>
          </w:p>
          <w:p w14:paraId="118DCC9B" w14:textId="77777777" w:rsidR="00D1445A" w:rsidRDefault="00D1445A" w:rsidP="00D1445A">
            <w:pPr>
              <w:spacing w:line="400" w:lineRule="exact"/>
              <w:jc w:val="both"/>
              <w:rPr>
                <w:rFonts w:ascii="標楷體" w:hAnsi="標楷體"/>
                <w:color w:val="000000" w:themeColor="text1"/>
                <w:szCs w:val="28"/>
              </w:rPr>
            </w:pPr>
          </w:p>
          <w:p w14:paraId="45542A46" w14:textId="77777777" w:rsidR="00EC603D" w:rsidRDefault="00EC603D" w:rsidP="00D1445A">
            <w:pPr>
              <w:spacing w:line="400" w:lineRule="exact"/>
              <w:jc w:val="both"/>
              <w:rPr>
                <w:rFonts w:ascii="標楷體" w:hAnsi="標楷體"/>
                <w:color w:val="000000" w:themeColor="text1"/>
                <w:szCs w:val="28"/>
              </w:rPr>
            </w:pPr>
          </w:p>
          <w:p w14:paraId="501A2EAE" w14:textId="77777777" w:rsidR="00EC603D" w:rsidRPr="00046082" w:rsidRDefault="00EC603D" w:rsidP="00D1445A">
            <w:pPr>
              <w:spacing w:line="400" w:lineRule="exact"/>
              <w:jc w:val="both"/>
              <w:rPr>
                <w:rFonts w:ascii="標楷體" w:hAnsi="標楷體"/>
                <w:color w:val="000000" w:themeColor="text1"/>
                <w:szCs w:val="28"/>
              </w:rPr>
            </w:pPr>
          </w:p>
          <w:p w14:paraId="07EEFF99" w14:textId="77777777" w:rsidR="00D1445A" w:rsidRPr="00046082" w:rsidRDefault="00D1445A" w:rsidP="00D1445A">
            <w:pPr>
              <w:spacing w:line="400" w:lineRule="exact"/>
              <w:jc w:val="both"/>
              <w:rPr>
                <w:rFonts w:ascii="標楷體" w:hAnsi="標楷體"/>
                <w:color w:val="000000" w:themeColor="text1"/>
                <w:szCs w:val="28"/>
              </w:rPr>
            </w:pPr>
          </w:p>
          <w:p w14:paraId="76D04747" w14:textId="77777777" w:rsidR="00D1445A" w:rsidRPr="00046082" w:rsidRDefault="00D1445A" w:rsidP="00D1445A">
            <w:pPr>
              <w:spacing w:line="400" w:lineRule="exact"/>
              <w:jc w:val="both"/>
              <w:rPr>
                <w:rFonts w:ascii="標楷體" w:hAnsi="標楷體"/>
                <w:color w:val="000000" w:themeColor="text1"/>
                <w:szCs w:val="28"/>
              </w:rPr>
            </w:pPr>
          </w:p>
          <w:p w14:paraId="2F4B5F90" w14:textId="77777777" w:rsidR="00D1445A" w:rsidRPr="00046082" w:rsidRDefault="00D1445A" w:rsidP="00D1445A">
            <w:pPr>
              <w:spacing w:line="400" w:lineRule="exact"/>
              <w:jc w:val="both"/>
              <w:rPr>
                <w:rFonts w:ascii="標楷體" w:hAnsi="標楷體"/>
                <w:color w:val="000000" w:themeColor="text1"/>
                <w:szCs w:val="28"/>
              </w:rPr>
            </w:pPr>
          </w:p>
          <w:p w14:paraId="799DD905" w14:textId="77777777" w:rsidR="00D1445A" w:rsidRPr="00046082" w:rsidRDefault="00D1445A" w:rsidP="00D1445A">
            <w:pPr>
              <w:spacing w:line="400" w:lineRule="exact"/>
              <w:jc w:val="both"/>
              <w:rPr>
                <w:rFonts w:ascii="標楷體" w:hAnsi="標楷體"/>
                <w:color w:val="000000" w:themeColor="text1"/>
                <w:szCs w:val="28"/>
              </w:rPr>
            </w:pPr>
          </w:p>
          <w:p w14:paraId="379BA07C" w14:textId="77777777" w:rsidR="00D1445A" w:rsidRPr="00046082" w:rsidRDefault="00D1445A" w:rsidP="00D1445A">
            <w:pPr>
              <w:spacing w:line="400" w:lineRule="exact"/>
              <w:jc w:val="both"/>
              <w:rPr>
                <w:rFonts w:ascii="標楷體" w:hAnsi="標楷體"/>
                <w:color w:val="000000" w:themeColor="text1"/>
                <w:szCs w:val="28"/>
              </w:rPr>
            </w:pPr>
          </w:p>
          <w:p w14:paraId="68687EB3" w14:textId="77777777" w:rsidR="00D1445A" w:rsidRPr="00046082" w:rsidRDefault="00D1445A" w:rsidP="00D1445A">
            <w:pPr>
              <w:spacing w:line="400" w:lineRule="exact"/>
              <w:jc w:val="both"/>
              <w:rPr>
                <w:rFonts w:ascii="標楷體" w:hAnsi="標楷體"/>
                <w:color w:val="000000" w:themeColor="text1"/>
                <w:szCs w:val="28"/>
              </w:rPr>
            </w:pPr>
          </w:p>
          <w:p w14:paraId="0BD18813" w14:textId="77777777" w:rsidR="00D1445A" w:rsidRPr="00046082" w:rsidRDefault="00D1445A" w:rsidP="00D1445A">
            <w:pPr>
              <w:spacing w:line="400" w:lineRule="exact"/>
              <w:jc w:val="both"/>
              <w:rPr>
                <w:rFonts w:ascii="標楷體" w:hAnsi="標楷體"/>
                <w:color w:val="000000" w:themeColor="text1"/>
                <w:szCs w:val="28"/>
              </w:rPr>
            </w:pPr>
          </w:p>
          <w:p w14:paraId="005DFBBA" w14:textId="77777777" w:rsidR="00D1445A" w:rsidRPr="00046082" w:rsidRDefault="00D1445A" w:rsidP="00D1445A">
            <w:pPr>
              <w:spacing w:line="400" w:lineRule="exact"/>
              <w:jc w:val="both"/>
              <w:rPr>
                <w:rFonts w:ascii="標楷體" w:hAnsi="標楷體"/>
                <w:color w:val="000000" w:themeColor="text1"/>
                <w:szCs w:val="28"/>
              </w:rPr>
            </w:pPr>
          </w:p>
          <w:p w14:paraId="308EB23D" w14:textId="77777777" w:rsidR="00D1445A" w:rsidRPr="00046082" w:rsidRDefault="00D1445A" w:rsidP="00D1445A">
            <w:pPr>
              <w:spacing w:line="400" w:lineRule="exact"/>
              <w:jc w:val="both"/>
              <w:rPr>
                <w:rFonts w:ascii="標楷體" w:hAnsi="標楷體"/>
                <w:color w:val="000000" w:themeColor="text1"/>
                <w:szCs w:val="28"/>
              </w:rPr>
            </w:pPr>
          </w:p>
          <w:p w14:paraId="6D589351" w14:textId="77777777" w:rsidR="00D1445A" w:rsidRPr="00046082" w:rsidRDefault="00D1445A" w:rsidP="00D1445A">
            <w:pPr>
              <w:spacing w:line="400" w:lineRule="exact"/>
              <w:jc w:val="both"/>
              <w:rPr>
                <w:rFonts w:ascii="標楷體" w:hAnsi="標楷體"/>
                <w:color w:val="000000" w:themeColor="text1"/>
                <w:szCs w:val="28"/>
              </w:rPr>
            </w:pPr>
          </w:p>
          <w:p w14:paraId="7A188BC0" w14:textId="77777777" w:rsidR="00D1445A" w:rsidRPr="00046082" w:rsidRDefault="00D1445A" w:rsidP="00D1445A">
            <w:pPr>
              <w:spacing w:line="400" w:lineRule="exact"/>
              <w:jc w:val="both"/>
              <w:rPr>
                <w:rFonts w:ascii="標楷體" w:hAnsi="標楷體"/>
                <w:color w:val="000000" w:themeColor="text1"/>
                <w:szCs w:val="28"/>
              </w:rPr>
            </w:pPr>
          </w:p>
          <w:p w14:paraId="1AB6325F" w14:textId="77777777" w:rsidR="00D1445A" w:rsidRPr="00046082" w:rsidRDefault="00D1445A" w:rsidP="00D1445A">
            <w:pPr>
              <w:spacing w:line="400" w:lineRule="exact"/>
              <w:jc w:val="both"/>
              <w:rPr>
                <w:rFonts w:ascii="標楷體" w:hAnsi="標楷體"/>
                <w:color w:val="000000" w:themeColor="text1"/>
                <w:szCs w:val="28"/>
              </w:rPr>
            </w:pPr>
          </w:p>
          <w:p w14:paraId="5AB73675" w14:textId="77777777" w:rsidR="00D1445A" w:rsidRPr="00046082" w:rsidRDefault="00D1445A" w:rsidP="00D1445A">
            <w:pPr>
              <w:spacing w:line="400" w:lineRule="exact"/>
              <w:jc w:val="both"/>
              <w:rPr>
                <w:rFonts w:ascii="標楷體" w:hAnsi="標楷體"/>
                <w:color w:val="000000" w:themeColor="text1"/>
                <w:szCs w:val="28"/>
              </w:rPr>
            </w:pPr>
          </w:p>
          <w:p w14:paraId="41B11F70" w14:textId="77777777" w:rsidR="00D1445A" w:rsidRPr="00046082" w:rsidRDefault="00D1445A" w:rsidP="00D1445A">
            <w:pPr>
              <w:spacing w:line="400" w:lineRule="exact"/>
              <w:jc w:val="both"/>
              <w:rPr>
                <w:rFonts w:ascii="標楷體" w:hAnsi="標楷體"/>
                <w:color w:val="000000" w:themeColor="text1"/>
                <w:szCs w:val="28"/>
              </w:rPr>
            </w:pPr>
          </w:p>
          <w:p w14:paraId="430FEBF8" w14:textId="77777777" w:rsidR="00D1445A" w:rsidRPr="00046082" w:rsidRDefault="00D1445A" w:rsidP="00D1445A">
            <w:pPr>
              <w:spacing w:line="400" w:lineRule="exact"/>
              <w:jc w:val="both"/>
              <w:rPr>
                <w:rFonts w:ascii="標楷體" w:hAnsi="標楷體"/>
                <w:color w:val="000000" w:themeColor="text1"/>
                <w:szCs w:val="28"/>
              </w:rPr>
            </w:pPr>
          </w:p>
          <w:p w14:paraId="54DC7298" w14:textId="77777777" w:rsidR="00D1445A" w:rsidRDefault="00D1445A" w:rsidP="00D1445A">
            <w:pPr>
              <w:spacing w:line="400" w:lineRule="exact"/>
              <w:jc w:val="both"/>
              <w:rPr>
                <w:rFonts w:ascii="標楷體" w:hAnsi="標楷體"/>
                <w:color w:val="000000" w:themeColor="text1"/>
                <w:szCs w:val="28"/>
              </w:rPr>
            </w:pPr>
          </w:p>
          <w:p w14:paraId="05C83903" w14:textId="77777777" w:rsidR="00D1445A" w:rsidRDefault="00D1445A" w:rsidP="00D1445A">
            <w:pPr>
              <w:spacing w:line="400" w:lineRule="exact"/>
              <w:jc w:val="both"/>
              <w:rPr>
                <w:rFonts w:ascii="標楷體" w:hAnsi="標楷體"/>
                <w:color w:val="000000" w:themeColor="text1"/>
                <w:szCs w:val="28"/>
              </w:rPr>
            </w:pPr>
          </w:p>
          <w:p w14:paraId="43087BAE" w14:textId="77777777" w:rsidR="00D1445A" w:rsidRDefault="00D1445A" w:rsidP="00D1445A">
            <w:pPr>
              <w:spacing w:line="400" w:lineRule="exact"/>
              <w:jc w:val="both"/>
              <w:rPr>
                <w:rFonts w:ascii="標楷體" w:hAnsi="標楷體"/>
                <w:color w:val="000000" w:themeColor="text1"/>
                <w:szCs w:val="28"/>
              </w:rPr>
            </w:pPr>
          </w:p>
          <w:p w14:paraId="0CA1556E" w14:textId="44A18E24" w:rsidR="00D1445A" w:rsidRPr="00046082" w:rsidRDefault="00D1445A" w:rsidP="00D1445A">
            <w:pPr>
              <w:spacing w:line="400" w:lineRule="exact"/>
              <w:jc w:val="both"/>
              <w:rPr>
                <w:rFonts w:ascii="標楷體" w:hAnsi="標楷體"/>
                <w:color w:val="000000" w:themeColor="text1"/>
                <w:szCs w:val="28"/>
              </w:rPr>
            </w:pPr>
          </w:p>
          <w:p w14:paraId="2457043A" w14:textId="77777777" w:rsidR="00D1445A" w:rsidRPr="00046082" w:rsidRDefault="00D1445A" w:rsidP="00D1445A">
            <w:pPr>
              <w:spacing w:line="400" w:lineRule="exact"/>
              <w:jc w:val="both"/>
              <w:rPr>
                <w:rFonts w:ascii="標楷體" w:hAnsi="標楷體"/>
                <w:color w:val="000000" w:themeColor="text1"/>
                <w:szCs w:val="28"/>
              </w:rPr>
            </w:pPr>
          </w:p>
          <w:p w14:paraId="3949DF71" w14:textId="77777777" w:rsidR="00D1445A" w:rsidRPr="00046082" w:rsidRDefault="00D1445A" w:rsidP="00D1445A">
            <w:pPr>
              <w:spacing w:line="400" w:lineRule="exact"/>
              <w:jc w:val="both"/>
              <w:rPr>
                <w:rFonts w:ascii="標楷體" w:hAnsi="標楷體"/>
                <w:color w:val="000000" w:themeColor="text1"/>
                <w:szCs w:val="28"/>
              </w:rPr>
            </w:pPr>
          </w:p>
          <w:p w14:paraId="620DB8A2" w14:textId="77777777" w:rsidR="00D1445A" w:rsidRPr="00046082" w:rsidRDefault="00D1445A" w:rsidP="00D1445A">
            <w:pPr>
              <w:spacing w:line="400" w:lineRule="exact"/>
              <w:jc w:val="both"/>
              <w:rPr>
                <w:rFonts w:ascii="標楷體" w:hAnsi="標楷體"/>
                <w:color w:val="000000" w:themeColor="text1"/>
                <w:szCs w:val="28"/>
              </w:rPr>
            </w:pPr>
          </w:p>
          <w:p w14:paraId="4370FCBD" w14:textId="77777777" w:rsidR="00D1445A" w:rsidRPr="00046082" w:rsidRDefault="00D1445A" w:rsidP="00D1445A">
            <w:pPr>
              <w:spacing w:line="400" w:lineRule="exact"/>
              <w:jc w:val="both"/>
              <w:rPr>
                <w:rFonts w:ascii="標楷體" w:hAnsi="標楷體"/>
                <w:color w:val="000000" w:themeColor="text1"/>
                <w:szCs w:val="28"/>
              </w:rPr>
            </w:pPr>
          </w:p>
          <w:p w14:paraId="609CA8FD" w14:textId="77777777" w:rsidR="00D1445A" w:rsidRPr="00046082" w:rsidRDefault="00D1445A" w:rsidP="00D1445A">
            <w:pPr>
              <w:spacing w:line="400" w:lineRule="exact"/>
              <w:jc w:val="both"/>
              <w:rPr>
                <w:rFonts w:ascii="標楷體" w:hAnsi="標楷體"/>
                <w:color w:val="000000" w:themeColor="text1"/>
                <w:szCs w:val="28"/>
              </w:rPr>
            </w:pPr>
          </w:p>
          <w:p w14:paraId="750BD2F0" w14:textId="77777777" w:rsidR="00D1445A" w:rsidRPr="00046082" w:rsidRDefault="00D1445A" w:rsidP="00D1445A">
            <w:pPr>
              <w:spacing w:line="400" w:lineRule="exact"/>
              <w:jc w:val="both"/>
              <w:rPr>
                <w:rFonts w:ascii="標楷體" w:hAnsi="標楷體"/>
                <w:color w:val="000000" w:themeColor="text1"/>
                <w:szCs w:val="28"/>
              </w:rPr>
            </w:pPr>
          </w:p>
          <w:p w14:paraId="61A84A01" w14:textId="77777777" w:rsidR="00D1445A" w:rsidRPr="00046082" w:rsidRDefault="00D1445A" w:rsidP="00D1445A">
            <w:pPr>
              <w:spacing w:line="400" w:lineRule="exact"/>
              <w:jc w:val="both"/>
              <w:rPr>
                <w:rFonts w:ascii="標楷體" w:hAnsi="標楷體"/>
                <w:color w:val="000000" w:themeColor="text1"/>
                <w:szCs w:val="28"/>
              </w:rPr>
            </w:pPr>
          </w:p>
          <w:p w14:paraId="102BFC48" w14:textId="77777777" w:rsidR="00D1445A" w:rsidRPr="00046082" w:rsidRDefault="00D1445A" w:rsidP="00D1445A">
            <w:pPr>
              <w:spacing w:line="400" w:lineRule="exact"/>
              <w:jc w:val="both"/>
              <w:rPr>
                <w:rFonts w:ascii="標楷體" w:hAnsi="標楷體"/>
                <w:color w:val="000000" w:themeColor="text1"/>
                <w:szCs w:val="28"/>
              </w:rPr>
            </w:pPr>
          </w:p>
          <w:p w14:paraId="027A0990" w14:textId="77777777" w:rsidR="00D1445A" w:rsidRPr="00046082" w:rsidRDefault="00D1445A" w:rsidP="00D1445A">
            <w:pPr>
              <w:spacing w:line="400" w:lineRule="exact"/>
              <w:jc w:val="both"/>
              <w:rPr>
                <w:rFonts w:ascii="標楷體" w:hAnsi="標楷體"/>
                <w:color w:val="000000" w:themeColor="text1"/>
                <w:szCs w:val="28"/>
              </w:rPr>
            </w:pPr>
          </w:p>
          <w:p w14:paraId="04D6C94F" w14:textId="77777777" w:rsidR="00EC603D" w:rsidRPr="00046082" w:rsidRDefault="00EC603D" w:rsidP="00EC603D">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lastRenderedPageBreak/>
              <w:t>墓政管理</w:t>
            </w:r>
          </w:p>
          <w:p w14:paraId="1ECD7DA8" w14:textId="77777777" w:rsidR="00D1445A" w:rsidRPr="00046082" w:rsidRDefault="00D1445A" w:rsidP="00D1445A">
            <w:pPr>
              <w:spacing w:line="400" w:lineRule="exact"/>
              <w:jc w:val="both"/>
              <w:rPr>
                <w:rFonts w:ascii="標楷體" w:hAnsi="標楷體"/>
                <w:color w:val="000000" w:themeColor="text1"/>
                <w:szCs w:val="28"/>
              </w:rPr>
            </w:pPr>
          </w:p>
          <w:p w14:paraId="4C5A4D2E" w14:textId="77777777" w:rsidR="00D1445A" w:rsidRPr="00046082" w:rsidRDefault="00D1445A" w:rsidP="00D1445A">
            <w:pPr>
              <w:spacing w:line="400" w:lineRule="exact"/>
              <w:jc w:val="both"/>
              <w:rPr>
                <w:rFonts w:ascii="標楷體" w:hAnsi="標楷體"/>
                <w:color w:val="000000" w:themeColor="text1"/>
                <w:szCs w:val="28"/>
              </w:rPr>
            </w:pPr>
          </w:p>
          <w:p w14:paraId="3F4FC291" w14:textId="77777777" w:rsidR="00D1445A" w:rsidRPr="00046082" w:rsidRDefault="00D1445A" w:rsidP="00D1445A">
            <w:pPr>
              <w:spacing w:line="400" w:lineRule="exact"/>
              <w:jc w:val="both"/>
              <w:rPr>
                <w:rFonts w:ascii="標楷體" w:hAnsi="標楷體"/>
                <w:color w:val="000000" w:themeColor="text1"/>
                <w:szCs w:val="28"/>
              </w:rPr>
            </w:pPr>
          </w:p>
          <w:p w14:paraId="71E7FAE2" w14:textId="77777777" w:rsidR="00D1445A" w:rsidRPr="00046082" w:rsidRDefault="00D1445A" w:rsidP="00D1445A">
            <w:pPr>
              <w:spacing w:line="400" w:lineRule="exact"/>
              <w:jc w:val="both"/>
              <w:rPr>
                <w:rFonts w:ascii="標楷體" w:hAnsi="標楷體"/>
                <w:color w:val="000000" w:themeColor="text1"/>
                <w:szCs w:val="28"/>
              </w:rPr>
            </w:pPr>
          </w:p>
          <w:p w14:paraId="6B909182" w14:textId="77777777" w:rsidR="00D1445A" w:rsidRDefault="00D1445A" w:rsidP="00D1445A">
            <w:pPr>
              <w:spacing w:line="400" w:lineRule="exact"/>
              <w:jc w:val="both"/>
              <w:rPr>
                <w:rFonts w:ascii="標楷體" w:hAnsi="標楷體"/>
                <w:color w:val="000000" w:themeColor="text1"/>
                <w:szCs w:val="28"/>
              </w:rPr>
            </w:pPr>
          </w:p>
          <w:p w14:paraId="2155F755" w14:textId="77777777" w:rsidR="00D1445A" w:rsidRDefault="00D1445A" w:rsidP="00D1445A">
            <w:pPr>
              <w:spacing w:line="400" w:lineRule="exact"/>
              <w:jc w:val="both"/>
              <w:rPr>
                <w:rFonts w:ascii="標楷體" w:hAnsi="標楷體"/>
                <w:color w:val="000000" w:themeColor="text1"/>
                <w:szCs w:val="28"/>
              </w:rPr>
            </w:pPr>
          </w:p>
          <w:p w14:paraId="2B02437E" w14:textId="77777777" w:rsidR="00D1445A" w:rsidRDefault="00D1445A" w:rsidP="00D1445A">
            <w:pPr>
              <w:spacing w:line="400" w:lineRule="exact"/>
              <w:jc w:val="both"/>
              <w:rPr>
                <w:rFonts w:ascii="標楷體" w:hAnsi="標楷體"/>
                <w:color w:val="000000" w:themeColor="text1"/>
                <w:szCs w:val="28"/>
              </w:rPr>
            </w:pPr>
          </w:p>
          <w:p w14:paraId="1837E7E2" w14:textId="77777777" w:rsidR="00D1445A" w:rsidRDefault="00D1445A" w:rsidP="00D1445A">
            <w:pPr>
              <w:spacing w:line="400" w:lineRule="exact"/>
              <w:jc w:val="both"/>
              <w:rPr>
                <w:rFonts w:ascii="標楷體" w:hAnsi="標楷體"/>
                <w:color w:val="000000" w:themeColor="text1"/>
                <w:szCs w:val="28"/>
              </w:rPr>
            </w:pPr>
          </w:p>
          <w:p w14:paraId="08A6B88F" w14:textId="77777777" w:rsidR="00D1445A" w:rsidRDefault="00D1445A" w:rsidP="00D1445A">
            <w:pPr>
              <w:spacing w:line="400" w:lineRule="exact"/>
              <w:jc w:val="both"/>
              <w:rPr>
                <w:rFonts w:ascii="標楷體" w:hAnsi="標楷體"/>
                <w:color w:val="000000" w:themeColor="text1"/>
                <w:szCs w:val="28"/>
              </w:rPr>
            </w:pPr>
          </w:p>
          <w:p w14:paraId="31E80819" w14:textId="77777777" w:rsidR="00D1445A" w:rsidRDefault="00D1445A" w:rsidP="00D1445A">
            <w:pPr>
              <w:spacing w:line="400" w:lineRule="exact"/>
              <w:jc w:val="both"/>
              <w:rPr>
                <w:rFonts w:ascii="標楷體" w:hAnsi="標楷體"/>
                <w:color w:val="000000" w:themeColor="text1"/>
                <w:szCs w:val="28"/>
              </w:rPr>
            </w:pPr>
          </w:p>
          <w:p w14:paraId="5776E21A" w14:textId="77777777" w:rsidR="00D1445A" w:rsidRDefault="00D1445A" w:rsidP="00D1445A">
            <w:pPr>
              <w:spacing w:line="400" w:lineRule="exact"/>
              <w:jc w:val="both"/>
              <w:rPr>
                <w:rFonts w:ascii="標楷體" w:hAnsi="標楷體"/>
                <w:color w:val="000000" w:themeColor="text1"/>
                <w:szCs w:val="28"/>
              </w:rPr>
            </w:pPr>
          </w:p>
          <w:p w14:paraId="7C4850B9" w14:textId="77777777" w:rsidR="00D1445A" w:rsidRDefault="00D1445A" w:rsidP="00D1445A">
            <w:pPr>
              <w:spacing w:line="400" w:lineRule="exact"/>
              <w:jc w:val="both"/>
              <w:rPr>
                <w:rFonts w:ascii="標楷體" w:hAnsi="標楷體"/>
                <w:color w:val="000000" w:themeColor="text1"/>
                <w:szCs w:val="28"/>
              </w:rPr>
            </w:pPr>
          </w:p>
          <w:p w14:paraId="2A012C3E" w14:textId="77777777" w:rsidR="00D1445A" w:rsidRDefault="00D1445A" w:rsidP="00D1445A">
            <w:pPr>
              <w:spacing w:line="400" w:lineRule="exact"/>
              <w:jc w:val="both"/>
              <w:rPr>
                <w:rFonts w:ascii="標楷體" w:hAnsi="標楷體"/>
                <w:color w:val="000000" w:themeColor="text1"/>
                <w:szCs w:val="28"/>
              </w:rPr>
            </w:pPr>
          </w:p>
          <w:p w14:paraId="637314AB" w14:textId="77777777" w:rsidR="00D1445A" w:rsidRDefault="00D1445A" w:rsidP="00D1445A">
            <w:pPr>
              <w:spacing w:line="400" w:lineRule="exact"/>
              <w:jc w:val="both"/>
              <w:rPr>
                <w:rFonts w:ascii="標楷體" w:hAnsi="標楷體"/>
                <w:color w:val="000000" w:themeColor="text1"/>
                <w:szCs w:val="28"/>
              </w:rPr>
            </w:pPr>
          </w:p>
          <w:p w14:paraId="2848751F" w14:textId="77777777" w:rsidR="00D1445A" w:rsidRDefault="00D1445A" w:rsidP="00D1445A">
            <w:pPr>
              <w:spacing w:line="400" w:lineRule="exact"/>
              <w:jc w:val="both"/>
              <w:rPr>
                <w:rFonts w:ascii="標楷體" w:hAnsi="標楷體"/>
                <w:color w:val="000000" w:themeColor="text1"/>
                <w:szCs w:val="28"/>
              </w:rPr>
            </w:pPr>
          </w:p>
          <w:p w14:paraId="7373B826" w14:textId="77777777" w:rsidR="00D1445A" w:rsidRDefault="00D1445A" w:rsidP="00D1445A">
            <w:pPr>
              <w:spacing w:line="400" w:lineRule="exact"/>
              <w:jc w:val="both"/>
              <w:rPr>
                <w:rFonts w:ascii="標楷體" w:hAnsi="標楷體"/>
                <w:color w:val="000000" w:themeColor="text1"/>
                <w:szCs w:val="28"/>
              </w:rPr>
            </w:pPr>
          </w:p>
          <w:p w14:paraId="131CCA4E" w14:textId="77777777" w:rsidR="00D1445A" w:rsidRDefault="00D1445A" w:rsidP="00D1445A">
            <w:pPr>
              <w:spacing w:line="400" w:lineRule="exact"/>
              <w:jc w:val="both"/>
              <w:rPr>
                <w:rFonts w:ascii="標楷體" w:hAnsi="標楷體"/>
                <w:color w:val="000000" w:themeColor="text1"/>
                <w:szCs w:val="28"/>
              </w:rPr>
            </w:pPr>
          </w:p>
          <w:p w14:paraId="0C621820" w14:textId="77777777" w:rsidR="00D1445A" w:rsidRDefault="00D1445A" w:rsidP="00D1445A">
            <w:pPr>
              <w:spacing w:line="400" w:lineRule="exact"/>
              <w:jc w:val="both"/>
              <w:rPr>
                <w:rFonts w:ascii="標楷體" w:hAnsi="標楷體"/>
                <w:color w:val="000000" w:themeColor="text1"/>
                <w:szCs w:val="28"/>
              </w:rPr>
            </w:pPr>
          </w:p>
          <w:p w14:paraId="13D22B57" w14:textId="77777777" w:rsidR="00D1445A" w:rsidRDefault="00D1445A" w:rsidP="00D1445A">
            <w:pPr>
              <w:spacing w:line="400" w:lineRule="exact"/>
              <w:jc w:val="both"/>
              <w:rPr>
                <w:rFonts w:ascii="標楷體" w:hAnsi="標楷體"/>
                <w:color w:val="000000" w:themeColor="text1"/>
                <w:szCs w:val="28"/>
              </w:rPr>
            </w:pPr>
          </w:p>
          <w:p w14:paraId="13DB8792" w14:textId="77777777" w:rsidR="00D1445A" w:rsidRDefault="00D1445A" w:rsidP="00D1445A">
            <w:pPr>
              <w:spacing w:line="400" w:lineRule="exact"/>
              <w:jc w:val="both"/>
              <w:rPr>
                <w:rFonts w:ascii="標楷體" w:hAnsi="標楷體"/>
                <w:color w:val="000000" w:themeColor="text1"/>
                <w:szCs w:val="28"/>
              </w:rPr>
            </w:pPr>
          </w:p>
          <w:p w14:paraId="7EC124D1" w14:textId="77777777" w:rsidR="00D1445A" w:rsidRDefault="00D1445A" w:rsidP="00D1445A">
            <w:pPr>
              <w:spacing w:line="400" w:lineRule="exact"/>
              <w:jc w:val="both"/>
              <w:rPr>
                <w:rFonts w:ascii="標楷體" w:hAnsi="標楷體"/>
                <w:color w:val="000000" w:themeColor="text1"/>
                <w:szCs w:val="28"/>
              </w:rPr>
            </w:pPr>
          </w:p>
          <w:p w14:paraId="07D2EED7" w14:textId="77777777" w:rsidR="00D1445A" w:rsidRPr="00046082" w:rsidRDefault="00D1445A" w:rsidP="00D1445A">
            <w:pPr>
              <w:spacing w:line="400" w:lineRule="exact"/>
              <w:jc w:val="both"/>
              <w:rPr>
                <w:rFonts w:ascii="標楷體" w:hAnsi="標楷體"/>
                <w:color w:val="000000" w:themeColor="text1"/>
                <w:szCs w:val="28"/>
              </w:rPr>
            </w:pPr>
          </w:p>
          <w:p w14:paraId="7B877330" w14:textId="77777777" w:rsidR="00D1445A" w:rsidRDefault="00D1445A" w:rsidP="00D1445A">
            <w:pPr>
              <w:spacing w:line="400" w:lineRule="exact"/>
              <w:jc w:val="both"/>
              <w:rPr>
                <w:rFonts w:ascii="標楷體" w:hAnsi="標楷體"/>
                <w:color w:val="000000" w:themeColor="text1"/>
                <w:szCs w:val="28"/>
              </w:rPr>
            </w:pPr>
          </w:p>
          <w:p w14:paraId="275A1D8C" w14:textId="77777777" w:rsidR="00D1445A" w:rsidRDefault="00D1445A" w:rsidP="00D1445A">
            <w:pPr>
              <w:spacing w:line="400" w:lineRule="exact"/>
              <w:jc w:val="both"/>
              <w:rPr>
                <w:rFonts w:ascii="標楷體" w:hAnsi="標楷體"/>
                <w:color w:val="000000" w:themeColor="text1"/>
                <w:szCs w:val="28"/>
              </w:rPr>
            </w:pPr>
          </w:p>
          <w:p w14:paraId="0C2A6CAB" w14:textId="77777777" w:rsidR="00D1445A" w:rsidRDefault="00D1445A" w:rsidP="00D1445A">
            <w:pPr>
              <w:spacing w:line="400" w:lineRule="exact"/>
              <w:jc w:val="both"/>
              <w:rPr>
                <w:rFonts w:ascii="標楷體" w:hAnsi="標楷體"/>
                <w:color w:val="000000" w:themeColor="text1"/>
                <w:szCs w:val="28"/>
              </w:rPr>
            </w:pPr>
          </w:p>
          <w:p w14:paraId="1C2A69B9" w14:textId="77777777" w:rsidR="00D1445A" w:rsidRDefault="00D1445A" w:rsidP="00D1445A">
            <w:pPr>
              <w:spacing w:line="400" w:lineRule="exact"/>
              <w:jc w:val="both"/>
              <w:rPr>
                <w:rFonts w:ascii="標楷體" w:hAnsi="標楷體"/>
                <w:color w:val="000000" w:themeColor="text1"/>
                <w:szCs w:val="28"/>
              </w:rPr>
            </w:pPr>
          </w:p>
          <w:p w14:paraId="3C1A3EF9" w14:textId="77777777" w:rsidR="00D1445A" w:rsidRDefault="00D1445A" w:rsidP="00D1445A">
            <w:pPr>
              <w:spacing w:line="400" w:lineRule="exact"/>
              <w:jc w:val="both"/>
              <w:rPr>
                <w:rFonts w:ascii="標楷體" w:hAnsi="標楷體"/>
                <w:color w:val="000000" w:themeColor="text1"/>
                <w:szCs w:val="28"/>
              </w:rPr>
            </w:pPr>
          </w:p>
          <w:p w14:paraId="3E7B817A" w14:textId="77777777" w:rsidR="00D1445A" w:rsidRDefault="00D1445A" w:rsidP="00D1445A">
            <w:pPr>
              <w:spacing w:line="400" w:lineRule="exact"/>
              <w:jc w:val="both"/>
              <w:rPr>
                <w:rFonts w:ascii="標楷體" w:hAnsi="標楷體"/>
                <w:color w:val="000000" w:themeColor="text1"/>
                <w:szCs w:val="28"/>
              </w:rPr>
            </w:pPr>
          </w:p>
          <w:p w14:paraId="0D39C0E3" w14:textId="77777777" w:rsidR="00D1445A" w:rsidRDefault="00D1445A" w:rsidP="00D1445A">
            <w:pPr>
              <w:spacing w:line="400" w:lineRule="exact"/>
              <w:jc w:val="both"/>
              <w:rPr>
                <w:rFonts w:ascii="標楷體" w:hAnsi="標楷體"/>
                <w:color w:val="000000" w:themeColor="text1"/>
                <w:szCs w:val="28"/>
              </w:rPr>
            </w:pPr>
          </w:p>
          <w:p w14:paraId="2D6001C3" w14:textId="77777777" w:rsidR="00D1445A" w:rsidRDefault="00D1445A" w:rsidP="00D1445A">
            <w:pPr>
              <w:spacing w:line="400" w:lineRule="exact"/>
              <w:jc w:val="both"/>
              <w:rPr>
                <w:rFonts w:ascii="標楷體" w:hAnsi="標楷體"/>
                <w:color w:val="000000" w:themeColor="text1"/>
                <w:szCs w:val="28"/>
              </w:rPr>
            </w:pPr>
          </w:p>
          <w:p w14:paraId="7592D667" w14:textId="77777777" w:rsidR="00D1445A" w:rsidRDefault="00D1445A" w:rsidP="00D1445A">
            <w:pPr>
              <w:spacing w:line="400" w:lineRule="exact"/>
              <w:jc w:val="both"/>
              <w:rPr>
                <w:rFonts w:ascii="標楷體" w:hAnsi="標楷體"/>
                <w:color w:val="000000" w:themeColor="text1"/>
                <w:szCs w:val="28"/>
              </w:rPr>
            </w:pPr>
          </w:p>
          <w:p w14:paraId="6B661B55" w14:textId="77777777" w:rsidR="00EC603D" w:rsidRPr="00046082" w:rsidRDefault="00EC603D" w:rsidP="00EC603D">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lastRenderedPageBreak/>
              <w:t>墓政管理</w:t>
            </w:r>
          </w:p>
          <w:p w14:paraId="0B6F6A39" w14:textId="77777777" w:rsidR="00D1445A" w:rsidRDefault="00D1445A" w:rsidP="00D1445A">
            <w:pPr>
              <w:spacing w:line="400" w:lineRule="exact"/>
              <w:jc w:val="both"/>
              <w:rPr>
                <w:rFonts w:ascii="標楷體" w:hAnsi="標楷體"/>
                <w:color w:val="000000" w:themeColor="text1"/>
                <w:szCs w:val="28"/>
              </w:rPr>
            </w:pPr>
          </w:p>
          <w:p w14:paraId="6D7BDD0F" w14:textId="77777777" w:rsidR="00D1445A" w:rsidRDefault="00D1445A" w:rsidP="00D1445A">
            <w:pPr>
              <w:spacing w:line="400" w:lineRule="exact"/>
              <w:jc w:val="both"/>
              <w:rPr>
                <w:rFonts w:ascii="標楷體" w:hAnsi="標楷體"/>
                <w:color w:val="000000" w:themeColor="text1"/>
                <w:szCs w:val="28"/>
              </w:rPr>
            </w:pPr>
          </w:p>
          <w:p w14:paraId="7C8D7658" w14:textId="77777777" w:rsidR="00D1445A" w:rsidRDefault="00D1445A" w:rsidP="00D1445A">
            <w:pPr>
              <w:spacing w:line="400" w:lineRule="exact"/>
              <w:jc w:val="both"/>
              <w:rPr>
                <w:rFonts w:ascii="標楷體" w:hAnsi="標楷體"/>
                <w:color w:val="000000" w:themeColor="text1"/>
                <w:szCs w:val="28"/>
              </w:rPr>
            </w:pPr>
          </w:p>
          <w:p w14:paraId="190F4087" w14:textId="77777777" w:rsidR="00D1445A" w:rsidRDefault="00D1445A" w:rsidP="00D1445A">
            <w:pPr>
              <w:spacing w:line="400" w:lineRule="exact"/>
              <w:jc w:val="both"/>
              <w:rPr>
                <w:rFonts w:ascii="標楷體" w:hAnsi="標楷體"/>
                <w:color w:val="000000" w:themeColor="text1"/>
                <w:szCs w:val="28"/>
              </w:rPr>
            </w:pPr>
          </w:p>
          <w:p w14:paraId="0BAF72F2" w14:textId="77777777" w:rsidR="00D1445A" w:rsidRDefault="00D1445A" w:rsidP="00D1445A">
            <w:pPr>
              <w:spacing w:line="400" w:lineRule="exact"/>
              <w:jc w:val="both"/>
              <w:rPr>
                <w:rFonts w:ascii="標楷體" w:hAnsi="標楷體"/>
                <w:color w:val="000000" w:themeColor="text1"/>
                <w:szCs w:val="28"/>
              </w:rPr>
            </w:pPr>
          </w:p>
          <w:p w14:paraId="01C7D306" w14:textId="77777777" w:rsidR="00D1445A" w:rsidRDefault="00D1445A" w:rsidP="00D1445A">
            <w:pPr>
              <w:spacing w:line="400" w:lineRule="exact"/>
              <w:jc w:val="both"/>
              <w:rPr>
                <w:rFonts w:ascii="標楷體" w:hAnsi="標楷體"/>
                <w:color w:val="000000" w:themeColor="text1"/>
                <w:szCs w:val="28"/>
              </w:rPr>
            </w:pPr>
          </w:p>
          <w:p w14:paraId="4B72D5FC" w14:textId="77777777" w:rsidR="00D1445A" w:rsidRDefault="00D1445A" w:rsidP="00D1445A">
            <w:pPr>
              <w:spacing w:line="400" w:lineRule="exact"/>
              <w:jc w:val="both"/>
              <w:rPr>
                <w:rFonts w:ascii="標楷體" w:hAnsi="標楷體"/>
                <w:color w:val="000000" w:themeColor="text1"/>
                <w:szCs w:val="28"/>
              </w:rPr>
            </w:pPr>
          </w:p>
          <w:p w14:paraId="6EC6D2AE" w14:textId="77777777" w:rsidR="00D1445A" w:rsidRDefault="00D1445A" w:rsidP="00D1445A">
            <w:pPr>
              <w:spacing w:line="400" w:lineRule="exact"/>
              <w:jc w:val="both"/>
              <w:rPr>
                <w:rFonts w:ascii="標楷體" w:hAnsi="標楷體"/>
                <w:color w:val="000000" w:themeColor="text1"/>
                <w:szCs w:val="28"/>
              </w:rPr>
            </w:pPr>
          </w:p>
          <w:p w14:paraId="318B53C7" w14:textId="77777777" w:rsidR="00D1445A" w:rsidRDefault="00D1445A" w:rsidP="00D1445A">
            <w:pPr>
              <w:spacing w:line="400" w:lineRule="exact"/>
              <w:jc w:val="both"/>
              <w:rPr>
                <w:rFonts w:ascii="標楷體" w:hAnsi="標楷體"/>
                <w:color w:val="000000" w:themeColor="text1"/>
                <w:szCs w:val="28"/>
              </w:rPr>
            </w:pPr>
          </w:p>
          <w:p w14:paraId="7C55CD15" w14:textId="77777777" w:rsidR="00D1445A" w:rsidRDefault="00D1445A" w:rsidP="00D1445A">
            <w:pPr>
              <w:spacing w:line="400" w:lineRule="exact"/>
              <w:jc w:val="both"/>
              <w:rPr>
                <w:rFonts w:ascii="標楷體" w:hAnsi="標楷體"/>
                <w:color w:val="000000" w:themeColor="text1"/>
                <w:szCs w:val="28"/>
              </w:rPr>
            </w:pPr>
          </w:p>
          <w:p w14:paraId="41F6EF44" w14:textId="77777777" w:rsidR="00D1445A" w:rsidRDefault="00D1445A" w:rsidP="00D1445A">
            <w:pPr>
              <w:spacing w:line="400" w:lineRule="exact"/>
              <w:jc w:val="both"/>
              <w:rPr>
                <w:rFonts w:ascii="標楷體" w:hAnsi="標楷體"/>
                <w:color w:val="000000" w:themeColor="text1"/>
                <w:szCs w:val="28"/>
              </w:rPr>
            </w:pPr>
          </w:p>
          <w:p w14:paraId="45BEC3C9" w14:textId="77777777" w:rsidR="00D1445A" w:rsidRDefault="00D1445A" w:rsidP="00D1445A">
            <w:pPr>
              <w:spacing w:line="400" w:lineRule="exact"/>
              <w:jc w:val="both"/>
              <w:rPr>
                <w:rFonts w:ascii="標楷體" w:hAnsi="標楷體"/>
                <w:color w:val="000000" w:themeColor="text1"/>
                <w:szCs w:val="28"/>
              </w:rPr>
            </w:pPr>
          </w:p>
          <w:p w14:paraId="725D6550" w14:textId="77777777" w:rsidR="00D1445A" w:rsidRDefault="00D1445A" w:rsidP="00D1445A">
            <w:pPr>
              <w:spacing w:line="400" w:lineRule="exact"/>
              <w:jc w:val="both"/>
              <w:rPr>
                <w:rFonts w:ascii="標楷體" w:hAnsi="標楷體"/>
                <w:color w:val="000000" w:themeColor="text1"/>
                <w:szCs w:val="28"/>
              </w:rPr>
            </w:pPr>
          </w:p>
          <w:p w14:paraId="409E8F78" w14:textId="77777777" w:rsidR="00D1445A" w:rsidRDefault="00D1445A" w:rsidP="00D1445A">
            <w:pPr>
              <w:spacing w:line="400" w:lineRule="exact"/>
              <w:jc w:val="both"/>
              <w:rPr>
                <w:rFonts w:ascii="標楷體" w:hAnsi="標楷體"/>
                <w:color w:val="000000" w:themeColor="text1"/>
                <w:szCs w:val="28"/>
              </w:rPr>
            </w:pPr>
          </w:p>
          <w:p w14:paraId="07AC68BB" w14:textId="77777777" w:rsidR="00D1445A" w:rsidRDefault="00D1445A" w:rsidP="00D1445A">
            <w:pPr>
              <w:spacing w:line="400" w:lineRule="exact"/>
              <w:jc w:val="both"/>
              <w:rPr>
                <w:rFonts w:ascii="標楷體" w:hAnsi="標楷體"/>
                <w:color w:val="000000" w:themeColor="text1"/>
                <w:szCs w:val="28"/>
              </w:rPr>
            </w:pPr>
          </w:p>
          <w:p w14:paraId="6B698BFA" w14:textId="77777777" w:rsidR="00D1445A" w:rsidRDefault="00D1445A" w:rsidP="00D1445A">
            <w:pPr>
              <w:spacing w:line="400" w:lineRule="exact"/>
              <w:jc w:val="both"/>
              <w:rPr>
                <w:rFonts w:ascii="標楷體" w:hAnsi="標楷體"/>
                <w:color w:val="000000" w:themeColor="text1"/>
                <w:szCs w:val="28"/>
              </w:rPr>
            </w:pPr>
          </w:p>
          <w:p w14:paraId="704AD8C5" w14:textId="77777777" w:rsidR="00D1445A" w:rsidRDefault="00D1445A" w:rsidP="00D1445A">
            <w:pPr>
              <w:spacing w:line="400" w:lineRule="exact"/>
              <w:jc w:val="both"/>
              <w:rPr>
                <w:rFonts w:ascii="標楷體" w:hAnsi="標楷體"/>
                <w:color w:val="000000" w:themeColor="text1"/>
                <w:szCs w:val="28"/>
              </w:rPr>
            </w:pPr>
          </w:p>
          <w:p w14:paraId="5AE73F25" w14:textId="77777777" w:rsidR="00D1445A" w:rsidRDefault="00D1445A" w:rsidP="00D1445A">
            <w:pPr>
              <w:spacing w:line="400" w:lineRule="exact"/>
              <w:jc w:val="both"/>
              <w:rPr>
                <w:rFonts w:ascii="標楷體" w:hAnsi="標楷體"/>
                <w:color w:val="000000" w:themeColor="text1"/>
                <w:szCs w:val="28"/>
              </w:rPr>
            </w:pPr>
          </w:p>
          <w:p w14:paraId="49A64EFD" w14:textId="77777777" w:rsidR="00D1445A" w:rsidRDefault="00D1445A" w:rsidP="00D1445A">
            <w:pPr>
              <w:spacing w:line="400" w:lineRule="exact"/>
              <w:jc w:val="both"/>
              <w:rPr>
                <w:rFonts w:ascii="標楷體" w:hAnsi="標楷體"/>
                <w:color w:val="000000" w:themeColor="text1"/>
                <w:szCs w:val="28"/>
              </w:rPr>
            </w:pPr>
          </w:p>
          <w:p w14:paraId="54A4162D" w14:textId="77777777" w:rsidR="00D1445A" w:rsidRDefault="00D1445A" w:rsidP="00D1445A">
            <w:pPr>
              <w:spacing w:line="400" w:lineRule="exact"/>
              <w:jc w:val="both"/>
              <w:rPr>
                <w:rFonts w:ascii="標楷體" w:hAnsi="標楷體"/>
                <w:color w:val="000000" w:themeColor="text1"/>
                <w:szCs w:val="28"/>
              </w:rPr>
            </w:pPr>
          </w:p>
          <w:p w14:paraId="5FC69F39" w14:textId="77777777" w:rsidR="00D1445A" w:rsidRDefault="00D1445A" w:rsidP="00D1445A">
            <w:pPr>
              <w:spacing w:line="400" w:lineRule="exact"/>
              <w:jc w:val="both"/>
              <w:rPr>
                <w:rFonts w:ascii="標楷體" w:hAnsi="標楷體"/>
                <w:color w:val="000000" w:themeColor="text1"/>
                <w:szCs w:val="28"/>
              </w:rPr>
            </w:pPr>
          </w:p>
          <w:p w14:paraId="1AEEBFAA" w14:textId="77777777" w:rsidR="00D1445A" w:rsidRDefault="00D1445A" w:rsidP="00D1445A">
            <w:pPr>
              <w:spacing w:line="400" w:lineRule="exact"/>
              <w:jc w:val="both"/>
              <w:rPr>
                <w:rFonts w:ascii="標楷體" w:hAnsi="標楷體"/>
                <w:color w:val="000000" w:themeColor="text1"/>
                <w:szCs w:val="28"/>
              </w:rPr>
            </w:pPr>
          </w:p>
          <w:p w14:paraId="165B0395" w14:textId="7C99D524" w:rsidR="00D1445A" w:rsidRPr="00046082" w:rsidRDefault="00D1445A" w:rsidP="00D1445A">
            <w:pPr>
              <w:spacing w:line="400" w:lineRule="exact"/>
              <w:jc w:val="both"/>
              <w:rPr>
                <w:rFonts w:ascii="標楷體" w:hAnsi="標楷體"/>
                <w:color w:val="000000" w:themeColor="text1"/>
                <w:szCs w:val="28"/>
              </w:rPr>
            </w:pPr>
          </w:p>
          <w:p w14:paraId="7677AA03" w14:textId="77777777" w:rsidR="00D1445A" w:rsidRDefault="00D1445A" w:rsidP="00D1445A">
            <w:pPr>
              <w:spacing w:line="400" w:lineRule="exact"/>
              <w:jc w:val="both"/>
              <w:rPr>
                <w:rFonts w:ascii="標楷體" w:hAnsi="標楷體"/>
                <w:color w:val="000000" w:themeColor="text1"/>
                <w:szCs w:val="28"/>
              </w:rPr>
            </w:pPr>
          </w:p>
          <w:p w14:paraId="1EB764B0" w14:textId="77777777" w:rsidR="00E222BD" w:rsidRDefault="00E222BD" w:rsidP="00D1445A">
            <w:pPr>
              <w:spacing w:line="400" w:lineRule="exact"/>
              <w:jc w:val="both"/>
              <w:rPr>
                <w:rFonts w:ascii="標楷體" w:hAnsi="標楷體"/>
                <w:color w:val="000000" w:themeColor="text1"/>
                <w:szCs w:val="28"/>
              </w:rPr>
            </w:pPr>
          </w:p>
          <w:p w14:paraId="2EF8B32B" w14:textId="77777777" w:rsidR="00E222BD" w:rsidRDefault="00E222BD" w:rsidP="00D1445A">
            <w:pPr>
              <w:spacing w:line="400" w:lineRule="exact"/>
              <w:jc w:val="both"/>
              <w:rPr>
                <w:rFonts w:ascii="標楷體" w:hAnsi="標楷體"/>
                <w:color w:val="000000" w:themeColor="text1"/>
                <w:szCs w:val="28"/>
              </w:rPr>
            </w:pPr>
          </w:p>
          <w:p w14:paraId="56C2C0A7" w14:textId="77777777" w:rsidR="00E222BD" w:rsidRDefault="00E222BD" w:rsidP="00D1445A">
            <w:pPr>
              <w:spacing w:line="400" w:lineRule="exact"/>
              <w:jc w:val="both"/>
              <w:rPr>
                <w:rFonts w:ascii="標楷體" w:hAnsi="標楷體"/>
                <w:color w:val="000000" w:themeColor="text1"/>
                <w:szCs w:val="28"/>
              </w:rPr>
            </w:pPr>
          </w:p>
          <w:p w14:paraId="3FD9753B" w14:textId="77777777" w:rsidR="00E222BD" w:rsidRDefault="00E222BD" w:rsidP="00D1445A">
            <w:pPr>
              <w:spacing w:line="400" w:lineRule="exact"/>
              <w:jc w:val="both"/>
              <w:rPr>
                <w:rFonts w:ascii="標楷體" w:hAnsi="標楷體"/>
                <w:color w:val="000000" w:themeColor="text1"/>
                <w:szCs w:val="28"/>
              </w:rPr>
            </w:pPr>
          </w:p>
          <w:p w14:paraId="2442433F" w14:textId="77777777" w:rsidR="00E222BD" w:rsidRDefault="00E222BD" w:rsidP="00D1445A">
            <w:pPr>
              <w:spacing w:line="400" w:lineRule="exact"/>
              <w:jc w:val="both"/>
              <w:rPr>
                <w:rFonts w:ascii="標楷體" w:hAnsi="標楷體"/>
                <w:color w:val="000000" w:themeColor="text1"/>
                <w:szCs w:val="28"/>
              </w:rPr>
            </w:pPr>
          </w:p>
          <w:p w14:paraId="20C6D93D" w14:textId="77777777" w:rsidR="00E222BD" w:rsidRDefault="00E222BD" w:rsidP="00D1445A">
            <w:pPr>
              <w:spacing w:line="400" w:lineRule="exact"/>
              <w:jc w:val="both"/>
              <w:rPr>
                <w:rFonts w:ascii="標楷體" w:hAnsi="標楷體"/>
                <w:color w:val="000000" w:themeColor="text1"/>
                <w:szCs w:val="28"/>
              </w:rPr>
            </w:pPr>
          </w:p>
          <w:p w14:paraId="22031300" w14:textId="77777777" w:rsidR="00E222BD" w:rsidRDefault="00E222BD" w:rsidP="00D1445A">
            <w:pPr>
              <w:spacing w:line="400" w:lineRule="exact"/>
              <w:jc w:val="both"/>
              <w:rPr>
                <w:rFonts w:ascii="標楷體" w:hAnsi="標楷體"/>
                <w:color w:val="000000" w:themeColor="text1"/>
                <w:szCs w:val="28"/>
              </w:rPr>
            </w:pPr>
          </w:p>
          <w:p w14:paraId="7C9E751F" w14:textId="77777777" w:rsidR="00E222BD" w:rsidRPr="00046082" w:rsidRDefault="00E222BD" w:rsidP="00E222BD">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lastRenderedPageBreak/>
              <w:t>墓政管理</w:t>
            </w:r>
          </w:p>
          <w:p w14:paraId="55200861" w14:textId="77777777" w:rsidR="00E222BD" w:rsidRDefault="00E222BD" w:rsidP="00D1445A">
            <w:pPr>
              <w:spacing w:line="400" w:lineRule="exact"/>
              <w:jc w:val="both"/>
              <w:rPr>
                <w:rFonts w:ascii="標楷體" w:hAnsi="標楷體"/>
                <w:color w:val="000000" w:themeColor="text1"/>
                <w:szCs w:val="28"/>
              </w:rPr>
            </w:pPr>
          </w:p>
          <w:p w14:paraId="4464BC86" w14:textId="77777777" w:rsidR="00EC603D" w:rsidRDefault="00EC603D" w:rsidP="00D1445A">
            <w:pPr>
              <w:spacing w:line="400" w:lineRule="exact"/>
              <w:jc w:val="both"/>
              <w:rPr>
                <w:rFonts w:ascii="標楷體" w:hAnsi="標楷體"/>
                <w:color w:val="000000" w:themeColor="text1"/>
                <w:szCs w:val="28"/>
              </w:rPr>
            </w:pPr>
          </w:p>
          <w:p w14:paraId="320672B1" w14:textId="77777777" w:rsidR="00EC603D" w:rsidRDefault="00EC603D" w:rsidP="00D1445A">
            <w:pPr>
              <w:spacing w:line="400" w:lineRule="exact"/>
              <w:jc w:val="both"/>
              <w:rPr>
                <w:rFonts w:ascii="標楷體" w:hAnsi="標楷體"/>
                <w:color w:val="000000" w:themeColor="text1"/>
                <w:szCs w:val="28"/>
              </w:rPr>
            </w:pPr>
          </w:p>
          <w:p w14:paraId="67CE1944" w14:textId="77777777" w:rsidR="00EC603D" w:rsidRDefault="00EC603D" w:rsidP="00D1445A">
            <w:pPr>
              <w:spacing w:line="400" w:lineRule="exact"/>
              <w:jc w:val="both"/>
              <w:rPr>
                <w:rFonts w:ascii="標楷體" w:hAnsi="標楷體"/>
                <w:color w:val="000000" w:themeColor="text1"/>
                <w:szCs w:val="28"/>
              </w:rPr>
            </w:pPr>
          </w:p>
          <w:p w14:paraId="30AA0D7E" w14:textId="77777777" w:rsidR="00EC603D" w:rsidRDefault="00EC603D" w:rsidP="00D1445A">
            <w:pPr>
              <w:spacing w:line="400" w:lineRule="exact"/>
              <w:jc w:val="both"/>
              <w:rPr>
                <w:rFonts w:ascii="標楷體" w:hAnsi="標楷體"/>
                <w:color w:val="000000" w:themeColor="text1"/>
                <w:szCs w:val="28"/>
              </w:rPr>
            </w:pPr>
          </w:p>
          <w:p w14:paraId="1F8A7CB6" w14:textId="77777777" w:rsidR="00EC603D" w:rsidRDefault="00EC603D" w:rsidP="00D1445A">
            <w:pPr>
              <w:spacing w:line="400" w:lineRule="exact"/>
              <w:jc w:val="both"/>
              <w:rPr>
                <w:rFonts w:ascii="標楷體" w:hAnsi="標楷體"/>
                <w:color w:val="000000" w:themeColor="text1"/>
                <w:szCs w:val="28"/>
              </w:rPr>
            </w:pPr>
          </w:p>
          <w:p w14:paraId="6CD52AAA" w14:textId="77777777" w:rsidR="00EC603D" w:rsidRDefault="00EC603D" w:rsidP="00D1445A">
            <w:pPr>
              <w:spacing w:line="400" w:lineRule="exact"/>
              <w:jc w:val="both"/>
              <w:rPr>
                <w:rFonts w:ascii="標楷體" w:hAnsi="標楷體"/>
                <w:color w:val="000000" w:themeColor="text1"/>
                <w:szCs w:val="28"/>
              </w:rPr>
            </w:pPr>
          </w:p>
          <w:p w14:paraId="5565366D" w14:textId="77777777" w:rsidR="00EC603D" w:rsidRDefault="00EC603D" w:rsidP="00D1445A">
            <w:pPr>
              <w:spacing w:line="400" w:lineRule="exact"/>
              <w:jc w:val="both"/>
              <w:rPr>
                <w:rFonts w:ascii="標楷體" w:hAnsi="標楷體"/>
                <w:color w:val="000000" w:themeColor="text1"/>
                <w:szCs w:val="28"/>
              </w:rPr>
            </w:pPr>
          </w:p>
          <w:p w14:paraId="5B209B2D" w14:textId="77777777" w:rsidR="00EC603D" w:rsidRDefault="00EC603D" w:rsidP="00D1445A">
            <w:pPr>
              <w:spacing w:line="400" w:lineRule="exact"/>
              <w:jc w:val="both"/>
              <w:rPr>
                <w:rFonts w:ascii="標楷體" w:hAnsi="標楷體"/>
                <w:color w:val="000000" w:themeColor="text1"/>
                <w:szCs w:val="28"/>
              </w:rPr>
            </w:pPr>
          </w:p>
          <w:p w14:paraId="1D3854B5" w14:textId="77777777" w:rsidR="00EC603D" w:rsidRDefault="00EC603D" w:rsidP="00D1445A">
            <w:pPr>
              <w:spacing w:line="400" w:lineRule="exact"/>
              <w:jc w:val="both"/>
              <w:rPr>
                <w:rFonts w:ascii="標楷體" w:hAnsi="標楷體"/>
                <w:color w:val="000000" w:themeColor="text1"/>
                <w:szCs w:val="28"/>
              </w:rPr>
            </w:pPr>
          </w:p>
          <w:p w14:paraId="17CC4533" w14:textId="77777777" w:rsidR="00EC603D" w:rsidRDefault="00EC603D" w:rsidP="00D1445A">
            <w:pPr>
              <w:spacing w:line="400" w:lineRule="exact"/>
              <w:jc w:val="both"/>
              <w:rPr>
                <w:rFonts w:ascii="標楷體" w:hAnsi="標楷體"/>
                <w:color w:val="000000" w:themeColor="text1"/>
                <w:szCs w:val="28"/>
              </w:rPr>
            </w:pPr>
          </w:p>
          <w:p w14:paraId="71A2E836" w14:textId="77777777" w:rsidR="00EC603D" w:rsidRDefault="00EC603D" w:rsidP="00D1445A">
            <w:pPr>
              <w:spacing w:line="400" w:lineRule="exact"/>
              <w:jc w:val="both"/>
              <w:rPr>
                <w:rFonts w:ascii="標楷體" w:hAnsi="標楷體"/>
                <w:color w:val="000000" w:themeColor="text1"/>
                <w:szCs w:val="28"/>
              </w:rPr>
            </w:pPr>
          </w:p>
          <w:p w14:paraId="27AC816B" w14:textId="77777777" w:rsidR="00EC603D" w:rsidRDefault="00EC603D" w:rsidP="00D1445A">
            <w:pPr>
              <w:spacing w:line="400" w:lineRule="exact"/>
              <w:jc w:val="both"/>
              <w:rPr>
                <w:rFonts w:ascii="標楷體" w:hAnsi="標楷體"/>
                <w:color w:val="000000" w:themeColor="text1"/>
                <w:szCs w:val="28"/>
              </w:rPr>
            </w:pPr>
          </w:p>
          <w:p w14:paraId="7A5FCEA5" w14:textId="77777777" w:rsidR="00EC603D" w:rsidRDefault="00EC603D" w:rsidP="00D1445A">
            <w:pPr>
              <w:spacing w:line="400" w:lineRule="exact"/>
              <w:jc w:val="both"/>
              <w:rPr>
                <w:rFonts w:ascii="標楷體" w:hAnsi="標楷體"/>
                <w:color w:val="000000" w:themeColor="text1"/>
                <w:szCs w:val="28"/>
              </w:rPr>
            </w:pPr>
          </w:p>
          <w:p w14:paraId="141088D9" w14:textId="77777777" w:rsidR="00EC603D" w:rsidRDefault="00EC603D" w:rsidP="00D1445A">
            <w:pPr>
              <w:spacing w:line="400" w:lineRule="exact"/>
              <w:jc w:val="both"/>
              <w:rPr>
                <w:rFonts w:ascii="標楷體" w:hAnsi="標楷體"/>
                <w:color w:val="000000" w:themeColor="text1"/>
                <w:szCs w:val="28"/>
              </w:rPr>
            </w:pPr>
          </w:p>
          <w:p w14:paraId="20C54B04" w14:textId="77777777" w:rsidR="00EC603D" w:rsidRDefault="00EC603D" w:rsidP="00D1445A">
            <w:pPr>
              <w:spacing w:line="400" w:lineRule="exact"/>
              <w:jc w:val="both"/>
              <w:rPr>
                <w:rFonts w:ascii="標楷體" w:hAnsi="標楷體"/>
                <w:color w:val="000000" w:themeColor="text1"/>
                <w:szCs w:val="28"/>
              </w:rPr>
            </w:pPr>
          </w:p>
          <w:p w14:paraId="440C332C" w14:textId="77777777" w:rsidR="00EC603D" w:rsidRDefault="00EC603D" w:rsidP="00D1445A">
            <w:pPr>
              <w:spacing w:line="400" w:lineRule="exact"/>
              <w:jc w:val="both"/>
              <w:rPr>
                <w:rFonts w:ascii="標楷體" w:hAnsi="標楷體"/>
                <w:color w:val="000000" w:themeColor="text1"/>
                <w:szCs w:val="28"/>
              </w:rPr>
            </w:pPr>
          </w:p>
          <w:p w14:paraId="4F0FB5E7" w14:textId="77777777" w:rsidR="00EC603D" w:rsidRDefault="00EC603D" w:rsidP="00D1445A">
            <w:pPr>
              <w:spacing w:line="400" w:lineRule="exact"/>
              <w:jc w:val="both"/>
              <w:rPr>
                <w:rFonts w:ascii="標楷體" w:hAnsi="標楷體"/>
                <w:color w:val="000000" w:themeColor="text1"/>
                <w:szCs w:val="28"/>
              </w:rPr>
            </w:pPr>
          </w:p>
          <w:p w14:paraId="3F920A6E" w14:textId="77777777" w:rsidR="00EC603D" w:rsidRDefault="00EC603D" w:rsidP="00D1445A">
            <w:pPr>
              <w:spacing w:line="400" w:lineRule="exact"/>
              <w:jc w:val="both"/>
              <w:rPr>
                <w:rFonts w:ascii="標楷體" w:hAnsi="標楷體"/>
                <w:color w:val="000000" w:themeColor="text1"/>
                <w:szCs w:val="28"/>
              </w:rPr>
            </w:pPr>
          </w:p>
          <w:p w14:paraId="020CD32C" w14:textId="77777777" w:rsidR="00EC603D" w:rsidRDefault="00EC603D" w:rsidP="00D1445A">
            <w:pPr>
              <w:spacing w:line="400" w:lineRule="exact"/>
              <w:jc w:val="both"/>
              <w:rPr>
                <w:rFonts w:ascii="標楷體" w:hAnsi="標楷體"/>
                <w:color w:val="000000" w:themeColor="text1"/>
                <w:szCs w:val="28"/>
              </w:rPr>
            </w:pPr>
          </w:p>
          <w:p w14:paraId="4F6EC6CA" w14:textId="77777777" w:rsidR="00EC603D" w:rsidRDefault="00EC603D" w:rsidP="00D1445A">
            <w:pPr>
              <w:spacing w:line="400" w:lineRule="exact"/>
              <w:jc w:val="both"/>
              <w:rPr>
                <w:rFonts w:ascii="標楷體" w:hAnsi="標楷體"/>
                <w:color w:val="000000" w:themeColor="text1"/>
                <w:szCs w:val="28"/>
              </w:rPr>
            </w:pPr>
          </w:p>
          <w:p w14:paraId="4338B615" w14:textId="77777777" w:rsidR="00EC603D" w:rsidRDefault="00EC603D" w:rsidP="00D1445A">
            <w:pPr>
              <w:spacing w:line="400" w:lineRule="exact"/>
              <w:jc w:val="both"/>
              <w:rPr>
                <w:rFonts w:ascii="標楷體" w:hAnsi="標楷體"/>
                <w:color w:val="000000" w:themeColor="text1"/>
                <w:szCs w:val="28"/>
              </w:rPr>
            </w:pPr>
          </w:p>
          <w:p w14:paraId="3FA1D6C9" w14:textId="77777777" w:rsidR="00EC603D" w:rsidRDefault="00EC603D" w:rsidP="00D1445A">
            <w:pPr>
              <w:spacing w:line="400" w:lineRule="exact"/>
              <w:jc w:val="both"/>
              <w:rPr>
                <w:rFonts w:ascii="標楷體" w:hAnsi="標楷體"/>
                <w:color w:val="000000" w:themeColor="text1"/>
                <w:szCs w:val="28"/>
              </w:rPr>
            </w:pPr>
          </w:p>
          <w:p w14:paraId="72560DDF" w14:textId="77777777" w:rsidR="00EC603D" w:rsidRDefault="00EC603D" w:rsidP="00D1445A">
            <w:pPr>
              <w:spacing w:line="400" w:lineRule="exact"/>
              <w:jc w:val="both"/>
              <w:rPr>
                <w:rFonts w:ascii="標楷體" w:hAnsi="標楷體"/>
                <w:color w:val="000000" w:themeColor="text1"/>
                <w:szCs w:val="28"/>
              </w:rPr>
            </w:pPr>
          </w:p>
          <w:p w14:paraId="5DC0F1F4" w14:textId="77777777" w:rsidR="00EC603D" w:rsidRDefault="00EC603D" w:rsidP="00D1445A">
            <w:pPr>
              <w:spacing w:line="400" w:lineRule="exact"/>
              <w:jc w:val="both"/>
              <w:rPr>
                <w:rFonts w:ascii="標楷體" w:hAnsi="標楷體"/>
                <w:color w:val="000000" w:themeColor="text1"/>
                <w:szCs w:val="28"/>
              </w:rPr>
            </w:pPr>
          </w:p>
          <w:p w14:paraId="2F24DC43" w14:textId="77777777" w:rsidR="00EC603D" w:rsidRDefault="00EC603D" w:rsidP="00D1445A">
            <w:pPr>
              <w:spacing w:line="400" w:lineRule="exact"/>
              <w:jc w:val="both"/>
              <w:rPr>
                <w:rFonts w:ascii="標楷體" w:hAnsi="標楷體"/>
                <w:color w:val="000000" w:themeColor="text1"/>
                <w:szCs w:val="28"/>
              </w:rPr>
            </w:pPr>
          </w:p>
          <w:p w14:paraId="351AF796" w14:textId="77777777" w:rsidR="00EC603D" w:rsidRDefault="00EC603D" w:rsidP="00D1445A">
            <w:pPr>
              <w:spacing w:line="400" w:lineRule="exact"/>
              <w:jc w:val="both"/>
              <w:rPr>
                <w:rFonts w:ascii="標楷體" w:hAnsi="標楷體"/>
                <w:color w:val="000000" w:themeColor="text1"/>
                <w:szCs w:val="28"/>
              </w:rPr>
            </w:pPr>
          </w:p>
          <w:p w14:paraId="14C39189" w14:textId="77777777" w:rsidR="00EC603D" w:rsidRDefault="00EC603D" w:rsidP="00D1445A">
            <w:pPr>
              <w:spacing w:line="400" w:lineRule="exact"/>
              <w:jc w:val="both"/>
              <w:rPr>
                <w:rFonts w:ascii="標楷體" w:hAnsi="標楷體"/>
                <w:color w:val="000000" w:themeColor="text1"/>
                <w:szCs w:val="28"/>
              </w:rPr>
            </w:pPr>
          </w:p>
          <w:p w14:paraId="429BB509" w14:textId="77777777" w:rsidR="00EC603D" w:rsidRDefault="00EC603D" w:rsidP="00D1445A">
            <w:pPr>
              <w:spacing w:line="400" w:lineRule="exact"/>
              <w:jc w:val="both"/>
              <w:rPr>
                <w:rFonts w:ascii="標楷體" w:hAnsi="標楷體"/>
                <w:color w:val="000000" w:themeColor="text1"/>
                <w:szCs w:val="28"/>
              </w:rPr>
            </w:pPr>
          </w:p>
          <w:p w14:paraId="54E49C68" w14:textId="77777777" w:rsidR="00EC603D" w:rsidRDefault="00EC603D" w:rsidP="00D1445A">
            <w:pPr>
              <w:spacing w:line="400" w:lineRule="exact"/>
              <w:jc w:val="both"/>
              <w:rPr>
                <w:rFonts w:ascii="標楷體" w:hAnsi="標楷體"/>
                <w:color w:val="000000" w:themeColor="text1"/>
                <w:szCs w:val="28"/>
              </w:rPr>
            </w:pPr>
          </w:p>
          <w:p w14:paraId="00020FE9" w14:textId="77777777" w:rsidR="00EC603D" w:rsidRDefault="00EC603D" w:rsidP="00D1445A">
            <w:pPr>
              <w:spacing w:line="400" w:lineRule="exact"/>
              <w:jc w:val="both"/>
              <w:rPr>
                <w:rFonts w:ascii="標楷體" w:hAnsi="標楷體"/>
                <w:color w:val="000000" w:themeColor="text1"/>
                <w:szCs w:val="28"/>
              </w:rPr>
            </w:pPr>
          </w:p>
          <w:p w14:paraId="48EE605B" w14:textId="77777777" w:rsidR="00EC603D" w:rsidRPr="00046082" w:rsidRDefault="00EC603D" w:rsidP="00EC603D">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lastRenderedPageBreak/>
              <w:t>墓政管理</w:t>
            </w:r>
          </w:p>
          <w:p w14:paraId="39EBF5A1" w14:textId="08FE31A5" w:rsidR="00EC603D" w:rsidRPr="00046082" w:rsidRDefault="00EC603D" w:rsidP="00D1445A">
            <w:pPr>
              <w:spacing w:line="400" w:lineRule="exact"/>
              <w:jc w:val="both"/>
              <w:rPr>
                <w:rFonts w:ascii="標楷體" w:hAnsi="標楷體"/>
                <w:color w:val="000000" w:themeColor="text1"/>
                <w:szCs w:val="28"/>
              </w:rPr>
            </w:pPr>
          </w:p>
        </w:tc>
        <w:tc>
          <w:tcPr>
            <w:tcW w:w="6313" w:type="dxa"/>
          </w:tcPr>
          <w:p w14:paraId="7795E3A2" w14:textId="486DE998" w:rsidR="00D1445A" w:rsidRPr="00D1445A" w:rsidRDefault="00D1445A" w:rsidP="00096C49">
            <w:pPr>
              <w:pStyle w:val="afa"/>
              <w:numPr>
                <w:ilvl w:val="0"/>
                <w:numId w:val="66"/>
              </w:numPr>
              <w:spacing w:line="400" w:lineRule="exact"/>
              <w:ind w:leftChars="0"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lastRenderedPageBreak/>
              <w:t>竹林公墓</w:t>
            </w:r>
            <w:proofErr w:type="gramStart"/>
            <w:r w:rsidRPr="00D1445A">
              <w:rPr>
                <w:rFonts w:ascii="標楷體" w:hAnsi="標楷體" w:cs="新細明體" w:hint="eastAsia"/>
                <w:color w:val="000000" w:themeColor="text1"/>
                <w:szCs w:val="28"/>
              </w:rPr>
              <w:t>納骨牆執行</w:t>
            </w:r>
            <w:proofErr w:type="gramEnd"/>
            <w:r w:rsidRPr="00D1445A">
              <w:rPr>
                <w:rFonts w:ascii="標楷體" w:hAnsi="標楷體" w:cs="新細明體" w:hint="eastAsia"/>
                <w:color w:val="000000" w:themeColor="text1"/>
                <w:szCs w:val="28"/>
              </w:rPr>
              <w:t>進度：</w:t>
            </w:r>
          </w:p>
          <w:p w14:paraId="4C4AAF11" w14:textId="77777777" w:rsidR="00D1445A" w:rsidRPr="00B77BAA" w:rsidRDefault="00D1445A" w:rsidP="00D1445A">
            <w:pPr>
              <w:spacing w:line="400" w:lineRule="exact"/>
              <w:ind w:leftChars="100" w:left="280" w:rightChars="-13" w:right="-36"/>
              <w:jc w:val="both"/>
              <w:rPr>
                <w:rFonts w:ascii="標楷體" w:hAnsi="標楷體" w:cs="新細明體"/>
                <w:color w:val="000000" w:themeColor="text1"/>
                <w:szCs w:val="28"/>
              </w:rPr>
            </w:pPr>
            <w:r w:rsidRPr="00B77BAA">
              <w:rPr>
                <w:rFonts w:ascii="標楷體" w:hAnsi="標楷體" w:cs="新細明體" w:hint="eastAsia"/>
                <w:color w:val="000000" w:themeColor="text1"/>
                <w:szCs w:val="28"/>
              </w:rPr>
              <w:t>配合納骨牆工程完工啟用，辦理起掘暫厝家屬納骨牆選位及櫃位板面刻字暨封牆。案於114年8月13日以新臺幣70萬元決標 ，刻正辦理納骨牆櫃位面板刻字表及櫃位位置編號確認作業。</w:t>
            </w:r>
          </w:p>
          <w:p w14:paraId="682B0AB2" w14:textId="3A7E7E30" w:rsidR="00D1445A" w:rsidRPr="00D1445A" w:rsidRDefault="00D1445A" w:rsidP="00096C49">
            <w:pPr>
              <w:pStyle w:val="afa"/>
              <w:numPr>
                <w:ilvl w:val="0"/>
                <w:numId w:val="66"/>
              </w:numPr>
              <w:spacing w:line="400" w:lineRule="exact"/>
              <w:ind w:leftChars="0"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雪山坑公墓納骨牆執行進度：</w:t>
            </w:r>
          </w:p>
          <w:p w14:paraId="5646419A" w14:textId="77777777" w:rsidR="00D1445A" w:rsidRPr="00D1445A" w:rsidRDefault="00D1445A" w:rsidP="00D1445A">
            <w:pPr>
              <w:tabs>
                <w:tab w:val="left" w:pos="742"/>
              </w:tabs>
              <w:spacing w:line="400" w:lineRule="exact"/>
              <w:ind w:leftChars="100" w:left="280"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配合納骨牆工程完工啟用，辦理起掘暫厝家屬納骨牆選位及櫃位板面刻字暨封牆。案於114年8月13日以新臺幣70萬元決標， 並於1</w:t>
            </w:r>
            <w:r w:rsidRPr="00D1445A">
              <w:rPr>
                <w:rFonts w:ascii="標楷體" w:hAnsi="標楷體" w:cs="新細明體"/>
                <w:color w:val="000000" w:themeColor="text1"/>
                <w:szCs w:val="28"/>
              </w:rPr>
              <w:t>14</w:t>
            </w:r>
            <w:r w:rsidRPr="00D1445A">
              <w:rPr>
                <w:rFonts w:ascii="標楷體" w:hAnsi="標楷體" w:cs="新細明體" w:hint="eastAsia"/>
                <w:color w:val="000000" w:themeColor="text1"/>
                <w:szCs w:val="28"/>
              </w:rPr>
              <w:t>年1</w:t>
            </w:r>
            <w:r w:rsidRPr="00D1445A">
              <w:rPr>
                <w:rFonts w:ascii="標楷體" w:hAnsi="標楷體" w:cs="新細明體"/>
                <w:color w:val="000000" w:themeColor="text1"/>
                <w:szCs w:val="28"/>
              </w:rPr>
              <w:t>0</w:t>
            </w:r>
            <w:r w:rsidRPr="00D1445A">
              <w:rPr>
                <w:rFonts w:ascii="標楷體" w:hAnsi="標楷體" w:cs="新細明體" w:hint="eastAsia"/>
                <w:color w:val="000000" w:themeColor="text1"/>
                <w:szCs w:val="28"/>
              </w:rPr>
              <w:t>月9日假</w:t>
            </w:r>
            <w:r w:rsidRPr="00D1445A">
              <w:rPr>
                <w:rFonts w:ascii="標楷體" w:hAnsi="標楷體" w:cs="新細明體"/>
                <w:color w:val="000000" w:themeColor="text1"/>
                <w:szCs w:val="28"/>
              </w:rPr>
              <w:t>雪山坑桃山社區活動中心</w:t>
            </w:r>
            <w:r w:rsidRPr="00D1445A">
              <w:rPr>
                <w:rFonts w:ascii="標楷體" w:hAnsi="標楷體" w:cs="新細明體" w:hint="eastAsia"/>
                <w:color w:val="000000" w:themeColor="text1"/>
                <w:szCs w:val="28"/>
              </w:rPr>
              <w:t>召開刻字前說明會，刻正辦理納骨牆櫃位面板刻字表及櫃位位置編號確認作業。</w:t>
            </w:r>
          </w:p>
          <w:p w14:paraId="604FA336" w14:textId="5B1602F0" w:rsidR="00D1445A" w:rsidRPr="00D1445A" w:rsidRDefault="00D1445A" w:rsidP="00096C49">
            <w:pPr>
              <w:pStyle w:val="afa"/>
              <w:numPr>
                <w:ilvl w:val="0"/>
                <w:numId w:val="66"/>
              </w:numPr>
              <w:spacing w:line="400" w:lineRule="exact"/>
              <w:ind w:leftChars="0"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自由里雙崎公墓更新計畫進度：</w:t>
            </w:r>
          </w:p>
          <w:p w14:paraId="6A352887" w14:textId="2ED0CB2A"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lastRenderedPageBreak/>
              <w:t>(一)</w:t>
            </w:r>
            <w:r w:rsidRPr="00D1445A">
              <w:rPr>
                <w:rFonts w:ascii="標楷體" w:hAnsi="標楷體" w:cs="新細明體" w:hint="eastAsia"/>
                <w:color w:val="000000" w:themeColor="text1"/>
                <w:szCs w:val="28"/>
              </w:rPr>
              <w:t>起掘暫厝:114年10月日起掘作業完竣。</w:t>
            </w:r>
          </w:p>
          <w:p w14:paraId="1460C20D" w14:textId="44C6ED74"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Pr="00D1445A">
              <w:rPr>
                <w:rFonts w:ascii="標楷體" w:hAnsi="標楷體" w:cs="新細明體" w:hint="eastAsia"/>
                <w:color w:val="000000" w:themeColor="text1"/>
                <w:szCs w:val="28"/>
              </w:rPr>
              <w:t>考古監看:</w:t>
            </w:r>
          </w:p>
          <w:p w14:paraId="5F011BA0"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臺中市政府114年9月3日同意備查。</w:t>
            </w:r>
          </w:p>
          <w:p w14:paraId="488DBE16" w14:textId="16C3AD3F"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(三)</w:t>
            </w:r>
            <w:r w:rsidRPr="00D1445A">
              <w:rPr>
                <w:rFonts w:ascii="標楷體" w:hAnsi="標楷體" w:cs="新細明體" w:hint="eastAsia"/>
                <w:color w:val="000000" w:themeColor="text1"/>
                <w:szCs w:val="28"/>
              </w:rPr>
              <w:t>簡易水土保持計畫:</w:t>
            </w:r>
          </w:p>
          <w:p w14:paraId="00C24097"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114年10月9日工程竣工。</w:t>
            </w:r>
          </w:p>
          <w:p w14:paraId="3734983A" w14:textId="7DEAC99A"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(四)</w:t>
            </w:r>
            <w:r w:rsidRPr="00D1445A">
              <w:rPr>
                <w:rFonts w:ascii="標楷體" w:hAnsi="標楷體" w:cs="新細明體" w:hint="eastAsia"/>
                <w:color w:val="000000" w:themeColor="text1"/>
                <w:szCs w:val="28"/>
              </w:rPr>
              <w:t>土地撥用:</w:t>
            </w:r>
          </w:p>
          <w:p w14:paraId="77C0CBD3"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原住民族委員會114年4月11日同意撥用。</w:t>
            </w:r>
          </w:p>
          <w:p w14:paraId="3A585264" w14:textId="4BAF4B58"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(五)</w:t>
            </w:r>
            <w:r w:rsidRPr="00D1445A">
              <w:rPr>
                <w:rFonts w:ascii="標楷體" w:hAnsi="標楷體" w:cs="新細明體" w:hint="eastAsia"/>
                <w:color w:val="000000" w:themeColor="text1"/>
                <w:szCs w:val="28"/>
              </w:rPr>
              <w:t>環境影響評估說明書:</w:t>
            </w:r>
          </w:p>
          <w:p w14:paraId="695DA02A"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臺中市政府環保局114年7月11日函，判定免實施環評。</w:t>
            </w:r>
          </w:p>
          <w:p w14:paraId="47D6634B" w14:textId="5ACE535F"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(六)</w:t>
            </w:r>
            <w:r w:rsidRPr="00D1445A">
              <w:rPr>
                <w:rFonts w:ascii="標楷體" w:hAnsi="標楷體" w:cs="新細明體" w:hint="eastAsia"/>
                <w:color w:val="000000" w:themeColor="text1"/>
                <w:szCs w:val="28"/>
              </w:rPr>
              <w:t>興辦事業計畫:臺中市政府民政局114年9月22日函復第2次審查意見，公所114年9月24日函請廠商修正中。</w:t>
            </w:r>
          </w:p>
          <w:p w14:paraId="06AC0DA4" w14:textId="6BF48F46"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(七)</w:t>
            </w:r>
            <w:r w:rsidRPr="00D1445A">
              <w:rPr>
                <w:rFonts w:ascii="標楷體" w:hAnsi="標楷體" w:cs="新細明體" w:hint="eastAsia"/>
                <w:color w:val="000000" w:themeColor="text1"/>
                <w:szCs w:val="28"/>
              </w:rPr>
              <w:t>水土保持計畫:</w:t>
            </w:r>
          </w:p>
          <w:p w14:paraId="1193F471" w14:textId="20295A3B"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廠商114年10月17日函第1次修正版送社團法人中華水土保持學會審查中。</w:t>
            </w:r>
          </w:p>
          <w:p w14:paraId="74155ECD" w14:textId="16D09EAD"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(八</w:t>
            </w:r>
            <w:r>
              <w:rPr>
                <w:rFonts w:ascii="標楷體" w:hAnsi="標楷體" w:cs="新細明體" w:hint="eastAsia"/>
                <w:color w:val="000000" w:themeColor="text1"/>
                <w:szCs w:val="28"/>
                <w:lang w:eastAsia="zh-HK"/>
              </w:rPr>
              <w:t>)</w:t>
            </w:r>
            <w:r w:rsidRPr="00D1445A">
              <w:rPr>
                <w:rFonts w:ascii="標楷體" w:hAnsi="標楷體" w:cs="新細明體" w:hint="eastAsia"/>
                <w:color w:val="000000" w:themeColor="text1"/>
                <w:szCs w:val="28"/>
              </w:rPr>
              <w:t>相關經費:</w:t>
            </w:r>
          </w:p>
          <w:p w14:paraId="72E2D0CF"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生管處補助205萬元辦理起掘安置及考古監看計畫。內政部補助400萬元辦理興辦事業、水土保持計畫及考古監看綜合規劃。</w:t>
            </w:r>
          </w:p>
          <w:p w14:paraId="02719C99" w14:textId="6D4DD0B8" w:rsidR="00D1445A" w:rsidRPr="00D1445A" w:rsidRDefault="00D1445A" w:rsidP="00096C49">
            <w:pPr>
              <w:pStyle w:val="afa"/>
              <w:numPr>
                <w:ilvl w:val="0"/>
                <w:numId w:val="66"/>
              </w:numPr>
              <w:spacing w:line="400" w:lineRule="exact"/>
              <w:ind w:leftChars="0"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梨山里齡恩路興建納骨牆計畫進度：</w:t>
            </w:r>
          </w:p>
          <w:p w14:paraId="5B9155C0" w14:textId="270DDE0A"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(一)</w:t>
            </w:r>
            <w:r w:rsidRPr="00D1445A">
              <w:rPr>
                <w:rFonts w:ascii="標楷體" w:hAnsi="標楷體" w:cs="新細明體" w:hint="eastAsia"/>
                <w:color w:val="000000" w:themeColor="text1"/>
                <w:szCs w:val="28"/>
              </w:rPr>
              <w:t>環境影響評估說明書:</w:t>
            </w:r>
          </w:p>
          <w:p w14:paraId="71937B1E"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臺中市政府環境保護局114年4月24日函核定。</w:t>
            </w:r>
          </w:p>
          <w:p w14:paraId="41E732F9" w14:textId="5A589ACA"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Pr="00D1445A">
              <w:rPr>
                <w:rFonts w:ascii="標楷體" w:hAnsi="標楷體" w:cs="新細明體" w:hint="eastAsia"/>
                <w:color w:val="000000" w:themeColor="text1"/>
                <w:szCs w:val="28"/>
              </w:rPr>
              <w:t>興辦事業計畫:</w:t>
            </w:r>
          </w:p>
          <w:p w14:paraId="5D9B44B6"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臺中市政府114年9月12日召開殯葬設施審議委員會審查興辦事業計畫(第六次修正)，刻正依會議紀錄修正中。</w:t>
            </w:r>
          </w:p>
          <w:p w14:paraId="28A7D42F" w14:textId="4531759D"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(三)</w:t>
            </w:r>
            <w:r w:rsidRPr="00D1445A">
              <w:rPr>
                <w:rFonts w:ascii="標楷體" w:hAnsi="標楷體" w:cs="新細明體" w:hint="eastAsia"/>
                <w:color w:val="000000" w:themeColor="text1"/>
                <w:szCs w:val="28"/>
              </w:rPr>
              <w:t>水土保持計畫:</w:t>
            </w:r>
          </w:p>
          <w:p w14:paraId="4983CF4A"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臺中市政府水利局114年6月12日函核定。</w:t>
            </w:r>
          </w:p>
          <w:p w14:paraId="60B416E8" w14:textId="1269F52C"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(四)</w:t>
            </w:r>
            <w:r w:rsidRPr="00D1445A">
              <w:rPr>
                <w:rFonts w:ascii="標楷體" w:hAnsi="標楷體" w:cs="新細明體" w:hint="eastAsia"/>
                <w:color w:val="000000" w:themeColor="text1"/>
                <w:szCs w:val="28"/>
              </w:rPr>
              <w:t>土地撥用:</w:t>
            </w:r>
          </w:p>
          <w:p w14:paraId="77DFB7FE"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公所114年9月22日召開土審會審查並於114年9月24日備會議紀錄函送市府原民會。114年10月</w:t>
            </w:r>
            <w:r w:rsidRPr="00D1445A">
              <w:rPr>
                <w:rFonts w:ascii="標楷體" w:hAnsi="標楷體" w:cs="新細明體" w:hint="eastAsia"/>
                <w:color w:val="000000" w:themeColor="text1"/>
                <w:szCs w:val="28"/>
              </w:rPr>
              <w:lastRenderedPageBreak/>
              <w:t>20日經洽市府原民會表示，原則同意撥用，俟興辦事業計畫核定，中央原民會再函復同意撥用。</w:t>
            </w:r>
          </w:p>
          <w:p w14:paraId="5CA272D3" w14:textId="55C212A3"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(五)</w:t>
            </w:r>
            <w:r w:rsidRPr="00D1445A">
              <w:rPr>
                <w:rFonts w:ascii="標楷體" w:hAnsi="標楷體" w:cs="新細明體" w:hint="eastAsia"/>
                <w:color w:val="000000" w:themeColor="text1"/>
                <w:szCs w:val="28"/>
              </w:rPr>
              <w:t>規劃設計114年預計期程:</w:t>
            </w:r>
          </w:p>
          <w:p w14:paraId="5F1BE3B0"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9月3日提送第一次預算書圖、</w:t>
            </w:r>
          </w:p>
          <w:p w14:paraId="4BFACB60"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9月30日前初審並修正內容完成、</w:t>
            </w:r>
          </w:p>
          <w:p w14:paraId="6F59060D"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11月15日召開地方說明會、</w:t>
            </w:r>
          </w:p>
          <w:p w14:paraId="454A1B4E"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11月31日前依地方說明會意見修正、</w:t>
            </w:r>
          </w:p>
          <w:p w14:paraId="47065F78"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12月14日細部設計預算書審核完成、</w:t>
            </w:r>
          </w:p>
          <w:p w14:paraId="5A895A28"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12月21日始得辦理上網招標。</w:t>
            </w:r>
          </w:p>
          <w:p w14:paraId="62548905" w14:textId="1F06879F" w:rsidR="00D1445A" w:rsidRPr="00D1445A" w:rsidRDefault="00D1445A" w:rsidP="00D1445A">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(六)</w:t>
            </w:r>
            <w:r w:rsidRPr="00D1445A">
              <w:rPr>
                <w:rFonts w:ascii="標楷體" w:hAnsi="標楷體" w:cs="新細明體" w:hint="eastAsia"/>
                <w:color w:val="000000" w:themeColor="text1"/>
                <w:szCs w:val="28"/>
              </w:rPr>
              <w:t>相關經費:</w:t>
            </w:r>
          </w:p>
          <w:p w14:paraId="60197283" w14:textId="77777777" w:rsidR="00D1445A" w:rsidRPr="00D1445A" w:rsidRDefault="00D1445A" w:rsidP="00D1445A">
            <w:pPr>
              <w:spacing w:line="400" w:lineRule="exact"/>
              <w:ind w:rightChars="-13" w:right="-36"/>
              <w:jc w:val="both"/>
              <w:rPr>
                <w:rFonts w:ascii="標楷體" w:hAnsi="標楷體" w:cs="新細明體"/>
                <w:color w:val="000000" w:themeColor="text1"/>
                <w:szCs w:val="28"/>
              </w:rPr>
            </w:pPr>
            <w:r w:rsidRPr="00D1445A">
              <w:rPr>
                <w:rFonts w:ascii="標楷體" w:hAnsi="標楷體" w:cs="新細明體" w:hint="eastAsia"/>
                <w:color w:val="000000" w:themeColor="text1"/>
                <w:szCs w:val="28"/>
              </w:rPr>
              <w:t>臺中市政府補助174萬5000元辦理規劃設計費用。</w:t>
            </w:r>
          </w:p>
          <w:p w14:paraId="4B4AE26E"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Pr>
                <w:rFonts w:ascii="標楷體" w:hAnsi="標楷體" w:cs="新細明體" w:hint="eastAsia"/>
                <w:color w:val="000000" w:themeColor="text1"/>
                <w:szCs w:val="28"/>
              </w:rPr>
              <w:t>受理民眾申請納骨塔使用及埋葬許可證明等</w:t>
            </w:r>
          </w:p>
          <w:p w14:paraId="12DD83CF"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114年4月22日辦理「第五公墓納骨塔114年4月中華電信費用」請款核銷案，經費為新臺幣783元整。</w:t>
            </w:r>
          </w:p>
          <w:p w14:paraId="57165A9D"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114年4月14日辦理「第五公墓納骨塔114年第一季(1月至3月)建築物昇降設備養護費」請款核銷案，經費為新臺幣1萬500元整。</w:t>
            </w:r>
          </w:p>
          <w:p w14:paraId="0F9F1EA4"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114年4月16日辦理「第五公墓納骨塔骨灰(骸)櫃位名牌更新採購」請款核銷案，經費為新臺幣2萬1,458元整。</w:t>
            </w:r>
          </w:p>
          <w:p w14:paraId="666738BE"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114年4月21日辦理「第五公墓納骨塔114年5月第四台有線電視費用」請款核銷案，經費為新臺幣550元整。</w:t>
            </w:r>
          </w:p>
          <w:p w14:paraId="20F8AF96" w14:textId="77777777" w:rsidR="00D1445A" w:rsidRPr="00D74704"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114年4月9日辦理「第五公墓納骨塔114年第一季(1月至3月)資訊管理系統操作軟體維護費」請款核銷案，經費為新臺幣1萬2,000元整。</w:t>
            </w:r>
          </w:p>
          <w:p w14:paraId="7F74C9CE"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114年4月22日辦理「殯葬資訊系統114年4月中華電信費用」請款核銷案，經費為新臺幣560元整。</w:t>
            </w:r>
          </w:p>
          <w:p w14:paraId="3E6EEC81"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114年4月23日辦理「朱信愿君申請退還雙崎公墓遷葬(起掘)撿骨清運廢棄物保證金(亡</w:t>
            </w:r>
            <w:r w:rsidRPr="00B8493A">
              <w:rPr>
                <w:rFonts w:ascii="標楷體" w:hAnsi="標楷體" w:cs="新細明體" w:hint="eastAsia"/>
                <w:color w:val="000000" w:themeColor="text1"/>
                <w:szCs w:val="28"/>
              </w:rPr>
              <w:lastRenderedPageBreak/>
              <w:t>者朱清松、朱阿琴)」1案，保證金為新臺幣1萬元整。</w:t>
            </w:r>
          </w:p>
          <w:p w14:paraId="4073F6B1"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114年4月14日辦理「114年度慶祝母親節暨員工慶生活動-商品禮券」預付款請示1案，金額為新臺幣4,500元整。</w:t>
            </w:r>
          </w:p>
          <w:p w14:paraId="3BCBB85F"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114年7月24日辦理「第五公墓納骨塔114年7月中華電信費用」請款核銷案，經費為新臺幣776元整。</w:t>
            </w:r>
          </w:p>
          <w:p w14:paraId="116CE6B6"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114年7月16日辦理「第五公墓納骨塔114年第二季(4月至6月)水電設備養護費」請款核銷案，經費為新臺幣1萬2,000元整。</w:t>
            </w:r>
          </w:p>
          <w:p w14:paraId="19DB9190"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Pr>
                <w:rFonts w:ascii="標楷體" w:hAnsi="標楷體" w:cs="新細明體" w:hint="eastAsia"/>
                <w:color w:val="000000" w:themeColor="text1"/>
                <w:szCs w:val="28"/>
              </w:rPr>
              <w:t>1</w:t>
            </w:r>
            <w:r w:rsidRPr="00B8493A">
              <w:rPr>
                <w:rFonts w:ascii="標楷體" w:hAnsi="標楷體" w:cs="新細明體" w:hint="eastAsia"/>
                <w:color w:val="000000" w:themeColor="text1"/>
                <w:szCs w:val="28"/>
              </w:rPr>
              <w:t>14年7月1日辦理「第五公墓納骨塔大門鐵捲門毀損維修」請款核銷案，經費為新臺幣5萬7, 000元整。</w:t>
            </w:r>
          </w:p>
          <w:p w14:paraId="176BF2B1"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114年7月24日辦理「第五公墓納骨塔114年8月第四台有線電視費用」請款核銷案，經費為新臺幣550元整。</w:t>
            </w:r>
          </w:p>
          <w:p w14:paraId="234A3EAE"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114年7月10日辦理「第五公墓納骨塔114年第二季(4月至6月)資訊管理系統操作軟體維護費」請款核銷案，經費為新臺幣1萬2,000元整。</w:t>
            </w:r>
          </w:p>
          <w:p w14:paraId="72534C89" w14:textId="77777777" w:rsidR="00D1445A" w:rsidRPr="00B8493A" w:rsidRDefault="00D1445A" w:rsidP="00096C49">
            <w:pPr>
              <w:pStyle w:val="afa"/>
              <w:numPr>
                <w:ilvl w:val="0"/>
                <w:numId w:val="6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114年7月24日辦理「殯葬資訊系統114年7月中華電信費用」請款核銷案，經費為新臺幣556元整。</w:t>
            </w:r>
          </w:p>
          <w:p w14:paraId="00AC0DDF"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114年7月29日辦理「第五公墓納骨塔114年7月電費」用請款核銷案，經費為新臺幣1萬5,670元整。</w:t>
            </w:r>
          </w:p>
          <w:p w14:paraId="639CDF47"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114年8月26日辦理「第五公墓納骨塔114年8月中華電信費用」請款核銷案，經費為新臺幣784元整。</w:t>
            </w:r>
          </w:p>
          <w:p w14:paraId="142E9AA3"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114年8月13日辦理「第五公墓納骨塔消防設備(滅火器暨緊急照明燈等)缺失維修費」</w:t>
            </w:r>
            <w:r w:rsidRPr="00B8493A">
              <w:rPr>
                <w:rFonts w:ascii="標楷體" w:hAnsi="標楷體" w:cs="新細明體" w:hint="eastAsia"/>
                <w:color w:val="000000" w:themeColor="text1"/>
                <w:szCs w:val="28"/>
              </w:rPr>
              <w:lastRenderedPageBreak/>
              <w:t>請款核銷案，經費為新臺幣9,450元整。</w:t>
            </w:r>
          </w:p>
          <w:p w14:paraId="5AEF171C"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114年8月22日辦理「第五公墓納骨塔114年9月第四台有線電視費用」請款核銷案，經費為新臺幣550元整。</w:t>
            </w:r>
          </w:p>
          <w:p w14:paraId="21567A58"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114年8月26日辦理「第五公墓納骨塔發電機保養維修」請款核銷案，經費為新臺幣4,305元整。</w:t>
            </w:r>
          </w:p>
          <w:p w14:paraId="0DA04E66"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114年8月26日辦理「殯葬資訊系統114年8月中華電信費用」請款核銷案，經費為新臺幣556元整。</w:t>
            </w:r>
          </w:p>
          <w:p w14:paraId="59EC5D05"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籌辦本區第五公墓納骨塔114年度中元節普渡祭祀活動，茲訂於114年9月2日 (星期二)舉行，預估經費為新臺幣6萬2,050元整。</w:t>
            </w:r>
          </w:p>
          <w:p w14:paraId="5BB96AF9"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114年9月8日辦理「第五公墓納骨塔114年第三季7月份至9月份電梯設備保養費用」請款核銷案，經費為新臺幣1萬500元整。</w:t>
            </w:r>
          </w:p>
          <w:p w14:paraId="7349AA58"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114年9月23日辦理「第五公墓納骨塔114年7月1日至9月30日(第三季)用電設備(發電機)保養維護費」請款核銷案，經費為新臺幣9,000元整。</w:t>
            </w:r>
          </w:p>
          <w:p w14:paraId="6C18F4A4"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114年9月22日辦理「第五公墓納骨塔114年10月第四台有線電視費用」請款核銷案，經費為新臺幣550元整。</w:t>
            </w:r>
          </w:p>
          <w:p w14:paraId="146E2F64"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114年9月4日辦理「第五公墓納骨塔割草機維修」請款核銷案，經費為新臺幣2,700元整。</w:t>
            </w:r>
          </w:p>
          <w:p w14:paraId="621CD3E3"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114年9月23日辦理「殯葬資訊系統114年9月中華電信費用」請款核銷案，經費為新臺幣556元整。</w:t>
            </w:r>
          </w:p>
          <w:p w14:paraId="06F98D06"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114年9月25日辦理「第五公墓納骨塔環境清潔機具汽油採購」請款核銷案，經費為新臺幣3,380元整。</w:t>
            </w:r>
          </w:p>
          <w:p w14:paraId="2EA3E5B0"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lastRenderedPageBreak/>
              <w:t>114年9月25日辦理「第五公墓納骨塔114年9月電費」請款核銷案，經費為新臺幣9,495元整。</w:t>
            </w:r>
          </w:p>
          <w:p w14:paraId="60AF67DA" w14:textId="77777777" w:rsidR="00D1445A" w:rsidRPr="00B8493A"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B8493A">
              <w:rPr>
                <w:rFonts w:ascii="標楷體" w:hAnsi="標楷體" w:cs="新細明體" w:hint="eastAsia"/>
                <w:color w:val="000000" w:themeColor="text1"/>
                <w:szCs w:val="28"/>
              </w:rPr>
              <w:t>本區第五公墓納骨塔114年度中元節普渡祭祀活動，茲訂於114年9月2日(星期二)舉行，預估經費為新臺幣6萬2,050元整。</w:t>
            </w:r>
          </w:p>
          <w:p w14:paraId="7359115F" w14:textId="1771CEA4" w:rsidR="00D1445A" w:rsidRPr="00073541" w:rsidRDefault="00D1445A" w:rsidP="00096C49">
            <w:pPr>
              <w:pStyle w:val="afa"/>
              <w:numPr>
                <w:ilvl w:val="0"/>
                <w:numId w:val="66"/>
              </w:numPr>
              <w:tabs>
                <w:tab w:val="left" w:pos="742"/>
                <w:tab w:val="left" w:pos="1309"/>
              </w:tabs>
              <w:spacing w:line="400" w:lineRule="exact"/>
              <w:ind w:leftChars="0" w:left="280" w:rightChars="-13" w:right="-36" w:hangingChars="100" w:hanging="280"/>
              <w:jc w:val="both"/>
              <w:rPr>
                <w:rFonts w:ascii="標楷體" w:hAnsi="標楷體" w:cs="新細明體"/>
                <w:szCs w:val="28"/>
              </w:rPr>
            </w:pPr>
            <w:r w:rsidRPr="00B8493A">
              <w:rPr>
                <w:rFonts w:ascii="標楷體" w:hAnsi="標楷體" w:cs="新細明體" w:hint="eastAsia"/>
                <w:color w:val="000000" w:themeColor="text1"/>
                <w:szCs w:val="28"/>
              </w:rPr>
              <w:t>依據民眾之反應，奉古課長指示於114年9月16日(星期二)及114年9月17日(星期三)兩日，協同公墓管理員黃金生至雪山坑公墓納骨牆清理環境及砍草。</w:t>
            </w:r>
          </w:p>
        </w:tc>
        <w:tc>
          <w:tcPr>
            <w:tcW w:w="909" w:type="dxa"/>
          </w:tcPr>
          <w:p w14:paraId="3AFC4F31" w14:textId="77777777" w:rsidR="00D1445A" w:rsidRPr="00046082" w:rsidRDefault="00D1445A" w:rsidP="00D1445A">
            <w:pPr>
              <w:spacing w:line="400" w:lineRule="exact"/>
              <w:jc w:val="both"/>
              <w:rPr>
                <w:rFonts w:ascii="標楷體" w:hAnsi="標楷體" w:cs="新細明體"/>
                <w:szCs w:val="28"/>
              </w:rPr>
            </w:pPr>
          </w:p>
        </w:tc>
      </w:tr>
      <w:tr w:rsidR="00D646E9" w:rsidRPr="00046082" w14:paraId="3F89D521" w14:textId="77777777" w:rsidTr="00BD667F">
        <w:trPr>
          <w:trHeight w:val="3449"/>
        </w:trPr>
        <w:tc>
          <w:tcPr>
            <w:tcW w:w="535" w:type="dxa"/>
            <w:vMerge/>
          </w:tcPr>
          <w:p w14:paraId="753D1B21" w14:textId="77777777" w:rsidR="00D646E9" w:rsidRPr="00046082" w:rsidRDefault="00D646E9" w:rsidP="00D1445A">
            <w:pPr>
              <w:spacing w:line="400" w:lineRule="exact"/>
              <w:jc w:val="both"/>
              <w:rPr>
                <w:rFonts w:ascii="標楷體" w:hAnsi="標楷體"/>
                <w:b/>
                <w:szCs w:val="28"/>
              </w:rPr>
            </w:pPr>
          </w:p>
        </w:tc>
        <w:tc>
          <w:tcPr>
            <w:tcW w:w="1337" w:type="dxa"/>
            <w:vMerge w:val="restart"/>
          </w:tcPr>
          <w:p w14:paraId="4446C649" w14:textId="77777777" w:rsidR="00D646E9" w:rsidRPr="00046082" w:rsidRDefault="00D646E9" w:rsidP="00D1445A">
            <w:pPr>
              <w:spacing w:line="400" w:lineRule="exact"/>
              <w:ind w:rightChars="-30" w:right="-84"/>
              <w:jc w:val="both"/>
              <w:rPr>
                <w:rFonts w:ascii="標楷體" w:hAnsi="標楷體"/>
                <w:szCs w:val="28"/>
              </w:rPr>
            </w:pPr>
            <w:r w:rsidRPr="00046082">
              <w:rPr>
                <w:rFonts w:ascii="標楷體" w:hAnsi="標楷體" w:hint="eastAsia"/>
                <w:szCs w:val="28"/>
              </w:rPr>
              <w:t>國民教育</w:t>
            </w:r>
          </w:p>
          <w:p w14:paraId="6A31BDC0" w14:textId="6EBA3D29" w:rsidR="00D646E9" w:rsidRPr="00046082" w:rsidRDefault="00D646E9" w:rsidP="00D1445A">
            <w:pPr>
              <w:spacing w:line="400" w:lineRule="exact"/>
              <w:ind w:rightChars="-30" w:right="-84"/>
              <w:jc w:val="both"/>
              <w:rPr>
                <w:rFonts w:ascii="標楷體" w:hAnsi="標楷體"/>
                <w:szCs w:val="28"/>
              </w:rPr>
            </w:pPr>
            <w:r w:rsidRPr="00046082">
              <w:rPr>
                <w:rFonts w:ascii="標楷體" w:hAnsi="標楷體" w:hint="eastAsia"/>
                <w:szCs w:val="28"/>
              </w:rPr>
              <w:t>業務</w:t>
            </w:r>
            <w:r w:rsidRPr="00D646E9">
              <w:rPr>
                <w:rFonts w:ascii="標楷體" w:hAnsi="標楷體" w:hint="eastAsia"/>
                <w:szCs w:val="28"/>
              </w:rPr>
              <w:t>及體育相關業務</w:t>
            </w:r>
          </w:p>
          <w:p w14:paraId="114969C9" w14:textId="77777777" w:rsidR="00D646E9" w:rsidRPr="00046082" w:rsidRDefault="00D646E9" w:rsidP="00D1445A">
            <w:pPr>
              <w:spacing w:line="400" w:lineRule="exact"/>
              <w:ind w:rightChars="-30" w:right="-84"/>
              <w:jc w:val="both"/>
              <w:rPr>
                <w:rFonts w:ascii="標楷體" w:hAnsi="標楷體"/>
                <w:szCs w:val="28"/>
              </w:rPr>
            </w:pPr>
          </w:p>
          <w:p w14:paraId="486C013C" w14:textId="77777777" w:rsidR="00D646E9" w:rsidRPr="00046082" w:rsidRDefault="00D646E9" w:rsidP="00D1445A">
            <w:pPr>
              <w:spacing w:line="400" w:lineRule="exact"/>
              <w:ind w:rightChars="-30" w:right="-84"/>
              <w:jc w:val="both"/>
              <w:rPr>
                <w:rFonts w:ascii="標楷體" w:hAnsi="標楷體"/>
                <w:szCs w:val="28"/>
              </w:rPr>
            </w:pPr>
          </w:p>
          <w:p w14:paraId="727843FE" w14:textId="77777777" w:rsidR="00D646E9" w:rsidRDefault="00D646E9" w:rsidP="00D1445A">
            <w:pPr>
              <w:spacing w:line="400" w:lineRule="exact"/>
              <w:ind w:rightChars="-30" w:right="-84"/>
              <w:jc w:val="both"/>
              <w:rPr>
                <w:rFonts w:ascii="標楷體" w:hAnsi="標楷體"/>
                <w:szCs w:val="28"/>
              </w:rPr>
            </w:pPr>
          </w:p>
          <w:p w14:paraId="791B14B3" w14:textId="77777777" w:rsidR="00E222BD" w:rsidRDefault="00E222BD" w:rsidP="00D1445A">
            <w:pPr>
              <w:spacing w:line="400" w:lineRule="exact"/>
              <w:ind w:rightChars="-30" w:right="-84"/>
              <w:jc w:val="both"/>
              <w:rPr>
                <w:rFonts w:ascii="標楷體" w:hAnsi="標楷體"/>
                <w:szCs w:val="28"/>
              </w:rPr>
            </w:pPr>
          </w:p>
          <w:p w14:paraId="5F849F99" w14:textId="77777777" w:rsidR="00E222BD" w:rsidRDefault="00E222BD" w:rsidP="00D1445A">
            <w:pPr>
              <w:spacing w:line="400" w:lineRule="exact"/>
              <w:ind w:rightChars="-30" w:right="-84"/>
              <w:jc w:val="both"/>
              <w:rPr>
                <w:rFonts w:ascii="標楷體" w:hAnsi="標楷體"/>
                <w:szCs w:val="28"/>
              </w:rPr>
            </w:pPr>
          </w:p>
          <w:p w14:paraId="12DC3902" w14:textId="77777777" w:rsidR="00EC603D" w:rsidRDefault="00EC603D" w:rsidP="00D1445A">
            <w:pPr>
              <w:spacing w:line="400" w:lineRule="exact"/>
              <w:ind w:rightChars="-30" w:right="-84"/>
              <w:jc w:val="both"/>
              <w:rPr>
                <w:rFonts w:ascii="標楷體" w:hAnsi="標楷體"/>
                <w:szCs w:val="28"/>
              </w:rPr>
            </w:pPr>
          </w:p>
          <w:p w14:paraId="48E81C45" w14:textId="77777777" w:rsidR="00EC603D" w:rsidRDefault="00EC603D" w:rsidP="00D1445A">
            <w:pPr>
              <w:spacing w:line="400" w:lineRule="exact"/>
              <w:ind w:rightChars="-30" w:right="-84"/>
              <w:jc w:val="both"/>
              <w:rPr>
                <w:rFonts w:ascii="標楷體" w:hAnsi="標楷體"/>
                <w:szCs w:val="28"/>
              </w:rPr>
            </w:pPr>
          </w:p>
          <w:p w14:paraId="622787A4" w14:textId="77777777" w:rsidR="00EC603D" w:rsidRDefault="00EC603D" w:rsidP="00D1445A">
            <w:pPr>
              <w:spacing w:line="400" w:lineRule="exact"/>
              <w:ind w:rightChars="-30" w:right="-84"/>
              <w:jc w:val="both"/>
              <w:rPr>
                <w:rFonts w:ascii="標楷體" w:hAnsi="標楷體"/>
                <w:szCs w:val="28"/>
              </w:rPr>
            </w:pPr>
          </w:p>
          <w:p w14:paraId="02B38337" w14:textId="77777777" w:rsidR="00EC603D" w:rsidRDefault="00EC603D" w:rsidP="00D1445A">
            <w:pPr>
              <w:spacing w:line="400" w:lineRule="exact"/>
              <w:ind w:rightChars="-30" w:right="-84"/>
              <w:jc w:val="both"/>
              <w:rPr>
                <w:rFonts w:ascii="標楷體" w:hAnsi="標楷體"/>
                <w:szCs w:val="28"/>
              </w:rPr>
            </w:pPr>
          </w:p>
          <w:p w14:paraId="6F45D7E7" w14:textId="77777777" w:rsidR="00EC603D" w:rsidRDefault="00EC603D" w:rsidP="00D1445A">
            <w:pPr>
              <w:spacing w:line="400" w:lineRule="exact"/>
              <w:ind w:rightChars="-30" w:right="-84"/>
              <w:jc w:val="both"/>
              <w:rPr>
                <w:rFonts w:ascii="標楷體" w:hAnsi="標楷體"/>
                <w:szCs w:val="28"/>
              </w:rPr>
            </w:pPr>
          </w:p>
          <w:p w14:paraId="6149241E" w14:textId="77777777" w:rsidR="00EC603D" w:rsidRDefault="00EC603D" w:rsidP="00D1445A">
            <w:pPr>
              <w:spacing w:line="400" w:lineRule="exact"/>
              <w:ind w:rightChars="-30" w:right="-84"/>
              <w:jc w:val="both"/>
              <w:rPr>
                <w:rFonts w:ascii="標楷體" w:hAnsi="標楷體"/>
                <w:szCs w:val="28"/>
              </w:rPr>
            </w:pPr>
          </w:p>
          <w:p w14:paraId="41F77B4A" w14:textId="77777777" w:rsidR="00EC603D" w:rsidRDefault="00EC603D" w:rsidP="00D1445A">
            <w:pPr>
              <w:spacing w:line="400" w:lineRule="exact"/>
              <w:ind w:rightChars="-30" w:right="-84"/>
              <w:jc w:val="both"/>
              <w:rPr>
                <w:rFonts w:ascii="標楷體" w:hAnsi="標楷體"/>
                <w:szCs w:val="28"/>
              </w:rPr>
            </w:pPr>
          </w:p>
          <w:p w14:paraId="45713B33" w14:textId="77777777" w:rsidR="00EC603D" w:rsidRDefault="00EC603D" w:rsidP="00D1445A">
            <w:pPr>
              <w:spacing w:line="400" w:lineRule="exact"/>
              <w:ind w:rightChars="-30" w:right="-84"/>
              <w:jc w:val="both"/>
              <w:rPr>
                <w:rFonts w:ascii="標楷體" w:hAnsi="標楷體"/>
                <w:szCs w:val="28"/>
              </w:rPr>
            </w:pPr>
          </w:p>
          <w:p w14:paraId="20049D55" w14:textId="77777777" w:rsidR="00EC603D" w:rsidRDefault="00EC603D" w:rsidP="00D1445A">
            <w:pPr>
              <w:spacing w:line="400" w:lineRule="exact"/>
              <w:ind w:rightChars="-30" w:right="-84"/>
              <w:jc w:val="both"/>
              <w:rPr>
                <w:rFonts w:ascii="標楷體" w:hAnsi="標楷體"/>
                <w:szCs w:val="28"/>
              </w:rPr>
            </w:pPr>
          </w:p>
          <w:p w14:paraId="6901C3E9" w14:textId="77777777" w:rsidR="00EC603D" w:rsidRDefault="00EC603D" w:rsidP="00D1445A">
            <w:pPr>
              <w:spacing w:line="400" w:lineRule="exact"/>
              <w:ind w:rightChars="-30" w:right="-84"/>
              <w:jc w:val="both"/>
              <w:rPr>
                <w:rFonts w:ascii="標楷體" w:hAnsi="標楷體"/>
                <w:szCs w:val="28"/>
              </w:rPr>
            </w:pPr>
          </w:p>
          <w:p w14:paraId="4FD0AB5F" w14:textId="77777777" w:rsidR="00EC603D" w:rsidRDefault="00EC603D" w:rsidP="00D1445A">
            <w:pPr>
              <w:spacing w:line="400" w:lineRule="exact"/>
              <w:ind w:rightChars="-30" w:right="-84"/>
              <w:jc w:val="both"/>
              <w:rPr>
                <w:rFonts w:ascii="標楷體" w:hAnsi="標楷體"/>
                <w:szCs w:val="28"/>
              </w:rPr>
            </w:pPr>
          </w:p>
          <w:p w14:paraId="498F353E" w14:textId="77777777" w:rsidR="00EC603D" w:rsidRDefault="00EC603D" w:rsidP="00D1445A">
            <w:pPr>
              <w:spacing w:line="400" w:lineRule="exact"/>
              <w:ind w:rightChars="-30" w:right="-84"/>
              <w:jc w:val="both"/>
              <w:rPr>
                <w:rFonts w:ascii="標楷體" w:hAnsi="標楷體"/>
                <w:szCs w:val="28"/>
              </w:rPr>
            </w:pPr>
          </w:p>
          <w:p w14:paraId="43B8DF51" w14:textId="77777777" w:rsidR="00EC603D" w:rsidRDefault="00EC603D" w:rsidP="00D1445A">
            <w:pPr>
              <w:spacing w:line="400" w:lineRule="exact"/>
              <w:ind w:rightChars="-30" w:right="-84"/>
              <w:jc w:val="both"/>
              <w:rPr>
                <w:rFonts w:ascii="標楷體" w:hAnsi="標楷體"/>
                <w:szCs w:val="28"/>
              </w:rPr>
            </w:pPr>
          </w:p>
          <w:p w14:paraId="1719B1BF" w14:textId="77777777" w:rsidR="00D646E9" w:rsidRPr="00046082" w:rsidRDefault="00D646E9" w:rsidP="00D1445A">
            <w:pPr>
              <w:spacing w:line="400" w:lineRule="exact"/>
              <w:ind w:rightChars="-30" w:right="-84"/>
              <w:jc w:val="both"/>
              <w:rPr>
                <w:rFonts w:ascii="標楷體" w:hAnsi="標楷體"/>
                <w:szCs w:val="28"/>
              </w:rPr>
            </w:pPr>
            <w:r w:rsidRPr="00046082">
              <w:rPr>
                <w:rFonts w:ascii="標楷體" w:hAnsi="標楷體" w:hint="eastAsia"/>
                <w:szCs w:val="28"/>
              </w:rPr>
              <w:lastRenderedPageBreak/>
              <w:t>國民教育</w:t>
            </w:r>
          </w:p>
          <w:p w14:paraId="4FC4AB07" w14:textId="15D17B5B" w:rsidR="00D646E9" w:rsidRPr="00046082" w:rsidRDefault="00D646E9" w:rsidP="00D1445A">
            <w:pPr>
              <w:spacing w:line="400" w:lineRule="exact"/>
              <w:ind w:rightChars="-30" w:right="-84"/>
              <w:jc w:val="both"/>
              <w:rPr>
                <w:rFonts w:ascii="標楷體" w:hAnsi="標楷體"/>
                <w:szCs w:val="28"/>
              </w:rPr>
            </w:pPr>
            <w:r w:rsidRPr="00046082">
              <w:rPr>
                <w:rFonts w:ascii="標楷體" w:hAnsi="標楷體" w:hint="eastAsia"/>
                <w:szCs w:val="28"/>
              </w:rPr>
              <w:t>業務</w:t>
            </w:r>
            <w:r w:rsidRPr="00D646E9">
              <w:rPr>
                <w:rFonts w:ascii="標楷體" w:hAnsi="標楷體" w:hint="eastAsia"/>
                <w:szCs w:val="28"/>
              </w:rPr>
              <w:t>及體育相關業務</w:t>
            </w:r>
          </w:p>
        </w:tc>
        <w:tc>
          <w:tcPr>
            <w:tcW w:w="1701" w:type="dxa"/>
          </w:tcPr>
          <w:p w14:paraId="46E1FFB0" w14:textId="77777777" w:rsidR="00D646E9" w:rsidRDefault="00D646E9" w:rsidP="00D1445A">
            <w:pPr>
              <w:spacing w:line="400" w:lineRule="exact"/>
              <w:jc w:val="both"/>
              <w:rPr>
                <w:rFonts w:ascii="標楷體" w:hAnsi="標楷體"/>
                <w:bCs/>
                <w:color w:val="000000" w:themeColor="text1"/>
                <w:szCs w:val="28"/>
              </w:rPr>
            </w:pPr>
            <w:r w:rsidRPr="00046082">
              <w:rPr>
                <w:rFonts w:ascii="標楷體" w:hAnsi="標楷體" w:hint="eastAsia"/>
                <w:bCs/>
                <w:color w:val="000000" w:themeColor="text1"/>
                <w:szCs w:val="28"/>
              </w:rPr>
              <w:lastRenderedPageBreak/>
              <w:t>國民教育</w:t>
            </w:r>
          </w:p>
          <w:p w14:paraId="569198BA" w14:textId="77777777" w:rsidR="00D646E9" w:rsidRDefault="00D646E9" w:rsidP="00D1445A">
            <w:pPr>
              <w:spacing w:line="400" w:lineRule="exact"/>
              <w:jc w:val="both"/>
              <w:rPr>
                <w:rFonts w:ascii="標楷體" w:hAnsi="標楷體"/>
                <w:bCs/>
                <w:color w:val="000000" w:themeColor="text1"/>
                <w:szCs w:val="28"/>
              </w:rPr>
            </w:pPr>
          </w:p>
          <w:p w14:paraId="63532A64" w14:textId="77777777" w:rsidR="00D646E9" w:rsidRDefault="00D646E9" w:rsidP="00D1445A">
            <w:pPr>
              <w:spacing w:line="400" w:lineRule="exact"/>
              <w:jc w:val="both"/>
              <w:rPr>
                <w:rFonts w:ascii="標楷體" w:hAnsi="標楷體"/>
                <w:bCs/>
                <w:color w:val="000000" w:themeColor="text1"/>
                <w:szCs w:val="28"/>
              </w:rPr>
            </w:pPr>
          </w:p>
          <w:p w14:paraId="503EC467" w14:textId="77777777" w:rsidR="00D646E9" w:rsidRDefault="00D646E9" w:rsidP="00D1445A">
            <w:pPr>
              <w:spacing w:line="400" w:lineRule="exact"/>
              <w:jc w:val="both"/>
              <w:rPr>
                <w:rFonts w:ascii="標楷體" w:hAnsi="標楷體"/>
                <w:bCs/>
                <w:color w:val="000000" w:themeColor="text1"/>
                <w:szCs w:val="28"/>
              </w:rPr>
            </w:pPr>
          </w:p>
          <w:p w14:paraId="3B09C055" w14:textId="77777777" w:rsidR="00D646E9" w:rsidRDefault="00D646E9" w:rsidP="00D1445A">
            <w:pPr>
              <w:spacing w:line="400" w:lineRule="exact"/>
              <w:jc w:val="both"/>
              <w:rPr>
                <w:rFonts w:ascii="標楷體" w:hAnsi="標楷體"/>
                <w:bCs/>
                <w:color w:val="000000" w:themeColor="text1"/>
                <w:szCs w:val="28"/>
              </w:rPr>
            </w:pPr>
          </w:p>
          <w:p w14:paraId="09962B42" w14:textId="77777777" w:rsidR="00D646E9" w:rsidRDefault="00D646E9" w:rsidP="00D1445A">
            <w:pPr>
              <w:spacing w:line="400" w:lineRule="exact"/>
              <w:jc w:val="both"/>
              <w:rPr>
                <w:rFonts w:ascii="標楷體" w:hAnsi="標楷體"/>
                <w:bCs/>
                <w:color w:val="000000" w:themeColor="text1"/>
                <w:szCs w:val="28"/>
              </w:rPr>
            </w:pPr>
          </w:p>
          <w:p w14:paraId="45640BB3" w14:textId="77777777" w:rsidR="00D646E9" w:rsidRDefault="00D646E9" w:rsidP="00D1445A">
            <w:pPr>
              <w:spacing w:line="400" w:lineRule="exact"/>
              <w:jc w:val="both"/>
              <w:rPr>
                <w:rFonts w:ascii="標楷體" w:hAnsi="標楷體"/>
                <w:bCs/>
                <w:color w:val="000000" w:themeColor="text1"/>
                <w:szCs w:val="28"/>
              </w:rPr>
            </w:pPr>
          </w:p>
          <w:p w14:paraId="68F093A3" w14:textId="77777777" w:rsidR="00D646E9" w:rsidRDefault="00D646E9" w:rsidP="00D1445A">
            <w:pPr>
              <w:spacing w:line="400" w:lineRule="exact"/>
              <w:jc w:val="both"/>
              <w:rPr>
                <w:rFonts w:ascii="標楷體" w:hAnsi="標楷體"/>
                <w:bCs/>
                <w:color w:val="000000" w:themeColor="text1"/>
                <w:szCs w:val="28"/>
              </w:rPr>
            </w:pPr>
          </w:p>
          <w:p w14:paraId="671ADC1A" w14:textId="77777777" w:rsidR="00D646E9" w:rsidRPr="00046082" w:rsidRDefault="00D646E9" w:rsidP="00D1445A">
            <w:pPr>
              <w:spacing w:line="400" w:lineRule="exact"/>
              <w:jc w:val="both"/>
              <w:rPr>
                <w:rFonts w:ascii="標楷體" w:hAnsi="標楷體"/>
                <w:color w:val="000000" w:themeColor="text1"/>
                <w:szCs w:val="28"/>
              </w:rPr>
            </w:pPr>
          </w:p>
        </w:tc>
        <w:tc>
          <w:tcPr>
            <w:tcW w:w="6313" w:type="dxa"/>
          </w:tcPr>
          <w:p w14:paraId="1941E393" w14:textId="77777777" w:rsidR="00D646E9" w:rsidRPr="0080718B" w:rsidRDefault="00D646E9" w:rsidP="00096C49">
            <w:pPr>
              <w:pStyle w:val="afa"/>
              <w:numPr>
                <w:ilvl w:val="0"/>
                <w:numId w:val="67"/>
              </w:numPr>
              <w:tabs>
                <w:tab w:val="left" w:pos="742"/>
                <w:tab w:val="left" w:pos="1309"/>
              </w:tabs>
              <w:spacing w:line="400" w:lineRule="exact"/>
              <w:ind w:leftChars="0" w:left="280" w:rightChars="-13" w:right="-36" w:hangingChars="100" w:hanging="280"/>
              <w:jc w:val="both"/>
              <w:rPr>
                <w:rFonts w:ascii="標楷體" w:hAnsi="標楷體"/>
                <w:bCs/>
                <w:szCs w:val="28"/>
              </w:rPr>
            </w:pPr>
            <w:r w:rsidRPr="0080718B">
              <w:rPr>
                <w:rFonts w:ascii="標楷體" w:hAnsi="標楷體" w:cs="新細明體" w:hint="eastAsia"/>
                <w:color w:val="000000" w:themeColor="text1"/>
                <w:szCs w:val="28"/>
              </w:rPr>
              <w:t>113學年度各級學校畢業典禮於114年6月11日至6月13日舉辦</w:t>
            </w:r>
            <w:r>
              <w:rPr>
                <w:rFonts w:ascii="標楷體" w:hAnsi="標楷體" w:cs="新細明體" w:hint="eastAsia"/>
                <w:color w:val="000000" w:themeColor="text1"/>
                <w:szCs w:val="28"/>
              </w:rPr>
              <w:t>。</w:t>
            </w:r>
          </w:p>
          <w:p w14:paraId="0FC448BC" w14:textId="77777777" w:rsidR="00D646E9" w:rsidRDefault="00D646E9" w:rsidP="00096C49">
            <w:pPr>
              <w:pStyle w:val="afa"/>
              <w:numPr>
                <w:ilvl w:val="0"/>
                <w:numId w:val="67"/>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提供本區各國民中小學(含附設幼兒園)畢業生區長獎紀念品數量預算編列為18人(國中4人、國小10人、幼兒園4人)，每份計300元共計5,040元整，已完成核銷匯款。</w:t>
            </w:r>
          </w:p>
          <w:p w14:paraId="4C961B7B" w14:textId="77777777" w:rsidR="00D646E9" w:rsidRPr="00D646E9" w:rsidRDefault="00D646E9" w:rsidP="00096C49">
            <w:pPr>
              <w:pStyle w:val="afa"/>
              <w:numPr>
                <w:ilvl w:val="0"/>
                <w:numId w:val="67"/>
              </w:numPr>
              <w:spacing w:line="400" w:lineRule="exact"/>
              <w:ind w:leftChars="0"/>
              <w:jc w:val="both"/>
              <w:rPr>
                <w:rFonts w:ascii="標楷體" w:hAnsi="標楷體"/>
                <w:color w:val="000000"/>
                <w:szCs w:val="28"/>
              </w:rPr>
            </w:pPr>
            <w:r w:rsidRPr="00D1445A">
              <w:rPr>
                <w:rFonts w:ascii="標楷體" w:hAnsi="標楷體" w:cs="新細明體" w:hint="eastAsia"/>
                <w:color w:val="000000" w:themeColor="text1"/>
                <w:szCs w:val="28"/>
              </w:rPr>
              <w:t>提供本區各國民中小學(含附設幼兒園)教師</w:t>
            </w:r>
          </w:p>
          <w:p w14:paraId="17651991" w14:textId="1D331AC1" w:rsidR="00D646E9" w:rsidRPr="00D646E9" w:rsidRDefault="00D646E9" w:rsidP="00D646E9">
            <w:pPr>
              <w:spacing w:line="400" w:lineRule="exact"/>
              <w:ind w:leftChars="100" w:left="280"/>
              <w:jc w:val="both"/>
              <w:rPr>
                <w:rFonts w:ascii="標楷體" w:hAnsi="標楷體"/>
                <w:color w:val="000000"/>
                <w:szCs w:val="28"/>
              </w:rPr>
            </w:pPr>
            <w:r w:rsidRPr="00D646E9">
              <w:rPr>
                <w:rFonts w:ascii="標楷體" w:hAnsi="標楷體" w:cs="新細明體" w:hint="eastAsia"/>
                <w:color w:val="000000" w:themeColor="text1"/>
                <w:szCs w:val="28"/>
              </w:rPr>
              <w:t>節紀念品數量為317人，每份計309元共計97,760元整，已完成核銷匯款。</w:t>
            </w:r>
          </w:p>
        </w:tc>
        <w:tc>
          <w:tcPr>
            <w:tcW w:w="909" w:type="dxa"/>
          </w:tcPr>
          <w:p w14:paraId="1C929C7B" w14:textId="77777777" w:rsidR="00D646E9" w:rsidRPr="00046082" w:rsidRDefault="00D646E9" w:rsidP="00D1445A">
            <w:pPr>
              <w:spacing w:line="400" w:lineRule="exact"/>
              <w:jc w:val="both"/>
              <w:rPr>
                <w:rFonts w:ascii="標楷體" w:hAnsi="標楷體" w:cs="新細明體"/>
                <w:szCs w:val="28"/>
              </w:rPr>
            </w:pPr>
          </w:p>
        </w:tc>
      </w:tr>
      <w:tr w:rsidR="00D646E9" w:rsidRPr="00046082" w14:paraId="4D6F26AB" w14:textId="77777777" w:rsidTr="00D646E9">
        <w:trPr>
          <w:trHeight w:val="2950"/>
        </w:trPr>
        <w:tc>
          <w:tcPr>
            <w:tcW w:w="535" w:type="dxa"/>
            <w:vMerge/>
          </w:tcPr>
          <w:p w14:paraId="25C2208A" w14:textId="77777777" w:rsidR="00D646E9" w:rsidRPr="00046082" w:rsidRDefault="00D646E9" w:rsidP="00D646E9">
            <w:pPr>
              <w:spacing w:line="400" w:lineRule="exact"/>
              <w:jc w:val="both"/>
              <w:rPr>
                <w:rFonts w:ascii="標楷體" w:hAnsi="標楷體"/>
                <w:b/>
                <w:szCs w:val="28"/>
              </w:rPr>
            </w:pPr>
          </w:p>
        </w:tc>
        <w:tc>
          <w:tcPr>
            <w:tcW w:w="1337" w:type="dxa"/>
            <w:vMerge/>
          </w:tcPr>
          <w:p w14:paraId="236727E6" w14:textId="77777777" w:rsidR="00D646E9" w:rsidRPr="00046082" w:rsidRDefault="00D646E9" w:rsidP="00D646E9">
            <w:pPr>
              <w:spacing w:line="400" w:lineRule="exact"/>
              <w:ind w:rightChars="-30" w:right="-84"/>
              <w:jc w:val="both"/>
              <w:rPr>
                <w:rFonts w:ascii="標楷體" w:hAnsi="標楷體"/>
                <w:szCs w:val="28"/>
              </w:rPr>
            </w:pPr>
          </w:p>
        </w:tc>
        <w:tc>
          <w:tcPr>
            <w:tcW w:w="1701" w:type="dxa"/>
          </w:tcPr>
          <w:p w14:paraId="47726D42" w14:textId="77777777" w:rsidR="00D646E9" w:rsidRPr="00046082" w:rsidRDefault="00D646E9" w:rsidP="00D646E9">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t>國民體育</w:t>
            </w:r>
          </w:p>
          <w:p w14:paraId="0BD65A7E" w14:textId="77777777" w:rsidR="00D646E9" w:rsidRPr="00046082" w:rsidRDefault="00D646E9" w:rsidP="00D646E9">
            <w:pPr>
              <w:spacing w:line="400" w:lineRule="exact"/>
              <w:jc w:val="both"/>
              <w:rPr>
                <w:rFonts w:ascii="標楷體" w:hAnsi="標楷體"/>
                <w:szCs w:val="28"/>
              </w:rPr>
            </w:pPr>
          </w:p>
          <w:p w14:paraId="395A3B43" w14:textId="77777777" w:rsidR="00D646E9" w:rsidRPr="00046082" w:rsidRDefault="00D646E9" w:rsidP="00D646E9">
            <w:pPr>
              <w:spacing w:line="400" w:lineRule="exact"/>
              <w:jc w:val="both"/>
              <w:rPr>
                <w:rFonts w:ascii="標楷體" w:hAnsi="標楷體"/>
                <w:szCs w:val="28"/>
              </w:rPr>
            </w:pPr>
          </w:p>
          <w:p w14:paraId="55A0489D" w14:textId="77777777" w:rsidR="00D646E9" w:rsidRPr="00046082" w:rsidRDefault="00D646E9" w:rsidP="00D646E9">
            <w:pPr>
              <w:spacing w:line="400" w:lineRule="exact"/>
              <w:jc w:val="both"/>
              <w:rPr>
                <w:rFonts w:ascii="標楷體" w:hAnsi="標楷體"/>
                <w:szCs w:val="28"/>
              </w:rPr>
            </w:pPr>
          </w:p>
          <w:p w14:paraId="010E8F9F" w14:textId="77777777" w:rsidR="00D646E9" w:rsidRPr="00046082" w:rsidRDefault="00D646E9" w:rsidP="00D646E9">
            <w:pPr>
              <w:spacing w:line="400" w:lineRule="exact"/>
              <w:jc w:val="both"/>
              <w:rPr>
                <w:rFonts w:ascii="標楷體" w:hAnsi="標楷體"/>
                <w:szCs w:val="28"/>
              </w:rPr>
            </w:pPr>
          </w:p>
          <w:p w14:paraId="26A87F69" w14:textId="77777777" w:rsidR="00D646E9" w:rsidRPr="00046082" w:rsidRDefault="00D646E9" w:rsidP="00D646E9">
            <w:pPr>
              <w:spacing w:line="400" w:lineRule="exact"/>
              <w:jc w:val="both"/>
              <w:rPr>
                <w:rFonts w:ascii="標楷體" w:hAnsi="標楷體"/>
                <w:szCs w:val="28"/>
              </w:rPr>
            </w:pPr>
          </w:p>
          <w:p w14:paraId="292C9EE9" w14:textId="77777777" w:rsidR="00D646E9" w:rsidRPr="00046082" w:rsidRDefault="00D646E9" w:rsidP="00D646E9">
            <w:pPr>
              <w:spacing w:line="400" w:lineRule="exact"/>
              <w:jc w:val="both"/>
              <w:rPr>
                <w:rFonts w:ascii="標楷體" w:hAnsi="標楷體"/>
                <w:szCs w:val="28"/>
              </w:rPr>
            </w:pPr>
          </w:p>
          <w:p w14:paraId="2FD925BA" w14:textId="77777777" w:rsidR="00D646E9" w:rsidRPr="00046082" w:rsidRDefault="00D646E9" w:rsidP="00D646E9">
            <w:pPr>
              <w:spacing w:line="400" w:lineRule="exact"/>
              <w:jc w:val="both"/>
              <w:rPr>
                <w:rFonts w:ascii="標楷體" w:hAnsi="標楷體"/>
                <w:szCs w:val="28"/>
              </w:rPr>
            </w:pPr>
          </w:p>
          <w:p w14:paraId="388920EF" w14:textId="77777777" w:rsidR="00D646E9" w:rsidRPr="00046082" w:rsidRDefault="00D646E9" w:rsidP="00D646E9">
            <w:pPr>
              <w:spacing w:line="400" w:lineRule="exact"/>
              <w:jc w:val="both"/>
              <w:rPr>
                <w:rFonts w:ascii="標楷體" w:hAnsi="標楷體"/>
                <w:szCs w:val="28"/>
              </w:rPr>
            </w:pPr>
          </w:p>
          <w:p w14:paraId="7FC1302C" w14:textId="77777777" w:rsidR="00D646E9" w:rsidRDefault="00D646E9" w:rsidP="00D646E9">
            <w:pPr>
              <w:spacing w:line="400" w:lineRule="exact"/>
              <w:jc w:val="both"/>
              <w:rPr>
                <w:rFonts w:ascii="標楷體" w:hAnsi="標楷體"/>
                <w:szCs w:val="28"/>
              </w:rPr>
            </w:pPr>
          </w:p>
          <w:p w14:paraId="31620B1C" w14:textId="2FC01F87" w:rsidR="00D646E9" w:rsidRPr="00046082" w:rsidRDefault="00D646E9" w:rsidP="00D646E9">
            <w:pPr>
              <w:spacing w:line="400" w:lineRule="exact"/>
              <w:jc w:val="both"/>
              <w:rPr>
                <w:rFonts w:ascii="標楷體" w:hAnsi="標楷體"/>
                <w:szCs w:val="28"/>
              </w:rPr>
            </w:pPr>
          </w:p>
          <w:p w14:paraId="19510638" w14:textId="77777777" w:rsidR="00D646E9" w:rsidRPr="00046082" w:rsidRDefault="00D646E9" w:rsidP="00D646E9">
            <w:pPr>
              <w:spacing w:line="400" w:lineRule="exact"/>
              <w:jc w:val="both"/>
              <w:rPr>
                <w:rFonts w:ascii="標楷體" w:hAnsi="標楷體"/>
                <w:szCs w:val="28"/>
              </w:rPr>
            </w:pPr>
          </w:p>
          <w:p w14:paraId="4AC7A1F3" w14:textId="77777777" w:rsidR="00D646E9" w:rsidRDefault="00D646E9" w:rsidP="00D646E9">
            <w:pPr>
              <w:spacing w:line="400" w:lineRule="exact"/>
              <w:jc w:val="both"/>
              <w:rPr>
                <w:rFonts w:ascii="標楷體" w:hAnsi="標楷體"/>
                <w:szCs w:val="28"/>
              </w:rPr>
            </w:pPr>
          </w:p>
          <w:p w14:paraId="33073C6D" w14:textId="77777777" w:rsidR="00EC603D" w:rsidRPr="00046082" w:rsidRDefault="00EC603D" w:rsidP="00EC603D">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lastRenderedPageBreak/>
              <w:t>國民體育</w:t>
            </w:r>
          </w:p>
          <w:p w14:paraId="679CC11D" w14:textId="495448F1" w:rsidR="00E222BD" w:rsidRPr="00046082" w:rsidRDefault="00E222BD" w:rsidP="00E222BD">
            <w:pPr>
              <w:spacing w:line="400" w:lineRule="exact"/>
              <w:jc w:val="both"/>
              <w:rPr>
                <w:rFonts w:ascii="標楷體" w:hAnsi="標楷體"/>
                <w:color w:val="000000" w:themeColor="text1"/>
                <w:szCs w:val="28"/>
              </w:rPr>
            </w:pPr>
          </w:p>
          <w:p w14:paraId="54684C0A" w14:textId="77777777" w:rsidR="00E222BD" w:rsidRPr="00046082" w:rsidRDefault="00E222BD" w:rsidP="00D646E9">
            <w:pPr>
              <w:spacing w:line="400" w:lineRule="exact"/>
              <w:jc w:val="both"/>
              <w:rPr>
                <w:rFonts w:ascii="標楷體" w:hAnsi="標楷體"/>
                <w:szCs w:val="28"/>
              </w:rPr>
            </w:pPr>
          </w:p>
        </w:tc>
        <w:tc>
          <w:tcPr>
            <w:tcW w:w="6313" w:type="dxa"/>
            <w:vAlign w:val="center"/>
          </w:tcPr>
          <w:p w14:paraId="05B84C03" w14:textId="3B94634F" w:rsidR="00D646E9" w:rsidRPr="00D646E9" w:rsidRDefault="00D646E9" w:rsidP="00096C49">
            <w:pPr>
              <w:pStyle w:val="afa"/>
              <w:numPr>
                <w:ilvl w:val="0"/>
                <w:numId w:val="69"/>
              </w:numPr>
              <w:tabs>
                <w:tab w:val="left" w:pos="742"/>
              </w:tabs>
              <w:spacing w:line="400" w:lineRule="exact"/>
              <w:ind w:leftChars="0" w:rightChars="-13" w:right="-36"/>
              <w:jc w:val="both"/>
              <w:rPr>
                <w:rFonts w:ascii="標楷體" w:hAnsi="標楷體" w:cs="新細明體"/>
                <w:color w:val="000000" w:themeColor="text1"/>
                <w:szCs w:val="28"/>
              </w:rPr>
            </w:pPr>
            <w:r w:rsidRPr="00D646E9">
              <w:rPr>
                <w:rFonts w:ascii="標楷體" w:hAnsi="標楷體" w:cs="新細明體" w:hint="eastAsia"/>
                <w:color w:val="000000" w:themeColor="text1"/>
                <w:szCs w:val="28"/>
              </w:rPr>
              <w:lastRenderedPageBreak/>
              <w:t>辦理114年和平區運動大會運動服裝財務採購驗收核銷等竣事。</w:t>
            </w:r>
          </w:p>
          <w:p w14:paraId="0843BF60" w14:textId="77777777" w:rsidR="00D646E9" w:rsidRDefault="00D646E9" w:rsidP="00096C49">
            <w:pPr>
              <w:pStyle w:val="afa"/>
              <w:numPr>
                <w:ilvl w:val="0"/>
                <w:numId w:val="6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辦理114年和平區運動大會勞務採購驗收核</w:t>
            </w:r>
          </w:p>
          <w:p w14:paraId="0A48BADA" w14:textId="76432087" w:rsidR="00D646E9" w:rsidRPr="00F41596" w:rsidRDefault="00D646E9" w:rsidP="00D646E9">
            <w:pPr>
              <w:pStyle w:val="afa"/>
              <w:tabs>
                <w:tab w:val="left" w:pos="742"/>
              </w:tabs>
              <w:spacing w:line="400" w:lineRule="exact"/>
              <w:ind w:leftChars="0" w:left="280" w:rightChars="-13" w:right="-36" w:firstLineChars="200" w:firstLine="56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銷等竣事。</w:t>
            </w:r>
          </w:p>
          <w:p w14:paraId="7CAB34E1" w14:textId="77777777" w:rsidR="00D646E9" w:rsidRDefault="00D646E9" w:rsidP="00096C49">
            <w:pPr>
              <w:pStyle w:val="afa"/>
              <w:numPr>
                <w:ilvl w:val="0"/>
                <w:numId w:val="6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辦理114年臺中市全市運動大會選手報名、</w:t>
            </w:r>
          </w:p>
          <w:p w14:paraId="2334F3AC" w14:textId="2A1181BF" w:rsidR="00D646E9" w:rsidRPr="00F41596" w:rsidRDefault="00D646E9" w:rsidP="00D646E9">
            <w:pPr>
              <w:pStyle w:val="afa"/>
              <w:tabs>
                <w:tab w:val="left" w:pos="742"/>
              </w:tabs>
              <w:spacing w:line="400" w:lineRule="exact"/>
              <w:ind w:leftChars="0" w:left="280" w:rightChars="-13" w:right="-36" w:firstLineChars="200" w:firstLine="56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參賽竣事。</w:t>
            </w:r>
          </w:p>
          <w:p w14:paraId="7DE40124" w14:textId="77777777" w:rsidR="00D646E9" w:rsidRDefault="00D646E9" w:rsidP="00096C49">
            <w:pPr>
              <w:pStyle w:val="afa"/>
              <w:numPr>
                <w:ilvl w:val="0"/>
                <w:numId w:val="6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辦理114年第24屆全國原住民族行政盃桌球</w:t>
            </w:r>
          </w:p>
          <w:p w14:paraId="4174C2FC" w14:textId="4F189A4B" w:rsidR="00D646E9" w:rsidRPr="00F41596" w:rsidRDefault="00D646E9" w:rsidP="00D646E9">
            <w:pPr>
              <w:pStyle w:val="afa"/>
              <w:tabs>
                <w:tab w:val="left" w:pos="742"/>
              </w:tabs>
              <w:spacing w:line="400" w:lineRule="exact"/>
              <w:ind w:leftChars="0" w:left="280" w:rightChars="-13" w:right="-36" w:firstLineChars="200" w:firstLine="56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錦標賽報名及勞務委託採購等相關事宜。</w:t>
            </w:r>
          </w:p>
          <w:p w14:paraId="14D714BD" w14:textId="77777777" w:rsidR="00D646E9" w:rsidRDefault="00D646E9" w:rsidP="00096C49">
            <w:pPr>
              <w:pStyle w:val="afa"/>
              <w:numPr>
                <w:ilvl w:val="0"/>
                <w:numId w:val="6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協助辦理參加114年全國泰雅族運動會暨傳</w:t>
            </w:r>
          </w:p>
          <w:p w14:paraId="37690B8C" w14:textId="2F0CB060" w:rsidR="00D646E9" w:rsidRPr="00F41596" w:rsidRDefault="00D646E9" w:rsidP="00D646E9">
            <w:pPr>
              <w:pStyle w:val="afa"/>
              <w:tabs>
                <w:tab w:val="left" w:pos="742"/>
              </w:tabs>
              <w:spacing w:line="400" w:lineRule="exact"/>
              <w:ind w:leftChars="0" w:left="747" w:rightChars="-13" w:right="-36"/>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統技藝競賽活動勞務採購規劃及選手報名事宜。</w:t>
            </w:r>
          </w:p>
          <w:p w14:paraId="0DC5269E" w14:textId="77777777" w:rsidR="00D646E9" w:rsidRDefault="00D646E9" w:rsidP="00096C49">
            <w:pPr>
              <w:pStyle w:val="afa"/>
              <w:numPr>
                <w:ilvl w:val="0"/>
                <w:numId w:val="69"/>
              </w:numPr>
              <w:tabs>
                <w:tab w:val="left" w:pos="742"/>
              </w:tabs>
              <w:spacing w:line="400" w:lineRule="exact"/>
              <w:ind w:leftChars="-35" w:left="182"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辦理114年全國泰雅運運動服裝財務採購驗</w:t>
            </w:r>
          </w:p>
          <w:p w14:paraId="53ECD712" w14:textId="33924746" w:rsidR="00D646E9" w:rsidRPr="00F41596" w:rsidRDefault="00D646E9" w:rsidP="00D646E9">
            <w:pPr>
              <w:pStyle w:val="afa"/>
              <w:tabs>
                <w:tab w:val="left" w:pos="742"/>
              </w:tabs>
              <w:spacing w:line="400" w:lineRule="exact"/>
              <w:ind w:leftChars="0" w:left="182" w:rightChars="-13" w:right="-36" w:firstLineChars="200" w:firstLine="56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收核銷等竣事。</w:t>
            </w:r>
          </w:p>
          <w:p w14:paraId="4003A5E1" w14:textId="77777777" w:rsidR="00D646E9" w:rsidRDefault="00D646E9" w:rsidP="00096C49">
            <w:pPr>
              <w:pStyle w:val="afa"/>
              <w:numPr>
                <w:ilvl w:val="0"/>
                <w:numId w:val="6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lastRenderedPageBreak/>
              <w:t>參加116</w:t>
            </w:r>
            <w:r>
              <w:rPr>
                <w:rFonts w:ascii="標楷體" w:hAnsi="標楷體" w:cs="新細明體" w:hint="eastAsia"/>
                <w:color w:val="000000" w:themeColor="text1"/>
                <w:szCs w:val="28"/>
              </w:rPr>
              <w:t>年全國原住民運動會籌備小組會議</w:t>
            </w:r>
          </w:p>
          <w:p w14:paraId="705CBCC8" w14:textId="5EFA4E24" w:rsidR="00D646E9" w:rsidRPr="002A5356" w:rsidRDefault="00D646E9" w:rsidP="00D646E9">
            <w:pPr>
              <w:spacing w:line="400" w:lineRule="exact"/>
              <w:jc w:val="both"/>
              <w:rPr>
                <w:rFonts w:ascii="標楷體" w:hAnsi="標楷體"/>
                <w:bCs/>
                <w:szCs w:val="28"/>
              </w:rPr>
            </w:pPr>
            <w:r>
              <w:rPr>
                <w:rFonts w:ascii="標楷體" w:hAnsi="標楷體" w:cs="新細明體" w:hint="eastAsia"/>
                <w:color w:val="000000" w:themeColor="text1"/>
                <w:spacing w:val="-2"/>
                <w:szCs w:val="28"/>
              </w:rPr>
              <w:t>八、</w:t>
            </w:r>
            <w:r w:rsidRPr="007164C7">
              <w:rPr>
                <w:rFonts w:ascii="標楷體" w:hAnsi="標楷體" w:cs="新細明體" w:hint="eastAsia"/>
                <w:color w:val="000000" w:themeColor="text1"/>
                <w:spacing w:val="-2"/>
                <w:szCs w:val="28"/>
              </w:rPr>
              <w:t>辦理體育獎勵金申請案件5月至10月共7案。</w:t>
            </w:r>
          </w:p>
        </w:tc>
        <w:tc>
          <w:tcPr>
            <w:tcW w:w="909" w:type="dxa"/>
          </w:tcPr>
          <w:p w14:paraId="30C33FB1" w14:textId="77777777" w:rsidR="00D646E9" w:rsidRPr="00046082" w:rsidRDefault="00D646E9" w:rsidP="00D646E9">
            <w:pPr>
              <w:spacing w:line="400" w:lineRule="exact"/>
              <w:jc w:val="both"/>
              <w:rPr>
                <w:rFonts w:ascii="標楷體" w:hAnsi="標楷體" w:cs="新細明體"/>
                <w:szCs w:val="28"/>
              </w:rPr>
            </w:pPr>
          </w:p>
        </w:tc>
      </w:tr>
      <w:tr w:rsidR="00D646E9" w:rsidRPr="00046082" w14:paraId="2BFEFB06" w14:textId="77777777" w:rsidTr="00D646E9">
        <w:trPr>
          <w:trHeight w:val="2950"/>
        </w:trPr>
        <w:tc>
          <w:tcPr>
            <w:tcW w:w="535" w:type="dxa"/>
            <w:vMerge/>
          </w:tcPr>
          <w:p w14:paraId="5C77F9F1" w14:textId="77777777" w:rsidR="00D646E9" w:rsidRPr="00046082" w:rsidRDefault="00D646E9" w:rsidP="00D646E9">
            <w:pPr>
              <w:spacing w:line="400" w:lineRule="exact"/>
              <w:jc w:val="both"/>
              <w:rPr>
                <w:rFonts w:ascii="標楷體" w:hAnsi="標楷體"/>
                <w:b/>
                <w:szCs w:val="28"/>
              </w:rPr>
            </w:pPr>
          </w:p>
        </w:tc>
        <w:tc>
          <w:tcPr>
            <w:tcW w:w="1337" w:type="dxa"/>
            <w:vMerge/>
          </w:tcPr>
          <w:p w14:paraId="01BC759C" w14:textId="77777777" w:rsidR="00D646E9" w:rsidRPr="00046082" w:rsidRDefault="00D646E9" w:rsidP="00D646E9">
            <w:pPr>
              <w:spacing w:line="400" w:lineRule="exact"/>
              <w:ind w:rightChars="-30" w:right="-84"/>
              <w:jc w:val="both"/>
              <w:rPr>
                <w:rFonts w:ascii="標楷體" w:hAnsi="標楷體"/>
                <w:szCs w:val="28"/>
              </w:rPr>
            </w:pPr>
          </w:p>
        </w:tc>
        <w:tc>
          <w:tcPr>
            <w:tcW w:w="1701" w:type="dxa"/>
          </w:tcPr>
          <w:p w14:paraId="06BB5F43" w14:textId="77777777" w:rsidR="00D646E9" w:rsidRDefault="00D646E9" w:rsidP="00D646E9">
            <w:pPr>
              <w:spacing w:line="400" w:lineRule="exact"/>
              <w:jc w:val="both"/>
              <w:rPr>
                <w:rFonts w:ascii="標楷體" w:hAnsi="標楷體"/>
                <w:color w:val="000000" w:themeColor="text1"/>
                <w:szCs w:val="28"/>
              </w:rPr>
            </w:pPr>
            <w:r>
              <w:rPr>
                <w:rFonts w:ascii="標楷體" w:hAnsi="標楷體" w:hint="eastAsia"/>
                <w:color w:val="000000" w:themeColor="text1"/>
                <w:szCs w:val="28"/>
              </w:rPr>
              <w:t>運動場管理</w:t>
            </w:r>
          </w:p>
          <w:p w14:paraId="35F89A18" w14:textId="77777777" w:rsidR="00D646E9" w:rsidRPr="00046082" w:rsidRDefault="00D646E9" w:rsidP="00D646E9">
            <w:pPr>
              <w:spacing w:line="400" w:lineRule="exact"/>
              <w:jc w:val="both"/>
              <w:rPr>
                <w:rFonts w:ascii="標楷體" w:hAnsi="標楷體"/>
                <w:color w:val="000000" w:themeColor="text1"/>
                <w:szCs w:val="28"/>
              </w:rPr>
            </w:pPr>
          </w:p>
        </w:tc>
        <w:tc>
          <w:tcPr>
            <w:tcW w:w="6313" w:type="dxa"/>
          </w:tcPr>
          <w:p w14:paraId="7980C0AF" w14:textId="77777777" w:rsidR="00D646E9" w:rsidRPr="00B5454C" w:rsidRDefault="00D646E9" w:rsidP="00096C49">
            <w:pPr>
              <w:pStyle w:val="afa"/>
              <w:numPr>
                <w:ilvl w:val="0"/>
                <w:numId w:val="70"/>
              </w:numPr>
              <w:tabs>
                <w:tab w:val="left" w:pos="742"/>
              </w:tabs>
              <w:spacing w:line="400" w:lineRule="exact"/>
              <w:ind w:leftChars="0" w:left="280" w:rightChars="-13" w:right="-36" w:hangingChars="100" w:hanging="280"/>
              <w:jc w:val="both"/>
              <w:rPr>
                <w:rFonts w:ascii="標楷體" w:hAnsi="標楷體"/>
                <w:bCs/>
                <w:szCs w:val="28"/>
              </w:rPr>
            </w:pPr>
            <w:r w:rsidRPr="00B5454C">
              <w:rPr>
                <w:rFonts w:ascii="標楷體" w:hAnsi="標楷體" w:cs="新細明體" w:hint="eastAsia"/>
                <w:color w:val="000000" w:themeColor="text1"/>
                <w:szCs w:val="28"/>
              </w:rPr>
              <w:t>辦理113年河濱運動公園維護管理勞務採購案尾款結算驗收事宜及履約保證金發還事項。</w:t>
            </w:r>
          </w:p>
          <w:p w14:paraId="5B6D04B7" w14:textId="77777777" w:rsidR="00D646E9" w:rsidRPr="00B5454C" w:rsidRDefault="00D646E9" w:rsidP="00096C49">
            <w:pPr>
              <w:pStyle w:val="afa"/>
              <w:numPr>
                <w:ilvl w:val="0"/>
                <w:numId w:val="7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5454C">
              <w:rPr>
                <w:rFonts w:ascii="標楷體" w:hAnsi="標楷體" w:cs="新細明體" w:hint="eastAsia"/>
                <w:color w:val="000000" w:themeColor="text1"/>
                <w:szCs w:val="28"/>
              </w:rPr>
              <w:t>辦理114年河濱運動公園維護管理勞務採購招標案(契約案號114H06)決標金額新台幣45萬元，並依契約辦理河濱運動公園維護管理抽查及分期結算付款作業，截至第3期費用總計支出新台幣20萬2</w:t>
            </w:r>
            <w:r w:rsidRPr="00B5454C">
              <w:rPr>
                <w:rFonts w:ascii="標楷體" w:hAnsi="標楷體" w:cs="新細明體"/>
                <w:color w:val="000000" w:themeColor="text1"/>
                <w:szCs w:val="28"/>
              </w:rPr>
              <w:t>,</w:t>
            </w:r>
            <w:r w:rsidRPr="00B5454C">
              <w:rPr>
                <w:rFonts w:ascii="標楷體" w:hAnsi="標楷體" w:cs="新細明體" w:hint="eastAsia"/>
                <w:color w:val="000000" w:themeColor="text1"/>
                <w:szCs w:val="28"/>
              </w:rPr>
              <w:t>221元。</w:t>
            </w:r>
          </w:p>
          <w:p w14:paraId="005AC62A" w14:textId="77777777" w:rsidR="00D646E9" w:rsidRPr="00B5454C" w:rsidRDefault="00D646E9" w:rsidP="00096C49">
            <w:pPr>
              <w:pStyle w:val="afa"/>
              <w:numPr>
                <w:ilvl w:val="0"/>
                <w:numId w:val="7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5454C">
              <w:rPr>
                <w:rFonts w:ascii="標楷體" w:hAnsi="標楷體" w:cs="新細明體" w:hint="eastAsia"/>
                <w:color w:val="000000" w:themeColor="text1"/>
                <w:szCs w:val="28"/>
              </w:rPr>
              <w:t>辦理114年河濱運動公園公共意外險採購事宜費用總計新台幣3萬1</w:t>
            </w:r>
            <w:r w:rsidRPr="00B5454C">
              <w:rPr>
                <w:rFonts w:ascii="標楷體" w:hAnsi="標楷體" w:cs="新細明體"/>
                <w:color w:val="000000" w:themeColor="text1"/>
                <w:szCs w:val="28"/>
              </w:rPr>
              <w:t>,</w:t>
            </w:r>
            <w:r w:rsidRPr="00B5454C">
              <w:rPr>
                <w:rFonts w:ascii="標楷體" w:hAnsi="標楷體" w:cs="新細明體" w:hint="eastAsia"/>
                <w:color w:val="000000" w:themeColor="text1"/>
                <w:szCs w:val="28"/>
              </w:rPr>
              <w:t>761元。</w:t>
            </w:r>
          </w:p>
          <w:p w14:paraId="1D3C5BF2" w14:textId="12071149" w:rsidR="00D646E9" w:rsidRPr="00D646E9" w:rsidRDefault="00D646E9" w:rsidP="00D646E9">
            <w:pPr>
              <w:tabs>
                <w:tab w:val="left" w:pos="742"/>
              </w:tabs>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四、</w:t>
            </w:r>
            <w:r w:rsidRPr="00B5454C">
              <w:rPr>
                <w:rFonts w:ascii="標楷體" w:hAnsi="標楷體" w:cs="新細明體" w:hint="eastAsia"/>
                <w:color w:val="000000" w:themeColor="text1"/>
                <w:szCs w:val="28"/>
              </w:rPr>
              <w:t>辦理環山部落社區風雨球場暨多功能活動中心綜合規劃、興辦事業計畫、環境影響評估及水土保持計畫委託技術服務勞務採購案(契約案號113</w:t>
            </w:r>
            <w:r w:rsidRPr="00B5454C">
              <w:rPr>
                <w:rFonts w:ascii="標楷體" w:hAnsi="標楷體" w:cs="新細明體"/>
                <w:color w:val="000000" w:themeColor="text1"/>
                <w:szCs w:val="28"/>
              </w:rPr>
              <w:t>H45)</w:t>
            </w:r>
            <w:r w:rsidRPr="00B5454C">
              <w:rPr>
                <w:rFonts w:ascii="標楷體" w:hAnsi="標楷體" w:cs="新細明體" w:hint="eastAsia"/>
                <w:color w:val="000000" w:themeColor="text1"/>
                <w:szCs w:val="28"/>
              </w:rPr>
              <w:t>。</w:t>
            </w:r>
          </w:p>
        </w:tc>
        <w:tc>
          <w:tcPr>
            <w:tcW w:w="909" w:type="dxa"/>
          </w:tcPr>
          <w:p w14:paraId="2FA0197F" w14:textId="77777777" w:rsidR="00D646E9" w:rsidRPr="00046082" w:rsidRDefault="00D646E9" w:rsidP="00D646E9">
            <w:pPr>
              <w:spacing w:line="400" w:lineRule="exact"/>
              <w:jc w:val="both"/>
              <w:rPr>
                <w:rFonts w:ascii="標楷體" w:hAnsi="標楷體" w:cs="新細明體"/>
                <w:szCs w:val="28"/>
              </w:rPr>
            </w:pPr>
          </w:p>
        </w:tc>
      </w:tr>
      <w:tr w:rsidR="00D646E9" w:rsidRPr="00046082" w14:paraId="09B4227A" w14:textId="77777777" w:rsidTr="00BD667F">
        <w:trPr>
          <w:trHeight w:val="2037"/>
        </w:trPr>
        <w:tc>
          <w:tcPr>
            <w:tcW w:w="535" w:type="dxa"/>
            <w:vMerge/>
          </w:tcPr>
          <w:p w14:paraId="3C2B3EE5" w14:textId="77777777" w:rsidR="00D646E9" w:rsidRPr="00046082" w:rsidRDefault="00D646E9" w:rsidP="00D646E9">
            <w:pPr>
              <w:spacing w:line="400" w:lineRule="exact"/>
              <w:jc w:val="both"/>
              <w:rPr>
                <w:rFonts w:ascii="標楷體" w:hAnsi="標楷體"/>
                <w:b/>
                <w:szCs w:val="28"/>
              </w:rPr>
            </w:pPr>
          </w:p>
        </w:tc>
        <w:tc>
          <w:tcPr>
            <w:tcW w:w="1337" w:type="dxa"/>
          </w:tcPr>
          <w:p w14:paraId="6218A9B0" w14:textId="77777777" w:rsidR="00D646E9" w:rsidRPr="00046082" w:rsidRDefault="00D646E9" w:rsidP="00D646E9">
            <w:pPr>
              <w:spacing w:line="400" w:lineRule="exact"/>
              <w:ind w:rightChars="-30" w:right="-84"/>
              <w:jc w:val="both"/>
              <w:rPr>
                <w:rFonts w:ascii="標楷體" w:hAnsi="標楷體"/>
                <w:szCs w:val="28"/>
              </w:rPr>
            </w:pPr>
            <w:r w:rsidRPr="00046082">
              <w:rPr>
                <w:rFonts w:ascii="標楷體" w:hAnsi="標楷體" w:hint="eastAsia"/>
                <w:szCs w:val="28"/>
              </w:rPr>
              <w:t>民防業務</w:t>
            </w:r>
          </w:p>
          <w:p w14:paraId="67329E40" w14:textId="77777777" w:rsidR="00D646E9" w:rsidRPr="00046082" w:rsidRDefault="00D646E9" w:rsidP="00D646E9">
            <w:pPr>
              <w:spacing w:line="400" w:lineRule="exact"/>
              <w:ind w:rightChars="-30" w:right="-84"/>
              <w:jc w:val="both"/>
              <w:rPr>
                <w:rFonts w:ascii="標楷體" w:hAnsi="標楷體"/>
                <w:szCs w:val="28"/>
              </w:rPr>
            </w:pPr>
          </w:p>
          <w:p w14:paraId="1BEDEADF" w14:textId="77777777" w:rsidR="00D646E9" w:rsidRPr="00046082" w:rsidRDefault="00D646E9" w:rsidP="00D646E9">
            <w:pPr>
              <w:spacing w:line="400" w:lineRule="exact"/>
              <w:ind w:rightChars="-30" w:right="-84"/>
              <w:jc w:val="both"/>
              <w:rPr>
                <w:rFonts w:ascii="標楷體" w:hAnsi="標楷體"/>
                <w:szCs w:val="28"/>
              </w:rPr>
            </w:pPr>
          </w:p>
          <w:p w14:paraId="11583CE3" w14:textId="77777777" w:rsidR="00D646E9" w:rsidRPr="00046082" w:rsidRDefault="00D646E9" w:rsidP="00D646E9">
            <w:pPr>
              <w:spacing w:line="400" w:lineRule="exact"/>
              <w:ind w:rightChars="-30" w:right="-84"/>
              <w:jc w:val="both"/>
              <w:rPr>
                <w:rFonts w:ascii="標楷體" w:hAnsi="標楷體"/>
                <w:szCs w:val="28"/>
              </w:rPr>
            </w:pPr>
          </w:p>
          <w:p w14:paraId="01249C12" w14:textId="77777777" w:rsidR="00D646E9" w:rsidRPr="00046082" w:rsidRDefault="00D646E9" w:rsidP="00D646E9">
            <w:pPr>
              <w:spacing w:line="400" w:lineRule="exact"/>
              <w:ind w:rightChars="-30" w:right="-84"/>
              <w:jc w:val="both"/>
              <w:rPr>
                <w:rFonts w:ascii="標楷體" w:hAnsi="標楷體"/>
                <w:szCs w:val="28"/>
              </w:rPr>
            </w:pPr>
          </w:p>
          <w:p w14:paraId="74841C94" w14:textId="77777777" w:rsidR="00D646E9" w:rsidRPr="00046082" w:rsidRDefault="00D646E9" w:rsidP="00D646E9">
            <w:pPr>
              <w:spacing w:line="400" w:lineRule="exact"/>
              <w:ind w:rightChars="-30" w:right="-84"/>
              <w:jc w:val="both"/>
              <w:rPr>
                <w:rFonts w:ascii="標楷體" w:hAnsi="標楷體"/>
                <w:szCs w:val="28"/>
              </w:rPr>
            </w:pPr>
          </w:p>
          <w:p w14:paraId="0B4942E5" w14:textId="77777777" w:rsidR="00D646E9" w:rsidRPr="00046082" w:rsidRDefault="00D646E9" w:rsidP="00D646E9">
            <w:pPr>
              <w:spacing w:line="400" w:lineRule="exact"/>
              <w:ind w:rightChars="-30" w:right="-84"/>
              <w:jc w:val="both"/>
              <w:rPr>
                <w:rFonts w:ascii="標楷體" w:hAnsi="標楷體"/>
                <w:szCs w:val="28"/>
              </w:rPr>
            </w:pPr>
          </w:p>
          <w:p w14:paraId="14980437" w14:textId="77777777" w:rsidR="00D646E9" w:rsidRDefault="00D646E9" w:rsidP="00D646E9">
            <w:pPr>
              <w:spacing w:line="400" w:lineRule="exact"/>
              <w:ind w:rightChars="-30" w:right="-84"/>
              <w:jc w:val="both"/>
              <w:rPr>
                <w:rFonts w:ascii="標楷體" w:hAnsi="標楷體"/>
                <w:szCs w:val="28"/>
              </w:rPr>
            </w:pPr>
          </w:p>
          <w:p w14:paraId="4BBE62F7" w14:textId="77777777" w:rsidR="00D646E9" w:rsidRDefault="00D646E9" w:rsidP="00D646E9">
            <w:pPr>
              <w:spacing w:line="400" w:lineRule="exact"/>
              <w:ind w:rightChars="-30" w:right="-84"/>
              <w:jc w:val="both"/>
              <w:rPr>
                <w:rFonts w:ascii="標楷體" w:hAnsi="標楷體"/>
                <w:szCs w:val="28"/>
              </w:rPr>
            </w:pPr>
          </w:p>
          <w:p w14:paraId="06EE98B5" w14:textId="77777777" w:rsidR="00D646E9" w:rsidRDefault="00D646E9" w:rsidP="00D646E9">
            <w:pPr>
              <w:spacing w:line="400" w:lineRule="exact"/>
              <w:ind w:rightChars="-30" w:right="-84"/>
              <w:jc w:val="both"/>
              <w:rPr>
                <w:rFonts w:ascii="標楷體" w:hAnsi="標楷體"/>
                <w:szCs w:val="28"/>
              </w:rPr>
            </w:pPr>
          </w:p>
          <w:p w14:paraId="621C0037" w14:textId="77777777" w:rsidR="00D646E9" w:rsidRDefault="00D646E9" w:rsidP="00D646E9">
            <w:pPr>
              <w:spacing w:line="400" w:lineRule="exact"/>
              <w:ind w:rightChars="-30" w:right="-84"/>
              <w:jc w:val="both"/>
              <w:rPr>
                <w:rFonts w:ascii="標楷體" w:hAnsi="標楷體"/>
                <w:szCs w:val="28"/>
              </w:rPr>
            </w:pPr>
          </w:p>
          <w:p w14:paraId="49BCA81F" w14:textId="77777777" w:rsidR="00D646E9" w:rsidRDefault="00D646E9" w:rsidP="00D646E9">
            <w:pPr>
              <w:spacing w:line="400" w:lineRule="exact"/>
              <w:ind w:rightChars="-30" w:right="-84"/>
              <w:jc w:val="both"/>
              <w:rPr>
                <w:rFonts w:ascii="標楷體" w:hAnsi="標楷體"/>
                <w:szCs w:val="28"/>
              </w:rPr>
            </w:pPr>
          </w:p>
          <w:p w14:paraId="10F485EE" w14:textId="77777777" w:rsidR="00EC603D" w:rsidRPr="00046082" w:rsidRDefault="00EC603D" w:rsidP="00EC603D">
            <w:pPr>
              <w:spacing w:line="400" w:lineRule="exact"/>
              <w:ind w:rightChars="-30" w:right="-84"/>
              <w:jc w:val="both"/>
              <w:rPr>
                <w:rFonts w:ascii="標楷體" w:hAnsi="標楷體"/>
                <w:szCs w:val="28"/>
              </w:rPr>
            </w:pPr>
            <w:r w:rsidRPr="00046082">
              <w:rPr>
                <w:rFonts w:ascii="標楷體" w:hAnsi="標楷體" w:hint="eastAsia"/>
                <w:szCs w:val="28"/>
              </w:rPr>
              <w:lastRenderedPageBreak/>
              <w:t>民防業務</w:t>
            </w:r>
          </w:p>
          <w:p w14:paraId="30F93628" w14:textId="2F164EDC" w:rsidR="00D646E9" w:rsidRPr="00046082" w:rsidRDefault="00D646E9" w:rsidP="00D646E9">
            <w:pPr>
              <w:spacing w:line="400" w:lineRule="exact"/>
              <w:ind w:rightChars="-30" w:right="-84"/>
              <w:jc w:val="both"/>
              <w:rPr>
                <w:rFonts w:ascii="標楷體" w:hAnsi="標楷體"/>
                <w:szCs w:val="28"/>
              </w:rPr>
            </w:pPr>
          </w:p>
        </w:tc>
        <w:tc>
          <w:tcPr>
            <w:tcW w:w="1701" w:type="dxa"/>
          </w:tcPr>
          <w:p w14:paraId="639F7339" w14:textId="77777777" w:rsidR="00D646E9" w:rsidRPr="00046082" w:rsidRDefault="00D646E9" w:rsidP="00D646E9">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lastRenderedPageBreak/>
              <w:t>區級災害防救</w:t>
            </w:r>
          </w:p>
          <w:p w14:paraId="7714319D" w14:textId="77777777" w:rsidR="00D646E9" w:rsidRPr="00046082" w:rsidRDefault="00D646E9" w:rsidP="00D646E9">
            <w:pPr>
              <w:spacing w:line="400" w:lineRule="exact"/>
              <w:jc w:val="both"/>
              <w:rPr>
                <w:rFonts w:ascii="標楷體" w:hAnsi="標楷體"/>
                <w:color w:val="000000" w:themeColor="text1"/>
                <w:szCs w:val="28"/>
              </w:rPr>
            </w:pPr>
          </w:p>
          <w:p w14:paraId="5CC0410E" w14:textId="77777777" w:rsidR="00D646E9" w:rsidRPr="00046082" w:rsidRDefault="00D646E9" w:rsidP="00D646E9">
            <w:pPr>
              <w:spacing w:line="400" w:lineRule="exact"/>
              <w:jc w:val="both"/>
              <w:rPr>
                <w:rFonts w:ascii="標楷體" w:hAnsi="標楷體"/>
                <w:color w:val="000000" w:themeColor="text1"/>
                <w:szCs w:val="28"/>
              </w:rPr>
            </w:pPr>
          </w:p>
          <w:p w14:paraId="568C9B03" w14:textId="77777777" w:rsidR="00D646E9" w:rsidRPr="00046082" w:rsidRDefault="00D646E9" w:rsidP="00D646E9">
            <w:pPr>
              <w:spacing w:line="400" w:lineRule="exact"/>
              <w:jc w:val="both"/>
              <w:rPr>
                <w:rFonts w:ascii="標楷體" w:hAnsi="標楷體"/>
                <w:color w:val="000000" w:themeColor="text1"/>
                <w:szCs w:val="28"/>
              </w:rPr>
            </w:pPr>
          </w:p>
          <w:p w14:paraId="6B23B5A1" w14:textId="77777777" w:rsidR="00D646E9" w:rsidRPr="00046082" w:rsidRDefault="00D646E9" w:rsidP="00D646E9">
            <w:pPr>
              <w:spacing w:line="400" w:lineRule="exact"/>
              <w:jc w:val="both"/>
              <w:rPr>
                <w:rFonts w:ascii="標楷體" w:hAnsi="標楷體"/>
                <w:color w:val="000000" w:themeColor="text1"/>
                <w:szCs w:val="28"/>
              </w:rPr>
            </w:pPr>
          </w:p>
          <w:p w14:paraId="53FBBEC6" w14:textId="77777777" w:rsidR="00D646E9" w:rsidRPr="00046082" w:rsidRDefault="00D646E9" w:rsidP="00D646E9">
            <w:pPr>
              <w:spacing w:line="400" w:lineRule="exact"/>
              <w:jc w:val="both"/>
              <w:rPr>
                <w:rFonts w:ascii="標楷體" w:hAnsi="標楷體"/>
                <w:color w:val="000000" w:themeColor="text1"/>
                <w:szCs w:val="28"/>
              </w:rPr>
            </w:pPr>
          </w:p>
          <w:p w14:paraId="7BD2914F" w14:textId="77777777" w:rsidR="00D646E9" w:rsidRPr="00046082" w:rsidRDefault="00D646E9" w:rsidP="00D646E9">
            <w:pPr>
              <w:spacing w:line="400" w:lineRule="exact"/>
              <w:jc w:val="both"/>
              <w:rPr>
                <w:rFonts w:ascii="標楷體" w:hAnsi="標楷體"/>
                <w:color w:val="000000" w:themeColor="text1"/>
                <w:szCs w:val="28"/>
              </w:rPr>
            </w:pPr>
          </w:p>
          <w:p w14:paraId="581D8CAB" w14:textId="77777777" w:rsidR="00D646E9" w:rsidRDefault="00D646E9" w:rsidP="00D646E9">
            <w:pPr>
              <w:spacing w:line="400" w:lineRule="exact"/>
              <w:jc w:val="both"/>
              <w:rPr>
                <w:rFonts w:ascii="標楷體" w:hAnsi="標楷體"/>
                <w:color w:val="000000" w:themeColor="text1"/>
                <w:szCs w:val="28"/>
              </w:rPr>
            </w:pPr>
          </w:p>
          <w:p w14:paraId="45A1BD1D" w14:textId="77777777" w:rsidR="00D646E9" w:rsidRDefault="00D646E9" w:rsidP="00D646E9">
            <w:pPr>
              <w:spacing w:line="400" w:lineRule="exact"/>
              <w:jc w:val="both"/>
              <w:rPr>
                <w:rFonts w:ascii="標楷體" w:hAnsi="標楷體"/>
                <w:color w:val="000000" w:themeColor="text1"/>
                <w:szCs w:val="28"/>
              </w:rPr>
            </w:pPr>
          </w:p>
          <w:p w14:paraId="1643F86D" w14:textId="77777777" w:rsidR="00D646E9" w:rsidRDefault="00D646E9" w:rsidP="00D646E9">
            <w:pPr>
              <w:spacing w:line="400" w:lineRule="exact"/>
              <w:jc w:val="both"/>
              <w:rPr>
                <w:rFonts w:ascii="標楷體" w:hAnsi="標楷體"/>
                <w:color w:val="000000" w:themeColor="text1"/>
                <w:szCs w:val="28"/>
              </w:rPr>
            </w:pPr>
          </w:p>
          <w:p w14:paraId="79B775E9" w14:textId="77777777" w:rsidR="00D646E9" w:rsidRDefault="00D646E9" w:rsidP="00D646E9">
            <w:pPr>
              <w:spacing w:line="400" w:lineRule="exact"/>
              <w:jc w:val="both"/>
              <w:rPr>
                <w:rFonts w:ascii="標楷體" w:hAnsi="標楷體"/>
                <w:color w:val="000000" w:themeColor="text1"/>
                <w:szCs w:val="28"/>
              </w:rPr>
            </w:pPr>
          </w:p>
          <w:p w14:paraId="3D6CFFF3" w14:textId="77777777" w:rsidR="00EC603D" w:rsidRPr="00046082" w:rsidRDefault="00EC603D" w:rsidP="00EC603D">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lastRenderedPageBreak/>
              <w:t>區級災害防救</w:t>
            </w:r>
          </w:p>
          <w:p w14:paraId="04048611" w14:textId="6D75AAB2" w:rsidR="00D646E9" w:rsidRPr="00EC603D" w:rsidRDefault="00D646E9" w:rsidP="00D646E9">
            <w:pPr>
              <w:spacing w:line="400" w:lineRule="exact"/>
              <w:jc w:val="both"/>
              <w:rPr>
                <w:rFonts w:ascii="標楷體" w:hAnsi="標楷體"/>
                <w:color w:val="000000" w:themeColor="text1"/>
                <w:szCs w:val="28"/>
              </w:rPr>
            </w:pPr>
          </w:p>
        </w:tc>
        <w:tc>
          <w:tcPr>
            <w:tcW w:w="6313" w:type="dxa"/>
          </w:tcPr>
          <w:p w14:paraId="5A38D2E7" w14:textId="77777777" w:rsidR="00D646E9" w:rsidRPr="00F41596"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lastRenderedPageBreak/>
              <w:t>114年6月25日配合水利局辦理「</w:t>
            </w:r>
            <w:proofErr w:type="gramStart"/>
            <w:r w:rsidRPr="00F41596">
              <w:rPr>
                <w:rFonts w:ascii="標楷體" w:hAnsi="標楷體" w:cs="新細明體" w:hint="eastAsia"/>
                <w:color w:val="000000" w:themeColor="text1"/>
                <w:szCs w:val="28"/>
              </w:rPr>
              <w:t>113</w:t>
            </w:r>
            <w:proofErr w:type="gramEnd"/>
            <w:r w:rsidRPr="00F41596">
              <w:rPr>
                <w:rFonts w:ascii="標楷體" w:hAnsi="標楷體" w:cs="新細明體" w:hint="eastAsia"/>
                <w:color w:val="000000" w:themeColor="text1"/>
                <w:szCs w:val="28"/>
              </w:rPr>
              <w:t>年度自主防災訓練管理執行計畫（後續擴充）」和平區</w:t>
            </w:r>
            <w:proofErr w:type="gramStart"/>
            <w:r w:rsidRPr="00F41596">
              <w:rPr>
                <w:rFonts w:ascii="標楷體" w:hAnsi="標楷體" w:cs="新細明體" w:hint="eastAsia"/>
                <w:color w:val="000000" w:themeColor="text1"/>
                <w:szCs w:val="28"/>
              </w:rPr>
              <w:t>梨山里實兵</w:t>
            </w:r>
            <w:proofErr w:type="gramEnd"/>
            <w:r w:rsidRPr="00F41596">
              <w:rPr>
                <w:rFonts w:ascii="標楷體" w:hAnsi="標楷體" w:cs="新細明體" w:hint="eastAsia"/>
                <w:color w:val="000000" w:themeColor="text1"/>
                <w:szCs w:val="28"/>
              </w:rPr>
              <w:t>演練。</w:t>
            </w:r>
          </w:p>
          <w:p w14:paraId="50FFD1B7" w14:textId="77777777" w:rsidR="00D646E9" w:rsidRPr="00F41596"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114年7月6日因應丹娜斯颱風開設災害應變中心。</w:t>
            </w:r>
          </w:p>
          <w:p w14:paraId="011D459B" w14:textId="77777777" w:rsidR="00D646E9" w:rsidRPr="00F41596"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114年8月12日因應楊柳颱風開設災害應變中心。</w:t>
            </w:r>
          </w:p>
          <w:p w14:paraId="5B0402E7" w14:textId="77777777" w:rsidR="00D646E9" w:rsidRPr="00F41596"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114年8月15日辦理「臺中市114年度強化地區災害防救計畫和平區及東勢區地區地震境況聯合模擬桌上演練」。</w:t>
            </w:r>
          </w:p>
          <w:p w14:paraId="43F04F94" w14:textId="77777777" w:rsidR="00D646E9" w:rsidRPr="00F41596"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114年9月9日參加「114年度臺中市神岡區以境況模擬為基礎桌上演練」。</w:t>
            </w:r>
          </w:p>
          <w:p w14:paraId="7529C923" w14:textId="77777777" w:rsidR="00D646E9" w:rsidRPr="00F41596"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lastRenderedPageBreak/>
              <w:t>114年10月2日參加「臺中市強韌臺灣大規模風災震災整備與協作計畫」韌性社區運作規劃-前往新竹市科園里進行災害防救觀摩。</w:t>
            </w:r>
          </w:p>
          <w:p w14:paraId="5F1644E4" w14:textId="77777777" w:rsidR="00D646E9" w:rsidRPr="00F41596"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114年10月21日配合市府消防局辦理EMIC防災系統演練(本所計有4員線上參演)。</w:t>
            </w:r>
          </w:p>
          <w:p w14:paraId="745DBE5C" w14:textId="77777777" w:rsidR="00D646E9" w:rsidRPr="00F41596"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協助民眾申請臺中縣和平鄉九二一震災住屋毀損情形證明。</w:t>
            </w:r>
          </w:p>
          <w:p w14:paraId="4B5CBFF7" w14:textId="77777777" w:rsidR="00D646E9" w:rsidRPr="00AD6E00"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AD6E00">
              <w:rPr>
                <w:rFonts w:ascii="標楷體" w:hAnsi="標楷體" w:cs="新細明體" w:hint="eastAsia"/>
                <w:color w:val="000000" w:themeColor="text1"/>
                <w:szCs w:val="28"/>
              </w:rPr>
              <w:t>函報本區11</w:t>
            </w:r>
            <w:r>
              <w:rPr>
                <w:rFonts w:ascii="標楷體" w:hAnsi="標楷體" w:cs="新細明體" w:hint="eastAsia"/>
                <w:color w:val="000000" w:themeColor="text1"/>
                <w:szCs w:val="28"/>
              </w:rPr>
              <w:t>4</w:t>
            </w:r>
            <w:r w:rsidRPr="00AD6E00">
              <w:rPr>
                <w:rFonts w:ascii="標楷體" w:hAnsi="標楷體" w:cs="新細明體" w:hint="eastAsia"/>
                <w:color w:val="000000" w:themeColor="text1"/>
                <w:szCs w:val="28"/>
              </w:rPr>
              <w:t>年度</w:t>
            </w:r>
            <w:r>
              <w:rPr>
                <w:rFonts w:ascii="標楷體" w:hAnsi="標楷體" w:cs="新細明體" w:hint="eastAsia"/>
                <w:color w:val="000000" w:themeColor="text1"/>
                <w:szCs w:val="28"/>
              </w:rPr>
              <w:t>上</w:t>
            </w:r>
            <w:r w:rsidRPr="00AD6E00">
              <w:rPr>
                <w:rFonts w:ascii="標楷體" w:hAnsi="標楷體" w:cs="新細明體" w:hint="eastAsia"/>
                <w:color w:val="000000" w:themeColor="text1"/>
                <w:szCs w:val="28"/>
              </w:rPr>
              <w:t>半年本所轄管避難收容處所相關調查表件。</w:t>
            </w:r>
          </w:p>
          <w:p w14:paraId="403D39FA" w14:textId="77777777" w:rsidR="00D646E9" w:rsidRPr="00F41596"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Pr>
                <w:rFonts w:ascii="標楷體" w:hAnsi="標楷體" w:cs="新細明體" w:hint="eastAsia"/>
                <w:color w:val="000000" w:themeColor="text1"/>
                <w:szCs w:val="28"/>
              </w:rPr>
              <w:t>檢送本區</w:t>
            </w:r>
            <w:r w:rsidRPr="00153563">
              <w:rPr>
                <w:rFonts w:ascii="標楷體" w:hAnsi="標楷體" w:cs="新細明體" w:hint="eastAsia"/>
                <w:color w:val="000000" w:themeColor="text1"/>
                <w:szCs w:val="28"/>
              </w:rPr>
              <w:t>臺中市政府社會局補助經費114</w:t>
            </w:r>
            <w:r>
              <w:rPr>
                <w:rFonts w:ascii="標楷體" w:hAnsi="標楷體" w:cs="新細明體" w:hint="eastAsia"/>
                <w:color w:val="000000" w:themeColor="text1"/>
                <w:szCs w:val="28"/>
              </w:rPr>
              <w:t>年度上半年度執行概況控管表。</w:t>
            </w:r>
          </w:p>
          <w:p w14:paraId="07E5FE18" w14:textId="77777777" w:rsidR="00D646E9" w:rsidRPr="00F41596"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Pr>
                <w:rFonts w:ascii="標楷體" w:hAnsi="標楷體" w:cs="新細明體" w:hint="eastAsia"/>
                <w:color w:val="000000" w:themeColor="text1"/>
                <w:szCs w:val="28"/>
              </w:rPr>
              <w:t>辦理本年度避難收容處所暨儲備物資</w:t>
            </w:r>
            <w:r w:rsidRPr="00153563">
              <w:rPr>
                <w:rFonts w:ascii="標楷體" w:hAnsi="標楷體" w:cs="新細明體" w:hint="eastAsia"/>
                <w:color w:val="000000" w:themeColor="text1"/>
                <w:szCs w:val="28"/>
              </w:rPr>
              <w:t>宣導場次2場</w:t>
            </w:r>
            <w:r>
              <w:rPr>
                <w:rFonts w:ascii="標楷體" w:hAnsi="標楷體" w:cs="新細明體" w:hint="eastAsia"/>
                <w:color w:val="000000" w:themeColor="text1"/>
                <w:szCs w:val="28"/>
              </w:rPr>
              <w:t>次</w:t>
            </w:r>
            <w:r w:rsidRPr="00153563">
              <w:rPr>
                <w:rFonts w:ascii="標楷體" w:hAnsi="標楷體" w:cs="新細明體" w:hint="eastAsia"/>
                <w:color w:val="000000" w:themeColor="text1"/>
                <w:szCs w:val="28"/>
              </w:rPr>
              <w:t>及</w:t>
            </w:r>
            <w:r>
              <w:rPr>
                <w:rFonts w:ascii="標楷體" w:hAnsi="標楷體" w:cs="新細明體" w:hint="eastAsia"/>
                <w:color w:val="000000" w:themeColor="text1"/>
                <w:szCs w:val="28"/>
              </w:rPr>
              <w:t>土石流防災演練</w:t>
            </w:r>
            <w:r w:rsidRPr="00153563">
              <w:rPr>
                <w:rFonts w:ascii="標楷體" w:hAnsi="標楷體" w:cs="新細明體" w:hint="eastAsia"/>
                <w:color w:val="000000" w:themeColor="text1"/>
                <w:szCs w:val="28"/>
              </w:rPr>
              <w:t>常年訓練1場</w:t>
            </w:r>
            <w:r>
              <w:rPr>
                <w:rFonts w:ascii="標楷體" w:hAnsi="標楷體" w:cs="新細明體" w:hint="eastAsia"/>
                <w:color w:val="000000" w:themeColor="text1"/>
                <w:szCs w:val="28"/>
              </w:rPr>
              <w:t>次。</w:t>
            </w:r>
          </w:p>
          <w:p w14:paraId="1D51A321" w14:textId="77777777" w:rsidR="00D646E9" w:rsidRPr="00AD6E00"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AD6E00">
              <w:rPr>
                <w:rFonts w:ascii="標楷體" w:hAnsi="標楷體" w:cs="新細明體" w:hint="eastAsia"/>
                <w:color w:val="000000" w:themeColor="text1"/>
                <w:szCs w:val="28"/>
              </w:rPr>
              <w:t>函請本區各避難收容處所救濟物資整備盤點，汰換損壞或即期物資發送予所需民眾，以避免物資過度囤積浪費。</w:t>
            </w:r>
          </w:p>
          <w:p w14:paraId="5FEBFC9B" w14:textId="77777777" w:rsidR="00D646E9" w:rsidRPr="00F41596"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Pr>
                <w:rFonts w:ascii="標楷體" w:hAnsi="標楷體" w:cs="新細明體" w:hint="eastAsia"/>
                <w:color w:val="000000" w:themeColor="text1"/>
                <w:szCs w:val="28"/>
              </w:rPr>
              <w:t>依據強韌臺灣大規模風災震災防災協作中心第二次</w:t>
            </w:r>
            <w:r w:rsidRPr="00AD6E00">
              <w:rPr>
                <w:rFonts w:ascii="標楷體" w:hAnsi="標楷體" w:cs="新細明體" w:hint="eastAsia"/>
                <w:color w:val="000000" w:themeColor="text1"/>
                <w:szCs w:val="28"/>
              </w:rPr>
              <w:t>會議於114年</w:t>
            </w:r>
            <w:r>
              <w:rPr>
                <w:rFonts w:ascii="標楷體" w:hAnsi="標楷體" w:cs="新細明體" w:hint="eastAsia"/>
                <w:color w:val="000000" w:themeColor="text1"/>
                <w:szCs w:val="28"/>
              </w:rPr>
              <w:t>9</w:t>
            </w:r>
            <w:r w:rsidRPr="00AD6E00">
              <w:rPr>
                <w:rFonts w:ascii="標楷體" w:hAnsi="標楷體" w:cs="新細明體" w:hint="eastAsia"/>
                <w:color w:val="000000" w:themeColor="text1"/>
                <w:szCs w:val="28"/>
              </w:rPr>
              <w:t>月</w:t>
            </w:r>
            <w:r>
              <w:rPr>
                <w:rFonts w:ascii="標楷體" w:hAnsi="標楷體" w:cs="新細明體" w:hint="eastAsia"/>
                <w:color w:val="000000" w:themeColor="text1"/>
                <w:szCs w:val="28"/>
              </w:rPr>
              <w:t>4</w:t>
            </w:r>
            <w:r w:rsidRPr="00AD6E00">
              <w:rPr>
                <w:rFonts w:ascii="標楷體" w:hAnsi="標楷體" w:cs="新細明體" w:hint="eastAsia"/>
                <w:color w:val="000000" w:themeColor="text1"/>
                <w:szCs w:val="28"/>
              </w:rPr>
              <w:t>日</w:t>
            </w:r>
            <w:r>
              <w:rPr>
                <w:rFonts w:ascii="標楷體" w:hAnsi="標楷體" w:cs="新細明體" w:hint="eastAsia"/>
                <w:color w:val="000000" w:themeColor="text1"/>
                <w:szCs w:val="28"/>
              </w:rPr>
              <w:t>召開</w:t>
            </w:r>
            <w:r w:rsidRPr="00AD6E00">
              <w:rPr>
                <w:rFonts w:ascii="標楷體" w:hAnsi="標楷體" w:cs="新細明體" w:hint="eastAsia"/>
                <w:color w:val="000000" w:themeColor="text1"/>
                <w:szCs w:val="28"/>
              </w:rPr>
              <w:t>，邀集民間志工團體協同</w:t>
            </w:r>
            <w:r>
              <w:rPr>
                <w:rFonts w:ascii="標楷體" w:hAnsi="標楷體" w:cs="新細明體" w:hint="eastAsia"/>
                <w:color w:val="000000" w:themeColor="text1"/>
                <w:szCs w:val="28"/>
              </w:rPr>
              <w:t>會議</w:t>
            </w:r>
            <w:r w:rsidRPr="00AD6E00">
              <w:rPr>
                <w:rFonts w:ascii="標楷體" w:hAnsi="標楷體" w:cs="新細明體" w:hint="eastAsia"/>
                <w:color w:val="000000" w:themeColor="text1"/>
                <w:szCs w:val="28"/>
              </w:rPr>
              <w:t>，增強本區防災量能。</w:t>
            </w:r>
          </w:p>
          <w:p w14:paraId="74482244" w14:textId="77777777" w:rsidR="00D646E9"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313FA4">
              <w:rPr>
                <w:rFonts w:ascii="標楷體" w:hAnsi="標楷體" w:cs="新細明體" w:hint="eastAsia"/>
                <w:color w:val="000000" w:themeColor="text1"/>
                <w:szCs w:val="28"/>
              </w:rPr>
              <w:t>函報本轄納入避難收容處所之學校支援開設作業工作人員編組名冊</w:t>
            </w:r>
            <w:r>
              <w:rPr>
                <w:rFonts w:ascii="標楷體" w:hAnsi="標楷體" w:cs="新細明體" w:hint="eastAsia"/>
                <w:color w:val="000000" w:themeColor="text1"/>
                <w:szCs w:val="28"/>
              </w:rPr>
              <w:t>。</w:t>
            </w:r>
          </w:p>
          <w:p w14:paraId="69F53DF2" w14:textId="7A038667" w:rsidR="00D646E9" w:rsidRPr="00D646E9" w:rsidRDefault="00D646E9" w:rsidP="00096C49">
            <w:pPr>
              <w:pStyle w:val="afa"/>
              <w:numPr>
                <w:ilvl w:val="0"/>
                <w:numId w:val="7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646E9">
              <w:rPr>
                <w:rFonts w:ascii="標楷體" w:hAnsi="標楷體" w:cs="新細明體" w:hint="eastAsia"/>
                <w:color w:val="000000" w:themeColor="text1"/>
                <w:szCs w:val="28"/>
              </w:rPr>
              <w:t>觀摩臺中市沙鹿區公所辦理避難收容處所開設演練。</w:t>
            </w:r>
          </w:p>
        </w:tc>
        <w:tc>
          <w:tcPr>
            <w:tcW w:w="909" w:type="dxa"/>
          </w:tcPr>
          <w:p w14:paraId="00564C27" w14:textId="77777777" w:rsidR="00D646E9" w:rsidRPr="00046082" w:rsidRDefault="00D646E9" w:rsidP="00D646E9">
            <w:pPr>
              <w:spacing w:line="400" w:lineRule="exact"/>
              <w:jc w:val="both"/>
              <w:rPr>
                <w:rFonts w:ascii="標楷體" w:hAnsi="標楷體" w:cs="新細明體"/>
                <w:szCs w:val="28"/>
              </w:rPr>
            </w:pPr>
          </w:p>
        </w:tc>
      </w:tr>
      <w:tr w:rsidR="00D646E9" w:rsidRPr="00046082" w14:paraId="51385DDA" w14:textId="77777777" w:rsidTr="00BD667F">
        <w:trPr>
          <w:trHeight w:val="2615"/>
        </w:trPr>
        <w:tc>
          <w:tcPr>
            <w:tcW w:w="535" w:type="dxa"/>
            <w:vMerge/>
          </w:tcPr>
          <w:p w14:paraId="5E9B5F89" w14:textId="77777777" w:rsidR="00D646E9" w:rsidRPr="00046082" w:rsidRDefault="00D646E9" w:rsidP="00D646E9">
            <w:pPr>
              <w:spacing w:line="400" w:lineRule="exact"/>
              <w:jc w:val="both"/>
              <w:rPr>
                <w:rFonts w:ascii="標楷體" w:hAnsi="標楷體"/>
                <w:b/>
                <w:szCs w:val="28"/>
              </w:rPr>
            </w:pPr>
          </w:p>
        </w:tc>
        <w:tc>
          <w:tcPr>
            <w:tcW w:w="1337" w:type="dxa"/>
          </w:tcPr>
          <w:p w14:paraId="09AD0259" w14:textId="77777777" w:rsidR="00D646E9" w:rsidRPr="00046082" w:rsidRDefault="00D646E9" w:rsidP="00D646E9">
            <w:pPr>
              <w:spacing w:line="400" w:lineRule="exact"/>
              <w:ind w:rightChars="-30" w:right="-84"/>
              <w:jc w:val="both"/>
              <w:rPr>
                <w:rFonts w:ascii="標楷體" w:hAnsi="標楷體"/>
                <w:szCs w:val="28"/>
              </w:rPr>
            </w:pPr>
            <w:r w:rsidRPr="00046082">
              <w:rPr>
                <w:rFonts w:ascii="標楷體" w:hAnsi="標楷體" w:hint="eastAsia"/>
                <w:szCs w:val="28"/>
              </w:rPr>
              <w:t>各項役政業務</w:t>
            </w:r>
          </w:p>
        </w:tc>
        <w:tc>
          <w:tcPr>
            <w:tcW w:w="1701" w:type="dxa"/>
          </w:tcPr>
          <w:p w14:paraId="4D3FD6FD" w14:textId="77777777" w:rsidR="00D646E9" w:rsidRPr="00046082" w:rsidRDefault="00D646E9" w:rsidP="00D646E9">
            <w:pPr>
              <w:spacing w:line="400" w:lineRule="exact"/>
              <w:jc w:val="both"/>
              <w:rPr>
                <w:rFonts w:ascii="標楷體" w:hAnsi="標楷體"/>
                <w:szCs w:val="28"/>
              </w:rPr>
            </w:pPr>
            <w:r w:rsidRPr="00046082">
              <w:rPr>
                <w:rFonts w:ascii="標楷體" w:hAnsi="標楷體" w:hint="eastAsia"/>
                <w:szCs w:val="28"/>
              </w:rPr>
              <w:t>役政業務</w:t>
            </w:r>
          </w:p>
          <w:p w14:paraId="25278CC4" w14:textId="77777777" w:rsidR="00D646E9" w:rsidRPr="00046082" w:rsidRDefault="00D646E9" w:rsidP="00D646E9">
            <w:pPr>
              <w:spacing w:line="400" w:lineRule="exact"/>
              <w:jc w:val="both"/>
              <w:rPr>
                <w:rFonts w:ascii="標楷體" w:hAnsi="標楷體"/>
                <w:color w:val="000000" w:themeColor="text1"/>
                <w:szCs w:val="28"/>
              </w:rPr>
            </w:pPr>
          </w:p>
        </w:tc>
        <w:tc>
          <w:tcPr>
            <w:tcW w:w="6313" w:type="dxa"/>
          </w:tcPr>
          <w:p w14:paraId="53D5E412" w14:textId="77777777" w:rsidR="00D646E9" w:rsidRPr="009A0542" w:rsidRDefault="00D646E9" w:rsidP="00096C49">
            <w:pPr>
              <w:pStyle w:val="afa"/>
              <w:numPr>
                <w:ilvl w:val="0"/>
                <w:numId w:val="7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A0542">
              <w:rPr>
                <w:rFonts w:ascii="標楷體" w:hAnsi="標楷體" w:cs="新細明體" w:hint="eastAsia"/>
                <w:color w:val="000000" w:themeColor="text1"/>
                <w:szCs w:val="28"/>
              </w:rPr>
              <w:t>11</w:t>
            </w:r>
            <w:r>
              <w:rPr>
                <w:rFonts w:ascii="標楷體" w:hAnsi="標楷體" w:cs="新細明體" w:hint="eastAsia"/>
                <w:color w:val="000000" w:themeColor="text1"/>
                <w:szCs w:val="28"/>
              </w:rPr>
              <w:t>4</w:t>
            </w:r>
            <w:r w:rsidRPr="009A0542">
              <w:rPr>
                <w:rFonts w:ascii="標楷體" w:hAnsi="標楷體" w:cs="新細明體" w:hint="eastAsia"/>
                <w:color w:val="000000" w:themeColor="text1"/>
                <w:szCs w:val="28"/>
              </w:rPr>
              <w:t>年</w:t>
            </w:r>
            <w:r>
              <w:rPr>
                <w:rFonts w:ascii="標楷體" w:hAnsi="標楷體" w:cs="新細明體" w:hint="eastAsia"/>
                <w:color w:val="000000" w:themeColor="text1"/>
                <w:szCs w:val="28"/>
              </w:rPr>
              <w:t>05</w:t>
            </w:r>
            <w:r w:rsidRPr="009A0542">
              <w:rPr>
                <w:rFonts w:ascii="標楷體" w:hAnsi="標楷體" w:cs="新細明體" w:hint="eastAsia"/>
                <w:color w:val="000000" w:themeColor="text1"/>
                <w:szCs w:val="28"/>
              </w:rPr>
              <w:t>月至114年</w:t>
            </w:r>
            <w:r>
              <w:rPr>
                <w:rFonts w:ascii="標楷體" w:hAnsi="標楷體" w:cs="新細明體" w:hint="eastAsia"/>
                <w:color w:val="000000" w:themeColor="text1"/>
                <w:szCs w:val="28"/>
              </w:rPr>
              <w:t>09</w:t>
            </w:r>
            <w:r w:rsidRPr="009A0542">
              <w:rPr>
                <w:rFonts w:ascii="標楷體" w:hAnsi="標楷體" w:cs="新細明體" w:hint="eastAsia"/>
                <w:color w:val="000000" w:themeColor="text1"/>
                <w:szCs w:val="28"/>
              </w:rPr>
              <w:t>月辦理役男抽籤</w:t>
            </w:r>
            <w:r>
              <w:rPr>
                <w:rFonts w:ascii="標楷體" w:hAnsi="標楷體" w:cs="新細明體" w:hint="eastAsia"/>
                <w:color w:val="000000" w:themeColor="text1"/>
                <w:szCs w:val="28"/>
              </w:rPr>
              <w:t>5</w:t>
            </w:r>
            <w:r w:rsidRPr="009A0542">
              <w:rPr>
                <w:rFonts w:ascii="標楷體" w:hAnsi="標楷體" w:cs="新細明體" w:hint="eastAsia"/>
                <w:color w:val="000000" w:themeColor="text1"/>
                <w:szCs w:val="28"/>
              </w:rPr>
              <w:t>次。</w:t>
            </w:r>
          </w:p>
          <w:p w14:paraId="4F9B5FDA" w14:textId="77777777" w:rsidR="00D646E9" w:rsidRPr="009A0542" w:rsidRDefault="00D646E9" w:rsidP="00096C49">
            <w:pPr>
              <w:pStyle w:val="afa"/>
              <w:numPr>
                <w:ilvl w:val="0"/>
                <w:numId w:val="7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A0542">
              <w:rPr>
                <w:rFonts w:ascii="標楷體" w:hAnsi="標楷體" w:cs="新細明體" w:hint="eastAsia"/>
                <w:color w:val="000000" w:themeColor="text1"/>
                <w:szCs w:val="28"/>
              </w:rPr>
              <w:t>11</w:t>
            </w:r>
            <w:r>
              <w:rPr>
                <w:rFonts w:ascii="標楷體" w:hAnsi="標楷體" w:cs="新細明體"/>
                <w:color w:val="000000" w:themeColor="text1"/>
                <w:szCs w:val="28"/>
              </w:rPr>
              <w:t>4</w:t>
            </w:r>
            <w:r w:rsidRPr="009A0542">
              <w:rPr>
                <w:rFonts w:ascii="標楷體" w:hAnsi="標楷體" w:cs="新細明體" w:hint="eastAsia"/>
                <w:color w:val="000000" w:themeColor="text1"/>
                <w:szCs w:val="28"/>
              </w:rPr>
              <w:t>年</w:t>
            </w:r>
            <w:r>
              <w:rPr>
                <w:rFonts w:ascii="標楷體" w:hAnsi="標楷體" w:cs="新細明體" w:hint="eastAsia"/>
                <w:color w:val="000000" w:themeColor="text1"/>
                <w:szCs w:val="28"/>
              </w:rPr>
              <w:t>0</w:t>
            </w:r>
            <w:r>
              <w:rPr>
                <w:rFonts w:ascii="標楷體" w:hAnsi="標楷體" w:cs="新細明體"/>
                <w:color w:val="000000" w:themeColor="text1"/>
                <w:szCs w:val="28"/>
              </w:rPr>
              <w:t>5</w:t>
            </w:r>
            <w:r w:rsidRPr="009A0542">
              <w:rPr>
                <w:rFonts w:ascii="標楷體" w:hAnsi="標楷體" w:cs="新細明體" w:hint="eastAsia"/>
                <w:color w:val="000000" w:themeColor="text1"/>
                <w:szCs w:val="28"/>
              </w:rPr>
              <w:t>月至114年</w:t>
            </w:r>
            <w:r>
              <w:rPr>
                <w:rFonts w:ascii="標楷體" w:hAnsi="標楷體" w:cs="新細明體" w:hint="eastAsia"/>
                <w:color w:val="000000" w:themeColor="text1"/>
                <w:szCs w:val="28"/>
              </w:rPr>
              <w:t>0</w:t>
            </w:r>
            <w:r>
              <w:rPr>
                <w:rFonts w:ascii="標楷體" w:hAnsi="標楷體" w:cs="新細明體"/>
                <w:color w:val="000000" w:themeColor="text1"/>
                <w:szCs w:val="28"/>
              </w:rPr>
              <w:t>9</w:t>
            </w:r>
            <w:r w:rsidRPr="009A0542">
              <w:rPr>
                <w:rFonts w:ascii="標楷體" w:hAnsi="標楷體" w:cs="新細明體" w:hint="eastAsia"/>
                <w:color w:val="000000" w:themeColor="text1"/>
                <w:szCs w:val="28"/>
              </w:rPr>
              <w:t>月辦理役男入營(常備役、補充兵及陸戰隊)</w:t>
            </w:r>
            <w:r>
              <w:rPr>
                <w:rFonts w:ascii="標楷體" w:hAnsi="標楷體" w:cs="新細明體"/>
                <w:color w:val="000000" w:themeColor="text1"/>
                <w:szCs w:val="28"/>
              </w:rPr>
              <w:t>26</w:t>
            </w:r>
            <w:r w:rsidRPr="009A0542">
              <w:rPr>
                <w:rFonts w:ascii="標楷體" w:hAnsi="標楷體" w:cs="新細明體" w:hint="eastAsia"/>
                <w:color w:val="000000" w:themeColor="text1"/>
                <w:szCs w:val="28"/>
              </w:rPr>
              <w:t>梯次。</w:t>
            </w:r>
          </w:p>
          <w:p w14:paraId="485F89D6" w14:textId="77777777" w:rsidR="00D646E9" w:rsidRDefault="00D646E9" w:rsidP="00096C49">
            <w:pPr>
              <w:pStyle w:val="afa"/>
              <w:numPr>
                <w:ilvl w:val="0"/>
                <w:numId w:val="7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A0542">
              <w:rPr>
                <w:rFonts w:ascii="標楷體" w:hAnsi="標楷體" w:cs="新細明體" w:hint="eastAsia"/>
                <w:color w:val="000000" w:themeColor="text1"/>
                <w:szCs w:val="28"/>
              </w:rPr>
              <w:t>11</w:t>
            </w:r>
            <w:r>
              <w:rPr>
                <w:rFonts w:ascii="標楷體" w:hAnsi="標楷體" w:cs="新細明體"/>
                <w:color w:val="000000" w:themeColor="text1"/>
                <w:szCs w:val="28"/>
              </w:rPr>
              <w:t>4</w:t>
            </w:r>
            <w:r w:rsidRPr="009A0542">
              <w:rPr>
                <w:rFonts w:ascii="標楷體" w:hAnsi="標楷體" w:cs="新細明體" w:hint="eastAsia"/>
                <w:color w:val="000000" w:themeColor="text1"/>
                <w:szCs w:val="28"/>
              </w:rPr>
              <w:t>年</w:t>
            </w:r>
            <w:r>
              <w:rPr>
                <w:rFonts w:ascii="標楷體" w:hAnsi="標楷體" w:cs="新細明體" w:hint="eastAsia"/>
                <w:color w:val="000000" w:themeColor="text1"/>
                <w:szCs w:val="28"/>
              </w:rPr>
              <w:t>0</w:t>
            </w:r>
            <w:r>
              <w:rPr>
                <w:rFonts w:ascii="標楷體" w:hAnsi="標楷體" w:cs="新細明體"/>
                <w:color w:val="000000" w:themeColor="text1"/>
                <w:szCs w:val="28"/>
              </w:rPr>
              <w:t>5</w:t>
            </w:r>
            <w:r w:rsidRPr="009A0542">
              <w:rPr>
                <w:rFonts w:ascii="標楷體" w:hAnsi="標楷體" w:cs="新細明體" w:hint="eastAsia"/>
                <w:color w:val="000000" w:themeColor="text1"/>
                <w:szCs w:val="28"/>
              </w:rPr>
              <w:t>月至11</w:t>
            </w:r>
            <w:r>
              <w:rPr>
                <w:rFonts w:ascii="標楷體" w:hAnsi="標楷體" w:cs="新細明體"/>
                <w:color w:val="000000" w:themeColor="text1"/>
                <w:szCs w:val="28"/>
              </w:rPr>
              <w:t>4</w:t>
            </w:r>
            <w:r w:rsidRPr="009A0542">
              <w:rPr>
                <w:rFonts w:ascii="標楷體" w:hAnsi="標楷體" w:cs="新細明體" w:hint="eastAsia"/>
                <w:color w:val="000000" w:themeColor="text1"/>
                <w:szCs w:val="28"/>
              </w:rPr>
              <w:t>年0</w:t>
            </w:r>
            <w:r>
              <w:rPr>
                <w:rFonts w:ascii="標楷體" w:hAnsi="標楷體" w:cs="新細明體"/>
                <w:color w:val="000000" w:themeColor="text1"/>
                <w:szCs w:val="28"/>
              </w:rPr>
              <w:t>9</w:t>
            </w:r>
            <w:r w:rsidRPr="009A0542">
              <w:rPr>
                <w:rFonts w:ascii="標楷體" w:hAnsi="標楷體" w:cs="新細明體" w:hint="eastAsia"/>
                <w:color w:val="000000" w:themeColor="text1"/>
                <w:szCs w:val="28"/>
              </w:rPr>
              <w:t>月參加役政教育講習2次。</w:t>
            </w:r>
          </w:p>
          <w:p w14:paraId="49707F00" w14:textId="2C335563" w:rsidR="00D646E9" w:rsidRPr="00D646E9" w:rsidRDefault="00D646E9" w:rsidP="00096C49">
            <w:pPr>
              <w:pStyle w:val="afa"/>
              <w:numPr>
                <w:ilvl w:val="0"/>
                <w:numId w:val="7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646E9">
              <w:rPr>
                <w:rFonts w:ascii="標楷體" w:hAnsi="標楷體" w:cs="新細明體" w:hint="eastAsia"/>
                <w:color w:val="000000" w:themeColor="text1"/>
                <w:szCs w:val="28"/>
              </w:rPr>
              <w:t>114年0</w:t>
            </w:r>
            <w:r w:rsidRPr="00D646E9">
              <w:rPr>
                <w:rFonts w:ascii="標楷體" w:hAnsi="標楷體" w:cs="新細明體"/>
                <w:color w:val="000000" w:themeColor="text1"/>
                <w:szCs w:val="28"/>
              </w:rPr>
              <w:t>5</w:t>
            </w:r>
            <w:r w:rsidRPr="00D646E9">
              <w:rPr>
                <w:rFonts w:ascii="標楷體" w:hAnsi="標楷體" w:cs="新細明體" w:hint="eastAsia"/>
                <w:color w:val="000000" w:themeColor="text1"/>
                <w:szCs w:val="28"/>
              </w:rPr>
              <w:t>月至114年0</w:t>
            </w:r>
            <w:r w:rsidRPr="00D646E9">
              <w:rPr>
                <w:rFonts w:ascii="標楷體" w:hAnsi="標楷體" w:cs="新細明體"/>
                <w:color w:val="000000" w:themeColor="text1"/>
                <w:szCs w:val="28"/>
              </w:rPr>
              <w:t>9</w:t>
            </w:r>
            <w:r w:rsidRPr="00D646E9">
              <w:rPr>
                <w:rFonts w:ascii="標楷體" w:hAnsi="標楷體" w:cs="新細明體" w:hint="eastAsia"/>
                <w:color w:val="000000" w:themeColor="text1"/>
                <w:szCs w:val="28"/>
              </w:rPr>
              <w:t>月辦理役男體檢5次。</w:t>
            </w:r>
          </w:p>
        </w:tc>
        <w:tc>
          <w:tcPr>
            <w:tcW w:w="909" w:type="dxa"/>
          </w:tcPr>
          <w:p w14:paraId="7BC50AB3" w14:textId="77777777" w:rsidR="00D646E9" w:rsidRPr="00046082" w:rsidRDefault="00D646E9" w:rsidP="00D646E9">
            <w:pPr>
              <w:spacing w:line="400" w:lineRule="exact"/>
              <w:jc w:val="both"/>
              <w:rPr>
                <w:rFonts w:ascii="標楷體" w:hAnsi="標楷體" w:cs="新細明體"/>
                <w:szCs w:val="28"/>
              </w:rPr>
            </w:pPr>
          </w:p>
        </w:tc>
      </w:tr>
      <w:tr w:rsidR="00D646E9" w:rsidRPr="00046082" w14:paraId="5CC2FEE6" w14:textId="77777777" w:rsidTr="00BD667F">
        <w:trPr>
          <w:trHeight w:val="1247"/>
        </w:trPr>
        <w:tc>
          <w:tcPr>
            <w:tcW w:w="535" w:type="dxa"/>
            <w:vMerge/>
          </w:tcPr>
          <w:p w14:paraId="7A755287" w14:textId="77777777" w:rsidR="00D646E9" w:rsidRPr="00046082" w:rsidRDefault="00D646E9" w:rsidP="00D646E9">
            <w:pPr>
              <w:spacing w:line="400" w:lineRule="exact"/>
              <w:jc w:val="both"/>
              <w:rPr>
                <w:rFonts w:ascii="標楷體" w:hAnsi="標楷體"/>
                <w:b/>
                <w:szCs w:val="28"/>
              </w:rPr>
            </w:pPr>
          </w:p>
        </w:tc>
        <w:tc>
          <w:tcPr>
            <w:tcW w:w="1337" w:type="dxa"/>
            <w:vMerge w:val="restart"/>
          </w:tcPr>
          <w:p w14:paraId="01EBF930" w14:textId="77777777" w:rsidR="00D646E9" w:rsidRPr="00046082" w:rsidRDefault="00D646E9" w:rsidP="00D646E9">
            <w:pPr>
              <w:spacing w:line="400" w:lineRule="exact"/>
              <w:ind w:rightChars="-30" w:right="-84"/>
              <w:jc w:val="both"/>
              <w:rPr>
                <w:rFonts w:ascii="標楷體" w:hAnsi="標楷體"/>
                <w:szCs w:val="28"/>
              </w:rPr>
            </w:pPr>
            <w:r w:rsidRPr="00046082">
              <w:rPr>
                <w:rFonts w:ascii="標楷體" w:hAnsi="標楷體" w:hint="eastAsia"/>
                <w:szCs w:val="28"/>
              </w:rPr>
              <w:t>原住民族業務</w:t>
            </w:r>
          </w:p>
          <w:p w14:paraId="54C34887" w14:textId="77777777" w:rsidR="00D646E9" w:rsidRPr="00046082" w:rsidRDefault="00D646E9" w:rsidP="00D646E9">
            <w:pPr>
              <w:spacing w:line="400" w:lineRule="exact"/>
              <w:ind w:rightChars="-30" w:right="-84"/>
              <w:jc w:val="both"/>
              <w:rPr>
                <w:rFonts w:ascii="標楷體" w:hAnsi="標楷體"/>
                <w:szCs w:val="28"/>
              </w:rPr>
            </w:pPr>
          </w:p>
          <w:p w14:paraId="62C255AF" w14:textId="77777777" w:rsidR="00D646E9" w:rsidRPr="00046082" w:rsidRDefault="00D646E9" w:rsidP="00D646E9">
            <w:pPr>
              <w:spacing w:line="400" w:lineRule="exact"/>
              <w:ind w:rightChars="-30" w:right="-84"/>
              <w:jc w:val="both"/>
              <w:rPr>
                <w:rFonts w:ascii="標楷體" w:hAnsi="標楷體"/>
                <w:szCs w:val="28"/>
              </w:rPr>
            </w:pPr>
          </w:p>
          <w:p w14:paraId="545E07F8" w14:textId="77777777" w:rsidR="00D646E9" w:rsidRPr="00046082" w:rsidRDefault="00D646E9" w:rsidP="00D646E9">
            <w:pPr>
              <w:spacing w:line="400" w:lineRule="exact"/>
              <w:ind w:rightChars="-30" w:right="-84"/>
              <w:jc w:val="both"/>
              <w:rPr>
                <w:rFonts w:ascii="標楷體" w:hAnsi="標楷體"/>
                <w:szCs w:val="28"/>
              </w:rPr>
            </w:pPr>
          </w:p>
          <w:p w14:paraId="3664966D" w14:textId="77777777" w:rsidR="00D646E9" w:rsidRPr="00046082" w:rsidRDefault="00D646E9" w:rsidP="00D646E9">
            <w:pPr>
              <w:spacing w:line="400" w:lineRule="exact"/>
              <w:ind w:rightChars="-30" w:right="-84"/>
              <w:jc w:val="both"/>
              <w:rPr>
                <w:rFonts w:ascii="標楷體" w:hAnsi="標楷體"/>
                <w:szCs w:val="28"/>
              </w:rPr>
            </w:pPr>
          </w:p>
          <w:p w14:paraId="4BEBAB90" w14:textId="77777777" w:rsidR="00D646E9" w:rsidRPr="00046082" w:rsidRDefault="00D646E9" w:rsidP="00D646E9">
            <w:pPr>
              <w:spacing w:line="400" w:lineRule="exact"/>
              <w:ind w:rightChars="-30" w:right="-84"/>
              <w:jc w:val="both"/>
              <w:rPr>
                <w:rFonts w:ascii="標楷體" w:hAnsi="標楷體"/>
                <w:szCs w:val="28"/>
              </w:rPr>
            </w:pPr>
          </w:p>
          <w:p w14:paraId="2B219698" w14:textId="77777777" w:rsidR="00D646E9" w:rsidRPr="00046082" w:rsidRDefault="00D646E9" w:rsidP="00D646E9">
            <w:pPr>
              <w:spacing w:line="400" w:lineRule="exact"/>
              <w:ind w:rightChars="-30" w:right="-84"/>
              <w:jc w:val="both"/>
              <w:rPr>
                <w:rFonts w:ascii="標楷體" w:hAnsi="標楷體"/>
                <w:szCs w:val="28"/>
              </w:rPr>
            </w:pPr>
          </w:p>
          <w:p w14:paraId="429B128B" w14:textId="77777777" w:rsidR="00D646E9" w:rsidRPr="00046082" w:rsidRDefault="00D646E9" w:rsidP="00D646E9">
            <w:pPr>
              <w:spacing w:line="400" w:lineRule="exact"/>
              <w:ind w:rightChars="-30" w:right="-84"/>
              <w:jc w:val="both"/>
              <w:rPr>
                <w:rFonts w:ascii="標楷體" w:hAnsi="標楷體"/>
                <w:szCs w:val="28"/>
              </w:rPr>
            </w:pPr>
          </w:p>
          <w:p w14:paraId="522349B8" w14:textId="77777777" w:rsidR="00D646E9" w:rsidRPr="00046082" w:rsidRDefault="00D646E9" w:rsidP="00D646E9">
            <w:pPr>
              <w:spacing w:line="400" w:lineRule="exact"/>
              <w:ind w:rightChars="-30" w:right="-84"/>
              <w:jc w:val="both"/>
              <w:rPr>
                <w:rFonts w:ascii="標楷體" w:hAnsi="標楷體"/>
                <w:szCs w:val="28"/>
              </w:rPr>
            </w:pPr>
          </w:p>
          <w:p w14:paraId="2ECFEEE9" w14:textId="77777777" w:rsidR="00D646E9" w:rsidRPr="00046082" w:rsidRDefault="00D646E9" w:rsidP="00D646E9">
            <w:pPr>
              <w:spacing w:line="400" w:lineRule="exact"/>
              <w:ind w:rightChars="-30" w:right="-84"/>
              <w:jc w:val="both"/>
              <w:rPr>
                <w:rFonts w:ascii="標楷體" w:hAnsi="標楷體"/>
                <w:szCs w:val="28"/>
              </w:rPr>
            </w:pPr>
          </w:p>
          <w:p w14:paraId="7A0D3D07" w14:textId="77777777" w:rsidR="00D646E9" w:rsidRPr="00046082" w:rsidRDefault="00D646E9" w:rsidP="00D646E9">
            <w:pPr>
              <w:spacing w:line="400" w:lineRule="exact"/>
              <w:ind w:rightChars="-30" w:right="-84"/>
              <w:jc w:val="both"/>
              <w:rPr>
                <w:rFonts w:ascii="標楷體" w:hAnsi="標楷體"/>
                <w:szCs w:val="28"/>
              </w:rPr>
            </w:pPr>
          </w:p>
          <w:p w14:paraId="68EB3452" w14:textId="77777777" w:rsidR="00D646E9" w:rsidRPr="00046082" w:rsidRDefault="00D646E9" w:rsidP="00D646E9">
            <w:pPr>
              <w:spacing w:line="400" w:lineRule="exact"/>
              <w:ind w:rightChars="-30" w:right="-84"/>
              <w:jc w:val="both"/>
              <w:rPr>
                <w:rFonts w:ascii="標楷體" w:hAnsi="標楷體"/>
                <w:szCs w:val="28"/>
              </w:rPr>
            </w:pPr>
          </w:p>
          <w:p w14:paraId="22431485" w14:textId="77777777" w:rsidR="00D646E9" w:rsidRDefault="00D646E9" w:rsidP="00D646E9">
            <w:pPr>
              <w:spacing w:line="400" w:lineRule="exact"/>
              <w:ind w:rightChars="-30" w:right="-84"/>
              <w:jc w:val="both"/>
              <w:rPr>
                <w:rFonts w:ascii="標楷體" w:hAnsi="標楷體"/>
                <w:szCs w:val="28"/>
              </w:rPr>
            </w:pPr>
          </w:p>
          <w:p w14:paraId="07C4C11C" w14:textId="77777777" w:rsidR="00D646E9" w:rsidRDefault="00D646E9" w:rsidP="00D646E9">
            <w:pPr>
              <w:spacing w:line="400" w:lineRule="exact"/>
              <w:ind w:rightChars="-30" w:right="-84"/>
              <w:jc w:val="both"/>
              <w:rPr>
                <w:rFonts w:ascii="標楷體" w:hAnsi="標楷體"/>
                <w:szCs w:val="28"/>
              </w:rPr>
            </w:pPr>
          </w:p>
          <w:p w14:paraId="0330033E" w14:textId="77777777" w:rsidR="00D646E9" w:rsidRDefault="00D646E9" w:rsidP="00D646E9">
            <w:pPr>
              <w:spacing w:line="400" w:lineRule="exact"/>
              <w:ind w:rightChars="-30" w:right="-84"/>
              <w:jc w:val="both"/>
              <w:rPr>
                <w:rFonts w:ascii="標楷體" w:hAnsi="標楷體"/>
                <w:szCs w:val="28"/>
              </w:rPr>
            </w:pPr>
          </w:p>
          <w:p w14:paraId="41B506C0" w14:textId="77777777" w:rsidR="00EC603D" w:rsidRDefault="00EC603D" w:rsidP="00D646E9">
            <w:pPr>
              <w:spacing w:line="400" w:lineRule="exact"/>
              <w:ind w:rightChars="-30" w:right="-84"/>
              <w:jc w:val="both"/>
              <w:rPr>
                <w:rFonts w:ascii="標楷體" w:hAnsi="標楷體"/>
                <w:szCs w:val="28"/>
              </w:rPr>
            </w:pPr>
          </w:p>
          <w:p w14:paraId="5BA89FD5" w14:textId="77777777" w:rsidR="00EC603D" w:rsidRDefault="00EC603D" w:rsidP="00D646E9">
            <w:pPr>
              <w:spacing w:line="400" w:lineRule="exact"/>
              <w:ind w:rightChars="-30" w:right="-84"/>
              <w:jc w:val="both"/>
              <w:rPr>
                <w:rFonts w:ascii="標楷體" w:hAnsi="標楷體"/>
                <w:szCs w:val="28"/>
              </w:rPr>
            </w:pPr>
          </w:p>
          <w:p w14:paraId="348707B7" w14:textId="77777777" w:rsidR="00EC603D" w:rsidRDefault="00EC603D" w:rsidP="00D646E9">
            <w:pPr>
              <w:spacing w:line="400" w:lineRule="exact"/>
              <w:ind w:rightChars="-30" w:right="-84"/>
              <w:jc w:val="both"/>
              <w:rPr>
                <w:rFonts w:ascii="標楷體" w:hAnsi="標楷體"/>
                <w:szCs w:val="28"/>
              </w:rPr>
            </w:pPr>
          </w:p>
          <w:p w14:paraId="1A93055C" w14:textId="77777777" w:rsidR="00EC603D" w:rsidRDefault="00EC603D" w:rsidP="00D646E9">
            <w:pPr>
              <w:spacing w:line="400" w:lineRule="exact"/>
              <w:ind w:rightChars="-30" w:right="-84"/>
              <w:jc w:val="both"/>
              <w:rPr>
                <w:rFonts w:ascii="標楷體" w:hAnsi="標楷體"/>
                <w:szCs w:val="28"/>
              </w:rPr>
            </w:pPr>
          </w:p>
          <w:p w14:paraId="07B1E712" w14:textId="77777777" w:rsidR="00EC603D" w:rsidRDefault="00EC603D" w:rsidP="00D646E9">
            <w:pPr>
              <w:spacing w:line="400" w:lineRule="exact"/>
              <w:ind w:rightChars="-30" w:right="-84"/>
              <w:jc w:val="both"/>
              <w:rPr>
                <w:rFonts w:ascii="標楷體" w:hAnsi="標楷體"/>
                <w:szCs w:val="28"/>
              </w:rPr>
            </w:pPr>
          </w:p>
          <w:p w14:paraId="767B3BAC" w14:textId="77777777" w:rsidR="00EC603D" w:rsidRDefault="00EC603D" w:rsidP="00D646E9">
            <w:pPr>
              <w:spacing w:line="400" w:lineRule="exact"/>
              <w:ind w:rightChars="-30" w:right="-84"/>
              <w:jc w:val="both"/>
              <w:rPr>
                <w:rFonts w:ascii="標楷體" w:hAnsi="標楷體"/>
                <w:szCs w:val="28"/>
              </w:rPr>
            </w:pPr>
          </w:p>
          <w:p w14:paraId="3C3CDD5D" w14:textId="77777777" w:rsidR="00EC603D" w:rsidRDefault="00EC603D" w:rsidP="00D646E9">
            <w:pPr>
              <w:spacing w:line="400" w:lineRule="exact"/>
              <w:ind w:rightChars="-30" w:right="-84"/>
              <w:jc w:val="both"/>
              <w:rPr>
                <w:rFonts w:ascii="標楷體" w:hAnsi="標楷體"/>
                <w:szCs w:val="28"/>
              </w:rPr>
            </w:pPr>
          </w:p>
          <w:p w14:paraId="097AAEE4" w14:textId="77777777" w:rsidR="00EC603D" w:rsidRDefault="00EC603D" w:rsidP="00D646E9">
            <w:pPr>
              <w:spacing w:line="400" w:lineRule="exact"/>
              <w:ind w:rightChars="-30" w:right="-84"/>
              <w:jc w:val="both"/>
              <w:rPr>
                <w:rFonts w:ascii="標楷體" w:hAnsi="標楷體"/>
                <w:szCs w:val="28"/>
              </w:rPr>
            </w:pPr>
          </w:p>
          <w:p w14:paraId="44DED163" w14:textId="77777777" w:rsidR="00EC603D" w:rsidRDefault="00EC603D" w:rsidP="00D646E9">
            <w:pPr>
              <w:spacing w:line="400" w:lineRule="exact"/>
              <w:ind w:rightChars="-30" w:right="-84"/>
              <w:jc w:val="both"/>
              <w:rPr>
                <w:rFonts w:ascii="標楷體" w:hAnsi="標楷體"/>
                <w:szCs w:val="28"/>
              </w:rPr>
            </w:pPr>
          </w:p>
          <w:p w14:paraId="14FCFF48" w14:textId="77777777" w:rsidR="00EC603D" w:rsidRDefault="00EC603D" w:rsidP="00D646E9">
            <w:pPr>
              <w:spacing w:line="400" w:lineRule="exact"/>
              <w:ind w:rightChars="-30" w:right="-84"/>
              <w:jc w:val="both"/>
              <w:rPr>
                <w:rFonts w:ascii="標楷體" w:hAnsi="標楷體"/>
                <w:szCs w:val="28"/>
              </w:rPr>
            </w:pPr>
          </w:p>
          <w:p w14:paraId="63FE05D0" w14:textId="77777777" w:rsidR="00D646E9" w:rsidRDefault="00D646E9" w:rsidP="00D646E9">
            <w:pPr>
              <w:spacing w:line="400" w:lineRule="exact"/>
              <w:ind w:rightChars="-30" w:right="-84"/>
              <w:jc w:val="both"/>
              <w:rPr>
                <w:rFonts w:ascii="標楷體" w:hAnsi="標楷體"/>
                <w:szCs w:val="28"/>
              </w:rPr>
            </w:pPr>
          </w:p>
          <w:p w14:paraId="2331E910" w14:textId="77777777" w:rsidR="00D646E9" w:rsidRPr="00046082" w:rsidRDefault="00D646E9" w:rsidP="00D646E9">
            <w:pPr>
              <w:spacing w:line="400" w:lineRule="exact"/>
              <w:ind w:rightChars="-30" w:right="-84"/>
              <w:jc w:val="both"/>
              <w:rPr>
                <w:rFonts w:ascii="標楷體" w:hAnsi="標楷體"/>
                <w:szCs w:val="28"/>
              </w:rPr>
            </w:pPr>
            <w:r w:rsidRPr="00046082">
              <w:rPr>
                <w:rFonts w:ascii="標楷體" w:hAnsi="標楷體" w:hint="eastAsia"/>
                <w:szCs w:val="28"/>
              </w:rPr>
              <w:lastRenderedPageBreak/>
              <w:t>原住民族業務</w:t>
            </w:r>
          </w:p>
          <w:p w14:paraId="129CF314" w14:textId="77777777" w:rsidR="00D646E9" w:rsidRPr="00046082" w:rsidRDefault="00D646E9" w:rsidP="00D646E9">
            <w:pPr>
              <w:spacing w:line="400" w:lineRule="exact"/>
              <w:ind w:rightChars="-30" w:right="-84"/>
              <w:jc w:val="both"/>
              <w:rPr>
                <w:rFonts w:ascii="標楷體" w:hAnsi="標楷體"/>
                <w:szCs w:val="28"/>
              </w:rPr>
            </w:pPr>
          </w:p>
        </w:tc>
        <w:tc>
          <w:tcPr>
            <w:tcW w:w="1701" w:type="dxa"/>
          </w:tcPr>
          <w:p w14:paraId="2A260129" w14:textId="77777777" w:rsidR="00D646E9" w:rsidRPr="00046082" w:rsidRDefault="00D646E9" w:rsidP="00D646E9">
            <w:pPr>
              <w:spacing w:line="400" w:lineRule="exact"/>
              <w:jc w:val="both"/>
              <w:rPr>
                <w:rFonts w:ascii="標楷體" w:hAnsi="標楷體"/>
                <w:szCs w:val="28"/>
              </w:rPr>
            </w:pPr>
            <w:r w:rsidRPr="00046082">
              <w:rPr>
                <w:rFonts w:ascii="標楷體" w:hAnsi="標楷體" w:hint="eastAsia"/>
                <w:szCs w:val="28"/>
              </w:rPr>
              <w:lastRenderedPageBreak/>
              <w:t>原住民族綜合事務</w:t>
            </w:r>
          </w:p>
          <w:p w14:paraId="0F0752E5" w14:textId="77777777" w:rsidR="00D646E9" w:rsidRPr="00046082" w:rsidRDefault="00D646E9" w:rsidP="00D646E9">
            <w:pPr>
              <w:spacing w:line="400" w:lineRule="exact"/>
              <w:jc w:val="both"/>
              <w:rPr>
                <w:rFonts w:ascii="標楷體" w:hAnsi="標楷體"/>
                <w:szCs w:val="28"/>
              </w:rPr>
            </w:pPr>
          </w:p>
          <w:p w14:paraId="2703DC3B" w14:textId="77777777" w:rsidR="00D646E9" w:rsidRPr="00046082" w:rsidRDefault="00D646E9" w:rsidP="00D646E9">
            <w:pPr>
              <w:spacing w:line="400" w:lineRule="exact"/>
              <w:jc w:val="both"/>
              <w:rPr>
                <w:rFonts w:ascii="標楷體" w:hAnsi="標楷體"/>
                <w:szCs w:val="28"/>
              </w:rPr>
            </w:pPr>
          </w:p>
          <w:p w14:paraId="14AFBF4B" w14:textId="65C5555B" w:rsidR="00D646E9" w:rsidRPr="00046082" w:rsidRDefault="00D646E9" w:rsidP="00D646E9">
            <w:pPr>
              <w:spacing w:line="400" w:lineRule="exact"/>
              <w:jc w:val="both"/>
              <w:rPr>
                <w:rFonts w:ascii="標楷體" w:hAnsi="標楷體"/>
                <w:szCs w:val="28"/>
              </w:rPr>
            </w:pPr>
          </w:p>
        </w:tc>
        <w:tc>
          <w:tcPr>
            <w:tcW w:w="6313" w:type="dxa"/>
          </w:tcPr>
          <w:p w14:paraId="5EFE6577" w14:textId="77777777" w:rsidR="00D646E9" w:rsidRPr="004E1157" w:rsidRDefault="00D646E9" w:rsidP="00096C49">
            <w:pPr>
              <w:pStyle w:val="afa"/>
              <w:numPr>
                <w:ilvl w:val="0"/>
                <w:numId w:val="74"/>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4E1157">
              <w:rPr>
                <w:rFonts w:ascii="標楷體" w:hAnsi="標楷體" w:cs="新細明體" w:hint="eastAsia"/>
                <w:color w:val="000000" w:themeColor="text1"/>
                <w:szCs w:val="28"/>
              </w:rPr>
              <w:t>於5月12日及9月9日提報</w:t>
            </w:r>
            <w:r w:rsidRPr="004E1157">
              <w:rPr>
                <w:rFonts w:ascii="標楷體" w:hAnsi="標楷體" w:cs="新細明體"/>
                <w:color w:val="000000" w:themeColor="text1"/>
                <w:szCs w:val="28"/>
              </w:rPr>
              <w:t>本區修正</w:t>
            </w:r>
            <w:r w:rsidRPr="004E1157">
              <w:rPr>
                <w:rFonts w:ascii="標楷體" w:hAnsi="標楷體" w:cs="新細明體" w:hint="eastAsia"/>
                <w:color w:val="000000" w:themeColor="text1"/>
                <w:szCs w:val="28"/>
              </w:rPr>
              <w:t>之</w:t>
            </w:r>
            <w:r w:rsidRPr="004E1157">
              <w:rPr>
                <w:rFonts w:ascii="標楷體" w:hAnsi="標楷體" w:cs="新細明體"/>
                <w:color w:val="000000" w:themeColor="text1"/>
                <w:szCs w:val="28"/>
              </w:rPr>
              <w:t>「雙崎部落文化聚會所新建工程(C類)計畫書」</w:t>
            </w:r>
            <w:r w:rsidRPr="004E1157">
              <w:rPr>
                <w:rFonts w:ascii="標楷體" w:hAnsi="標楷體" w:cs="新細明體" w:hint="eastAsia"/>
                <w:color w:val="000000" w:themeColor="text1"/>
                <w:szCs w:val="28"/>
              </w:rPr>
              <w:t>至臺中市政府原住民族事務委員會轉送中央原住民族委員會核定。</w:t>
            </w:r>
          </w:p>
          <w:p w14:paraId="60876AB5" w14:textId="77777777" w:rsidR="00D646E9" w:rsidRPr="004E1157" w:rsidRDefault="00D646E9" w:rsidP="00096C49">
            <w:pPr>
              <w:pStyle w:val="afa"/>
              <w:numPr>
                <w:ilvl w:val="0"/>
                <w:numId w:val="74"/>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4E1157">
              <w:rPr>
                <w:rFonts w:ascii="標楷體" w:hAnsi="標楷體" w:cs="新細明體" w:hint="eastAsia"/>
                <w:color w:val="000000" w:themeColor="text1"/>
                <w:szCs w:val="28"/>
              </w:rPr>
              <w:t>5月-10月每兩週參與民政局召開之督導會議，更新哈崙台部落興建活動中心案(變更谷關風景特定區計畫主要計畫（第四次通盤檢討）案」內變7案(原變8案)。</w:t>
            </w:r>
          </w:p>
          <w:p w14:paraId="461591D9" w14:textId="77777777" w:rsidR="00D646E9" w:rsidRPr="004E1157" w:rsidRDefault="00D646E9" w:rsidP="00096C49">
            <w:pPr>
              <w:pStyle w:val="afa"/>
              <w:numPr>
                <w:ilvl w:val="0"/>
                <w:numId w:val="74"/>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4E1157">
              <w:rPr>
                <w:rFonts w:ascii="標楷體" w:hAnsi="標楷體" w:cs="新細明體" w:hint="eastAsia"/>
                <w:color w:val="000000" w:themeColor="text1"/>
                <w:szCs w:val="28"/>
              </w:rPr>
              <w:t xml:space="preserve"> 5-10月1-15日不定期至本區共12站文化健康站進行進站人數、供餐情形進行查核訪視作業並於訪視日後7日內於原民會文健站系統更新查核資料。</w:t>
            </w:r>
          </w:p>
          <w:p w14:paraId="32195031" w14:textId="77777777" w:rsidR="00D646E9" w:rsidRDefault="00D646E9" w:rsidP="00096C49">
            <w:pPr>
              <w:pStyle w:val="afa"/>
              <w:numPr>
                <w:ilvl w:val="0"/>
                <w:numId w:val="74"/>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4E1157">
              <w:rPr>
                <w:rFonts w:ascii="標楷體" w:hAnsi="標楷體" w:cs="新細明體" w:hint="eastAsia"/>
                <w:color w:val="000000" w:themeColor="text1"/>
                <w:szCs w:val="28"/>
              </w:rPr>
              <w:t>協助轉知、公告原住民族委員、臺中市政府原民會其他原民相關單位例行計畫、政策立法、活動訊息。</w:t>
            </w:r>
          </w:p>
          <w:p w14:paraId="027B20AA" w14:textId="17D06E04" w:rsidR="00D646E9" w:rsidRPr="00D646E9" w:rsidRDefault="00D646E9" w:rsidP="00096C49">
            <w:pPr>
              <w:pStyle w:val="afa"/>
              <w:numPr>
                <w:ilvl w:val="0"/>
                <w:numId w:val="74"/>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646E9">
              <w:rPr>
                <w:rFonts w:ascii="標楷體" w:hAnsi="標楷體" w:cs="新細明體" w:hint="eastAsia"/>
                <w:color w:val="000000" w:themeColor="text1"/>
                <w:szCs w:val="28"/>
              </w:rPr>
              <w:t>配合參加與會各原民相關單位培訓課程、教育訓練、講座、活動。</w:t>
            </w:r>
          </w:p>
        </w:tc>
        <w:tc>
          <w:tcPr>
            <w:tcW w:w="909" w:type="dxa"/>
          </w:tcPr>
          <w:p w14:paraId="48A0D2C7" w14:textId="77777777" w:rsidR="00D646E9" w:rsidRPr="00046082" w:rsidRDefault="00D646E9" w:rsidP="00D646E9">
            <w:pPr>
              <w:spacing w:line="400" w:lineRule="exact"/>
              <w:jc w:val="both"/>
              <w:rPr>
                <w:rFonts w:ascii="標楷體" w:hAnsi="標楷體" w:cs="新細明體"/>
                <w:szCs w:val="28"/>
              </w:rPr>
            </w:pPr>
          </w:p>
        </w:tc>
      </w:tr>
      <w:tr w:rsidR="00D646E9" w:rsidRPr="00046082" w14:paraId="1546BAD6" w14:textId="77777777" w:rsidTr="00BD667F">
        <w:trPr>
          <w:trHeight w:val="2715"/>
        </w:trPr>
        <w:tc>
          <w:tcPr>
            <w:tcW w:w="535" w:type="dxa"/>
            <w:vMerge/>
          </w:tcPr>
          <w:p w14:paraId="3FB9AFE5" w14:textId="77777777" w:rsidR="00D646E9" w:rsidRPr="00046082" w:rsidRDefault="00D646E9" w:rsidP="00D646E9">
            <w:pPr>
              <w:spacing w:line="400" w:lineRule="exact"/>
              <w:jc w:val="both"/>
              <w:rPr>
                <w:rFonts w:ascii="標楷體" w:hAnsi="標楷體"/>
                <w:b/>
                <w:szCs w:val="28"/>
              </w:rPr>
            </w:pPr>
          </w:p>
        </w:tc>
        <w:tc>
          <w:tcPr>
            <w:tcW w:w="1337" w:type="dxa"/>
            <w:vMerge/>
          </w:tcPr>
          <w:p w14:paraId="519DC513" w14:textId="77777777" w:rsidR="00D646E9" w:rsidRPr="00046082" w:rsidRDefault="00D646E9" w:rsidP="00D646E9">
            <w:pPr>
              <w:spacing w:line="400" w:lineRule="exact"/>
              <w:ind w:rightChars="-30" w:right="-84"/>
              <w:jc w:val="both"/>
              <w:rPr>
                <w:rFonts w:ascii="標楷體" w:hAnsi="標楷體"/>
                <w:szCs w:val="28"/>
              </w:rPr>
            </w:pPr>
          </w:p>
        </w:tc>
        <w:tc>
          <w:tcPr>
            <w:tcW w:w="1701" w:type="dxa"/>
          </w:tcPr>
          <w:p w14:paraId="2C9E3E6C" w14:textId="77777777" w:rsidR="00D646E9" w:rsidRPr="00046082" w:rsidRDefault="00D646E9" w:rsidP="00D646E9">
            <w:pPr>
              <w:spacing w:line="400" w:lineRule="exact"/>
              <w:jc w:val="both"/>
              <w:rPr>
                <w:rFonts w:ascii="標楷體" w:hAnsi="標楷體"/>
                <w:szCs w:val="28"/>
              </w:rPr>
            </w:pPr>
            <w:r w:rsidRPr="00046082">
              <w:rPr>
                <w:rFonts w:ascii="標楷體" w:hAnsi="標楷體" w:hint="eastAsia"/>
                <w:szCs w:val="28"/>
              </w:rPr>
              <w:t>原住民事務</w:t>
            </w:r>
          </w:p>
        </w:tc>
        <w:tc>
          <w:tcPr>
            <w:tcW w:w="6313" w:type="dxa"/>
          </w:tcPr>
          <w:p w14:paraId="373BFE01" w14:textId="77777777" w:rsidR="00D646E9" w:rsidRPr="00F41596" w:rsidRDefault="00D646E9" w:rsidP="00096C49">
            <w:pPr>
              <w:pStyle w:val="afa"/>
              <w:numPr>
                <w:ilvl w:val="0"/>
                <w:numId w:val="7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受理原住民族事務委員會原住民參加技術士檢定獎勵金申請案6件。</w:t>
            </w:r>
          </w:p>
          <w:p w14:paraId="138C3D37" w14:textId="77777777" w:rsidR="00D646E9" w:rsidRPr="00F41596" w:rsidRDefault="00D646E9" w:rsidP="00096C49">
            <w:pPr>
              <w:pStyle w:val="afa"/>
              <w:numPr>
                <w:ilvl w:val="0"/>
                <w:numId w:val="7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受理原住民族事務委員會114年度經濟弱勢原住民住宅租金補助申請案1件。</w:t>
            </w:r>
          </w:p>
          <w:p w14:paraId="06151A16" w14:textId="77777777" w:rsidR="00D646E9" w:rsidRPr="00F41596" w:rsidRDefault="00D646E9" w:rsidP="00096C49">
            <w:pPr>
              <w:pStyle w:val="afa"/>
              <w:numPr>
                <w:ilvl w:val="0"/>
                <w:numId w:val="7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受理原住民族事務委員會114年度經濟弱勢原住民住宅建購及修繕申請案19件。</w:t>
            </w:r>
          </w:p>
          <w:p w14:paraId="72966CD2" w14:textId="77777777" w:rsidR="00D646E9" w:rsidRPr="00F41596" w:rsidRDefault="00D646E9" w:rsidP="00096C49">
            <w:pPr>
              <w:pStyle w:val="afa"/>
              <w:numPr>
                <w:ilvl w:val="0"/>
                <w:numId w:val="7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受理原住民電腦設備補助。</w:t>
            </w:r>
          </w:p>
          <w:p w14:paraId="0A2A0C06" w14:textId="77777777" w:rsidR="00D646E9" w:rsidRDefault="00D646E9" w:rsidP="00096C49">
            <w:pPr>
              <w:pStyle w:val="afa"/>
              <w:numPr>
                <w:ilvl w:val="0"/>
                <w:numId w:val="7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受理原住民技術士獎勵金申請案6件。</w:t>
            </w:r>
          </w:p>
          <w:p w14:paraId="0AEF539F" w14:textId="002442F9" w:rsidR="00D646E9" w:rsidRPr="00D646E9" w:rsidRDefault="00D646E9" w:rsidP="00096C49">
            <w:pPr>
              <w:pStyle w:val="afa"/>
              <w:numPr>
                <w:ilvl w:val="0"/>
                <w:numId w:val="7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646E9">
              <w:rPr>
                <w:rFonts w:ascii="標楷體" w:hAnsi="標楷體" w:cs="新細明體" w:hint="eastAsia"/>
                <w:color w:val="000000" w:themeColor="text1"/>
                <w:szCs w:val="28"/>
              </w:rPr>
              <w:t>受理原住民學生生活津貼申請上學期19件、下學期7件。</w:t>
            </w:r>
          </w:p>
        </w:tc>
        <w:tc>
          <w:tcPr>
            <w:tcW w:w="909" w:type="dxa"/>
          </w:tcPr>
          <w:p w14:paraId="1A67A58C" w14:textId="77777777" w:rsidR="00D646E9" w:rsidRPr="00046082" w:rsidRDefault="00D646E9" w:rsidP="00D646E9">
            <w:pPr>
              <w:spacing w:line="400" w:lineRule="exact"/>
              <w:jc w:val="both"/>
              <w:rPr>
                <w:rFonts w:ascii="標楷體" w:hAnsi="標楷體" w:cs="新細明體"/>
                <w:szCs w:val="28"/>
              </w:rPr>
            </w:pPr>
          </w:p>
        </w:tc>
      </w:tr>
      <w:tr w:rsidR="00C16856" w:rsidRPr="00046082" w14:paraId="264D7F81" w14:textId="77777777" w:rsidTr="00BD667F">
        <w:trPr>
          <w:trHeight w:val="2715"/>
        </w:trPr>
        <w:tc>
          <w:tcPr>
            <w:tcW w:w="535" w:type="dxa"/>
            <w:vMerge/>
          </w:tcPr>
          <w:p w14:paraId="2083C4D4" w14:textId="77777777" w:rsidR="00C16856" w:rsidRPr="00046082" w:rsidRDefault="00C16856" w:rsidP="00C16856">
            <w:pPr>
              <w:spacing w:line="400" w:lineRule="exact"/>
              <w:jc w:val="both"/>
              <w:rPr>
                <w:rFonts w:ascii="標楷體" w:hAnsi="標楷體"/>
                <w:b/>
                <w:szCs w:val="28"/>
              </w:rPr>
            </w:pPr>
          </w:p>
        </w:tc>
        <w:tc>
          <w:tcPr>
            <w:tcW w:w="1337" w:type="dxa"/>
            <w:vMerge/>
          </w:tcPr>
          <w:p w14:paraId="7A22C032" w14:textId="77777777" w:rsidR="00C16856" w:rsidRPr="00046082" w:rsidRDefault="00C16856" w:rsidP="00C16856">
            <w:pPr>
              <w:spacing w:line="400" w:lineRule="exact"/>
              <w:ind w:rightChars="-30" w:right="-84"/>
              <w:jc w:val="both"/>
              <w:rPr>
                <w:rFonts w:ascii="標楷體" w:hAnsi="標楷體"/>
                <w:szCs w:val="28"/>
              </w:rPr>
            </w:pPr>
          </w:p>
        </w:tc>
        <w:tc>
          <w:tcPr>
            <w:tcW w:w="1701" w:type="dxa"/>
          </w:tcPr>
          <w:p w14:paraId="47AE827C" w14:textId="77777777" w:rsidR="00C16856" w:rsidRDefault="00C16856" w:rsidP="00C16856">
            <w:pPr>
              <w:spacing w:line="400" w:lineRule="exact"/>
              <w:jc w:val="both"/>
              <w:rPr>
                <w:rFonts w:ascii="標楷體" w:hAnsi="標楷體"/>
                <w:szCs w:val="28"/>
              </w:rPr>
            </w:pPr>
            <w:r w:rsidRPr="004E1157">
              <w:rPr>
                <w:rFonts w:ascii="標楷體" w:hAnsi="標楷體" w:hint="eastAsia"/>
                <w:szCs w:val="28"/>
              </w:rPr>
              <w:t>部落會議</w:t>
            </w:r>
          </w:p>
          <w:p w14:paraId="22342D6F" w14:textId="77777777" w:rsidR="00C16856" w:rsidRPr="00046082" w:rsidRDefault="00C16856" w:rsidP="00C16856">
            <w:pPr>
              <w:spacing w:line="400" w:lineRule="exact"/>
              <w:jc w:val="both"/>
              <w:rPr>
                <w:rFonts w:ascii="標楷體" w:hAnsi="標楷體"/>
                <w:szCs w:val="28"/>
              </w:rPr>
            </w:pPr>
          </w:p>
        </w:tc>
        <w:tc>
          <w:tcPr>
            <w:tcW w:w="6313" w:type="dxa"/>
          </w:tcPr>
          <w:p w14:paraId="5E07DEA5" w14:textId="77777777" w:rsidR="00C16856" w:rsidRPr="004E1157" w:rsidRDefault="00C16856" w:rsidP="00096C49">
            <w:pPr>
              <w:pStyle w:val="afa"/>
              <w:numPr>
                <w:ilvl w:val="0"/>
                <w:numId w:val="7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4E1157">
              <w:rPr>
                <w:rFonts w:ascii="標楷體" w:hAnsi="標楷體" w:cs="新細明體" w:hint="eastAsia"/>
                <w:color w:val="000000" w:themeColor="text1"/>
                <w:szCs w:val="28"/>
              </w:rPr>
              <w:t>於7月05日協助梨山部落會議召開114</w:t>
            </w:r>
            <w:r>
              <w:rPr>
                <w:rFonts w:ascii="標楷體" w:hAnsi="標楷體" w:cs="新細明體" w:hint="eastAsia"/>
                <w:color w:val="000000" w:themeColor="text1"/>
                <w:szCs w:val="28"/>
              </w:rPr>
              <w:t>年度第二屆第一次部落會議</w:t>
            </w:r>
            <w:r w:rsidRPr="004E1157">
              <w:rPr>
                <w:rFonts w:ascii="標楷體" w:hAnsi="標楷體" w:cs="新細明體" w:hint="eastAsia"/>
                <w:color w:val="000000" w:themeColor="text1"/>
                <w:szCs w:val="28"/>
              </w:rPr>
              <w:t>(本次會議共核銷20</w:t>
            </w:r>
            <w:r w:rsidRPr="004E1157">
              <w:rPr>
                <w:rFonts w:ascii="標楷體" w:hAnsi="標楷體" w:cs="新細明體"/>
                <w:color w:val="000000" w:themeColor="text1"/>
                <w:szCs w:val="28"/>
              </w:rPr>
              <w:t>,</w:t>
            </w:r>
            <w:r w:rsidRPr="004E1157">
              <w:rPr>
                <w:rFonts w:ascii="標楷體" w:hAnsi="標楷體" w:cs="新細明體" w:hint="eastAsia"/>
                <w:color w:val="000000" w:themeColor="text1"/>
                <w:szCs w:val="28"/>
              </w:rPr>
              <w:t>000元</w:t>
            </w:r>
            <w:r>
              <w:rPr>
                <w:rFonts w:ascii="標楷體" w:hAnsi="標楷體" w:cs="新細明體" w:hint="eastAsia"/>
                <w:color w:val="000000" w:themeColor="text1"/>
                <w:szCs w:val="28"/>
              </w:rPr>
              <w:t>)</w:t>
            </w:r>
            <w:r w:rsidRPr="004E1157">
              <w:rPr>
                <w:rFonts w:ascii="標楷體" w:hAnsi="標楷體" w:cs="新細明體" w:hint="eastAsia"/>
                <w:color w:val="000000" w:themeColor="text1"/>
                <w:szCs w:val="28"/>
              </w:rPr>
              <w:t>。</w:t>
            </w:r>
          </w:p>
          <w:p w14:paraId="6EF54577" w14:textId="77777777" w:rsidR="00C16856" w:rsidRPr="002A2268" w:rsidRDefault="00C16856" w:rsidP="00096C49">
            <w:pPr>
              <w:pStyle w:val="afa"/>
              <w:numPr>
                <w:ilvl w:val="0"/>
                <w:numId w:val="7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4E1157">
              <w:rPr>
                <w:rFonts w:ascii="標楷體" w:hAnsi="標楷體" w:cs="新細明體" w:hint="eastAsia"/>
                <w:color w:val="000000" w:themeColor="text1"/>
                <w:szCs w:val="28"/>
              </w:rPr>
              <w:t>於7月12日及8月16日協助輔導裡冷部落召開114年度第一次部落會議</w:t>
            </w:r>
            <w:r w:rsidRPr="002A2268">
              <w:rPr>
                <w:rFonts w:ascii="標楷體" w:hAnsi="標楷體" w:cs="新細明體" w:hint="eastAsia"/>
                <w:color w:val="000000" w:themeColor="text1"/>
                <w:szCs w:val="28"/>
              </w:rPr>
              <w:t>(主席及幹部改選及部落章程訂定)</w:t>
            </w:r>
            <w:r>
              <w:rPr>
                <w:rFonts w:ascii="標楷體" w:hAnsi="標楷體" w:cs="新細明體" w:hint="eastAsia"/>
                <w:color w:val="000000" w:themeColor="text1"/>
                <w:szCs w:val="28"/>
              </w:rPr>
              <w:t>。</w:t>
            </w:r>
          </w:p>
          <w:p w14:paraId="5276EB27" w14:textId="77777777" w:rsidR="00C16856" w:rsidRPr="002A2268" w:rsidRDefault="00C16856" w:rsidP="00096C49">
            <w:pPr>
              <w:pStyle w:val="afa"/>
              <w:numPr>
                <w:ilvl w:val="0"/>
                <w:numId w:val="7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4E1157">
              <w:rPr>
                <w:rFonts w:ascii="標楷體" w:hAnsi="標楷體" w:cs="新細明體" w:hint="eastAsia"/>
                <w:color w:val="000000" w:themeColor="text1"/>
                <w:szCs w:val="28"/>
              </w:rPr>
              <w:t>於7月19日協助輔導松鶴部落召開114年度第一次部落會議</w:t>
            </w:r>
            <w:r w:rsidRPr="002A2268">
              <w:rPr>
                <w:rFonts w:ascii="標楷體" w:hAnsi="標楷體" w:cs="新細明體" w:hint="eastAsia"/>
                <w:color w:val="000000" w:themeColor="text1"/>
                <w:szCs w:val="28"/>
              </w:rPr>
              <w:t>(主席及幹部改選及部落章程修定)</w:t>
            </w:r>
            <w:r>
              <w:rPr>
                <w:rFonts w:ascii="標楷體" w:hAnsi="標楷體" w:cs="新細明體" w:hint="eastAsia"/>
                <w:color w:val="000000" w:themeColor="text1"/>
                <w:szCs w:val="28"/>
              </w:rPr>
              <w:t>。</w:t>
            </w:r>
          </w:p>
          <w:p w14:paraId="37281A00" w14:textId="77777777" w:rsidR="00C16856" w:rsidRPr="004E1157" w:rsidRDefault="00C16856" w:rsidP="00096C49">
            <w:pPr>
              <w:pStyle w:val="afa"/>
              <w:numPr>
                <w:ilvl w:val="0"/>
                <w:numId w:val="7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4E1157">
              <w:rPr>
                <w:rFonts w:ascii="標楷體" w:hAnsi="標楷體" w:cs="新細明體" w:hint="eastAsia"/>
                <w:color w:val="000000" w:themeColor="text1"/>
                <w:szCs w:val="28"/>
              </w:rPr>
              <w:t>於9月03日辦理裡冷部落部落會議核銷案(部落會議印信共核銷660元)。</w:t>
            </w:r>
          </w:p>
          <w:p w14:paraId="6497D4EE" w14:textId="77777777" w:rsidR="00C16856" w:rsidRDefault="00C16856" w:rsidP="00096C49">
            <w:pPr>
              <w:pStyle w:val="afa"/>
              <w:numPr>
                <w:ilvl w:val="0"/>
                <w:numId w:val="7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4E1157">
              <w:rPr>
                <w:rFonts w:ascii="標楷體" w:hAnsi="標楷體" w:cs="新細明體" w:hint="eastAsia"/>
                <w:color w:val="000000" w:themeColor="text1"/>
                <w:szCs w:val="28"/>
              </w:rPr>
              <w:t>於9月10日公告臺中市政府水利局申請諮商同意案之關係部落-佳陽部落，並於後續多次與佳陽社區發展協會總幹事電話聯繫，協助輔導部落會議召開第一次部落會議以利輔導主席、幹部改選及章程修訂。</w:t>
            </w:r>
          </w:p>
          <w:p w14:paraId="76CF20FD" w14:textId="77777777" w:rsidR="00C16856" w:rsidRDefault="00C16856" w:rsidP="00096C49">
            <w:pPr>
              <w:pStyle w:val="afa"/>
              <w:numPr>
                <w:ilvl w:val="0"/>
                <w:numId w:val="7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16856">
              <w:rPr>
                <w:rFonts w:ascii="標楷體" w:hAnsi="標楷體" w:cs="新細明體" w:hint="eastAsia"/>
                <w:color w:val="000000" w:themeColor="text1"/>
                <w:szCs w:val="28"/>
              </w:rPr>
              <w:t>協助哈崙台部落會議於10月11、12辦理尋舊部落(烏來歷馬)文化探查活動。(協助發函給各轄管機關同意該部落會議進入舊部落)。</w:t>
            </w:r>
          </w:p>
          <w:p w14:paraId="46BFCB1F" w14:textId="283717C6" w:rsidR="00C16856" w:rsidRPr="00C16856" w:rsidRDefault="00C16856" w:rsidP="00C16856">
            <w:pPr>
              <w:pStyle w:val="afa"/>
              <w:tabs>
                <w:tab w:val="left" w:pos="742"/>
              </w:tabs>
              <w:spacing w:line="400" w:lineRule="exact"/>
              <w:ind w:leftChars="0" w:left="280" w:rightChars="-13" w:right="-36"/>
              <w:jc w:val="both"/>
              <w:rPr>
                <w:rFonts w:ascii="標楷體" w:hAnsi="標楷體" w:cs="新細明體"/>
                <w:color w:val="000000" w:themeColor="text1"/>
                <w:szCs w:val="28"/>
              </w:rPr>
            </w:pPr>
          </w:p>
        </w:tc>
        <w:tc>
          <w:tcPr>
            <w:tcW w:w="909" w:type="dxa"/>
          </w:tcPr>
          <w:p w14:paraId="46E04F42" w14:textId="77777777" w:rsidR="00C16856" w:rsidRPr="00046082" w:rsidRDefault="00C16856" w:rsidP="00C16856">
            <w:pPr>
              <w:spacing w:line="400" w:lineRule="exact"/>
              <w:jc w:val="both"/>
              <w:rPr>
                <w:rFonts w:ascii="標楷體" w:hAnsi="標楷體" w:cs="新細明體"/>
                <w:szCs w:val="28"/>
              </w:rPr>
            </w:pPr>
          </w:p>
        </w:tc>
      </w:tr>
      <w:tr w:rsidR="00E222BD" w:rsidRPr="00046082" w14:paraId="421C64CD" w14:textId="77777777" w:rsidTr="00BD667F">
        <w:trPr>
          <w:trHeight w:val="1236"/>
        </w:trPr>
        <w:tc>
          <w:tcPr>
            <w:tcW w:w="535" w:type="dxa"/>
            <w:vMerge/>
          </w:tcPr>
          <w:p w14:paraId="557A6873" w14:textId="77777777" w:rsidR="00E222BD" w:rsidRPr="00046082" w:rsidRDefault="00E222BD" w:rsidP="00E222BD">
            <w:pPr>
              <w:spacing w:line="400" w:lineRule="exact"/>
              <w:jc w:val="both"/>
              <w:rPr>
                <w:rFonts w:ascii="標楷體" w:hAnsi="標楷體" w:cs="新細明體"/>
                <w:b/>
                <w:szCs w:val="28"/>
              </w:rPr>
            </w:pPr>
          </w:p>
        </w:tc>
        <w:tc>
          <w:tcPr>
            <w:tcW w:w="1337" w:type="dxa"/>
            <w:vMerge w:val="restart"/>
          </w:tcPr>
          <w:p w14:paraId="5405F345" w14:textId="77777777" w:rsidR="00E222BD" w:rsidRPr="00046082" w:rsidRDefault="00E222BD" w:rsidP="00E222BD">
            <w:pPr>
              <w:spacing w:line="400" w:lineRule="exact"/>
              <w:ind w:rightChars="-30" w:right="-84"/>
              <w:jc w:val="both"/>
              <w:rPr>
                <w:rFonts w:ascii="標楷體" w:hAnsi="標楷體"/>
                <w:szCs w:val="28"/>
              </w:rPr>
            </w:pPr>
            <w:r w:rsidRPr="00046082">
              <w:rPr>
                <w:rFonts w:ascii="標楷體" w:hAnsi="標楷體" w:hint="eastAsia"/>
                <w:szCs w:val="28"/>
              </w:rPr>
              <w:t>社會行政</w:t>
            </w:r>
          </w:p>
          <w:p w14:paraId="035282B3" w14:textId="77777777" w:rsidR="00E222BD" w:rsidRPr="00046082" w:rsidRDefault="00E222BD" w:rsidP="00E222BD">
            <w:pPr>
              <w:spacing w:line="400" w:lineRule="exact"/>
              <w:ind w:rightChars="-30" w:right="-84"/>
              <w:jc w:val="both"/>
              <w:rPr>
                <w:rFonts w:ascii="標楷體" w:hAnsi="標楷體"/>
                <w:szCs w:val="28"/>
              </w:rPr>
            </w:pPr>
          </w:p>
          <w:p w14:paraId="0F6CBE55" w14:textId="77777777" w:rsidR="00E222BD" w:rsidRPr="00046082" w:rsidRDefault="00E222BD" w:rsidP="00E222BD">
            <w:pPr>
              <w:spacing w:line="400" w:lineRule="exact"/>
              <w:ind w:rightChars="-30" w:right="-84"/>
              <w:jc w:val="both"/>
              <w:rPr>
                <w:rFonts w:ascii="標楷體" w:hAnsi="標楷體"/>
                <w:szCs w:val="28"/>
              </w:rPr>
            </w:pPr>
          </w:p>
          <w:p w14:paraId="59CE8A49" w14:textId="77777777" w:rsidR="00E222BD" w:rsidRPr="00046082" w:rsidRDefault="00E222BD" w:rsidP="00E222BD">
            <w:pPr>
              <w:spacing w:line="400" w:lineRule="exact"/>
              <w:ind w:rightChars="-30" w:right="-84"/>
              <w:jc w:val="both"/>
              <w:rPr>
                <w:rFonts w:ascii="標楷體" w:hAnsi="標楷體"/>
                <w:szCs w:val="28"/>
              </w:rPr>
            </w:pPr>
          </w:p>
          <w:p w14:paraId="639C0755" w14:textId="77777777" w:rsidR="00E222BD" w:rsidRPr="00046082" w:rsidRDefault="00E222BD" w:rsidP="00E222BD">
            <w:pPr>
              <w:spacing w:line="400" w:lineRule="exact"/>
              <w:ind w:rightChars="-30" w:right="-84"/>
              <w:jc w:val="both"/>
              <w:rPr>
                <w:rFonts w:ascii="標楷體" w:hAnsi="標楷體"/>
                <w:szCs w:val="28"/>
              </w:rPr>
            </w:pPr>
          </w:p>
          <w:p w14:paraId="73D22889" w14:textId="77777777" w:rsidR="00E222BD" w:rsidRPr="00046082" w:rsidRDefault="00E222BD" w:rsidP="00E222BD">
            <w:pPr>
              <w:spacing w:line="400" w:lineRule="exact"/>
              <w:ind w:rightChars="-30" w:right="-84"/>
              <w:jc w:val="both"/>
              <w:rPr>
                <w:rFonts w:ascii="標楷體" w:hAnsi="標楷體"/>
                <w:szCs w:val="28"/>
              </w:rPr>
            </w:pPr>
          </w:p>
          <w:p w14:paraId="6069F5BF" w14:textId="77777777" w:rsidR="00E222BD" w:rsidRPr="00046082" w:rsidRDefault="00E222BD" w:rsidP="00E222BD">
            <w:pPr>
              <w:spacing w:line="400" w:lineRule="exact"/>
              <w:ind w:rightChars="-30" w:right="-84"/>
              <w:jc w:val="both"/>
              <w:rPr>
                <w:rFonts w:ascii="標楷體" w:hAnsi="標楷體"/>
                <w:szCs w:val="28"/>
              </w:rPr>
            </w:pPr>
          </w:p>
          <w:p w14:paraId="5C058277" w14:textId="77777777" w:rsidR="00E222BD" w:rsidRPr="00046082" w:rsidRDefault="00E222BD" w:rsidP="00E222BD">
            <w:pPr>
              <w:spacing w:line="400" w:lineRule="exact"/>
              <w:ind w:rightChars="-30" w:right="-84"/>
              <w:jc w:val="both"/>
              <w:rPr>
                <w:rFonts w:ascii="標楷體" w:hAnsi="標楷體"/>
                <w:szCs w:val="28"/>
              </w:rPr>
            </w:pPr>
          </w:p>
          <w:p w14:paraId="75330C1C" w14:textId="77777777" w:rsidR="00E222BD" w:rsidRDefault="00E222BD" w:rsidP="00E222BD">
            <w:pPr>
              <w:spacing w:line="400" w:lineRule="exact"/>
              <w:ind w:rightChars="-30" w:right="-84"/>
              <w:jc w:val="both"/>
              <w:rPr>
                <w:rFonts w:ascii="標楷體" w:hAnsi="標楷體"/>
                <w:szCs w:val="28"/>
              </w:rPr>
            </w:pPr>
          </w:p>
          <w:p w14:paraId="27A28005" w14:textId="77777777" w:rsidR="00E222BD" w:rsidRDefault="00E222BD" w:rsidP="00E222BD">
            <w:pPr>
              <w:spacing w:line="400" w:lineRule="exact"/>
              <w:ind w:rightChars="-30" w:right="-84"/>
              <w:jc w:val="both"/>
              <w:rPr>
                <w:rFonts w:ascii="標楷體" w:hAnsi="標楷體"/>
                <w:szCs w:val="28"/>
              </w:rPr>
            </w:pPr>
          </w:p>
          <w:p w14:paraId="07371DFF" w14:textId="77777777" w:rsidR="00E222BD" w:rsidRDefault="00E222BD" w:rsidP="00E222BD">
            <w:pPr>
              <w:spacing w:line="400" w:lineRule="exact"/>
              <w:ind w:rightChars="-30" w:right="-84"/>
              <w:jc w:val="both"/>
              <w:rPr>
                <w:rFonts w:ascii="標楷體" w:hAnsi="標楷體"/>
                <w:szCs w:val="28"/>
              </w:rPr>
            </w:pPr>
          </w:p>
          <w:p w14:paraId="09A48995" w14:textId="77777777" w:rsidR="00E222BD" w:rsidRDefault="00E222BD" w:rsidP="00E222BD">
            <w:pPr>
              <w:spacing w:line="400" w:lineRule="exact"/>
              <w:ind w:rightChars="-30" w:right="-84"/>
              <w:jc w:val="both"/>
              <w:rPr>
                <w:rFonts w:ascii="標楷體" w:hAnsi="標楷體"/>
                <w:szCs w:val="28"/>
              </w:rPr>
            </w:pPr>
          </w:p>
          <w:p w14:paraId="3CE211C3" w14:textId="77777777" w:rsidR="00EC603D" w:rsidRPr="00046082" w:rsidRDefault="00EC603D" w:rsidP="00EC603D">
            <w:pPr>
              <w:spacing w:line="400" w:lineRule="exact"/>
              <w:ind w:rightChars="-30" w:right="-84"/>
              <w:jc w:val="both"/>
              <w:rPr>
                <w:rFonts w:ascii="標楷體" w:hAnsi="標楷體"/>
                <w:szCs w:val="28"/>
              </w:rPr>
            </w:pPr>
            <w:r w:rsidRPr="00046082">
              <w:rPr>
                <w:rFonts w:ascii="標楷體" w:hAnsi="標楷體" w:hint="eastAsia"/>
                <w:szCs w:val="28"/>
              </w:rPr>
              <w:lastRenderedPageBreak/>
              <w:t>社會行政</w:t>
            </w:r>
          </w:p>
          <w:p w14:paraId="64B8118B" w14:textId="77777777" w:rsidR="00E222BD" w:rsidRPr="00046082" w:rsidRDefault="00E222BD" w:rsidP="00E222BD">
            <w:pPr>
              <w:spacing w:line="400" w:lineRule="exact"/>
              <w:ind w:rightChars="-30" w:right="-84"/>
              <w:jc w:val="both"/>
              <w:rPr>
                <w:rFonts w:ascii="標楷體" w:hAnsi="標楷體"/>
                <w:szCs w:val="28"/>
              </w:rPr>
            </w:pPr>
          </w:p>
          <w:p w14:paraId="0485F0C5" w14:textId="77777777" w:rsidR="00E222BD" w:rsidRPr="00046082" w:rsidRDefault="00E222BD" w:rsidP="00E222BD">
            <w:pPr>
              <w:spacing w:line="400" w:lineRule="exact"/>
              <w:ind w:rightChars="-30" w:right="-84"/>
              <w:jc w:val="both"/>
              <w:rPr>
                <w:rFonts w:ascii="標楷體" w:hAnsi="標楷體"/>
                <w:szCs w:val="28"/>
              </w:rPr>
            </w:pPr>
          </w:p>
          <w:p w14:paraId="21725EEE" w14:textId="77777777" w:rsidR="00E222BD" w:rsidRPr="00046082" w:rsidRDefault="00E222BD" w:rsidP="00E222BD">
            <w:pPr>
              <w:spacing w:line="400" w:lineRule="exact"/>
              <w:ind w:rightChars="-30" w:right="-84"/>
              <w:jc w:val="both"/>
              <w:rPr>
                <w:rFonts w:ascii="標楷體" w:hAnsi="標楷體"/>
                <w:szCs w:val="28"/>
              </w:rPr>
            </w:pPr>
          </w:p>
          <w:p w14:paraId="3BB08E21" w14:textId="77777777" w:rsidR="00E222BD" w:rsidRPr="00046082" w:rsidRDefault="00E222BD" w:rsidP="00E222BD">
            <w:pPr>
              <w:spacing w:line="400" w:lineRule="exact"/>
              <w:ind w:rightChars="-30" w:right="-84"/>
              <w:jc w:val="both"/>
              <w:rPr>
                <w:rFonts w:ascii="標楷體" w:hAnsi="標楷體"/>
                <w:szCs w:val="28"/>
              </w:rPr>
            </w:pPr>
          </w:p>
          <w:p w14:paraId="7F494E44" w14:textId="77777777" w:rsidR="00E222BD" w:rsidRPr="00046082" w:rsidRDefault="00E222BD" w:rsidP="00E222BD">
            <w:pPr>
              <w:spacing w:line="400" w:lineRule="exact"/>
              <w:ind w:rightChars="-30" w:right="-84"/>
              <w:jc w:val="both"/>
              <w:rPr>
                <w:rFonts w:ascii="標楷體" w:hAnsi="標楷體"/>
                <w:szCs w:val="28"/>
              </w:rPr>
            </w:pPr>
          </w:p>
          <w:p w14:paraId="3A4C9571" w14:textId="77777777" w:rsidR="00E222BD" w:rsidRPr="00046082" w:rsidRDefault="00E222BD" w:rsidP="00E222BD">
            <w:pPr>
              <w:spacing w:line="400" w:lineRule="exact"/>
              <w:ind w:rightChars="-30" w:right="-84"/>
              <w:jc w:val="both"/>
              <w:rPr>
                <w:rFonts w:ascii="標楷體" w:hAnsi="標楷體"/>
                <w:szCs w:val="28"/>
              </w:rPr>
            </w:pPr>
          </w:p>
          <w:p w14:paraId="270DEAF1" w14:textId="77777777" w:rsidR="00E222BD" w:rsidRPr="00046082" w:rsidRDefault="00E222BD" w:rsidP="00E222BD">
            <w:pPr>
              <w:spacing w:line="400" w:lineRule="exact"/>
              <w:ind w:rightChars="-30" w:right="-84"/>
              <w:jc w:val="both"/>
              <w:rPr>
                <w:rFonts w:ascii="標楷體" w:hAnsi="標楷體"/>
                <w:szCs w:val="28"/>
              </w:rPr>
            </w:pPr>
          </w:p>
          <w:p w14:paraId="5BFADFB0" w14:textId="77777777" w:rsidR="00E222BD" w:rsidRPr="00046082" w:rsidRDefault="00E222BD" w:rsidP="00E222BD">
            <w:pPr>
              <w:spacing w:line="400" w:lineRule="exact"/>
              <w:ind w:rightChars="-30" w:right="-84"/>
              <w:jc w:val="both"/>
              <w:rPr>
                <w:rFonts w:ascii="標楷體" w:hAnsi="標楷體"/>
                <w:szCs w:val="28"/>
              </w:rPr>
            </w:pPr>
          </w:p>
          <w:p w14:paraId="42644F5C" w14:textId="77777777" w:rsidR="00E222BD" w:rsidRPr="00046082" w:rsidRDefault="00E222BD" w:rsidP="00E222BD">
            <w:pPr>
              <w:spacing w:line="400" w:lineRule="exact"/>
              <w:ind w:rightChars="-30" w:right="-84"/>
              <w:jc w:val="both"/>
              <w:rPr>
                <w:rFonts w:ascii="標楷體" w:hAnsi="標楷體"/>
                <w:szCs w:val="28"/>
              </w:rPr>
            </w:pPr>
          </w:p>
          <w:p w14:paraId="1D454FE5" w14:textId="77777777" w:rsidR="00E222BD" w:rsidRPr="00046082" w:rsidRDefault="00E222BD" w:rsidP="00E222BD">
            <w:pPr>
              <w:spacing w:line="400" w:lineRule="exact"/>
              <w:ind w:rightChars="-30" w:right="-84"/>
              <w:jc w:val="both"/>
              <w:rPr>
                <w:rFonts w:ascii="標楷體" w:hAnsi="標楷體"/>
                <w:szCs w:val="28"/>
              </w:rPr>
            </w:pPr>
          </w:p>
          <w:p w14:paraId="0716C502" w14:textId="77777777" w:rsidR="00E222BD" w:rsidRPr="00046082" w:rsidRDefault="00E222BD" w:rsidP="00E222BD">
            <w:pPr>
              <w:spacing w:line="400" w:lineRule="exact"/>
              <w:ind w:rightChars="-30" w:right="-84"/>
              <w:jc w:val="both"/>
              <w:rPr>
                <w:rFonts w:ascii="標楷體" w:hAnsi="標楷體"/>
                <w:szCs w:val="28"/>
              </w:rPr>
            </w:pPr>
          </w:p>
          <w:p w14:paraId="0F9095C7" w14:textId="77777777" w:rsidR="00E222BD" w:rsidRPr="00046082" w:rsidRDefault="00E222BD" w:rsidP="00E222BD">
            <w:pPr>
              <w:spacing w:line="400" w:lineRule="exact"/>
              <w:ind w:rightChars="-30" w:right="-84"/>
              <w:jc w:val="both"/>
              <w:rPr>
                <w:rFonts w:ascii="標楷體" w:hAnsi="標楷體"/>
                <w:szCs w:val="28"/>
              </w:rPr>
            </w:pPr>
          </w:p>
          <w:p w14:paraId="38CEA1AD" w14:textId="77777777" w:rsidR="00E222BD" w:rsidRPr="00046082" w:rsidRDefault="00E222BD" w:rsidP="00E222BD">
            <w:pPr>
              <w:spacing w:line="400" w:lineRule="exact"/>
              <w:ind w:rightChars="-30" w:right="-84"/>
              <w:jc w:val="both"/>
              <w:rPr>
                <w:rFonts w:ascii="標楷體" w:hAnsi="標楷體"/>
                <w:szCs w:val="28"/>
              </w:rPr>
            </w:pPr>
          </w:p>
          <w:p w14:paraId="6A1D2E08" w14:textId="77777777" w:rsidR="00E222BD" w:rsidRPr="00046082" w:rsidRDefault="00E222BD" w:rsidP="00E222BD">
            <w:pPr>
              <w:spacing w:line="400" w:lineRule="exact"/>
              <w:ind w:rightChars="-30" w:right="-84"/>
              <w:jc w:val="both"/>
              <w:rPr>
                <w:rFonts w:ascii="標楷體" w:hAnsi="標楷體"/>
                <w:szCs w:val="28"/>
              </w:rPr>
            </w:pPr>
          </w:p>
          <w:p w14:paraId="7C7BCDFB" w14:textId="77777777" w:rsidR="00E222BD" w:rsidRPr="00046082" w:rsidRDefault="00E222BD" w:rsidP="00E222BD">
            <w:pPr>
              <w:spacing w:line="400" w:lineRule="exact"/>
              <w:ind w:rightChars="-30" w:right="-84"/>
              <w:jc w:val="both"/>
              <w:rPr>
                <w:rFonts w:ascii="標楷體" w:hAnsi="標楷體"/>
                <w:szCs w:val="28"/>
              </w:rPr>
            </w:pPr>
          </w:p>
          <w:p w14:paraId="349A17A9" w14:textId="77777777" w:rsidR="00E222BD" w:rsidRPr="00046082" w:rsidRDefault="00E222BD" w:rsidP="00E222BD">
            <w:pPr>
              <w:spacing w:line="400" w:lineRule="exact"/>
              <w:ind w:rightChars="-30" w:right="-84"/>
              <w:jc w:val="both"/>
              <w:rPr>
                <w:rFonts w:ascii="標楷體" w:hAnsi="標楷體"/>
                <w:szCs w:val="28"/>
              </w:rPr>
            </w:pPr>
          </w:p>
          <w:p w14:paraId="168A8371" w14:textId="77777777" w:rsidR="00E222BD" w:rsidRPr="00046082" w:rsidRDefault="00E222BD" w:rsidP="00E222BD">
            <w:pPr>
              <w:spacing w:line="400" w:lineRule="exact"/>
              <w:ind w:rightChars="-30" w:right="-84"/>
              <w:jc w:val="both"/>
              <w:rPr>
                <w:rFonts w:ascii="標楷體" w:hAnsi="標楷體"/>
                <w:szCs w:val="28"/>
              </w:rPr>
            </w:pPr>
          </w:p>
          <w:p w14:paraId="5AE13FBF" w14:textId="77777777" w:rsidR="00E222BD" w:rsidRPr="00046082" w:rsidRDefault="00E222BD" w:rsidP="00E222BD">
            <w:pPr>
              <w:spacing w:line="400" w:lineRule="exact"/>
              <w:ind w:rightChars="-30" w:right="-84"/>
              <w:jc w:val="both"/>
              <w:rPr>
                <w:rFonts w:ascii="標楷體" w:hAnsi="標楷體"/>
                <w:szCs w:val="28"/>
              </w:rPr>
            </w:pPr>
          </w:p>
          <w:p w14:paraId="0E5756FC" w14:textId="77777777" w:rsidR="00E222BD" w:rsidRPr="00046082" w:rsidRDefault="00E222BD" w:rsidP="00E222BD">
            <w:pPr>
              <w:spacing w:line="400" w:lineRule="exact"/>
              <w:ind w:rightChars="-30" w:right="-84"/>
              <w:jc w:val="both"/>
              <w:rPr>
                <w:rFonts w:ascii="標楷體" w:hAnsi="標楷體"/>
                <w:szCs w:val="28"/>
              </w:rPr>
            </w:pPr>
          </w:p>
          <w:p w14:paraId="47B0B7CB" w14:textId="77777777" w:rsidR="00E222BD" w:rsidRPr="00046082" w:rsidRDefault="00E222BD" w:rsidP="00E222BD">
            <w:pPr>
              <w:spacing w:line="400" w:lineRule="exact"/>
              <w:ind w:rightChars="-30" w:right="-84"/>
              <w:jc w:val="both"/>
              <w:rPr>
                <w:rFonts w:ascii="標楷體" w:hAnsi="標楷體"/>
                <w:szCs w:val="28"/>
              </w:rPr>
            </w:pPr>
          </w:p>
          <w:p w14:paraId="6FEE1986" w14:textId="26FDFCC7" w:rsidR="00E222BD" w:rsidRPr="00046082" w:rsidRDefault="00E222BD" w:rsidP="00E222BD">
            <w:pPr>
              <w:spacing w:line="400" w:lineRule="exact"/>
              <w:ind w:rightChars="-30" w:right="-84"/>
              <w:jc w:val="both"/>
              <w:rPr>
                <w:rFonts w:ascii="標楷體" w:hAnsi="標楷體"/>
                <w:szCs w:val="28"/>
              </w:rPr>
            </w:pPr>
          </w:p>
          <w:p w14:paraId="1C560FF6" w14:textId="77777777" w:rsidR="00E222BD" w:rsidRPr="00046082" w:rsidRDefault="00E222BD" w:rsidP="00E222BD">
            <w:pPr>
              <w:spacing w:line="400" w:lineRule="exact"/>
              <w:ind w:rightChars="-30" w:right="-84"/>
              <w:jc w:val="both"/>
              <w:rPr>
                <w:rFonts w:ascii="標楷體" w:hAnsi="標楷體"/>
                <w:szCs w:val="28"/>
              </w:rPr>
            </w:pPr>
          </w:p>
          <w:p w14:paraId="2CAF0199" w14:textId="77777777" w:rsidR="00E222BD" w:rsidRPr="00046082" w:rsidRDefault="00E222BD" w:rsidP="00E222BD">
            <w:pPr>
              <w:spacing w:line="400" w:lineRule="exact"/>
              <w:ind w:rightChars="-30" w:right="-84"/>
              <w:jc w:val="both"/>
              <w:rPr>
                <w:rFonts w:ascii="標楷體" w:hAnsi="標楷體"/>
                <w:szCs w:val="28"/>
              </w:rPr>
            </w:pPr>
          </w:p>
          <w:p w14:paraId="50DD0B05" w14:textId="77777777" w:rsidR="00E222BD" w:rsidRPr="00046082" w:rsidRDefault="00E222BD" w:rsidP="00E222BD">
            <w:pPr>
              <w:spacing w:line="400" w:lineRule="exact"/>
              <w:ind w:rightChars="-30" w:right="-84"/>
              <w:jc w:val="both"/>
              <w:rPr>
                <w:rFonts w:ascii="標楷體" w:hAnsi="標楷體"/>
                <w:szCs w:val="28"/>
              </w:rPr>
            </w:pPr>
          </w:p>
          <w:p w14:paraId="4AFCA0BF" w14:textId="77777777" w:rsidR="00E222BD" w:rsidRPr="00046082" w:rsidRDefault="00E222BD" w:rsidP="00E222BD">
            <w:pPr>
              <w:spacing w:line="400" w:lineRule="exact"/>
              <w:ind w:rightChars="-30" w:right="-84"/>
              <w:jc w:val="both"/>
              <w:rPr>
                <w:rFonts w:ascii="標楷體" w:hAnsi="標楷體"/>
                <w:szCs w:val="28"/>
              </w:rPr>
            </w:pPr>
          </w:p>
          <w:p w14:paraId="58AFA8BC" w14:textId="77777777" w:rsidR="00E222BD" w:rsidRPr="00046082" w:rsidRDefault="00E222BD" w:rsidP="00E222BD">
            <w:pPr>
              <w:spacing w:line="400" w:lineRule="exact"/>
              <w:ind w:rightChars="-30" w:right="-84"/>
              <w:jc w:val="both"/>
              <w:rPr>
                <w:rFonts w:ascii="標楷體" w:hAnsi="標楷體"/>
                <w:szCs w:val="28"/>
              </w:rPr>
            </w:pPr>
          </w:p>
          <w:p w14:paraId="65E91CF8" w14:textId="77777777" w:rsidR="00E222BD" w:rsidRPr="00046082" w:rsidRDefault="00E222BD" w:rsidP="00E222BD">
            <w:pPr>
              <w:spacing w:line="400" w:lineRule="exact"/>
              <w:ind w:rightChars="-30" w:right="-84"/>
              <w:jc w:val="both"/>
              <w:rPr>
                <w:rFonts w:ascii="標楷體" w:hAnsi="標楷體"/>
                <w:szCs w:val="28"/>
              </w:rPr>
            </w:pPr>
          </w:p>
          <w:p w14:paraId="3B094CC8" w14:textId="77777777" w:rsidR="00E222BD" w:rsidRPr="00046082" w:rsidRDefault="00E222BD" w:rsidP="00E222BD">
            <w:pPr>
              <w:spacing w:line="400" w:lineRule="exact"/>
              <w:ind w:rightChars="-30" w:right="-84"/>
              <w:jc w:val="both"/>
              <w:rPr>
                <w:rFonts w:ascii="標楷體" w:hAnsi="標楷體"/>
                <w:szCs w:val="28"/>
              </w:rPr>
            </w:pPr>
          </w:p>
          <w:p w14:paraId="6ED363B4" w14:textId="77777777" w:rsidR="00E222BD" w:rsidRPr="00046082" w:rsidRDefault="00E222BD" w:rsidP="00E222BD">
            <w:pPr>
              <w:spacing w:line="400" w:lineRule="exact"/>
              <w:ind w:rightChars="-30" w:right="-84"/>
              <w:jc w:val="both"/>
              <w:rPr>
                <w:rFonts w:ascii="標楷體" w:hAnsi="標楷體"/>
                <w:szCs w:val="28"/>
              </w:rPr>
            </w:pPr>
          </w:p>
          <w:p w14:paraId="3EA4E26F" w14:textId="77777777" w:rsidR="00E222BD" w:rsidRPr="00046082" w:rsidRDefault="00E222BD" w:rsidP="00E222BD">
            <w:pPr>
              <w:spacing w:line="400" w:lineRule="exact"/>
              <w:ind w:rightChars="-30" w:right="-84"/>
              <w:jc w:val="both"/>
              <w:rPr>
                <w:rFonts w:ascii="標楷體" w:hAnsi="標楷體"/>
                <w:szCs w:val="28"/>
              </w:rPr>
            </w:pPr>
          </w:p>
          <w:p w14:paraId="568F817B" w14:textId="77777777" w:rsidR="00E222BD" w:rsidRPr="00046082" w:rsidRDefault="00E222BD" w:rsidP="00E222BD">
            <w:pPr>
              <w:spacing w:line="400" w:lineRule="exact"/>
              <w:ind w:rightChars="-30" w:right="-84"/>
              <w:jc w:val="both"/>
              <w:rPr>
                <w:rFonts w:ascii="標楷體" w:hAnsi="標楷體"/>
                <w:szCs w:val="28"/>
              </w:rPr>
            </w:pPr>
          </w:p>
          <w:p w14:paraId="024BED43" w14:textId="77777777" w:rsidR="00E222BD" w:rsidRPr="00046082" w:rsidRDefault="00E222BD" w:rsidP="00E222BD">
            <w:pPr>
              <w:spacing w:line="400" w:lineRule="exact"/>
              <w:ind w:rightChars="-30" w:right="-84"/>
              <w:jc w:val="both"/>
              <w:rPr>
                <w:rFonts w:ascii="標楷體" w:hAnsi="標楷體"/>
                <w:szCs w:val="28"/>
              </w:rPr>
            </w:pPr>
            <w:r w:rsidRPr="00046082">
              <w:rPr>
                <w:rFonts w:ascii="標楷體" w:hAnsi="標楷體" w:hint="eastAsia"/>
                <w:szCs w:val="28"/>
              </w:rPr>
              <w:lastRenderedPageBreak/>
              <w:t>社會行政</w:t>
            </w:r>
          </w:p>
          <w:p w14:paraId="35D9CF8C" w14:textId="77777777" w:rsidR="00E222BD" w:rsidRPr="00046082" w:rsidRDefault="00E222BD" w:rsidP="00E222BD">
            <w:pPr>
              <w:spacing w:line="400" w:lineRule="exact"/>
              <w:ind w:rightChars="-30" w:right="-84"/>
              <w:jc w:val="both"/>
              <w:rPr>
                <w:rFonts w:ascii="標楷體" w:hAnsi="標楷體"/>
                <w:szCs w:val="28"/>
              </w:rPr>
            </w:pPr>
          </w:p>
          <w:p w14:paraId="7FFC0E24" w14:textId="77777777" w:rsidR="00E222BD" w:rsidRPr="00046082" w:rsidRDefault="00E222BD" w:rsidP="00E222BD">
            <w:pPr>
              <w:spacing w:line="400" w:lineRule="exact"/>
              <w:ind w:rightChars="-30" w:right="-84"/>
              <w:jc w:val="both"/>
              <w:rPr>
                <w:rFonts w:ascii="標楷體" w:hAnsi="標楷體"/>
                <w:szCs w:val="28"/>
              </w:rPr>
            </w:pPr>
          </w:p>
          <w:p w14:paraId="03B77B96" w14:textId="77777777" w:rsidR="00E222BD" w:rsidRPr="00046082" w:rsidRDefault="00E222BD" w:rsidP="00E222BD">
            <w:pPr>
              <w:spacing w:line="400" w:lineRule="exact"/>
              <w:ind w:rightChars="-30" w:right="-84"/>
              <w:jc w:val="both"/>
              <w:rPr>
                <w:rFonts w:ascii="標楷體" w:hAnsi="標楷體"/>
                <w:szCs w:val="28"/>
              </w:rPr>
            </w:pPr>
          </w:p>
          <w:p w14:paraId="310CCA63" w14:textId="77777777" w:rsidR="00E222BD" w:rsidRPr="00046082" w:rsidRDefault="00E222BD" w:rsidP="00E222BD">
            <w:pPr>
              <w:spacing w:line="400" w:lineRule="exact"/>
              <w:ind w:rightChars="-30" w:right="-84"/>
              <w:jc w:val="both"/>
              <w:rPr>
                <w:rFonts w:ascii="標楷體" w:hAnsi="標楷體"/>
                <w:szCs w:val="28"/>
              </w:rPr>
            </w:pPr>
          </w:p>
          <w:p w14:paraId="52BD07D6" w14:textId="77777777" w:rsidR="00E222BD" w:rsidRPr="00046082" w:rsidRDefault="00E222BD" w:rsidP="00E222BD">
            <w:pPr>
              <w:spacing w:line="400" w:lineRule="exact"/>
              <w:ind w:rightChars="-30" w:right="-84"/>
              <w:jc w:val="both"/>
              <w:rPr>
                <w:rFonts w:ascii="標楷體" w:hAnsi="標楷體"/>
                <w:szCs w:val="28"/>
              </w:rPr>
            </w:pPr>
          </w:p>
          <w:p w14:paraId="38E28EB5" w14:textId="77777777" w:rsidR="00E222BD" w:rsidRPr="00046082" w:rsidRDefault="00E222BD" w:rsidP="00E222BD">
            <w:pPr>
              <w:spacing w:line="400" w:lineRule="exact"/>
              <w:ind w:rightChars="-30" w:right="-84"/>
              <w:jc w:val="both"/>
              <w:rPr>
                <w:rFonts w:ascii="標楷體" w:hAnsi="標楷體"/>
                <w:szCs w:val="28"/>
              </w:rPr>
            </w:pPr>
          </w:p>
          <w:p w14:paraId="66899A28" w14:textId="77777777" w:rsidR="00E222BD" w:rsidRPr="00046082" w:rsidRDefault="00E222BD" w:rsidP="00E222BD">
            <w:pPr>
              <w:spacing w:line="400" w:lineRule="exact"/>
              <w:ind w:rightChars="-30" w:right="-84"/>
              <w:jc w:val="both"/>
              <w:rPr>
                <w:rFonts w:ascii="標楷體" w:hAnsi="標楷體"/>
                <w:szCs w:val="28"/>
              </w:rPr>
            </w:pPr>
          </w:p>
          <w:p w14:paraId="47EBD9A8" w14:textId="77777777" w:rsidR="00E222BD" w:rsidRPr="00046082" w:rsidRDefault="00E222BD" w:rsidP="00E222BD">
            <w:pPr>
              <w:spacing w:line="400" w:lineRule="exact"/>
              <w:ind w:rightChars="-30" w:right="-84"/>
              <w:jc w:val="both"/>
              <w:rPr>
                <w:rFonts w:ascii="標楷體" w:hAnsi="標楷體"/>
                <w:szCs w:val="28"/>
              </w:rPr>
            </w:pPr>
          </w:p>
          <w:p w14:paraId="3E09D5CD" w14:textId="77777777" w:rsidR="00E222BD" w:rsidRPr="00046082" w:rsidRDefault="00E222BD" w:rsidP="00E222BD">
            <w:pPr>
              <w:spacing w:line="400" w:lineRule="exact"/>
              <w:ind w:rightChars="-30" w:right="-84"/>
              <w:jc w:val="both"/>
              <w:rPr>
                <w:rFonts w:ascii="標楷體" w:hAnsi="標楷體"/>
                <w:szCs w:val="28"/>
              </w:rPr>
            </w:pPr>
          </w:p>
          <w:p w14:paraId="1A5BF629" w14:textId="77777777" w:rsidR="00E222BD" w:rsidRPr="00046082" w:rsidRDefault="00E222BD" w:rsidP="00E222BD">
            <w:pPr>
              <w:spacing w:line="400" w:lineRule="exact"/>
              <w:ind w:rightChars="-30" w:right="-84"/>
              <w:jc w:val="both"/>
              <w:rPr>
                <w:rFonts w:ascii="標楷體" w:hAnsi="標楷體"/>
                <w:szCs w:val="28"/>
              </w:rPr>
            </w:pPr>
          </w:p>
          <w:p w14:paraId="54FF50D2" w14:textId="77777777" w:rsidR="00E222BD" w:rsidRPr="00046082" w:rsidRDefault="00E222BD" w:rsidP="00E222BD">
            <w:pPr>
              <w:spacing w:line="400" w:lineRule="exact"/>
              <w:ind w:rightChars="-30" w:right="-84"/>
              <w:jc w:val="both"/>
              <w:rPr>
                <w:rFonts w:ascii="標楷體" w:hAnsi="標楷體"/>
                <w:szCs w:val="28"/>
              </w:rPr>
            </w:pPr>
          </w:p>
          <w:p w14:paraId="61CC5E88" w14:textId="77777777" w:rsidR="00E222BD" w:rsidRPr="00046082" w:rsidRDefault="00E222BD" w:rsidP="00E222BD">
            <w:pPr>
              <w:spacing w:line="400" w:lineRule="exact"/>
              <w:ind w:rightChars="-30" w:right="-84"/>
              <w:jc w:val="both"/>
              <w:rPr>
                <w:rFonts w:ascii="標楷體" w:hAnsi="標楷體"/>
                <w:szCs w:val="28"/>
              </w:rPr>
            </w:pPr>
          </w:p>
          <w:p w14:paraId="785363DD" w14:textId="77777777" w:rsidR="00E222BD" w:rsidRPr="00046082" w:rsidRDefault="00E222BD" w:rsidP="00E222BD">
            <w:pPr>
              <w:spacing w:line="400" w:lineRule="exact"/>
              <w:ind w:rightChars="-30" w:right="-84"/>
              <w:jc w:val="both"/>
              <w:rPr>
                <w:rFonts w:ascii="標楷體" w:hAnsi="標楷體"/>
                <w:szCs w:val="28"/>
              </w:rPr>
            </w:pPr>
          </w:p>
          <w:p w14:paraId="322B1B09" w14:textId="77777777" w:rsidR="00E222BD" w:rsidRPr="00046082" w:rsidRDefault="00E222BD" w:rsidP="00E222BD">
            <w:pPr>
              <w:spacing w:line="400" w:lineRule="exact"/>
              <w:ind w:rightChars="-30" w:right="-84"/>
              <w:jc w:val="both"/>
              <w:rPr>
                <w:rFonts w:ascii="標楷體" w:hAnsi="標楷體"/>
                <w:szCs w:val="28"/>
              </w:rPr>
            </w:pPr>
          </w:p>
          <w:p w14:paraId="3AB8E496" w14:textId="77777777" w:rsidR="00E222BD" w:rsidRPr="00046082" w:rsidRDefault="00E222BD" w:rsidP="00E222BD">
            <w:pPr>
              <w:spacing w:line="400" w:lineRule="exact"/>
              <w:ind w:rightChars="-30" w:right="-84"/>
              <w:jc w:val="both"/>
              <w:rPr>
                <w:rFonts w:ascii="標楷體" w:hAnsi="標楷體"/>
                <w:szCs w:val="28"/>
              </w:rPr>
            </w:pPr>
          </w:p>
          <w:p w14:paraId="622630CC" w14:textId="77777777" w:rsidR="00E222BD" w:rsidRPr="00046082" w:rsidRDefault="00E222BD" w:rsidP="00E222BD">
            <w:pPr>
              <w:spacing w:line="400" w:lineRule="exact"/>
              <w:ind w:rightChars="-30" w:right="-84"/>
              <w:jc w:val="both"/>
              <w:rPr>
                <w:rFonts w:ascii="標楷體" w:hAnsi="標楷體"/>
                <w:szCs w:val="28"/>
              </w:rPr>
            </w:pPr>
          </w:p>
          <w:p w14:paraId="6E2AE7EF" w14:textId="77777777" w:rsidR="00E222BD" w:rsidRPr="00046082" w:rsidRDefault="00E222BD" w:rsidP="00E222BD">
            <w:pPr>
              <w:spacing w:line="400" w:lineRule="exact"/>
              <w:ind w:rightChars="-30" w:right="-84"/>
              <w:jc w:val="both"/>
              <w:rPr>
                <w:rFonts w:ascii="標楷體" w:hAnsi="標楷體"/>
                <w:szCs w:val="28"/>
              </w:rPr>
            </w:pPr>
          </w:p>
          <w:p w14:paraId="7F10B641" w14:textId="77777777" w:rsidR="00E222BD" w:rsidRPr="00046082" w:rsidRDefault="00E222BD" w:rsidP="00E222BD">
            <w:pPr>
              <w:spacing w:line="400" w:lineRule="exact"/>
              <w:ind w:rightChars="-30" w:right="-84"/>
              <w:jc w:val="both"/>
              <w:rPr>
                <w:rFonts w:ascii="標楷體" w:hAnsi="標楷體"/>
                <w:szCs w:val="28"/>
              </w:rPr>
            </w:pPr>
          </w:p>
          <w:p w14:paraId="3F2CD453" w14:textId="77777777" w:rsidR="00E222BD" w:rsidRPr="00046082" w:rsidRDefault="00E222BD" w:rsidP="00E222BD">
            <w:pPr>
              <w:spacing w:line="400" w:lineRule="exact"/>
              <w:ind w:rightChars="-30" w:right="-84"/>
              <w:jc w:val="both"/>
              <w:rPr>
                <w:rFonts w:ascii="標楷體" w:hAnsi="標楷體"/>
                <w:szCs w:val="28"/>
              </w:rPr>
            </w:pPr>
          </w:p>
          <w:p w14:paraId="35DA3F9B" w14:textId="77777777" w:rsidR="00E222BD" w:rsidRPr="00046082" w:rsidRDefault="00E222BD" w:rsidP="00E222BD">
            <w:pPr>
              <w:spacing w:line="400" w:lineRule="exact"/>
              <w:ind w:rightChars="-30" w:right="-84"/>
              <w:jc w:val="both"/>
              <w:rPr>
                <w:rFonts w:ascii="標楷體" w:hAnsi="標楷體"/>
                <w:szCs w:val="28"/>
              </w:rPr>
            </w:pPr>
          </w:p>
          <w:p w14:paraId="10C6F3C7" w14:textId="77777777" w:rsidR="00E222BD" w:rsidRPr="00046082" w:rsidRDefault="00E222BD" w:rsidP="00E222BD">
            <w:pPr>
              <w:spacing w:line="400" w:lineRule="exact"/>
              <w:ind w:rightChars="-30" w:right="-84"/>
              <w:jc w:val="both"/>
              <w:rPr>
                <w:rFonts w:ascii="標楷體" w:hAnsi="標楷體"/>
                <w:szCs w:val="28"/>
              </w:rPr>
            </w:pPr>
          </w:p>
          <w:p w14:paraId="3B82E44C" w14:textId="77777777" w:rsidR="00E222BD" w:rsidRPr="00046082" w:rsidRDefault="00E222BD" w:rsidP="00E222BD">
            <w:pPr>
              <w:spacing w:line="400" w:lineRule="exact"/>
              <w:ind w:rightChars="-30" w:right="-84"/>
              <w:jc w:val="both"/>
              <w:rPr>
                <w:rFonts w:ascii="標楷體" w:hAnsi="標楷體"/>
                <w:szCs w:val="28"/>
              </w:rPr>
            </w:pPr>
          </w:p>
          <w:p w14:paraId="277D0AA2" w14:textId="77777777" w:rsidR="00E222BD" w:rsidRPr="00046082" w:rsidRDefault="00E222BD" w:rsidP="00E222BD">
            <w:pPr>
              <w:spacing w:line="400" w:lineRule="exact"/>
              <w:ind w:rightChars="-30" w:right="-84"/>
              <w:jc w:val="both"/>
              <w:rPr>
                <w:rFonts w:ascii="標楷體" w:hAnsi="標楷體"/>
                <w:szCs w:val="28"/>
              </w:rPr>
            </w:pPr>
          </w:p>
          <w:p w14:paraId="030DA639" w14:textId="77777777" w:rsidR="00E222BD" w:rsidRPr="00046082" w:rsidRDefault="00E222BD" w:rsidP="00E222BD">
            <w:pPr>
              <w:spacing w:line="400" w:lineRule="exact"/>
              <w:ind w:rightChars="-30" w:right="-84"/>
              <w:jc w:val="both"/>
              <w:rPr>
                <w:rFonts w:ascii="標楷體" w:hAnsi="標楷體"/>
                <w:szCs w:val="28"/>
              </w:rPr>
            </w:pPr>
          </w:p>
          <w:p w14:paraId="3DAE831E" w14:textId="77777777" w:rsidR="00E222BD" w:rsidRPr="00046082" w:rsidRDefault="00E222BD" w:rsidP="00E222BD">
            <w:pPr>
              <w:spacing w:line="400" w:lineRule="exact"/>
              <w:ind w:rightChars="-30" w:right="-84"/>
              <w:jc w:val="both"/>
              <w:rPr>
                <w:rFonts w:ascii="標楷體" w:hAnsi="標楷體"/>
                <w:szCs w:val="28"/>
              </w:rPr>
            </w:pPr>
          </w:p>
          <w:p w14:paraId="6AE8E865" w14:textId="77777777" w:rsidR="00E222BD" w:rsidRDefault="00E222BD" w:rsidP="00E222BD">
            <w:pPr>
              <w:spacing w:line="400" w:lineRule="exact"/>
              <w:ind w:rightChars="-30" w:right="-84"/>
              <w:jc w:val="both"/>
              <w:rPr>
                <w:rFonts w:ascii="標楷體" w:hAnsi="標楷體"/>
                <w:szCs w:val="28"/>
              </w:rPr>
            </w:pPr>
          </w:p>
          <w:p w14:paraId="035BB7D3" w14:textId="77777777" w:rsidR="00E222BD" w:rsidRDefault="00E222BD" w:rsidP="00E222BD">
            <w:pPr>
              <w:spacing w:line="400" w:lineRule="exact"/>
              <w:ind w:rightChars="-30" w:right="-84"/>
              <w:jc w:val="both"/>
              <w:rPr>
                <w:rFonts w:ascii="標楷體" w:hAnsi="標楷體"/>
                <w:szCs w:val="28"/>
              </w:rPr>
            </w:pPr>
          </w:p>
          <w:p w14:paraId="6C3B2413" w14:textId="77777777" w:rsidR="00EC603D" w:rsidRDefault="00EC603D" w:rsidP="00E222BD">
            <w:pPr>
              <w:spacing w:line="400" w:lineRule="exact"/>
              <w:ind w:rightChars="-30" w:right="-84"/>
              <w:jc w:val="both"/>
              <w:rPr>
                <w:rFonts w:ascii="標楷體" w:hAnsi="標楷體"/>
                <w:szCs w:val="28"/>
              </w:rPr>
            </w:pPr>
          </w:p>
          <w:p w14:paraId="49E983A5" w14:textId="77777777" w:rsidR="00EC603D" w:rsidRDefault="00EC603D" w:rsidP="00E222BD">
            <w:pPr>
              <w:spacing w:line="400" w:lineRule="exact"/>
              <w:ind w:rightChars="-30" w:right="-84"/>
              <w:jc w:val="both"/>
              <w:rPr>
                <w:rFonts w:ascii="標楷體" w:hAnsi="標楷體"/>
                <w:szCs w:val="28"/>
              </w:rPr>
            </w:pPr>
          </w:p>
          <w:p w14:paraId="392D4FBF" w14:textId="77777777" w:rsidR="00EC603D" w:rsidRDefault="00EC603D" w:rsidP="00E222BD">
            <w:pPr>
              <w:spacing w:line="400" w:lineRule="exact"/>
              <w:ind w:rightChars="-30" w:right="-84"/>
              <w:jc w:val="both"/>
              <w:rPr>
                <w:rFonts w:ascii="標楷體" w:hAnsi="標楷體"/>
                <w:szCs w:val="28"/>
              </w:rPr>
            </w:pPr>
          </w:p>
          <w:p w14:paraId="6B6F8E51" w14:textId="77777777" w:rsidR="00EC603D" w:rsidRDefault="00EC603D" w:rsidP="00E222BD">
            <w:pPr>
              <w:spacing w:line="400" w:lineRule="exact"/>
              <w:ind w:rightChars="-30" w:right="-84"/>
              <w:jc w:val="both"/>
              <w:rPr>
                <w:rFonts w:ascii="標楷體" w:hAnsi="標楷體"/>
                <w:szCs w:val="28"/>
              </w:rPr>
            </w:pPr>
          </w:p>
          <w:p w14:paraId="0721A0C2" w14:textId="77777777" w:rsidR="00E222BD" w:rsidRDefault="00E222BD" w:rsidP="00E222BD">
            <w:pPr>
              <w:spacing w:line="400" w:lineRule="exact"/>
              <w:ind w:rightChars="-30" w:right="-84"/>
              <w:jc w:val="both"/>
              <w:rPr>
                <w:rFonts w:ascii="標楷體" w:hAnsi="標楷體"/>
                <w:szCs w:val="28"/>
              </w:rPr>
            </w:pPr>
            <w:r w:rsidRPr="00046082">
              <w:rPr>
                <w:rFonts w:ascii="標楷體" w:hAnsi="標楷體" w:hint="eastAsia"/>
                <w:szCs w:val="28"/>
              </w:rPr>
              <w:lastRenderedPageBreak/>
              <w:t>社會行政</w:t>
            </w:r>
          </w:p>
          <w:p w14:paraId="7A28278A" w14:textId="77777777" w:rsidR="00E222BD" w:rsidRDefault="00E222BD" w:rsidP="00E222BD">
            <w:pPr>
              <w:spacing w:line="400" w:lineRule="exact"/>
              <w:ind w:rightChars="-30" w:right="-84"/>
              <w:jc w:val="both"/>
              <w:rPr>
                <w:rFonts w:ascii="標楷體" w:hAnsi="標楷體"/>
                <w:szCs w:val="28"/>
              </w:rPr>
            </w:pPr>
          </w:p>
          <w:p w14:paraId="1EB4DBD2" w14:textId="77777777" w:rsidR="00E222BD" w:rsidRDefault="00E222BD" w:rsidP="00E222BD">
            <w:pPr>
              <w:spacing w:line="400" w:lineRule="exact"/>
              <w:ind w:rightChars="-30" w:right="-84"/>
              <w:jc w:val="both"/>
              <w:rPr>
                <w:rFonts w:ascii="標楷體" w:hAnsi="標楷體"/>
                <w:szCs w:val="28"/>
              </w:rPr>
            </w:pPr>
          </w:p>
          <w:p w14:paraId="10E4B041" w14:textId="77777777" w:rsidR="00E222BD" w:rsidRDefault="00E222BD" w:rsidP="00E222BD">
            <w:pPr>
              <w:spacing w:line="400" w:lineRule="exact"/>
              <w:ind w:rightChars="-30" w:right="-84"/>
              <w:jc w:val="both"/>
              <w:rPr>
                <w:rFonts w:ascii="標楷體" w:hAnsi="標楷體"/>
                <w:szCs w:val="28"/>
              </w:rPr>
            </w:pPr>
          </w:p>
          <w:p w14:paraId="33781EA1" w14:textId="77777777" w:rsidR="00E222BD" w:rsidRDefault="00E222BD" w:rsidP="00E222BD">
            <w:pPr>
              <w:spacing w:line="400" w:lineRule="exact"/>
              <w:ind w:rightChars="-30" w:right="-84"/>
              <w:jc w:val="both"/>
              <w:rPr>
                <w:rFonts w:ascii="標楷體" w:hAnsi="標楷體"/>
                <w:szCs w:val="28"/>
              </w:rPr>
            </w:pPr>
          </w:p>
          <w:p w14:paraId="6ABB6EFC" w14:textId="77777777" w:rsidR="00E222BD" w:rsidRDefault="00E222BD" w:rsidP="00E222BD">
            <w:pPr>
              <w:spacing w:line="400" w:lineRule="exact"/>
              <w:ind w:rightChars="-30" w:right="-84"/>
              <w:jc w:val="both"/>
              <w:rPr>
                <w:rFonts w:ascii="標楷體" w:hAnsi="標楷體"/>
                <w:szCs w:val="28"/>
              </w:rPr>
            </w:pPr>
          </w:p>
          <w:p w14:paraId="40684069" w14:textId="77777777" w:rsidR="00E222BD" w:rsidRDefault="00E222BD" w:rsidP="00E222BD">
            <w:pPr>
              <w:spacing w:line="400" w:lineRule="exact"/>
              <w:ind w:rightChars="-30" w:right="-84"/>
              <w:jc w:val="both"/>
              <w:rPr>
                <w:rFonts w:ascii="標楷體" w:hAnsi="標楷體"/>
                <w:szCs w:val="28"/>
              </w:rPr>
            </w:pPr>
          </w:p>
          <w:p w14:paraId="7CC9EAD6" w14:textId="77777777" w:rsidR="00E222BD" w:rsidRDefault="00E222BD" w:rsidP="00E222BD">
            <w:pPr>
              <w:spacing w:line="400" w:lineRule="exact"/>
              <w:ind w:rightChars="-30" w:right="-84"/>
              <w:jc w:val="both"/>
              <w:rPr>
                <w:rFonts w:ascii="標楷體" w:hAnsi="標楷體"/>
                <w:szCs w:val="28"/>
              </w:rPr>
            </w:pPr>
          </w:p>
          <w:p w14:paraId="4ABA9B2E" w14:textId="77777777" w:rsidR="00E222BD" w:rsidRDefault="00E222BD" w:rsidP="00E222BD">
            <w:pPr>
              <w:spacing w:line="400" w:lineRule="exact"/>
              <w:ind w:rightChars="-30" w:right="-84"/>
              <w:jc w:val="both"/>
              <w:rPr>
                <w:rFonts w:ascii="標楷體" w:hAnsi="標楷體"/>
                <w:szCs w:val="28"/>
              </w:rPr>
            </w:pPr>
          </w:p>
          <w:p w14:paraId="7874295D" w14:textId="77777777" w:rsidR="00E222BD" w:rsidRDefault="00E222BD" w:rsidP="00E222BD">
            <w:pPr>
              <w:spacing w:line="400" w:lineRule="exact"/>
              <w:ind w:rightChars="-30" w:right="-84"/>
              <w:jc w:val="both"/>
              <w:rPr>
                <w:rFonts w:ascii="標楷體" w:hAnsi="標楷體"/>
                <w:szCs w:val="28"/>
              </w:rPr>
            </w:pPr>
          </w:p>
          <w:p w14:paraId="5BF52D70" w14:textId="77777777" w:rsidR="00E222BD" w:rsidRDefault="00E222BD" w:rsidP="00E222BD">
            <w:pPr>
              <w:spacing w:line="400" w:lineRule="exact"/>
              <w:ind w:rightChars="-30" w:right="-84"/>
              <w:jc w:val="both"/>
              <w:rPr>
                <w:rFonts w:ascii="標楷體" w:hAnsi="標楷體"/>
                <w:szCs w:val="28"/>
              </w:rPr>
            </w:pPr>
          </w:p>
          <w:p w14:paraId="24CC8EA8" w14:textId="77777777" w:rsidR="00E222BD" w:rsidRDefault="00E222BD" w:rsidP="00E222BD">
            <w:pPr>
              <w:spacing w:line="400" w:lineRule="exact"/>
              <w:ind w:rightChars="-30" w:right="-84"/>
              <w:jc w:val="both"/>
              <w:rPr>
                <w:rFonts w:ascii="標楷體" w:hAnsi="標楷體"/>
                <w:szCs w:val="28"/>
              </w:rPr>
            </w:pPr>
          </w:p>
          <w:p w14:paraId="736041B7" w14:textId="77777777" w:rsidR="00E222BD" w:rsidRDefault="00E222BD" w:rsidP="00E222BD">
            <w:pPr>
              <w:spacing w:line="400" w:lineRule="exact"/>
              <w:ind w:rightChars="-30" w:right="-84"/>
              <w:jc w:val="both"/>
              <w:rPr>
                <w:rFonts w:ascii="標楷體" w:hAnsi="標楷體"/>
                <w:szCs w:val="28"/>
              </w:rPr>
            </w:pPr>
          </w:p>
          <w:p w14:paraId="1AC25A8A" w14:textId="77777777" w:rsidR="00E222BD" w:rsidRDefault="00E222BD" w:rsidP="00E222BD">
            <w:pPr>
              <w:spacing w:line="400" w:lineRule="exact"/>
              <w:ind w:rightChars="-30" w:right="-84"/>
              <w:jc w:val="both"/>
              <w:rPr>
                <w:rFonts w:ascii="標楷體" w:hAnsi="標楷體"/>
                <w:szCs w:val="28"/>
              </w:rPr>
            </w:pPr>
          </w:p>
          <w:p w14:paraId="105EB1B7" w14:textId="77777777" w:rsidR="00E222BD" w:rsidRDefault="00E222BD" w:rsidP="00E222BD">
            <w:pPr>
              <w:spacing w:line="400" w:lineRule="exact"/>
              <w:ind w:rightChars="-30" w:right="-84"/>
              <w:jc w:val="both"/>
              <w:rPr>
                <w:rFonts w:ascii="標楷體" w:hAnsi="標楷體"/>
                <w:szCs w:val="28"/>
              </w:rPr>
            </w:pPr>
          </w:p>
          <w:p w14:paraId="7ADBB0E3" w14:textId="77777777" w:rsidR="00E222BD" w:rsidRDefault="00E222BD" w:rsidP="00E222BD">
            <w:pPr>
              <w:spacing w:line="400" w:lineRule="exact"/>
              <w:ind w:rightChars="-30" w:right="-84"/>
              <w:jc w:val="both"/>
              <w:rPr>
                <w:rFonts w:ascii="標楷體" w:hAnsi="標楷體"/>
                <w:szCs w:val="28"/>
              </w:rPr>
            </w:pPr>
          </w:p>
          <w:p w14:paraId="6D799347" w14:textId="77777777" w:rsidR="00E222BD" w:rsidRDefault="00E222BD" w:rsidP="00E222BD">
            <w:pPr>
              <w:spacing w:line="400" w:lineRule="exact"/>
              <w:ind w:rightChars="-30" w:right="-84"/>
              <w:jc w:val="both"/>
              <w:rPr>
                <w:rFonts w:ascii="標楷體" w:hAnsi="標楷體"/>
                <w:szCs w:val="28"/>
              </w:rPr>
            </w:pPr>
          </w:p>
          <w:p w14:paraId="58164909" w14:textId="77777777" w:rsidR="00E222BD" w:rsidRDefault="00E222BD" w:rsidP="00E222BD">
            <w:pPr>
              <w:spacing w:line="400" w:lineRule="exact"/>
              <w:ind w:rightChars="-30" w:right="-84"/>
              <w:jc w:val="both"/>
              <w:rPr>
                <w:rFonts w:ascii="標楷體" w:hAnsi="標楷體"/>
                <w:szCs w:val="28"/>
              </w:rPr>
            </w:pPr>
          </w:p>
          <w:p w14:paraId="202CD077" w14:textId="77777777" w:rsidR="00E222BD" w:rsidRDefault="00E222BD" w:rsidP="00E222BD">
            <w:pPr>
              <w:spacing w:line="400" w:lineRule="exact"/>
              <w:ind w:rightChars="-30" w:right="-84"/>
              <w:jc w:val="both"/>
              <w:rPr>
                <w:rFonts w:ascii="標楷體" w:hAnsi="標楷體"/>
                <w:szCs w:val="28"/>
              </w:rPr>
            </w:pPr>
          </w:p>
          <w:p w14:paraId="094245FE" w14:textId="77777777" w:rsidR="00E222BD" w:rsidRDefault="00E222BD" w:rsidP="00E222BD">
            <w:pPr>
              <w:spacing w:line="400" w:lineRule="exact"/>
              <w:ind w:rightChars="-30" w:right="-84"/>
              <w:jc w:val="both"/>
              <w:rPr>
                <w:rFonts w:ascii="標楷體" w:hAnsi="標楷體"/>
                <w:szCs w:val="28"/>
              </w:rPr>
            </w:pPr>
          </w:p>
          <w:p w14:paraId="35B5F6B2" w14:textId="77777777" w:rsidR="00E222BD" w:rsidRDefault="00E222BD" w:rsidP="00E222BD">
            <w:pPr>
              <w:spacing w:line="400" w:lineRule="exact"/>
              <w:ind w:rightChars="-30" w:right="-84"/>
              <w:jc w:val="both"/>
              <w:rPr>
                <w:rFonts w:ascii="標楷體" w:hAnsi="標楷體"/>
                <w:szCs w:val="28"/>
              </w:rPr>
            </w:pPr>
          </w:p>
          <w:p w14:paraId="5FDF5CEF" w14:textId="77777777" w:rsidR="00E222BD" w:rsidRDefault="00E222BD" w:rsidP="00E222BD">
            <w:pPr>
              <w:spacing w:line="400" w:lineRule="exact"/>
              <w:ind w:rightChars="-30" w:right="-84"/>
              <w:jc w:val="both"/>
              <w:rPr>
                <w:rFonts w:ascii="標楷體" w:hAnsi="標楷體"/>
                <w:szCs w:val="28"/>
              </w:rPr>
            </w:pPr>
          </w:p>
          <w:p w14:paraId="09972430" w14:textId="77777777" w:rsidR="00E222BD" w:rsidRDefault="00E222BD" w:rsidP="00E222BD">
            <w:pPr>
              <w:spacing w:line="400" w:lineRule="exact"/>
              <w:ind w:rightChars="-30" w:right="-84"/>
              <w:jc w:val="both"/>
              <w:rPr>
                <w:rFonts w:ascii="標楷體" w:hAnsi="標楷體"/>
                <w:szCs w:val="28"/>
              </w:rPr>
            </w:pPr>
          </w:p>
          <w:p w14:paraId="5ECBB751" w14:textId="77777777" w:rsidR="00E222BD" w:rsidRDefault="00E222BD" w:rsidP="00E222BD">
            <w:pPr>
              <w:spacing w:line="400" w:lineRule="exact"/>
              <w:ind w:rightChars="-30" w:right="-84"/>
              <w:jc w:val="both"/>
              <w:rPr>
                <w:rFonts w:ascii="標楷體" w:hAnsi="標楷體"/>
                <w:szCs w:val="28"/>
              </w:rPr>
            </w:pPr>
          </w:p>
          <w:p w14:paraId="06E60D72" w14:textId="77777777" w:rsidR="00E222BD" w:rsidRDefault="00E222BD" w:rsidP="00E222BD">
            <w:pPr>
              <w:spacing w:line="400" w:lineRule="exact"/>
              <w:ind w:rightChars="-30" w:right="-84"/>
              <w:jc w:val="both"/>
              <w:rPr>
                <w:rFonts w:ascii="標楷體" w:hAnsi="標楷體"/>
                <w:szCs w:val="28"/>
              </w:rPr>
            </w:pPr>
          </w:p>
          <w:p w14:paraId="57540934" w14:textId="77777777" w:rsidR="00E222BD" w:rsidRDefault="00E222BD" w:rsidP="00E222BD">
            <w:pPr>
              <w:spacing w:line="400" w:lineRule="exact"/>
              <w:ind w:rightChars="-30" w:right="-84"/>
              <w:jc w:val="both"/>
              <w:rPr>
                <w:rFonts w:ascii="標楷體" w:hAnsi="標楷體"/>
                <w:szCs w:val="28"/>
              </w:rPr>
            </w:pPr>
          </w:p>
          <w:p w14:paraId="573B5E9A" w14:textId="77777777" w:rsidR="00E222BD" w:rsidRDefault="00E222BD" w:rsidP="00E222BD">
            <w:pPr>
              <w:spacing w:line="400" w:lineRule="exact"/>
              <w:ind w:rightChars="-30" w:right="-84"/>
              <w:jc w:val="both"/>
              <w:rPr>
                <w:rFonts w:ascii="標楷體" w:hAnsi="標楷體"/>
                <w:szCs w:val="28"/>
              </w:rPr>
            </w:pPr>
          </w:p>
          <w:p w14:paraId="40CA934B" w14:textId="77777777" w:rsidR="00E222BD" w:rsidRDefault="00E222BD" w:rsidP="00E222BD">
            <w:pPr>
              <w:spacing w:line="400" w:lineRule="exact"/>
              <w:ind w:rightChars="-30" w:right="-84"/>
              <w:jc w:val="both"/>
              <w:rPr>
                <w:rFonts w:ascii="標楷體" w:hAnsi="標楷體"/>
                <w:szCs w:val="28"/>
              </w:rPr>
            </w:pPr>
          </w:p>
          <w:p w14:paraId="22BD4D6C" w14:textId="77777777" w:rsidR="00E222BD" w:rsidRDefault="00E222BD" w:rsidP="00E222BD">
            <w:pPr>
              <w:spacing w:line="400" w:lineRule="exact"/>
              <w:ind w:rightChars="-30" w:right="-84"/>
              <w:jc w:val="both"/>
              <w:rPr>
                <w:rFonts w:ascii="標楷體" w:hAnsi="標楷體"/>
                <w:szCs w:val="28"/>
              </w:rPr>
            </w:pPr>
          </w:p>
          <w:p w14:paraId="3C9DC4E8" w14:textId="77777777" w:rsidR="00E222BD" w:rsidRDefault="00E222BD" w:rsidP="00E222BD">
            <w:pPr>
              <w:spacing w:line="400" w:lineRule="exact"/>
              <w:ind w:rightChars="-30" w:right="-84"/>
              <w:jc w:val="both"/>
              <w:rPr>
                <w:rFonts w:ascii="標楷體" w:hAnsi="標楷體"/>
                <w:szCs w:val="28"/>
              </w:rPr>
            </w:pPr>
          </w:p>
          <w:p w14:paraId="597ECB47" w14:textId="77777777" w:rsidR="00E222BD" w:rsidRDefault="00E222BD" w:rsidP="00E222BD">
            <w:pPr>
              <w:spacing w:line="400" w:lineRule="exact"/>
              <w:ind w:rightChars="-30" w:right="-84"/>
              <w:jc w:val="both"/>
              <w:rPr>
                <w:rFonts w:ascii="標楷體" w:hAnsi="標楷體"/>
                <w:szCs w:val="28"/>
              </w:rPr>
            </w:pPr>
          </w:p>
          <w:p w14:paraId="48007DFC" w14:textId="77777777" w:rsidR="00E222BD" w:rsidRDefault="00E222BD" w:rsidP="00E222BD">
            <w:pPr>
              <w:spacing w:line="400" w:lineRule="exact"/>
              <w:ind w:rightChars="-30" w:right="-84"/>
              <w:jc w:val="both"/>
              <w:rPr>
                <w:rFonts w:ascii="標楷體" w:hAnsi="標楷體"/>
                <w:szCs w:val="28"/>
              </w:rPr>
            </w:pPr>
          </w:p>
          <w:p w14:paraId="7427FE92" w14:textId="77777777" w:rsidR="00E222BD" w:rsidRDefault="00E222BD" w:rsidP="00E222BD">
            <w:pPr>
              <w:spacing w:line="400" w:lineRule="exact"/>
              <w:ind w:rightChars="-30" w:right="-84"/>
              <w:jc w:val="both"/>
              <w:rPr>
                <w:rFonts w:ascii="標楷體" w:hAnsi="標楷體"/>
                <w:szCs w:val="28"/>
              </w:rPr>
            </w:pPr>
            <w:r w:rsidRPr="00046082">
              <w:rPr>
                <w:rFonts w:ascii="標楷體" w:hAnsi="標楷體" w:hint="eastAsia"/>
                <w:szCs w:val="28"/>
              </w:rPr>
              <w:lastRenderedPageBreak/>
              <w:t>社會行政</w:t>
            </w:r>
          </w:p>
          <w:p w14:paraId="5FBE0B26" w14:textId="77777777" w:rsidR="00E222BD" w:rsidRDefault="00E222BD" w:rsidP="00E222BD">
            <w:pPr>
              <w:spacing w:line="400" w:lineRule="exact"/>
              <w:ind w:rightChars="-30" w:right="-84"/>
              <w:jc w:val="both"/>
              <w:rPr>
                <w:rFonts w:ascii="標楷體" w:hAnsi="標楷體"/>
                <w:szCs w:val="28"/>
              </w:rPr>
            </w:pPr>
          </w:p>
          <w:p w14:paraId="631B739E" w14:textId="77777777" w:rsidR="00E222BD" w:rsidRDefault="00E222BD" w:rsidP="00E222BD">
            <w:pPr>
              <w:spacing w:line="400" w:lineRule="exact"/>
              <w:ind w:rightChars="-30" w:right="-84"/>
              <w:jc w:val="both"/>
              <w:rPr>
                <w:rFonts w:ascii="標楷體" w:hAnsi="標楷體"/>
                <w:szCs w:val="28"/>
              </w:rPr>
            </w:pPr>
          </w:p>
          <w:p w14:paraId="4720D194" w14:textId="77777777" w:rsidR="00E222BD" w:rsidRDefault="00E222BD" w:rsidP="00E222BD">
            <w:pPr>
              <w:spacing w:line="400" w:lineRule="exact"/>
              <w:ind w:rightChars="-30" w:right="-84"/>
              <w:jc w:val="both"/>
              <w:rPr>
                <w:rFonts w:ascii="標楷體" w:hAnsi="標楷體"/>
                <w:szCs w:val="28"/>
              </w:rPr>
            </w:pPr>
          </w:p>
          <w:p w14:paraId="2D0403F4" w14:textId="77777777" w:rsidR="00E222BD" w:rsidRDefault="00E222BD" w:rsidP="00E222BD">
            <w:pPr>
              <w:spacing w:line="400" w:lineRule="exact"/>
              <w:ind w:rightChars="-30" w:right="-84"/>
              <w:jc w:val="both"/>
              <w:rPr>
                <w:rFonts w:ascii="標楷體" w:hAnsi="標楷體"/>
                <w:szCs w:val="28"/>
              </w:rPr>
            </w:pPr>
          </w:p>
          <w:p w14:paraId="5D293D7C" w14:textId="77777777" w:rsidR="00E222BD" w:rsidRDefault="00E222BD" w:rsidP="00E222BD">
            <w:pPr>
              <w:spacing w:line="400" w:lineRule="exact"/>
              <w:ind w:rightChars="-30" w:right="-84"/>
              <w:jc w:val="both"/>
              <w:rPr>
                <w:rFonts w:ascii="標楷體" w:hAnsi="標楷體"/>
                <w:szCs w:val="28"/>
              </w:rPr>
            </w:pPr>
          </w:p>
          <w:p w14:paraId="3AE48ACD" w14:textId="77777777" w:rsidR="00E222BD" w:rsidRDefault="00E222BD" w:rsidP="00E222BD">
            <w:pPr>
              <w:spacing w:line="400" w:lineRule="exact"/>
              <w:ind w:rightChars="-30" w:right="-84"/>
              <w:jc w:val="both"/>
              <w:rPr>
                <w:rFonts w:ascii="標楷體" w:hAnsi="標楷體"/>
                <w:szCs w:val="28"/>
              </w:rPr>
            </w:pPr>
          </w:p>
          <w:p w14:paraId="5D55E4F8" w14:textId="77777777" w:rsidR="00E222BD" w:rsidRDefault="00E222BD" w:rsidP="00E222BD">
            <w:pPr>
              <w:spacing w:line="400" w:lineRule="exact"/>
              <w:ind w:rightChars="-30" w:right="-84"/>
              <w:jc w:val="both"/>
              <w:rPr>
                <w:rFonts w:ascii="標楷體" w:hAnsi="標楷體"/>
                <w:szCs w:val="28"/>
              </w:rPr>
            </w:pPr>
          </w:p>
          <w:p w14:paraId="375AF472" w14:textId="77777777" w:rsidR="00E222BD" w:rsidRDefault="00E222BD" w:rsidP="00E222BD">
            <w:pPr>
              <w:spacing w:line="400" w:lineRule="exact"/>
              <w:ind w:rightChars="-30" w:right="-84"/>
              <w:jc w:val="both"/>
              <w:rPr>
                <w:rFonts w:ascii="標楷體" w:hAnsi="標楷體"/>
                <w:szCs w:val="28"/>
              </w:rPr>
            </w:pPr>
          </w:p>
          <w:p w14:paraId="150DA5A7" w14:textId="77777777" w:rsidR="00E222BD" w:rsidRDefault="00E222BD" w:rsidP="00E222BD">
            <w:pPr>
              <w:spacing w:line="400" w:lineRule="exact"/>
              <w:ind w:rightChars="-30" w:right="-84"/>
              <w:jc w:val="both"/>
              <w:rPr>
                <w:rFonts w:ascii="標楷體" w:hAnsi="標楷體"/>
                <w:szCs w:val="28"/>
              </w:rPr>
            </w:pPr>
          </w:p>
          <w:p w14:paraId="4726D966" w14:textId="77777777" w:rsidR="00E222BD" w:rsidRDefault="00E222BD" w:rsidP="00E222BD">
            <w:pPr>
              <w:spacing w:line="400" w:lineRule="exact"/>
              <w:ind w:rightChars="-30" w:right="-84"/>
              <w:jc w:val="both"/>
              <w:rPr>
                <w:rFonts w:ascii="標楷體" w:hAnsi="標楷體"/>
                <w:szCs w:val="28"/>
              </w:rPr>
            </w:pPr>
          </w:p>
          <w:p w14:paraId="129F0F96" w14:textId="77777777" w:rsidR="00E222BD" w:rsidRDefault="00E222BD" w:rsidP="00E222BD">
            <w:pPr>
              <w:spacing w:line="400" w:lineRule="exact"/>
              <w:ind w:rightChars="-30" w:right="-84"/>
              <w:jc w:val="both"/>
              <w:rPr>
                <w:rFonts w:ascii="標楷體" w:hAnsi="標楷體"/>
                <w:szCs w:val="28"/>
              </w:rPr>
            </w:pPr>
          </w:p>
          <w:p w14:paraId="6BEB0F4B" w14:textId="77777777" w:rsidR="00E222BD" w:rsidRDefault="00E222BD" w:rsidP="00E222BD">
            <w:pPr>
              <w:spacing w:line="400" w:lineRule="exact"/>
              <w:ind w:rightChars="-30" w:right="-84"/>
              <w:jc w:val="both"/>
              <w:rPr>
                <w:rFonts w:ascii="標楷體" w:hAnsi="標楷體"/>
                <w:szCs w:val="28"/>
              </w:rPr>
            </w:pPr>
          </w:p>
          <w:p w14:paraId="7E12B1C5" w14:textId="77777777" w:rsidR="00E222BD" w:rsidRDefault="00E222BD" w:rsidP="00E222BD">
            <w:pPr>
              <w:spacing w:line="400" w:lineRule="exact"/>
              <w:ind w:rightChars="-30" w:right="-84"/>
              <w:jc w:val="both"/>
              <w:rPr>
                <w:rFonts w:ascii="標楷體" w:hAnsi="標楷體"/>
                <w:szCs w:val="28"/>
              </w:rPr>
            </w:pPr>
          </w:p>
          <w:p w14:paraId="1F395DF9" w14:textId="77777777" w:rsidR="00E222BD" w:rsidRDefault="00E222BD" w:rsidP="00E222BD">
            <w:pPr>
              <w:spacing w:line="400" w:lineRule="exact"/>
              <w:ind w:rightChars="-30" w:right="-84"/>
              <w:jc w:val="both"/>
              <w:rPr>
                <w:rFonts w:ascii="標楷體" w:hAnsi="標楷體"/>
                <w:szCs w:val="28"/>
              </w:rPr>
            </w:pPr>
          </w:p>
          <w:p w14:paraId="2A07D86B" w14:textId="77777777" w:rsidR="00E222BD" w:rsidRDefault="00E222BD" w:rsidP="00E222BD">
            <w:pPr>
              <w:spacing w:line="400" w:lineRule="exact"/>
              <w:ind w:rightChars="-30" w:right="-84"/>
              <w:jc w:val="both"/>
              <w:rPr>
                <w:rFonts w:ascii="標楷體" w:hAnsi="標楷體"/>
                <w:szCs w:val="28"/>
              </w:rPr>
            </w:pPr>
          </w:p>
          <w:p w14:paraId="307C8DAC" w14:textId="77777777" w:rsidR="00E222BD" w:rsidRDefault="00E222BD" w:rsidP="00E222BD">
            <w:pPr>
              <w:spacing w:line="400" w:lineRule="exact"/>
              <w:ind w:rightChars="-30" w:right="-84"/>
              <w:jc w:val="both"/>
              <w:rPr>
                <w:rFonts w:ascii="標楷體" w:hAnsi="標楷體"/>
                <w:szCs w:val="28"/>
              </w:rPr>
            </w:pPr>
          </w:p>
          <w:p w14:paraId="683BCB12" w14:textId="77777777" w:rsidR="00E222BD" w:rsidRDefault="00E222BD" w:rsidP="00E222BD">
            <w:pPr>
              <w:spacing w:line="400" w:lineRule="exact"/>
              <w:ind w:rightChars="-30" w:right="-84"/>
              <w:jc w:val="both"/>
              <w:rPr>
                <w:rFonts w:ascii="標楷體" w:hAnsi="標楷體"/>
                <w:szCs w:val="28"/>
              </w:rPr>
            </w:pPr>
          </w:p>
          <w:p w14:paraId="3193C04E" w14:textId="77777777" w:rsidR="00E222BD" w:rsidRDefault="00E222BD" w:rsidP="00E222BD">
            <w:pPr>
              <w:spacing w:line="400" w:lineRule="exact"/>
              <w:ind w:rightChars="-30" w:right="-84"/>
              <w:jc w:val="both"/>
              <w:rPr>
                <w:rFonts w:ascii="標楷體" w:hAnsi="標楷體"/>
                <w:szCs w:val="28"/>
              </w:rPr>
            </w:pPr>
          </w:p>
          <w:p w14:paraId="579D84A4" w14:textId="77777777" w:rsidR="00E222BD" w:rsidRDefault="00E222BD" w:rsidP="00E222BD">
            <w:pPr>
              <w:spacing w:line="400" w:lineRule="exact"/>
              <w:ind w:rightChars="-30" w:right="-84"/>
              <w:jc w:val="both"/>
              <w:rPr>
                <w:rFonts w:ascii="標楷體" w:hAnsi="標楷體"/>
                <w:szCs w:val="28"/>
              </w:rPr>
            </w:pPr>
          </w:p>
          <w:p w14:paraId="19A4B949" w14:textId="77777777" w:rsidR="00E222BD" w:rsidRDefault="00E222BD" w:rsidP="00E222BD">
            <w:pPr>
              <w:spacing w:line="400" w:lineRule="exact"/>
              <w:ind w:rightChars="-30" w:right="-84"/>
              <w:jc w:val="both"/>
              <w:rPr>
                <w:rFonts w:ascii="標楷體" w:hAnsi="標楷體"/>
                <w:szCs w:val="28"/>
              </w:rPr>
            </w:pPr>
          </w:p>
          <w:p w14:paraId="3A0B0A23" w14:textId="77777777" w:rsidR="00E222BD" w:rsidRDefault="00E222BD" w:rsidP="00E222BD">
            <w:pPr>
              <w:spacing w:line="400" w:lineRule="exact"/>
              <w:ind w:rightChars="-30" w:right="-84"/>
              <w:jc w:val="both"/>
              <w:rPr>
                <w:rFonts w:ascii="標楷體" w:hAnsi="標楷體"/>
                <w:szCs w:val="28"/>
              </w:rPr>
            </w:pPr>
          </w:p>
          <w:p w14:paraId="5031E12B" w14:textId="77777777" w:rsidR="00E222BD" w:rsidRDefault="00E222BD" w:rsidP="00E222BD">
            <w:pPr>
              <w:spacing w:line="400" w:lineRule="exact"/>
              <w:ind w:rightChars="-30" w:right="-84"/>
              <w:jc w:val="both"/>
              <w:rPr>
                <w:rFonts w:ascii="標楷體" w:hAnsi="標楷體"/>
                <w:szCs w:val="28"/>
              </w:rPr>
            </w:pPr>
          </w:p>
          <w:p w14:paraId="7B0A4030" w14:textId="77777777" w:rsidR="00E222BD" w:rsidRDefault="00E222BD" w:rsidP="00E222BD">
            <w:pPr>
              <w:spacing w:line="400" w:lineRule="exact"/>
              <w:ind w:rightChars="-30" w:right="-84"/>
              <w:jc w:val="both"/>
              <w:rPr>
                <w:rFonts w:ascii="標楷體" w:hAnsi="標楷體"/>
                <w:szCs w:val="28"/>
              </w:rPr>
            </w:pPr>
          </w:p>
          <w:p w14:paraId="5A05553E" w14:textId="77777777" w:rsidR="00E222BD" w:rsidRDefault="00E222BD" w:rsidP="00E222BD">
            <w:pPr>
              <w:spacing w:line="400" w:lineRule="exact"/>
              <w:ind w:rightChars="-30" w:right="-84"/>
              <w:jc w:val="both"/>
              <w:rPr>
                <w:rFonts w:ascii="標楷體" w:hAnsi="標楷體"/>
                <w:szCs w:val="28"/>
              </w:rPr>
            </w:pPr>
          </w:p>
          <w:p w14:paraId="456E66F2" w14:textId="77777777" w:rsidR="00E222BD" w:rsidRDefault="00E222BD" w:rsidP="00E222BD">
            <w:pPr>
              <w:spacing w:line="400" w:lineRule="exact"/>
              <w:ind w:rightChars="-30" w:right="-84"/>
              <w:jc w:val="both"/>
              <w:rPr>
                <w:rFonts w:ascii="標楷體" w:hAnsi="標楷體"/>
                <w:szCs w:val="28"/>
              </w:rPr>
            </w:pPr>
          </w:p>
          <w:p w14:paraId="67C0E076" w14:textId="77777777" w:rsidR="00E222BD" w:rsidRDefault="00E222BD" w:rsidP="00E222BD">
            <w:pPr>
              <w:spacing w:line="400" w:lineRule="exact"/>
              <w:ind w:rightChars="-30" w:right="-84"/>
              <w:jc w:val="both"/>
              <w:rPr>
                <w:rFonts w:ascii="標楷體" w:hAnsi="標楷體"/>
                <w:szCs w:val="28"/>
              </w:rPr>
            </w:pPr>
          </w:p>
          <w:p w14:paraId="7BE87AC6" w14:textId="77777777" w:rsidR="00E222BD" w:rsidRDefault="00E222BD" w:rsidP="00E222BD">
            <w:pPr>
              <w:spacing w:line="400" w:lineRule="exact"/>
              <w:ind w:rightChars="-30" w:right="-84"/>
              <w:jc w:val="both"/>
              <w:rPr>
                <w:rFonts w:ascii="標楷體" w:hAnsi="標楷體"/>
                <w:szCs w:val="28"/>
              </w:rPr>
            </w:pPr>
          </w:p>
          <w:p w14:paraId="3E024F23" w14:textId="77777777" w:rsidR="00E222BD" w:rsidRDefault="00E222BD" w:rsidP="00E222BD">
            <w:pPr>
              <w:spacing w:line="400" w:lineRule="exact"/>
              <w:ind w:rightChars="-30" w:right="-84"/>
              <w:jc w:val="both"/>
              <w:rPr>
                <w:rFonts w:ascii="標楷體" w:hAnsi="標楷體"/>
                <w:szCs w:val="28"/>
              </w:rPr>
            </w:pPr>
          </w:p>
          <w:p w14:paraId="751FFB7D" w14:textId="77777777" w:rsidR="00E222BD" w:rsidRDefault="00E222BD" w:rsidP="00E222BD">
            <w:pPr>
              <w:spacing w:line="400" w:lineRule="exact"/>
              <w:ind w:rightChars="-30" w:right="-84"/>
              <w:jc w:val="both"/>
              <w:rPr>
                <w:rFonts w:ascii="標楷體" w:hAnsi="標楷體"/>
                <w:szCs w:val="28"/>
              </w:rPr>
            </w:pPr>
          </w:p>
          <w:p w14:paraId="00FB3041" w14:textId="77777777" w:rsidR="00E222BD" w:rsidRDefault="00E222BD" w:rsidP="00E222BD">
            <w:pPr>
              <w:spacing w:line="400" w:lineRule="exact"/>
              <w:ind w:rightChars="-30" w:right="-84"/>
              <w:jc w:val="both"/>
              <w:rPr>
                <w:rFonts w:ascii="標楷體" w:hAnsi="標楷體"/>
                <w:szCs w:val="28"/>
              </w:rPr>
            </w:pPr>
          </w:p>
          <w:p w14:paraId="4EA8E0E6" w14:textId="77777777" w:rsidR="00E222BD" w:rsidRDefault="00E222BD" w:rsidP="00E222BD">
            <w:pPr>
              <w:spacing w:line="400" w:lineRule="exact"/>
              <w:ind w:rightChars="-30" w:right="-84"/>
              <w:jc w:val="both"/>
              <w:rPr>
                <w:rFonts w:ascii="標楷體" w:hAnsi="標楷體"/>
                <w:szCs w:val="28"/>
              </w:rPr>
            </w:pPr>
          </w:p>
          <w:p w14:paraId="0B32796D" w14:textId="77777777" w:rsidR="00E222BD" w:rsidRDefault="00E222BD" w:rsidP="00E222BD">
            <w:pPr>
              <w:spacing w:line="400" w:lineRule="exact"/>
              <w:ind w:rightChars="-30" w:right="-84"/>
              <w:jc w:val="both"/>
              <w:rPr>
                <w:rFonts w:ascii="標楷體" w:hAnsi="標楷體"/>
                <w:szCs w:val="28"/>
              </w:rPr>
            </w:pPr>
            <w:r w:rsidRPr="00046082">
              <w:rPr>
                <w:rFonts w:ascii="標楷體" w:hAnsi="標楷體" w:hint="eastAsia"/>
                <w:szCs w:val="28"/>
              </w:rPr>
              <w:lastRenderedPageBreak/>
              <w:t>社會行政</w:t>
            </w:r>
          </w:p>
          <w:p w14:paraId="180D7A68" w14:textId="77777777" w:rsidR="00844CED" w:rsidRDefault="00844CED" w:rsidP="00E222BD">
            <w:pPr>
              <w:spacing w:line="400" w:lineRule="exact"/>
              <w:ind w:rightChars="-30" w:right="-84"/>
              <w:jc w:val="both"/>
              <w:rPr>
                <w:rFonts w:ascii="標楷體" w:hAnsi="標楷體"/>
                <w:szCs w:val="28"/>
              </w:rPr>
            </w:pPr>
          </w:p>
          <w:p w14:paraId="4D98EE85" w14:textId="77777777" w:rsidR="00844CED" w:rsidRDefault="00844CED" w:rsidP="00E222BD">
            <w:pPr>
              <w:spacing w:line="400" w:lineRule="exact"/>
              <w:ind w:rightChars="-30" w:right="-84"/>
              <w:jc w:val="both"/>
              <w:rPr>
                <w:rFonts w:ascii="標楷體" w:hAnsi="標楷體"/>
                <w:szCs w:val="28"/>
              </w:rPr>
            </w:pPr>
          </w:p>
          <w:p w14:paraId="3D5714F8" w14:textId="77777777" w:rsidR="00844CED" w:rsidRDefault="00844CED" w:rsidP="00E222BD">
            <w:pPr>
              <w:spacing w:line="400" w:lineRule="exact"/>
              <w:ind w:rightChars="-30" w:right="-84"/>
              <w:jc w:val="both"/>
              <w:rPr>
                <w:rFonts w:ascii="標楷體" w:hAnsi="標楷體"/>
                <w:szCs w:val="28"/>
              </w:rPr>
            </w:pPr>
          </w:p>
          <w:p w14:paraId="4464165D" w14:textId="77777777" w:rsidR="00844CED" w:rsidRDefault="00844CED" w:rsidP="00E222BD">
            <w:pPr>
              <w:spacing w:line="400" w:lineRule="exact"/>
              <w:ind w:rightChars="-30" w:right="-84"/>
              <w:jc w:val="both"/>
              <w:rPr>
                <w:rFonts w:ascii="標楷體" w:hAnsi="標楷體"/>
                <w:szCs w:val="28"/>
              </w:rPr>
            </w:pPr>
          </w:p>
          <w:p w14:paraId="6E275B31" w14:textId="77777777" w:rsidR="00844CED" w:rsidRDefault="00844CED" w:rsidP="00E222BD">
            <w:pPr>
              <w:spacing w:line="400" w:lineRule="exact"/>
              <w:ind w:rightChars="-30" w:right="-84"/>
              <w:jc w:val="both"/>
              <w:rPr>
                <w:rFonts w:ascii="標楷體" w:hAnsi="標楷體"/>
                <w:szCs w:val="28"/>
              </w:rPr>
            </w:pPr>
          </w:p>
          <w:p w14:paraId="64857AE7" w14:textId="77777777" w:rsidR="00844CED" w:rsidRDefault="00844CED" w:rsidP="00E222BD">
            <w:pPr>
              <w:spacing w:line="400" w:lineRule="exact"/>
              <w:ind w:rightChars="-30" w:right="-84"/>
              <w:jc w:val="both"/>
              <w:rPr>
                <w:rFonts w:ascii="標楷體" w:hAnsi="標楷體"/>
                <w:szCs w:val="28"/>
              </w:rPr>
            </w:pPr>
          </w:p>
          <w:p w14:paraId="0A54AB13" w14:textId="77777777" w:rsidR="00844CED" w:rsidRDefault="00844CED" w:rsidP="00E222BD">
            <w:pPr>
              <w:spacing w:line="400" w:lineRule="exact"/>
              <w:ind w:rightChars="-30" w:right="-84"/>
              <w:jc w:val="both"/>
              <w:rPr>
                <w:rFonts w:ascii="標楷體" w:hAnsi="標楷體"/>
                <w:szCs w:val="28"/>
              </w:rPr>
            </w:pPr>
          </w:p>
          <w:p w14:paraId="74BADD75" w14:textId="77777777" w:rsidR="00844CED" w:rsidRDefault="00844CED" w:rsidP="00E222BD">
            <w:pPr>
              <w:spacing w:line="400" w:lineRule="exact"/>
              <w:ind w:rightChars="-30" w:right="-84"/>
              <w:jc w:val="both"/>
              <w:rPr>
                <w:rFonts w:ascii="標楷體" w:hAnsi="標楷體"/>
                <w:szCs w:val="28"/>
              </w:rPr>
            </w:pPr>
          </w:p>
          <w:p w14:paraId="78A108EB" w14:textId="77777777" w:rsidR="00844CED" w:rsidRDefault="00844CED" w:rsidP="00E222BD">
            <w:pPr>
              <w:spacing w:line="400" w:lineRule="exact"/>
              <w:ind w:rightChars="-30" w:right="-84"/>
              <w:jc w:val="both"/>
              <w:rPr>
                <w:rFonts w:ascii="標楷體" w:hAnsi="標楷體"/>
                <w:szCs w:val="28"/>
              </w:rPr>
            </w:pPr>
          </w:p>
          <w:p w14:paraId="31BB63AB" w14:textId="77777777" w:rsidR="00844CED" w:rsidRDefault="00844CED" w:rsidP="00E222BD">
            <w:pPr>
              <w:spacing w:line="400" w:lineRule="exact"/>
              <w:ind w:rightChars="-30" w:right="-84"/>
              <w:jc w:val="both"/>
              <w:rPr>
                <w:rFonts w:ascii="標楷體" w:hAnsi="標楷體"/>
                <w:szCs w:val="28"/>
              </w:rPr>
            </w:pPr>
          </w:p>
          <w:p w14:paraId="7002F768" w14:textId="77777777" w:rsidR="00844CED" w:rsidRDefault="00844CED" w:rsidP="00E222BD">
            <w:pPr>
              <w:spacing w:line="400" w:lineRule="exact"/>
              <w:ind w:rightChars="-30" w:right="-84"/>
              <w:jc w:val="both"/>
              <w:rPr>
                <w:rFonts w:ascii="標楷體" w:hAnsi="標楷體"/>
                <w:szCs w:val="28"/>
              </w:rPr>
            </w:pPr>
          </w:p>
          <w:p w14:paraId="1C61FC51" w14:textId="77777777" w:rsidR="00844CED" w:rsidRDefault="00844CED" w:rsidP="00E222BD">
            <w:pPr>
              <w:spacing w:line="400" w:lineRule="exact"/>
              <w:ind w:rightChars="-30" w:right="-84"/>
              <w:jc w:val="both"/>
              <w:rPr>
                <w:rFonts w:ascii="標楷體" w:hAnsi="標楷體"/>
                <w:szCs w:val="28"/>
              </w:rPr>
            </w:pPr>
          </w:p>
          <w:p w14:paraId="48A05652" w14:textId="77777777" w:rsidR="00844CED" w:rsidRDefault="00844CED" w:rsidP="00E222BD">
            <w:pPr>
              <w:spacing w:line="400" w:lineRule="exact"/>
              <w:ind w:rightChars="-30" w:right="-84"/>
              <w:jc w:val="both"/>
              <w:rPr>
                <w:rFonts w:ascii="標楷體" w:hAnsi="標楷體"/>
                <w:szCs w:val="28"/>
              </w:rPr>
            </w:pPr>
          </w:p>
          <w:p w14:paraId="3DC33032" w14:textId="77777777" w:rsidR="00844CED" w:rsidRDefault="00844CED" w:rsidP="00E222BD">
            <w:pPr>
              <w:spacing w:line="400" w:lineRule="exact"/>
              <w:ind w:rightChars="-30" w:right="-84"/>
              <w:jc w:val="both"/>
              <w:rPr>
                <w:rFonts w:ascii="標楷體" w:hAnsi="標楷體"/>
                <w:szCs w:val="28"/>
              </w:rPr>
            </w:pPr>
          </w:p>
          <w:p w14:paraId="5E516A1F" w14:textId="77777777" w:rsidR="00844CED" w:rsidRDefault="00844CED" w:rsidP="00E222BD">
            <w:pPr>
              <w:spacing w:line="400" w:lineRule="exact"/>
              <w:ind w:rightChars="-30" w:right="-84"/>
              <w:jc w:val="both"/>
              <w:rPr>
                <w:rFonts w:ascii="標楷體" w:hAnsi="標楷體"/>
                <w:szCs w:val="28"/>
              </w:rPr>
            </w:pPr>
          </w:p>
          <w:p w14:paraId="4A907BCE" w14:textId="77777777" w:rsidR="00844CED" w:rsidRDefault="00844CED" w:rsidP="00E222BD">
            <w:pPr>
              <w:spacing w:line="400" w:lineRule="exact"/>
              <w:ind w:rightChars="-30" w:right="-84"/>
              <w:jc w:val="both"/>
              <w:rPr>
                <w:rFonts w:ascii="標楷體" w:hAnsi="標楷體"/>
                <w:szCs w:val="28"/>
              </w:rPr>
            </w:pPr>
          </w:p>
          <w:p w14:paraId="716D36F7" w14:textId="77777777" w:rsidR="00844CED" w:rsidRDefault="00844CED" w:rsidP="00E222BD">
            <w:pPr>
              <w:spacing w:line="400" w:lineRule="exact"/>
              <w:ind w:rightChars="-30" w:right="-84"/>
              <w:jc w:val="both"/>
              <w:rPr>
                <w:rFonts w:ascii="標楷體" w:hAnsi="標楷體"/>
                <w:szCs w:val="28"/>
              </w:rPr>
            </w:pPr>
          </w:p>
          <w:p w14:paraId="6356D4F7" w14:textId="77777777" w:rsidR="00844CED" w:rsidRDefault="00844CED" w:rsidP="00E222BD">
            <w:pPr>
              <w:spacing w:line="400" w:lineRule="exact"/>
              <w:ind w:rightChars="-30" w:right="-84"/>
              <w:jc w:val="both"/>
              <w:rPr>
                <w:rFonts w:ascii="標楷體" w:hAnsi="標楷體"/>
                <w:szCs w:val="28"/>
              </w:rPr>
            </w:pPr>
          </w:p>
          <w:p w14:paraId="2AD237CA" w14:textId="77777777" w:rsidR="00844CED" w:rsidRDefault="00844CED" w:rsidP="00E222BD">
            <w:pPr>
              <w:spacing w:line="400" w:lineRule="exact"/>
              <w:ind w:rightChars="-30" w:right="-84"/>
              <w:jc w:val="both"/>
              <w:rPr>
                <w:rFonts w:ascii="標楷體" w:hAnsi="標楷體"/>
                <w:szCs w:val="28"/>
              </w:rPr>
            </w:pPr>
          </w:p>
          <w:p w14:paraId="35EBA8F7" w14:textId="77777777" w:rsidR="00844CED" w:rsidRDefault="00844CED" w:rsidP="00E222BD">
            <w:pPr>
              <w:spacing w:line="400" w:lineRule="exact"/>
              <w:ind w:rightChars="-30" w:right="-84"/>
              <w:jc w:val="both"/>
              <w:rPr>
                <w:rFonts w:ascii="標楷體" w:hAnsi="標楷體"/>
                <w:szCs w:val="28"/>
              </w:rPr>
            </w:pPr>
          </w:p>
          <w:p w14:paraId="0A1A5ADD" w14:textId="77777777" w:rsidR="00844CED" w:rsidRDefault="00844CED" w:rsidP="00E222BD">
            <w:pPr>
              <w:spacing w:line="400" w:lineRule="exact"/>
              <w:ind w:rightChars="-30" w:right="-84"/>
              <w:jc w:val="both"/>
              <w:rPr>
                <w:rFonts w:ascii="標楷體" w:hAnsi="標楷體"/>
                <w:szCs w:val="28"/>
              </w:rPr>
            </w:pPr>
          </w:p>
          <w:p w14:paraId="5236B328" w14:textId="77777777" w:rsidR="00844CED" w:rsidRDefault="00844CED" w:rsidP="00E222BD">
            <w:pPr>
              <w:spacing w:line="400" w:lineRule="exact"/>
              <w:ind w:rightChars="-30" w:right="-84"/>
              <w:jc w:val="both"/>
              <w:rPr>
                <w:rFonts w:ascii="標楷體" w:hAnsi="標楷體"/>
                <w:szCs w:val="28"/>
              </w:rPr>
            </w:pPr>
          </w:p>
          <w:p w14:paraId="397BECEB" w14:textId="77777777" w:rsidR="00844CED" w:rsidRDefault="00844CED" w:rsidP="00E222BD">
            <w:pPr>
              <w:spacing w:line="400" w:lineRule="exact"/>
              <w:ind w:rightChars="-30" w:right="-84"/>
              <w:jc w:val="both"/>
              <w:rPr>
                <w:rFonts w:ascii="標楷體" w:hAnsi="標楷體"/>
                <w:szCs w:val="28"/>
              </w:rPr>
            </w:pPr>
          </w:p>
          <w:p w14:paraId="4E662725" w14:textId="77777777" w:rsidR="00844CED" w:rsidRDefault="00844CED" w:rsidP="00E222BD">
            <w:pPr>
              <w:spacing w:line="400" w:lineRule="exact"/>
              <w:ind w:rightChars="-30" w:right="-84"/>
              <w:jc w:val="both"/>
              <w:rPr>
                <w:rFonts w:ascii="標楷體" w:hAnsi="標楷體"/>
                <w:szCs w:val="28"/>
              </w:rPr>
            </w:pPr>
          </w:p>
          <w:p w14:paraId="413C23DE" w14:textId="77777777" w:rsidR="00844CED" w:rsidRDefault="00844CED" w:rsidP="00E222BD">
            <w:pPr>
              <w:spacing w:line="400" w:lineRule="exact"/>
              <w:ind w:rightChars="-30" w:right="-84"/>
              <w:jc w:val="both"/>
              <w:rPr>
                <w:rFonts w:ascii="標楷體" w:hAnsi="標楷體"/>
                <w:szCs w:val="28"/>
              </w:rPr>
            </w:pPr>
          </w:p>
          <w:p w14:paraId="0D351BAA" w14:textId="77777777" w:rsidR="00844CED" w:rsidRDefault="00844CED" w:rsidP="00E222BD">
            <w:pPr>
              <w:spacing w:line="400" w:lineRule="exact"/>
              <w:ind w:rightChars="-30" w:right="-84"/>
              <w:jc w:val="both"/>
              <w:rPr>
                <w:rFonts w:ascii="標楷體" w:hAnsi="標楷體"/>
                <w:szCs w:val="28"/>
              </w:rPr>
            </w:pPr>
          </w:p>
          <w:p w14:paraId="5CCD29C0" w14:textId="77777777" w:rsidR="00844CED" w:rsidRDefault="00844CED" w:rsidP="00E222BD">
            <w:pPr>
              <w:spacing w:line="400" w:lineRule="exact"/>
              <w:ind w:rightChars="-30" w:right="-84"/>
              <w:jc w:val="both"/>
              <w:rPr>
                <w:rFonts w:ascii="標楷體" w:hAnsi="標楷體"/>
                <w:szCs w:val="28"/>
              </w:rPr>
            </w:pPr>
          </w:p>
          <w:p w14:paraId="13C5F48E" w14:textId="77777777" w:rsidR="00844CED" w:rsidRDefault="00844CED" w:rsidP="00E222BD">
            <w:pPr>
              <w:spacing w:line="400" w:lineRule="exact"/>
              <w:ind w:rightChars="-30" w:right="-84"/>
              <w:jc w:val="both"/>
              <w:rPr>
                <w:rFonts w:ascii="標楷體" w:hAnsi="標楷體"/>
                <w:szCs w:val="28"/>
              </w:rPr>
            </w:pPr>
          </w:p>
          <w:p w14:paraId="398D56BC" w14:textId="77777777" w:rsidR="00844CED" w:rsidRDefault="00844CED" w:rsidP="00E222BD">
            <w:pPr>
              <w:spacing w:line="400" w:lineRule="exact"/>
              <w:ind w:rightChars="-30" w:right="-84"/>
              <w:jc w:val="both"/>
              <w:rPr>
                <w:rFonts w:ascii="標楷體" w:hAnsi="標楷體"/>
                <w:szCs w:val="28"/>
              </w:rPr>
            </w:pPr>
          </w:p>
          <w:p w14:paraId="4198ECCB" w14:textId="77777777" w:rsidR="00844CED" w:rsidRDefault="00844CED" w:rsidP="00E222BD">
            <w:pPr>
              <w:spacing w:line="400" w:lineRule="exact"/>
              <w:ind w:rightChars="-30" w:right="-84"/>
              <w:jc w:val="both"/>
              <w:rPr>
                <w:rFonts w:ascii="標楷體" w:hAnsi="標楷體"/>
                <w:szCs w:val="28"/>
              </w:rPr>
            </w:pPr>
          </w:p>
          <w:p w14:paraId="613E6AF9" w14:textId="77777777" w:rsidR="00844CED" w:rsidRDefault="00844CED" w:rsidP="00E222BD">
            <w:pPr>
              <w:spacing w:line="400" w:lineRule="exact"/>
              <w:ind w:rightChars="-30" w:right="-84"/>
              <w:jc w:val="both"/>
              <w:rPr>
                <w:rFonts w:ascii="標楷體" w:hAnsi="標楷體"/>
                <w:szCs w:val="28"/>
              </w:rPr>
            </w:pPr>
          </w:p>
          <w:p w14:paraId="158FACA2" w14:textId="70A5FC57" w:rsidR="00844CED" w:rsidRPr="00046082" w:rsidRDefault="00844CED" w:rsidP="00E222BD">
            <w:pPr>
              <w:spacing w:line="400" w:lineRule="exact"/>
              <w:ind w:rightChars="-30" w:right="-84"/>
              <w:jc w:val="both"/>
              <w:rPr>
                <w:rFonts w:ascii="標楷體" w:hAnsi="標楷體"/>
                <w:szCs w:val="28"/>
              </w:rPr>
            </w:pPr>
            <w:r w:rsidRPr="00844CED">
              <w:rPr>
                <w:rFonts w:ascii="標楷體" w:hAnsi="標楷體" w:hint="eastAsia"/>
                <w:szCs w:val="28"/>
              </w:rPr>
              <w:lastRenderedPageBreak/>
              <w:t>社會行政</w:t>
            </w:r>
          </w:p>
        </w:tc>
        <w:tc>
          <w:tcPr>
            <w:tcW w:w="1701" w:type="dxa"/>
          </w:tcPr>
          <w:p w14:paraId="7D8A74FF" w14:textId="77777777" w:rsidR="00E222BD" w:rsidRPr="00046082" w:rsidRDefault="00E222BD" w:rsidP="00E222BD">
            <w:pPr>
              <w:spacing w:line="400" w:lineRule="exact"/>
              <w:jc w:val="both"/>
              <w:rPr>
                <w:rFonts w:ascii="標楷體" w:hAnsi="標楷體"/>
                <w:bCs/>
                <w:color w:val="000000" w:themeColor="text1"/>
                <w:szCs w:val="28"/>
              </w:rPr>
            </w:pPr>
            <w:r w:rsidRPr="00046082">
              <w:rPr>
                <w:rFonts w:ascii="標楷體" w:hAnsi="標楷體" w:hint="eastAsia"/>
                <w:bCs/>
                <w:color w:val="000000" w:themeColor="text1"/>
                <w:szCs w:val="28"/>
              </w:rPr>
              <w:lastRenderedPageBreak/>
              <w:t>社區發展業務</w:t>
            </w:r>
          </w:p>
          <w:p w14:paraId="43B75DFC" w14:textId="77777777" w:rsidR="00E222BD" w:rsidRPr="00046082" w:rsidRDefault="00E222BD" w:rsidP="00E222BD">
            <w:pPr>
              <w:spacing w:line="400" w:lineRule="exact"/>
              <w:jc w:val="both"/>
              <w:rPr>
                <w:rFonts w:ascii="標楷體" w:hAnsi="標楷體"/>
                <w:bCs/>
                <w:color w:val="000000" w:themeColor="text1"/>
                <w:szCs w:val="28"/>
              </w:rPr>
            </w:pPr>
          </w:p>
          <w:p w14:paraId="6C9D766B" w14:textId="77777777" w:rsidR="00E222BD" w:rsidRPr="00046082" w:rsidRDefault="00E222BD" w:rsidP="00E222BD">
            <w:pPr>
              <w:spacing w:line="400" w:lineRule="exact"/>
              <w:jc w:val="both"/>
              <w:rPr>
                <w:rFonts w:ascii="標楷體" w:hAnsi="標楷體"/>
                <w:bCs/>
                <w:color w:val="000000" w:themeColor="text1"/>
                <w:szCs w:val="28"/>
              </w:rPr>
            </w:pPr>
          </w:p>
          <w:p w14:paraId="6FD4D9F5" w14:textId="77777777" w:rsidR="00E222BD" w:rsidRDefault="00E222BD" w:rsidP="00E222BD">
            <w:pPr>
              <w:spacing w:line="400" w:lineRule="exact"/>
              <w:jc w:val="both"/>
              <w:rPr>
                <w:rFonts w:ascii="標楷體" w:hAnsi="標楷體"/>
                <w:bCs/>
                <w:color w:val="000000" w:themeColor="text1"/>
                <w:szCs w:val="28"/>
              </w:rPr>
            </w:pPr>
          </w:p>
          <w:p w14:paraId="53BA8C35" w14:textId="77777777" w:rsidR="00E222BD" w:rsidRDefault="00E222BD" w:rsidP="00E222BD">
            <w:pPr>
              <w:spacing w:line="400" w:lineRule="exact"/>
              <w:jc w:val="both"/>
              <w:rPr>
                <w:rFonts w:ascii="標楷體" w:hAnsi="標楷體"/>
                <w:bCs/>
                <w:color w:val="000000" w:themeColor="text1"/>
                <w:szCs w:val="28"/>
              </w:rPr>
            </w:pPr>
          </w:p>
          <w:p w14:paraId="36A19F00" w14:textId="77777777" w:rsidR="00E222BD" w:rsidRDefault="00E222BD" w:rsidP="00E222BD">
            <w:pPr>
              <w:spacing w:line="400" w:lineRule="exact"/>
              <w:jc w:val="both"/>
              <w:rPr>
                <w:rFonts w:ascii="標楷體" w:hAnsi="標楷體"/>
                <w:bCs/>
                <w:color w:val="000000" w:themeColor="text1"/>
                <w:szCs w:val="28"/>
              </w:rPr>
            </w:pPr>
          </w:p>
          <w:p w14:paraId="715DA35B" w14:textId="77777777" w:rsidR="00E222BD" w:rsidRDefault="00E222BD" w:rsidP="00E222BD">
            <w:pPr>
              <w:spacing w:line="400" w:lineRule="exact"/>
              <w:jc w:val="both"/>
              <w:rPr>
                <w:rFonts w:ascii="標楷體" w:hAnsi="標楷體"/>
                <w:bCs/>
                <w:color w:val="000000" w:themeColor="text1"/>
                <w:szCs w:val="28"/>
              </w:rPr>
            </w:pPr>
          </w:p>
          <w:p w14:paraId="3050CA87" w14:textId="77777777" w:rsidR="00E222BD" w:rsidRDefault="00E222BD" w:rsidP="00E222BD">
            <w:pPr>
              <w:spacing w:line="400" w:lineRule="exact"/>
              <w:jc w:val="both"/>
              <w:rPr>
                <w:rFonts w:ascii="標楷體" w:hAnsi="標楷體"/>
                <w:bCs/>
                <w:color w:val="000000" w:themeColor="text1"/>
                <w:szCs w:val="28"/>
              </w:rPr>
            </w:pPr>
          </w:p>
          <w:p w14:paraId="2676693F" w14:textId="77777777" w:rsidR="00E222BD" w:rsidRDefault="00E222BD" w:rsidP="00E222BD">
            <w:pPr>
              <w:spacing w:line="400" w:lineRule="exact"/>
              <w:jc w:val="both"/>
              <w:rPr>
                <w:rFonts w:ascii="標楷體" w:hAnsi="標楷體"/>
                <w:bCs/>
                <w:color w:val="000000" w:themeColor="text1"/>
                <w:szCs w:val="28"/>
              </w:rPr>
            </w:pPr>
          </w:p>
          <w:p w14:paraId="27B06550" w14:textId="77777777" w:rsidR="00E222BD" w:rsidRDefault="00E222BD" w:rsidP="00E222BD">
            <w:pPr>
              <w:spacing w:line="400" w:lineRule="exact"/>
              <w:jc w:val="both"/>
              <w:rPr>
                <w:rFonts w:ascii="標楷體" w:hAnsi="標楷體"/>
                <w:bCs/>
                <w:color w:val="000000" w:themeColor="text1"/>
                <w:szCs w:val="28"/>
              </w:rPr>
            </w:pPr>
          </w:p>
          <w:p w14:paraId="352B7638" w14:textId="77777777" w:rsidR="00E222BD" w:rsidRDefault="00E222BD" w:rsidP="00E222BD">
            <w:pPr>
              <w:spacing w:line="400" w:lineRule="exact"/>
              <w:jc w:val="both"/>
              <w:rPr>
                <w:rFonts w:ascii="標楷體" w:hAnsi="標楷體"/>
                <w:bCs/>
                <w:color w:val="000000" w:themeColor="text1"/>
                <w:szCs w:val="28"/>
              </w:rPr>
            </w:pPr>
          </w:p>
          <w:p w14:paraId="2F3E6B43" w14:textId="1AF40A37" w:rsidR="00E222BD" w:rsidRDefault="00EC603D" w:rsidP="00E222BD">
            <w:pPr>
              <w:spacing w:line="400" w:lineRule="exact"/>
              <w:jc w:val="both"/>
              <w:rPr>
                <w:rFonts w:ascii="標楷體" w:hAnsi="標楷體"/>
                <w:bCs/>
                <w:color w:val="000000" w:themeColor="text1"/>
                <w:szCs w:val="28"/>
              </w:rPr>
            </w:pPr>
            <w:r w:rsidRPr="00E222BD">
              <w:rPr>
                <w:rFonts w:ascii="標楷體" w:hAnsi="標楷體" w:hint="eastAsia"/>
                <w:bCs/>
                <w:color w:val="000000" w:themeColor="text1"/>
                <w:szCs w:val="28"/>
              </w:rPr>
              <w:lastRenderedPageBreak/>
              <w:t>社區發展業務</w:t>
            </w:r>
          </w:p>
          <w:p w14:paraId="5632BBF0" w14:textId="77777777" w:rsidR="00E222BD" w:rsidRDefault="00E222BD" w:rsidP="00E222BD">
            <w:pPr>
              <w:spacing w:line="400" w:lineRule="exact"/>
              <w:jc w:val="both"/>
              <w:rPr>
                <w:rFonts w:ascii="標楷體" w:hAnsi="標楷體"/>
                <w:bCs/>
                <w:color w:val="000000" w:themeColor="text1"/>
                <w:szCs w:val="28"/>
              </w:rPr>
            </w:pPr>
          </w:p>
          <w:p w14:paraId="657F3280" w14:textId="77777777" w:rsidR="00E222BD" w:rsidRDefault="00E222BD" w:rsidP="00E222BD">
            <w:pPr>
              <w:spacing w:line="400" w:lineRule="exact"/>
              <w:jc w:val="both"/>
              <w:rPr>
                <w:rFonts w:ascii="標楷體" w:hAnsi="標楷體"/>
                <w:bCs/>
                <w:color w:val="000000" w:themeColor="text1"/>
                <w:szCs w:val="28"/>
              </w:rPr>
            </w:pPr>
          </w:p>
          <w:p w14:paraId="219D5846" w14:textId="77777777" w:rsidR="00E222BD" w:rsidRDefault="00E222BD" w:rsidP="00E222BD">
            <w:pPr>
              <w:spacing w:line="400" w:lineRule="exact"/>
              <w:jc w:val="both"/>
              <w:rPr>
                <w:rFonts w:ascii="標楷體" w:hAnsi="標楷體"/>
                <w:bCs/>
                <w:color w:val="000000" w:themeColor="text1"/>
                <w:szCs w:val="28"/>
              </w:rPr>
            </w:pPr>
          </w:p>
          <w:p w14:paraId="1DB935DD" w14:textId="77777777" w:rsidR="00E222BD" w:rsidRDefault="00E222BD" w:rsidP="00E222BD">
            <w:pPr>
              <w:spacing w:line="400" w:lineRule="exact"/>
              <w:jc w:val="both"/>
              <w:rPr>
                <w:rFonts w:ascii="標楷體" w:hAnsi="標楷體"/>
                <w:bCs/>
                <w:color w:val="000000" w:themeColor="text1"/>
                <w:szCs w:val="28"/>
              </w:rPr>
            </w:pPr>
          </w:p>
          <w:p w14:paraId="4548D920" w14:textId="77777777" w:rsidR="00C27742" w:rsidRDefault="00C27742" w:rsidP="00E222BD">
            <w:pPr>
              <w:spacing w:line="400" w:lineRule="exact"/>
              <w:jc w:val="both"/>
              <w:rPr>
                <w:rFonts w:ascii="標楷體" w:hAnsi="標楷體"/>
                <w:bCs/>
                <w:color w:val="000000" w:themeColor="text1"/>
                <w:szCs w:val="28"/>
              </w:rPr>
            </w:pPr>
          </w:p>
          <w:p w14:paraId="23D77FA1" w14:textId="77777777" w:rsidR="00C27742" w:rsidRDefault="00C27742" w:rsidP="00E222BD">
            <w:pPr>
              <w:spacing w:line="400" w:lineRule="exact"/>
              <w:jc w:val="both"/>
              <w:rPr>
                <w:rFonts w:ascii="標楷體" w:hAnsi="標楷體"/>
                <w:bCs/>
                <w:color w:val="000000" w:themeColor="text1"/>
                <w:szCs w:val="28"/>
              </w:rPr>
            </w:pPr>
          </w:p>
          <w:p w14:paraId="70274D61" w14:textId="77777777" w:rsidR="00C27742" w:rsidRDefault="00C27742" w:rsidP="00E222BD">
            <w:pPr>
              <w:spacing w:line="400" w:lineRule="exact"/>
              <w:jc w:val="both"/>
              <w:rPr>
                <w:rFonts w:ascii="標楷體" w:hAnsi="標楷體"/>
                <w:bCs/>
                <w:color w:val="000000" w:themeColor="text1"/>
                <w:szCs w:val="28"/>
              </w:rPr>
            </w:pPr>
          </w:p>
          <w:p w14:paraId="0CBF221E" w14:textId="77777777" w:rsidR="00C27742" w:rsidRDefault="00C27742" w:rsidP="00E222BD">
            <w:pPr>
              <w:spacing w:line="400" w:lineRule="exact"/>
              <w:jc w:val="both"/>
              <w:rPr>
                <w:rFonts w:ascii="標楷體" w:hAnsi="標楷體"/>
                <w:bCs/>
                <w:color w:val="000000" w:themeColor="text1"/>
                <w:szCs w:val="28"/>
              </w:rPr>
            </w:pPr>
          </w:p>
          <w:p w14:paraId="78F23C0E" w14:textId="77777777" w:rsidR="00C27742" w:rsidRDefault="00C27742" w:rsidP="00E222BD">
            <w:pPr>
              <w:spacing w:line="400" w:lineRule="exact"/>
              <w:jc w:val="both"/>
              <w:rPr>
                <w:rFonts w:ascii="標楷體" w:hAnsi="標楷體"/>
                <w:bCs/>
                <w:color w:val="000000" w:themeColor="text1"/>
                <w:szCs w:val="28"/>
              </w:rPr>
            </w:pPr>
          </w:p>
          <w:p w14:paraId="3B2F176E" w14:textId="77777777" w:rsidR="00C27742" w:rsidRDefault="00C27742" w:rsidP="00E222BD">
            <w:pPr>
              <w:spacing w:line="400" w:lineRule="exact"/>
              <w:jc w:val="both"/>
              <w:rPr>
                <w:rFonts w:ascii="標楷體" w:hAnsi="標楷體"/>
                <w:bCs/>
                <w:color w:val="000000" w:themeColor="text1"/>
                <w:szCs w:val="28"/>
              </w:rPr>
            </w:pPr>
          </w:p>
          <w:p w14:paraId="33460714" w14:textId="77777777" w:rsidR="00C27742" w:rsidRDefault="00C27742" w:rsidP="00E222BD">
            <w:pPr>
              <w:spacing w:line="400" w:lineRule="exact"/>
              <w:jc w:val="both"/>
              <w:rPr>
                <w:rFonts w:ascii="標楷體" w:hAnsi="標楷體"/>
                <w:bCs/>
                <w:color w:val="000000" w:themeColor="text1"/>
                <w:szCs w:val="28"/>
              </w:rPr>
            </w:pPr>
          </w:p>
          <w:p w14:paraId="76A28353" w14:textId="77777777" w:rsidR="00C27742" w:rsidRDefault="00C27742" w:rsidP="00E222BD">
            <w:pPr>
              <w:spacing w:line="400" w:lineRule="exact"/>
              <w:jc w:val="both"/>
              <w:rPr>
                <w:rFonts w:ascii="標楷體" w:hAnsi="標楷體"/>
                <w:bCs/>
                <w:color w:val="000000" w:themeColor="text1"/>
                <w:szCs w:val="28"/>
              </w:rPr>
            </w:pPr>
          </w:p>
          <w:p w14:paraId="16340C39" w14:textId="77777777" w:rsidR="00C27742" w:rsidRDefault="00C27742" w:rsidP="00E222BD">
            <w:pPr>
              <w:spacing w:line="400" w:lineRule="exact"/>
              <w:jc w:val="both"/>
              <w:rPr>
                <w:rFonts w:ascii="標楷體" w:hAnsi="標楷體"/>
                <w:bCs/>
                <w:color w:val="000000" w:themeColor="text1"/>
                <w:szCs w:val="28"/>
              </w:rPr>
            </w:pPr>
          </w:p>
          <w:p w14:paraId="6B7ECECD" w14:textId="77777777" w:rsidR="00C27742" w:rsidRDefault="00C27742" w:rsidP="00E222BD">
            <w:pPr>
              <w:spacing w:line="400" w:lineRule="exact"/>
              <w:jc w:val="both"/>
              <w:rPr>
                <w:rFonts w:ascii="標楷體" w:hAnsi="標楷體"/>
                <w:bCs/>
                <w:color w:val="000000" w:themeColor="text1"/>
                <w:szCs w:val="28"/>
              </w:rPr>
            </w:pPr>
          </w:p>
          <w:p w14:paraId="2ADC589A" w14:textId="77777777" w:rsidR="00C27742" w:rsidRDefault="00C27742" w:rsidP="00E222BD">
            <w:pPr>
              <w:spacing w:line="400" w:lineRule="exact"/>
              <w:jc w:val="both"/>
              <w:rPr>
                <w:rFonts w:ascii="標楷體" w:hAnsi="標楷體"/>
                <w:bCs/>
                <w:color w:val="000000" w:themeColor="text1"/>
                <w:szCs w:val="28"/>
              </w:rPr>
            </w:pPr>
          </w:p>
          <w:p w14:paraId="4825A447" w14:textId="77777777" w:rsidR="00C27742" w:rsidRDefault="00C27742" w:rsidP="00E222BD">
            <w:pPr>
              <w:spacing w:line="400" w:lineRule="exact"/>
              <w:jc w:val="both"/>
              <w:rPr>
                <w:rFonts w:ascii="標楷體" w:hAnsi="標楷體"/>
                <w:bCs/>
                <w:color w:val="000000" w:themeColor="text1"/>
                <w:szCs w:val="28"/>
              </w:rPr>
            </w:pPr>
          </w:p>
          <w:p w14:paraId="3BA67C79" w14:textId="77777777" w:rsidR="00C27742" w:rsidRDefault="00C27742" w:rsidP="00E222BD">
            <w:pPr>
              <w:spacing w:line="400" w:lineRule="exact"/>
              <w:jc w:val="both"/>
              <w:rPr>
                <w:rFonts w:ascii="標楷體" w:hAnsi="標楷體"/>
                <w:bCs/>
                <w:color w:val="000000" w:themeColor="text1"/>
                <w:szCs w:val="28"/>
              </w:rPr>
            </w:pPr>
          </w:p>
          <w:p w14:paraId="4EE411F5" w14:textId="77777777" w:rsidR="00C27742" w:rsidRDefault="00C27742" w:rsidP="00E222BD">
            <w:pPr>
              <w:spacing w:line="400" w:lineRule="exact"/>
              <w:jc w:val="both"/>
              <w:rPr>
                <w:rFonts w:ascii="標楷體" w:hAnsi="標楷體"/>
                <w:bCs/>
                <w:color w:val="000000" w:themeColor="text1"/>
                <w:szCs w:val="28"/>
              </w:rPr>
            </w:pPr>
          </w:p>
          <w:p w14:paraId="77A728C8" w14:textId="77777777" w:rsidR="00844CED" w:rsidRDefault="00844CED" w:rsidP="00E222BD">
            <w:pPr>
              <w:spacing w:line="400" w:lineRule="exact"/>
              <w:jc w:val="both"/>
              <w:rPr>
                <w:rFonts w:ascii="標楷體" w:hAnsi="標楷體"/>
                <w:bCs/>
                <w:color w:val="000000" w:themeColor="text1"/>
                <w:szCs w:val="28"/>
              </w:rPr>
            </w:pPr>
          </w:p>
          <w:p w14:paraId="4009B301" w14:textId="77777777" w:rsidR="00EC603D" w:rsidRDefault="00EC603D" w:rsidP="00E222BD">
            <w:pPr>
              <w:spacing w:line="400" w:lineRule="exact"/>
              <w:jc w:val="both"/>
              <w:rPr>
                <w:rFonts w:ascii="標楷體" w:hAnsi="標楷體"/>
                <w:bCs/>
                <w:color w:val="000000" w:themeColor="text1"/>
                <w:szCs w:val="28"/>
              </w:rPr>
            </w:pPr>
          </w:p>
          <w:p w14:paraId="5BEDF7EA" w14:textId="77777777" w:rsidR="00EC603D" w:rsidRDefault="00EC603D" w:rsidP="00E222BD">
            <w:pPr>
              <w:spacing w:line="400" w:lineRule="exact"/>
              <w:jc w:val="both"/>
              <w:rPr>
                <w:rFonts w:ascii="標楷體" w:hAnsi="標楷體"/>
                <w:bCs/>
                <w:color w:val="000000" w:themeColor="text1"/>
                <w:szCs w:val="28"/>
              </w:rPr>
            </w:pPr>
          </w:p>
          <w:p w14:paraId="3E74E827" w14:textId="77777777" w:rsidR="00EC603D" w:rsidRDefault="00EC603D" w:rsidP="00E222BD">
            <w:pPr>
              <w:spacing w:line="400" w:lineRule="exact"/>
              <w:jc w:val="both"/>
              <w:rPr>
                <w:rFonts w:ascii="標楷體" w:hAnsi="標楷體"/>
                <w:bCs/>
                <w:color w:val="000000" w:themeColor="text1"/>
                <w:szCs w:val="28"/>
              </w:rPr>
            </w:pPr>
          </w:p>
          <w:p w14:paraId="259B6FD4" w14:textId="77777777" w:rsidR="00EC603D" w:rsidRDefault="00EC603D" w:rsidP="00E222BD">
            <w:pPr>
              <w:spacing w:line="400" w:lineRule="exact"/>
              <w:jc w:val="both"/>
              <w:rPr>
                <w:rFonts w:ascii="標楷體" w:hAnsi="標楷體"/>
                <w:bCs/>
                <w:color w:val="000000" w:themeColor="text1"/>
                <w:szCs w:val="28"/>
              </w:rPr>
            </w:pPr>
          </w:p>
          <w:p w14:paraId="2D9B8C5E" w14:textId="77777777" w:rsidR="00EC603D" w:rsidRDefault="00EC603D" w:rsidP="00E222BD">
            <w:pPr>
              <w:spacing w:line="400" w:lineRule="exact"/>
              <w:jc w:val="both"/>
              <w:rPr>
                <w:rFonts w:ascii="標楷體" w:hAnsi="標楷體"/>
                <w:bCs/>
                <w:color w:val="000000" w:themeColor="text1"/>
                <w:szCs w:val="28"/>
              </w:rPr>
            </w:pPr>
          </w:p>
          <w:p w14:paraId="0C995E98" w14:textId="77777777" w:rsidR="00EC603D" w:rsidRDefault="00EC603D" w:rsidP="00E222BD">
            <w:pPr>
              <w:spacing w:line="400" w:lineRule="exact"/>
              <w:jc w:val="both"/>
              <w:rPr>
                <w:rFonts w:ascii="標楷體" w:hAnsi="標楷體"/>
                <w:bCs/>
                <w:color w:val="000000" w:themeColor="text1"/>
                <w:szCs w:val="28"/>
              </w:rPr>
            </w:pPr>
          </w:p>
          <w:p w14:paraId="7DCC2941" w14:textId="77777777" w:rsidR="00EC603D" w:rsidRDefault="00EC603D" w:rsidP="00E222BD">
            <w:pPr>
              <w:spacing w:line="400" w:lineRule="exact"/>
              <w:jc w:val="both"/>
              <w:rPr>
                <w:rFonts w:ascii="標楷體" w:hAnsi="標楷體"/>
                <w:bCs/>
                <w:color w:val="000000" w:themeColor="text1"/>
                <w:szCs w:val="28"/>
              </w:rPr>
            </w:pPr>
          </w:p>
          <w:p w14:paraId="66116012" w14:textId="77777777" w:rsidR="00EC603D" w:rsidRDefault="00EC603D" w:rsidP="00E222BD">
            <w:pPr>
              <w:spacing w:line="400" w:lineRule="exact"/>
              <w:jc w:val="both"/>
              <w:rPr>
                <w:rFonts w:ascii="標楷體" w:hAnsi="標楷體"/>
                <w:bCs/>
                <w:color w:val="000000" w:themeColor="text1"/>
                <w:szCs w:val="28"/>
              </w:rPr>
            </w:pPr>
          </w:p>
          <w:p w14:paraId="5A54C5A3" w14:textId="77777777" w:rsidR="00EC603D" w:rsidRDefault="00EC603D" w:rsidP="00E222BD">
            <w:pPr>
              <w:spacing w:line="400" w:lineRule="exact"/>
              <w:jc w:val="both"/>
              <w:rPr>
                <w:rFonts w:ascii="標楷體" w:hAnsi="標楷體"/>
                <w:bCs/>
                <w:color w:val="000000" w:themeColor="text1"/>
                <w:szCs w:val="28"/>
              </w:rPr>
            </w:pPr>
          </w:p>
          <w:p w14:paraId="7D7C7EBF" w14:textId="77777777" w:rsidR="00EC603D" w:rsidRDefault="00EC603D" w:rsidP="00E222BD">
            <w:pPr>
              <w:spacing w:line="400" w:lineRule="exact"/>
              <w:jc w:val="both"/>
              <w:rPr>
                <w:rFonts w:ascii="標楷體" w:hAnsi="標楷體"/>
                <w:bCs/>
                <w:color w:val="000000" w:themeColor="text1"/>
                <w:szCs w:val="28"/>
              </w:rPr>
            </w:pPr>
          </w:p>
          <w:p w14:paraId="16AA25B3" w14:textId="77777777" w:rsidR="00EC603D" w:rsidRDefault="00EC603D" w:rsidP="00E222BD">
            <w:pPr>
              <w:spacing w:line="400" w:lineRule="exact"/>
              <w:jc w:val="both"/>
              <w:rPr>
                <w:rFonts w:ascii="標楷體" w:hAnsi="標楷體"/>
                <w:bCs/>
                <w:color w:val="000000" w:themeColor="text1"/>
                <w:szCs w:val="28"/>
              </w:rPr>
            </w:pPr>
          </w:p>
          <w:p w14:paraId="03F3F513" w14:textId="77777777" w:rsidR="00EC603D" w:rsidRDefault="00EC603D" w:rsidP="00EC603D">
            <w:pPr>
              <w:spacing w:line="400" w:lineRule="exact"/>
              <w:jc w:val="both"/>
              <w:rPr>
                <w:rFonts w:ascii="標楷體" w:hAnsi="標楷體"/>
                <w:bCs/>
                <w:color w:val="000000" w:themeColor="text1"/>
                <w:szCs w:val="28"/>
              </w:rPr>
            </w:pPr>
            <w:r w:rsidRPr="00E222BD">
              <w:rPr>
                <w:rFonts w:ascii="標楷體" w:hAnsi="標楷體" w:hint="eastAsia"/>
                <w:bCs/>
                <w:color w:val="000000" w:themeColor="text1"/>
                <w:szCs w:val="28"/>
              </w:rPr>
              <w:lastRenderedPageBreak/>
              <w:t>社區發展業務</w:t>
            </w:r>
          </w:p>
          <w:p w14:paraId="66FD1949" w14:textId="5999E415" w:rsidR="00E222BD" w:rsidRPr="00EC603D" w:rsidRDefault="00E222BD" w:rsidP="00E222BD">
            <w:pPr>
              <w:spacing w:line="400" w:lineRule="exact"/>
              <w:jc w:val="both"/>
              <w:rPr>
                <w:rFonts w:ascii="標楷體" w:hAnsi="標楷體"/>
                <w:bCs/>
                <w:color w:val="000000" w:themeColor="text1"/>
                <w:szCs w:val="28"/>
              </w:rPr>
            </w:pPr>
          </w:p>
        </w:tc>
        <w:tc>
          <w:tcPr>
            <w:tcW w:w="6313" w:type="dxa"/>
          </w:tcPr>
          <w:p w14:paraId="616A67F8" w14:textId="77777777" w:rsidR="00E222BD" w:rsidRPr="0080718B"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lastRenderedPageBreak/>
              <w:t>和平社區發展協會因取得114年福利認證，可向</w:t>
            </w:r>
            <w:proofErr w:type="gramStart"/>
            <w:r w:rsidRPr="0080718B">
              <w:rPr>
                <w:rFonts w:ascii="標楷體" w:hAnsi="標楷體" w:cs="新細明體"/>
                <w:color w:val="000000" w:themeColor="text1"/>
                <w:szCs w:val="28"/>
              </w:rPr>
              <w:t>臺</w:t>
            </w:r>
            <w:proofErr w:type="gramEnd"/>
            <w:r w:rsidRPr="0080718B">
              <w:rPr>
                <w:rFonts w:ascii="標楷體" w:hAnsi="標楷體" w:cs="新細明體"/>
                <w:color w:val="000000" w:themeColor="text1"/>
                <w:szCs w:val="28"/>
              </w:rPr>
              <w:t>中市政府社會局申請辦理</w:t>
            </w:r>
            <w:proofErr w:type="gramStart"/>
            <w:r w:rsidRPr="0080718B">
              <w:rPr>
                <w:rFonts w:ascii="標楷體" w:hAnsi="標楷體" w:cs="新細明體"/>
                <w:color w:val="000000" w:themeColor="text1"/>
                <w:szCs w:val="28"/>
              </w:rPr>
              <w:t>114</w:t>
            </w:r>
            <w:proofErr w:type="gramEnd"/>
            <w:r w:rsidRPr="0080718B">
              <w:rPr>
                <w:rFonts w:ascii="標楷體" w:hAnsi="標楷體" w:cs="新細明體"/>
                <w:color w:val="000000" w:themeColor="text1"/>
                <w:szCs w:val="28"/>
              </w:rPr>
              <w:t>年度社區發展工作計畫-媽媽教室花藝研習活動核予新臺幣2萬元整</w:t>
            </w:r>
            <w:r w:rsidRPr="0080718B">
              <w:rPr>
                <w:rFonts w:ascii="標楷體" w:hAnsi="標楷體" w:cs="新細明體" w:hint="eastAsia"/>
                <w:color w:val="000000" w:themeColor="text1"/>
                <w:szCs w:val="28"/>
              </w:rPr>
              <w:t>，本所已向市府申請撥款</w:t>
            </w:r>
            <w:r w:rsidRPr="0080718B">
              <w:rPr>
                <w:rFonts w:ascii="標楷體" w:hAnsi="標楷體" w:cs="新細明體"/>
                <w:color w:val="000000" w:themeColor="text1"/>
                <w:szCs w:val="28"/>
              </w:rPr>
              <w:t>。</w:t>
            </w:r>
          </w:p>
          <w:p w14:paraId="4A2373A7" w14:textId="77777777" w:rsidR="00E222BD" w:rsidRPr="0080718B"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和平社區發展協會辦理114年度績優社區觀摩活動(宜蘭縣蘇澳鎮白米社區發展協會)業於114年5月13日辦理完畢，補助經費共計新台幣2萬整並已辦理完成核銷及匯款。</w:t>
            </w:r>
          </w:p>
          <w:p w14:paraId="4D18B059" w14:textId="77777777" w:rsidR="00E222BD" w:rsidRPr="0080718B"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和平社區發展協會辦理114年度推展社區發展(社區有氧舞蹈研習)於114年8月5日起為期3個月(每星期二晚上7點30份起至9點30分止)，總經費計新臺幣3萬7</w:t>
            </w:r>
            <w:r w:rsidRPr="0080718B">
              <w:rPr>
                <w:rFonts w:ascii="標楷體" w:hAnsi="標楷體" w:cs="新細明體"/>
                <w:color w:val="000000" w:themeColor="text1"/>
                <w:szCs w:val="28"/>
              </w:rPr>
              <w:t>,</w:t>
            </w:r>
            <w:r w:rsidRPr="0080718B">
              <w:rPr>
                <w:rFonts w:ascii="標楷體" w:hAnsi="標楷體" w:cs="新細明體" w:hint="eastAsia"/>
                <w:color w:val="000000" w:themeColor="text1"/>
                <w:szCs w:val="28"/>
              </w:rPr>
              <w:t>500元整，本所核</w:t>
            </w:r>
            <w:r w:rsidRPr="0080718B">
              <w:rPr>
                <w:rFonts w:ascii="標楷體" w:hAnsi="標楷體" w:cs="新細明體" w:hint="eastAsia"/>
                <w:color w:val="000000" w:themeColor="text1"/>
                <w:szCs w:val="28"/>
              </w:rPr>
              <w:lastRenderedPageBreak/>
              <w:t>定補助經費計新臺幣3萬元整。</w:t>
            </w:r>
          </w:p>
          <w:p w14:paraId="473228A3" w14:textId="77777777" w:rsidR="00E222BD" w:rsidRPr="0080718B"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和平社區發展協會辦理「114年度社區發展培力補助計畫福利社區化型-大手牽小手-一起FUN 暑假」一案，業已於114年8月18 日辦理完成，旨案計畫臺中市政府社會局核定補助8萬6 ,240整，本款亦匯入代收款-代辦經費專戶，核銷經費計8萬6 ,240元整，目前刻正辦理核銷匯款中。</w:t>
            </w:r>
          </w:p>
          <w:p w14:paraId="6A4DDB0A" w14:textId="77777777" w:rsidR="00E222BD" w:rsidRPr="0080718B"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梨山社區發展協會申請112年度社區發展培力補助計畫-意識凝聚型「看見梨山－Happy Go！」案補助款計新臺幣2萬9,400元整。因梨山社區發展協會無法執行提出撤案，遂將該筆補助繳回社會局。</w:t>
            </w:r>
          </w:p>
          <w:p w14:paraId="47D90911" w14:textId="77777777" w:rsidR="00E222BD" w:rsidRPr="0080718B"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梨山社區發展協會辦理113年度「慕懷泰雅、風華梨山社區聯合傳統文化活動」保留款業已於113年4月20日完成核銷，補助經費共計3萬元整。</w:t>
            </w:r>
          </w:p>
          <w:p w14:paraId="6C3DA35F" w14:textId="77777777" w:rsidR="00E222BD" w:rsidRPr="0080718B"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梨山社區發展協會辦理114年第二屆「慕懷泰雅.風華梨山」社區聯合傳統文化活動業已於114年8月30日辦理完畢，補助經費共計3萬元整，目前刻正辦理核銷中。</w:t>
            </w:r>
          </w:p>
          <w:p w14:paraId="13B15752" w14:textId="77777777" w:rsidR="00E222BD" w:rsidRPr="0080718B"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松鶴社區發展協會辦理「臺中市和平區松鶴社區發展協會績優社區觀摩」活動1案，本所同意補助新台幣3萬元整旨案辦理日期為114年9月26日(星期五)，活動地點：臺中市南區西川社區發展協會，目前刻正辦理核銷相關事宜。</w:t>
            </w:r>
          </w:p>
          <w:p w14:paraId="156F962B" w14:textId="77777777" w:rsidR="00E222BD" w:rsidRPr="0080718B"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松鶴社區發展協會辦理「中秋聚德芙蘭、月圓部落情」活動1案，本所同意補助新台幣2萬元整，旨案辦理日期為114年10月5日(星期日)，活動地點：臺中市和平區松鶴社區活動廣場。</w:t>
            </w:r>
          </w:p>
          <w:p w14:paraId="74E0BDFE" w14:textId="77777777" w:rsidR="00E222BD" w:rsidRPr="0080718B"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松鶴社區發展協會於114年6月7日召開第八屆第二次會員大會暨理監事改選。</w:t>
            </w:r>
          </w:p>
          <w:p w14:paraId="6CE5B953" w14:textId="77777777" w:rsidR="00E222BD" w:rsidRPr="0080718B"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桃山社區發展協會訂於114年7月5日晚</w:t>
            </w:r>
            <w:r w:rsidRPr="0080718B">
              <w:rPr>
                <w:rFonts w:ascii="標楷體" w:hAnsi="標楷體" w:cs="新細明體" w:hint="eastAsia"/>
                <w:color w:val="000000" w:themeColor="text1"/>
                <w:szCs w:val="28"/>
              </w:rPr>
              <w:lastRenderedPageBreak/>
              <w:t>上7時整，召開第七屆第三次會員大會暨理事長、理事、監事改選。</w:t>
            </w:r>
          </w:p>
          <w:p w14:paraId="44038F53" w14:textId="77777777" w:rsidR="00E222BD" w:rsidRPr="0080718B"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本區松鶴、和平及烏石坑社區發展協會因改選，本所製發理事長、總幹事及常務監事工作服(外套及背心)共計9套，經費共計1萬4,400元整。</w:t>
            </w:r>
          </w:p>
          <w:p w14:paraId="579E4BD3" w14:textId="77777777" w:rsidR="00E222BD" w:rsidRPr="00955927"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市府社會局「社區共生、公所同行-114年度臺中市各區公所社區發展培力聯繫會議暨共識營」於114年9月26日（星期</w:t>
            </w:r>
            <w:r w:rsidRPr="00955927">
              <w:rPr>
                <w:rFonts w:ascii="標楷體" w:hAnsi="標楷體" w:cs="新細明體" w:hint="eastAsia"/>
                <w:color w:val="000000" w:themeColor="text1"/>
                <w:szCs w:val="28"/>
              </w:rPr>
              <w:t>五）假臺中全國大飯店辦理，本所亦派員參加。</w:t>
            </w:r>
          </w:p>
          <w:p w14:paraId="11E81F05" w14:textId="77777777" w:rsidR="00E222BD"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臺中市國際志工工作營實施計畫說明會，</w:t>
            </w:r>
            <w:r w:rsidRPr="00955927">
              <w:rPr>
                <w:rFonts w:ascii="標楷體" w:hAnsi="標楷體" w:cs="新細明體" w:hint="eastAsia"/>
                <w:color w:val="000000" w:themeColor="text1"/>
                <w:szCs w:val="28"/>
              </w:rPr>
              <w:t>已函送本區各發展協會於114年10月27日(星期一)前踴躍報名</w:t>
            </w:r>
            <w:r>
              <w:rPr>
                <w:rFonts w:ascii="標楷體" w:hAnsi="標楷體" w:cs="新細明體" w:hint="eastAsia"/>
                <w:color w:val="000000" w:themeColor="text1"/>
                <w:szCs w:val="28"/>
              </w:rPr>
              <w:t>。</w:t>
            </w:r>
          </w:p>
          <w:p w14:paraId="00400A59" w14:textId="0471842B" w:rsidR="00E222BD" w:rsidRPr="00C16856" w:rsidRDefault="00E222BD" w:rsidP="00096C49">
            <w:pPr>
              <w:pStyle w:val="afa"/>
              <w:numPr>
                <w:ilvl w:val="0"/>
                <w:numId w:val="7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16856">
              <w:rPr>
                <w:rFonts w:ascii="標楷體" w:hAnsi="標楷體" w:cs="新細明體" w:hint="eastAsia"/>
                <w:color w:val="000000" w:themeColor="text1"/>
                <w:szCs w:val="28"/>
              </w:rPr>
              <w:t>函轉各社區發展協會-臺中市政府社會局修正「臺中市政府社會局輔導各區公所推展社區發展工作實施計畫」，自中華民國115年1月1日起生效。</w:t>
            </w:r>
          </w:p>
        </w:tc>
        <w:tc>
          <w:tcPr>
            <w:tcW w:w="909" w:type="dxa"/>
          </w:tcPr>
          <w:p w14:paraId="33D9B5B3" w14:textId="77777777" w:rsidR="00E222BD" w:rsidRPr="00046082" w:rsidRDefault="00E222BD" w:rsidP="00E222BD">
            <w:pPr>
              <w:spacing w:line="400" w:lineRule="exact"/>
              <w:jc w:val="both"/>
              <w:rPr>
                <w:rFonts w:ascii="標楷體" w:hAnsi="標楷體" w:cs="新細明體"/>
                <w:szCs w:val="28"/>
              </w:rPr>
            </w:pPr>
          </w:p>
        </w:tc>
      </w:tr>
      <w:tr w:rsidR="00E222BD" w:rsidRPr="00046082" w14:paraId="617C9457" w14:textId="77777777" w:rsidTr="00BD667F">
        <w:trPr>
          <w:trHeight w:val="2418"/>
        </w:trPr>
        <w:tc>
          <w:tcPr>
            <w:tcW w:w="535" w:type="dxa"/>
            <w:vMerge/>
          </w:tcPr>
          <w:p w14:paraId="5653ED5B" w14:textId="77777777" w:rsidR="00E222BD" w:rsidRPr="00046082" w:rsidRDefault="00E222BD" w:rsidP="00E222BD">
            <w:pPr>
              <w:spacing w:line="400" w:lineRule="exact"/>
              <w:jc w:val="both"/>
              <w:rPr>
                <w:rFonts w:ascii="標楷體" w:hAnsi="標楷體" w:cs="新細明體"/>
                <w:b/>
                <w:szCs w:val="28"/>
              </w:rPr>
            </w:pPr>
          </w:p>
        </w:tc>
        <w:tc>
          <w:tcPr>
            <w:tcW w:w="1337" w:type="dxa"/>
            <w:vMerge/>
          </w:tcPr>
          <w:p w14:paraId="6CC59093" w14:textId="77777777" w:rsidR="00E222BD" w:rsidRPr="00046082" w:rsidRDefault="00E222BD" w:rsidP="00E222BD">
            <w:pPr>
              <w:spacing w:line="400" w:lineRule="exact"/>
              <w:ind w:rightChars="-30" w:right="-84"/>
              <w:jc w:val="both"/>
              <w:rPr>
                <w:rFonts w:ascii="標楷體" w:hAnsi="標楷體"/>
                <w:szCs w:val="28"/>
              </w:rPr>
            </w:pPr>
          </w:p>
        </w:tc>
        <w:tc>
          <w:tcPr>
            <w:tcW w:w="1701" w:type="dxa"/>
          </w:tcPr>
          <w:p w14:paraId="72485368" w14:textId="77777777" w:rsidR="00E222BD" w:rsidRPr="00046082" w:rsidRDefault="00E222BD" w:rsidP="00E222BD">
            <w:pPr>
              <w:spacing w:line="400" w:lineRule="exact"/>
              <w:jc w:val="both"/>
              <w:rPr>
                <w:rFonts w:ascii="標楷體" w:hAnsi="標楷體"/>
                <w:szCs w:val="28"/>
              </w:rPr>
            </w:pPr>
            <w:r w:rsidRPr="00046082">
              <w:rPr>
                <w:rFonts w:ascii="標楷體" w:hAnsi="標楷體" w:hint="eastAsia"/>
                <w:szCs w:val="28"/>
              </w:rPr>
              <w:t>人民團體</w:t>
            </w:r>
          </w:p>
          <w:p w14:paraId="5BB4AE4C" w14:textId="77777777" w:rsidR="00E222BD" w:rsidRPr="00046082" w:rsidRDefault="00E222BD" w:rsidP="00E222BD">
            <w:pPr>
              <w:spacing w:line="400" w:lineRule="exact"/>
              <w:jc w:val="both"/>
              <w:rPr>
                <w:rFonts w:ascii="標楷體" w:hAnsi="標楷體"/>
                <w:szCs w:val="28"/>
              </w:rPr>
            </w:pPr>
          </w:p>
          <w:p w14:paraId="3D8F7AA4" w14:textId="77777777" w:rsidR="00E222BD" w:rsidRPr="00046082" w:rsidRDefault="00E222BD" w:rsidP="00E222BD">
            <w:pPr>
              <w:spacing w:line="400" w:lineRule="exact"/>
              <w:jc w:val="both"/>
              <w:rPr>
                <w:rFonts w:ascii="標楷體" w:hAnsi="標楷體"/>
                <w:szCs w:val="28"/>
              </w:rPr>
            </w:pPr>
          </w:p>
          <w:p w14:paraId="4460C809" w14:textId="77777777" w:rsidR="00E222BD" w:rsidRDefault="00E222BD" w:rsidP="00E222BD">
            <w:pPr>
              <w:spacing w:line="400" w:lineRule="exact"/>
              <w:jc w:val="both"/>
              <w:rPr>
                <w:rFonts w:ascii="標楷體" w:hAnsi="標楷體"/>
                <w:szCs w:val="28"/>
              </w:rPr>
            </w:pPr>
          </w:p>
          <w:p w14:paraId="0E46F64F" w14:textId="77777777" w:rsidR="00C27742" w:rsidRDefault="00C27742" w:rsidP="00E222BD">
            <w:pPr>
              <w:spacing w:line="400" w:lineRule="exact"/>
              <w:jc w:val="both"/>
              <w:rPr>
                <w:rFonts w:ascii="標楷體" w:hAnsi="標楷體"/>
                <w:szCs w:val="28"/>
              </w:rPr>
            </w:pPr>
          </w:p>
          <w:p w14:paraId="3C58A64D" w14:textId="77777777" w:rsidR="00C27742" w:rsidRDefault="00C27742" w:rsidP="00E222BD">
            <w:pPr>
              <w:spacing w:line="400" w:lineRule="exact"/>
              <w:jc w:val="both"/>
              <w:rPr>
                <w:rFonts w:ascii="標楷體" w:hAnsi="標楷體"/>
                <w:szCs w:val="28"/>
              </w:rPr>
            </w:pPr>
          </w:p>
          <w:p w14:paraId="4171D842" w14:textId="77777777" w:rsidR="00C27742" w:rsidRDefault="00C27742" w:rsidP="00E222BD">
            <w:pPr>
              <w:spacing w:line="400" w:lineRule="exact"/>
              <w:jc w:val="both"/>
              <w:rPr>
                <w:rFonts w:ascii="標楷體" w:hAnsi="標楷體"/>
                <w:szCs w:val="28"/>
              </w:rPr>
            </w:pPr>
          </w:p>
          <w:p w14:paraId="69AAC0D8" w14:textId="77777777" w:rsidR="00C27742" w:rsidRDefault="00C27742" w:rsidP="00E222BD">
            <w:pPr>
              <w:spacing w:line="400" w:lineRule="exact"/>
              <w:jc w:val="both"/>
              <w:rPr>
                <w:rFonts w:ascii="標楷體" w:hAnsi="標楷體"/>
                <w:szCs w:val="28"/>
              </w:rPr>
            </w:pPr>
          </w:p>
          <w:p w14:paraId="7CABA68F" w14:textId="77777777" w:rsidR="00C27742" w:rsidRDefault="00C27742" w:rsidP="00E222BD">
            <w:pPr>
              <w:spacing w:line="400" w:lineRule="exact"/>
              <w:jc w:val="both"/>
              <w:rPr>
                <w:rFonts w:ascii="標楷體" w:hAnsi="標楷體"/>
                <w:szCs w:val="28"/>
              </w:rPr>
            </w:pPr>
          </w:p>
          <w:p w14:paraId="0910D7C9" w14:textId="77777777" w:rsidR="00C27742" w:rsidRDefault="00C27742" w:rsidP="00E222BD">
            <w:pPr>
              <w:spacing w:line="400" w:lineRule="exact"/>
              <w:jc w:val="both"/>
              <w:rPr>
                <w:rFonts w:ascii="標楷體" w:hAnsi="標楷體"/>
                <w:szCs w:val="28"/>
              </w:rPr>
            </w:pPr>
          </w:p>
          <w:p w14:paraId="4880AD52" w14:textId="77777777" w:rsidR="00C27742" w:rsidRDefault="00C27742" w:rsidP="00E222BD">
            <w:pPr>
              <w:spacing w:line="400" w:lineRule="exact"/>
              <w:jc w:val="both"/>
              <w:rPr>
                <w:rFonts w:ascii="標楷體" w:hAnsi="標楷體"/>
                <w:szCs w:val="28"/>
              </w:rPr>
            </w:pPr>
          </w:p>
          <w:p w14:paraId="2E47DD84" w14:textId="77777777" w:rsidR="00C27742" w:rsidRDefault="00C27742" w:rsidP="00E222BD">
            <w:pPr>
              <w:spacing w:line="400" w:lineRule="exact"/>
              <w:jc w:val="both"/>
              <w:rPr>
                <w:rFonts w:ascii="標楷體" w:hAnsi="標楷體"/>
                <w:szCs w:val="28"/>
              </w:rPr>
            </w:pPr>
          </w:p>
          <w:p w14:paraId="125983C3" w14:textId="77777777" w:rsidR="00C27742" w:rsidRDefault="00C27742" w:rsidP="00E222BD">
            <w:pPr>
              <w:spacing w:line="400" w:lineRule="exact"/>
              <w:jc w:val="both"/>
              <w:rPr>
                <w:rFonts w:ascii="標楷體" w:hAnsi="標楷體"/>
                <w:szCs w:val="28"/>
              </w:rPr>
            </w:pPr>
          </w:p>
          <w:p w14:paraId="6E5A6096" w14:textId="77777777" w:rsidR="00C27742" w:rsidRDefault="00C27742" w:rsidP="00E222BD">
            <w:pPr>
              <w:spacing w:line="400" w:lineRule="exact"/>
              <w:jc w:val="both"/>
              <w:rPr>
                <w:rFonts w:ascii="標楷體" w:hAnsi="標楷體"/>
                <w:szCs w:val="28"/>
              </w:rPr>
            </w:pPr>
          </w:p>
          <w:p w14:paraId="35B1F661" w14:textId="77777777" w:rsidR="00C27742" w:rsidRDefault="00C27742" w:rsidP="00E222BD">
            <w:pPr>
              <w:spacing w:line="400" w:lineRule="exact"/>
              <w:jc w:val="both"/>
              <w:rPr>
                <w:rFonts w:ascii="標楷體" w:hAnsi="標楷體"/>
                <w:szCs w:val="28"/>
              </w:rPr>
            </w:pPr>
          </w:p>
          <w:p w14:paraId="5322327C" w14:textId="77777777" w:rsidR="00EC603D" w:rsidRPr="00046082" w:rsidRDefault="00EC603D" w:rsidP="00EC603D">
            <w:pPr>
              <w:spacing w:line="400" w:lineRule="exact"/>
              <w:jc w:val="both"/>
              <w:rPr>
                <w:rFonts w:ascii="標楷體" w:hAnsi="標楷體"/>
                <w:szCs w:val="28"/>
              </w:rPr>
            </w:pPr>
            <w:r w:rsidRPr="00046082">
              <w:rPr>
                <w:rFonts w:ascii="標楷體" w:hAnsi="標楷體" w:hint="eastAsia"/>
                <w:szCs w:val="28"/>
              </w:rPr>
              <w:lastRenderedPageBreak/>
              <w:t>人民團體</w:t>
            </w:r>
          </w:p>
          <w:p w14:paraId="7B3FAE73" w14:textId="4775A3A1" w:rsidR="00C27742" w:rsidRPr="00046082" w:rsidRDefault="00C27742" w:rsidP="00C27742">
            <w:pPr>
              <w:spacing w:line="400" w:lineRule="exact"/>
              <w:jc w:val="both"/>
              <w:rPr>
                <w:rFonts w:ascii="標楷體" w:hAnsi="標楷體"/>
                <w:szCs w:val="28"/>
              </w:rPr>
            </w:pPr>
          </w:p>
          <w:p w14:paraId="6493684F" w14:textId="77777777" w:rsidR="00E222BD" w:rsidRPr="00046082" w:rsidRDefault="00E222BD" w:rsidP="00E222BD">
            <w:pPr>
              <w:spacing w:line="400" w:lineRule="exact"/>
              <w:jc w:val="both"/>
              <w:rPr>
                <w:rFonts w:ascii="標楷體" w:hAnsi="標楷體"/>
                <w:bCs/>
                <w:color w:val="000000" w:themeColor="text1"/>
                <w:szCs w:val="28"/>
              </w:rPr>
            </w:pPr>
          </w:p>
        </w:tc>
        <w:tc>
          <w:tcPr>
            <w:tcW w:w="6313" w:type="dxa"/>
          </w:tcPr>
          <w:p w14:paraId="1060891D" w14:textId="77777777" w:rsidR="00E222BD" w:rsidRPr="00955927" w:rsidRDefault="00E222BD" w:rsidP="00096C49">
            <w:pPr>
              <w:pStyle w:val="afa"/>
              <w:numPr>
                <w:ilvl w:val="0"/>
                <w:numId w:val="6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lastRenderedPageBreak/>
              <w:t>臺中市義勇消防總隊第二大隊梨山分隊辦理「114年度救援訓練計畫」申請補助經費1案，本所同意補助新台幣8萬元整並於114年 6 月 7日計畫執行完成亦核銷匯款在案</w:t>
            </w:r>
            <w:r>
              <w:rPr>
                <w:rFonts w:ascii="標楷體" w:hAnsi="標楷體" w:cs="新細明體" w:hint="eastAsia"/>
                <w:color w:val="000000" w:themeColor="text1"/>
                <w:szCs w:val="28"/>
              </w:rPr>
              <w:t>。</w:t>
            </w:r>
          </w:p>
          <w:p w14:paraId="6278E4CA" w14:textId="77777777" w:rsidR="00E222BD" w:rsidRDefault="00E222BD" w:rsidP="00096C49">
            <w:pPr>
              <w:pStyle w:val="afa"/>
              <w:numPr>
                <w:ilvl w:val="0"/>
                <w:numId w:val="6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color w:val="000000" w:themeColor="text1"/>
                <w:szCs w:val="28"/>
              </w:rPr>
              <w:t>臺中市和平區得馬力教育發展協會辦理「113學年度得馬力盃三對三籃球賽活動」業於114年4月7日辦理完畢，本所補助經費共計新台幣2萬元整，</w:t>
            </w:r>
            <w:r w:rsidRPr="00955927">
              <w:rPr>
                <w:rFonts w:ascii="標楷體" w:hAnsi="標楷體" w:cs="新細明體" w:hint="eastAsia"/>
                <w:color w:val="000000" w:themeColor="text1"/>
                <w:szCs w:val="28"/>
              </w:rPr>
              <w:t>並完成核銷匯款在案</w:t>
            </w:r>
            <w:r w:rsidRPr="00955927">
              <w:rPr>
                <w:rFonts w:ascii="標楷體" w:hAnsi="標楷體" w:cs="新細明體"/>
                <w:color w:val="000000" w:themeColor="text1"/>
                <w:szCs w:val="28"/>
              </w:rPr>
              <w:t>。</w:t>
            </w:r>
          </w:p>
          <w:p w14:paraId="52EE0F9E" w14:textId="77777777" w:rsidR="00E222BD" w:rsidRDefault="00E222BD" w:rsidP="00096C49">
            <w:pPr>
              <w:pStyle w:val="afa"/>
              <w:numPr>
                <w:ilvl w:val="0"/>
                <w:numId w:val="6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臺中市義勇消防總隊第二大隊和平分隊</w:t>
            </w:r>
            <w:r w:rsidRPr="00955927">
              <w:rPr>
                <w:rFonts w:ascii="標楷體" w:hAnsi="標楷體" w:cs="新細明體"/>
                <w:color w:val="000000" w:themeColor="text1"/>
                <w:szCs w:val="28"/>
              </w:rPr>
              <w:t>辦理「114年度救災訓練計畫」業於114年6月7日辦理完畢，補助經費共計新台幣15萬元整，已</w:t>
            </w:r>
            <w:r w:rsidRPr="00955927">
              <w:rPr>
                <w:rFonts w:ascii="標楷體" w:hAnsi="標楷體" w:cs="新細明體" w:hint="eastAsia"/>
                <w:color w:val="000000" w:themeColor="text1"/>
                <w:szCs w:val="28"/>
              </w:rPr>
              <w:t>完成核銷匯款</w:t>
            </w:r>
            <w:r w:rsidRPr="00955927">
              <w:rPr>
                <w:rFonts w:ascii="標楷體" w:hAnsi="標楷體" w:cs="新細明體"/>
                <w:color w:val="000000" w:themeColor="text1"/>
                <w:szCs w:val="28"/>
              </w:rPr>
              <w:t>。</w:t>
            </w:r>
          </w:p>
          <w:p w14:paraId="11DA125E" w14:textId="77777777" w:rsidR="00E222BD" w:rsidRDefault="00E222BD" w:rsidP="00096C49">
            <w:pPr>
              <w:pStyle w:val="afa"/>
              <w:numPr>
                <w:ilvl w:val="0"/>
                <w:numId w:val="6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臺中市義勇消防總隊第二大隊山難救護分隊辦理「114年潛水訓練計畫」業於114年6月6日辦理完畢，補助經費計新台幣12萬元整，</w:t>
            </w:r>
            <w:r w:rsidRPr="00955927">
              <w:rPr>
                <w:rFonts w:ascii="標楷體" w:hAnsi="標楷體" w:cs="新細明體"/>
                <w:color w:val="000000" w:themeColor="text1"/>
                <w:szCs w:val="28"/>
              </w:rPr>
              <w:t>已</w:t>
            </w:r>
            <w:r w:rsidRPr="00955927">
              <w:rPr>
                <w:rFonts w:ascii="標楷體" w:hAnsi="標楷體" w:cs="新細明體" w:hint="eastAsia"/>
                <w:color w:val="000000" w:themeColor="text1"/>
                <w:szCs w:val="28"/>
              </w:rPr>
              <w:t>完</w:t>
            </w:r>
            <w:r w:rsidRPr="00955927">
              <w:rPr>
                <w:rFonts w:ascii="標楷體" w:hAnsi="標楷體" w:cs="新細明體" w:hint="eastAsia"/>
                <w:color w:val="000000" w:themeColor="text1"/>
                <w:szCs w:val="28"/>
              </w:rPr>
              <w:lastRenderedPageBreak/>
              <w:t>成核銷匯款。</w:t>
            </w:r>
          </w:p>
          <w:p w14:paraId="75FF5E30" w14:textId="77777777" w:rsidR="00E222BD" w:rsidRDefault="00E222BD" w:rsidP="00096C49">
            <w:pPr>
              <w:pStyle w:val="afa"/>
              <w:numPr>
                <w:ilvl w:val="0"/>
                <w:numId w:val="6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臺中市義勇消防總隊婦女防火宣導大隊和平分隊辦理「114年度防火宣導研習計畫」業於114年7月4日辦理完畢，補助經費共計新台幣20萬元整，</w:t>
            </w:r>
            <w:r w:rsidRPr="00955927">
              <w:rPr>
                <w:rFonts w:ascii="標楷體" w:hAnsi="標楷體" w:cs="新細明體"/>
                <w:color w:val="000000" w:themeColor="text1"/>
                <w:szCs w:val="28"/>
              </w:rPr>
              <w:t>已</w:t>
            </w:r>
            <w:r w:rsidRPr="00955927">
              <w:rPr>
                <w:rFonts w:ascii="標楷體" w:hAnsi="標楷體" w:cs="新細明體" w:hint="eastAsia"/>
                <w:color w:val="000000" w:themeColor="text1"/>
                <w:szCs w:val="28"/>
              </w:rPr>
              <w:t>完成核銷匯款。</w:t>
            </w:r>
          </w:p>
          <w:p w14:paraId="60CD408F" w14:textId="77777777" w:rsidR="00E222BD" w:rsidRDefault="00E222BD" w:rsidP="00096C49">
            <w:pPr>
              <w:pStyle w:val="afa"/>
              <w:numPr>
                <w:ilvl w:val="0"/>
                <w:numId w:val="6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臺中市梨山地區觀光協會辦理「2025梨山馬拉松-跑上雲端活動」業於114年8月17日辦理完畢，本所補助經費共計新台幣3萬元整，，</w:t>
            </w:r>
            <w:r w:rsidRPr="00955927">
              <w:rPr>
                <w:rFonts w:ascii="標楷體" w:hAnsi="標楷體" w:cs="新細明體"/>
                <w:color w:val="000000" w:themeColor="text1"/>
                <w:szCs w:val="28"/>
              </w:rPr>
              <w:t>已</w:t>
            </w:r>
            <w:r w:rsidRPr="00955927">
              <w:rPr>
                <w:rFonts w:ascii="標楷體" w:hAnsi="標楷體" w:cs="新細明體" w:hint="eastAsia"/>
                <w:color w:val="000000" w:themeColor="text1"/>
                <w:szCs w:val="28"/>
              </w:rPr>
              <w:t>完成核銷匯款。</w:t>
            </w:r>
          </w:p>
          <w:p w14:paraId="3D32A828" w14:textId="77777777" w:rsidR="00E222BD" w:rsidRDefault="00E222BD" w:rsidP="00096C49">
            <w:pPr>
              <w:pStyle w:val="afa"/>
              <w:numPr>
                <w:ilvl w:val="0"/>
                <w:numId w:val="6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color w:val="000000" w:themeColor="text1"/>
                <w:szCs w:val="28"/>
              </w:rPr>
              <w:t>有關臺中市義勇消防總隊婦女防火宣導大隊第二大隊谷關分隊辦理「114年研習計畫」業於114年6月19日辦理完畢，補助經費共計新台幣12萬元整</w:t>
            </w:r>
            <w:r w:rsidRPr="00955927">
              <w:rPr>
                <w:rFonts w:ascii="標楷體" w:hAnsi="標楷體" w:cs="新細明體" w:hint="eastAsia"/>
                <w:color w:val="000000" w:themeColor="text1"/>
                <w:szCs w:val="28"/>
              </w:rPr>
              <w:t>，目前刻正辦理核銷中。</w:t>
            </w:r>
          </w:p>
          <w:p w14:paraId="0329CD4F" w14:textId="2E265A3C" w:rsidR="00E222BD" w:rsidRPr="00332E5F" w:rsidRDefault="00E222BD" w:rsidP="00E222BD">
            <w:pPr>
              <w:spacing w:line="360" w:lineRule="exact"/>
              <w:jc w:val="both"/>
              <w:rPr>
                <w:rFonts w:ascii="標楷體" w:hAnsi="標楷體"/>
                <w:color w:val="000000"/>
                <w:szCs w:val="28"/>
              </w:rPr>
            </w:pPr>
          </w:p>
        </w:tc>
        <w:tc>
          <w:tcPr>
            <w:tcW w:w="909" w:type="dxa"/>
          </w:tcPr>
          <w:p w14:paraId="75B5FB74" w14:textId="77777777" w:rsidR="00E222BD" w:rsidRPr="00046082" w:rsidRDefault="00E222BD" w:rsidP="00E222BD">
            <w:pPr>
              <w:spacing w:line="400" w:lineRule="exact"/>
              <w:jc w:val="both"/>
              <w:rPr>
                <w:rFonts w:ascii="標楷體" w:hAnsi="標楷體" w:cs="新細明體"/>
                <w:szCs w:val="28"/>
              </w:rPr>
            </w:pPr>
          </w:p>
        </w:tc>
      </w:tr>
      <w:tr w:rsidR="00E222BD" w:rsidRPr="00046082" w14:paraId="29DBDE55" w14:textId="77777777" w:rsidTr="00BD667F">
        <w:trPr>
          <w:trHeight w:val="4589"/>
        </w:trPr>
        <w:tc>
          <w:tcPr>
            <w:tcW w:w="535" w:type="dxa"/>
            <w:vMerge/>
          </w:tcPr>
          <w:p w14:paraId="0353C079" w14:textId="77777777" w:rsidR="00E222BD" w:rsidRPr="00046082" w:rsidRDefault="00E222BD" w:rsidP="00E222BD">
            <w:pPr>
              <w:spacing w:line="400" w:lineRule="exact"/>
              <w:jc w:val="both"/>
              <w:rPr>
                <w:rFonts w:ascii="標楷體" w:hAnsi="標楷體" w:cs="新細明體"/>
                <w:b/>
                <w:szCs w:val="28"/>
              </w:rPr>
            </w:pPr>
          </w:p>
        </w:tc>
        <w:tc>
          <w:tcPr>
            <w:tcW w:w="1337" w:type="dxa"/>
            <w:vMerge/>
          </w:tcPr>
          <w:p w14:paraId="3F0BA6E4" w14:textId="77777777" w:rsidR="00E222BD" w:rsidRPr="00046082" w:rsidRDefault="00E222BD" w:rsidP="00E222BD">
            <w:pPr>
              <w:spacing w:line="400" w:lineRule="exact"/>
              <w:ind w:rightChars="-30" w:right="-84"/>
              <w:jc w:val="both"/>
              <w:rPr>
                <w:rFonts w:ascii="標楷體" w:hAnsi="標楷體"/>
                <w:szCs w:val="28"/>
              </w:rPr>
            </w:pPr>
          </w:p>
        </w:tc>
        <w:tc>
          <w:tcPr>
            <w:tcW w:w="1701" w:type="dxa"/>
          </w:tcPr>
          <w:p w14:paraId="3D0E56DE" w14:textId="77777777" w:rsidR="00E222BD" w:rsidRPr="00046082" w:rsidRDefault="00E222BD" w:rsidP="00E222BD">
            <w:pPr>
              <w:spacing w:line="400" w:lineRule="exact"/>
              <w:jc w:val="both"/>
              <w:rPr>
                <w:rFonts w:ascii="標楷體" w:hAnsi="標楷體"/>
                <w:bCs/>
                <w:color w:val="000000" w:themeColor="text1"/>
                <w:szCs w:val="28"/>
              </w:rPr>
            </w:pPr>
            <w:r w:rsidRPr="00046082">
              <w:rPr>
                <w:rFonts w:ascii="標楷體" w:hAnsi="標楷體" w:hint="eastAsia"/>
                <w:bCs/>
                <w:color w:val="000000" w:themeColor="text1"/>
                <w:szCs w:val="28"/>
              </w:rPr>
              <w:t>活動中心</w:t>
            </w:r>
          </w:p>
          <w:p w14:paraId="6A274B8D" w14:textId="77777777" w:rsidR="00E222BD" w:rsidRPr="00046082" w:rsidRDefault="00E222BD" w:rsidP="00E222BD">
            <w:pPr>
              <w:spacing w:line="400" w:lineRule="exact"/>
              <w:jc w:val="both"/>
              <w:rPr>
                <w:rFonts w:ascii="標楷體" w:hAnsi="標楷體"/>
                <w:bCs/>
                <w:color w:val="000000" w:themeColor="text1"/>
                <w:szCs w:val="28"/>
              </w:rPr>
            </w:pPr>
          </w:p>
          <w:p w14:paraId="008A5650" w14:textId="77777777" w:rsidR="00E222BD" w:rsidRPr="00046082" w:rsidRDefault="00E222BD" w:rsidP="00E222BD">
            <w:pPr>
              <w:spacing w:line="400" w:lineRule="exact"/>
              <w:jc w:val="both"/>
              <w:rPr>
                <w:rFonts w:ascii="標楷體" w:hAnsi="標楷體"/>
                <w:bCs/>
                <w:color w:val="000000" w:themeColor="text1"/>
                <w:szCs w:val="28"/>
              </w:rPr>
            </w:pPr>
          </w:p>
          <w:p w14:paraId="561DF8BA" w14:textId="77777777" w:rsidR="00E222BD" w:rsidRPr="00046082" w:rsidRDefault="00E222BD" w:rsidP="00E222BD">
            <w:pPr>
              <w:spacing w:line="400" w:lineRule="exact"/>
              <w:jc w:val="both"/>
              <w:rPr>
                <w:rFonts w:ascii="標楷體" w:hAnsi="標楷體"/>
                <w:bCs/>
                <w:color w:val="000000" w:themeColor="text1"/>
                <w:szCs w:val="28"/>
              </w:rPr>
            </w:pPr>
          </w:p>
          <w:p w14:paraId="56DBE437" w14:textId="77777777" w:rsidR="00E222BD" w:rsidRPr="00046082" w:rsidRDefault="00E222BD" w:rsidP="00E222BD">
            <w:pPr>
              <w:spacing w:line="400" w:lineRule="exact"/>
              <w:jc w:val="both"/>
              <w:rPr>
                <w:rFonts w:ascii="標楷體" w:hAnsi="標楷體"/>
                <w:bCs/>
                <w:color w:val="000000" w:themeColor="text1"/>
                <w:szCs w:val="28"/>
              </w:rPr>
            </w:pPr>
          </w:p>
          <w:p w14:paraId="4CCF05D2" w14:textId="77777777" w:rsidR="00E222BD" w:rsidRPr="00046082" w:rsidRDefault="00E222BD" w:rsidP="00E222BD">
            <w:pPr>
              <w:spacing w:line="400" w:lineRule="exact"/>
              <w:jc w:val="both"/>
              <w:rPr>
                <w:rFonts w:ascii="標楷體" w:hAnsi="標楷體"/>
                <w:bCs/>
                <w:color w:val="000000" w:themeColor="text1"/>
                <w:szCs w:val="28"/>
              </w:rPr>
            </w:pPr>
          </w:p>
          <w:p w14:paraId="3D1F1C16" w14:textId="77777777" w:rsidR="00E222BD" w:rsidRPr="00046082" w:rsidRDefault="00E222BD" w:rsidP="00E222BD">
            <w:pPr>
              <w:spacing w:line="400" w:lineRule="exact"/>
              <w:jc w:val="both"/>
              <w:rPr>
                <w:rFonts w:ascii="標楷體" w:hAnsi="標楷體"/>
                <w:bCs/>
                <w:color w:val="000000" w:themeColor="text1"/>
                <w:szCs w:val="28"/>
              </w:rPr>
            </w:pPr>
          </w:p>
          <w:p w14:paraId="6D8546D0" w14:textId="77777777" w:rsidR="00E222BD" w:rsidRPr="00046082" w:rsidRDefault="00E222BD" w:rsidP="00E222BD">
            <w:pPr>
              <w:spacing w:line="400" w:lineRule="exact"/>
              <w:jc w:val="both"/>
              <w:rPr>
                <w:rFonts w:ascii="標楷體" w:hAnsi="標楷體"/>
                <w:bCs/>
                <w:color w:val="000000" w:themeColor="text1"/>
                <w:szCs w:val="28"/>
              </w:rPr>
            </w:pPr>
          </w:p>
          <w:p w14:paraId="2CFA9D10" w14:textId="77777777" w:rsidR="00E222BD" w:rsidRPr="00046082" w:rsidRDefault="00E222BD" w:rsidP="00E222BD">
            <w:pPr>
              <w:spacing w:line="400" w:lineRule="exact"/>
              <w:jc w:val="both"/>
              <w:rPr>
                <w:rFonts w:ascii="標楷體" w:hAnsi="標楷體"/>
                <w:bCs/>
                <w:color w:val="000000" w:themeColor="text1"/>
                <w:szCs w:val="28"/>
              </w:rPr>
            </w:pPr>
          </w:p>
          <w:p w14:paraId="25684043" w14:textId="77777777" w:rsidR="00E222BD" w:rsidRPr="00046082" w:rsidRDefault="00E222BD" w:rsidP="00E222BD">
            <w:pPr>
              <w:spacing w:line="400" w:lineRule="exact"/>
              <w:jc w:val="both"/>
              <w:rPr>
                <w:rFonts w:ascii="標楷體" w:hAnsi="標楷體"/>
                <w:bCs/>
                <w:color w:val="000000" w:themeColor="text1"/>
                <w:szCs w:val="28"/>
              </w:rPr>
            </w:pPr>
          </w:p>
          <w:p w14:paraId="2B760ED3" w14:textId="77777777" w:rsidR="00E222BD" w:rsidRPr="00046082" w:rsidRDefault="00E222BD" w:rsidP="00E222BD">
            <w:pPr>
              <w:spacing w:line="400" w:lineRule="exact"/>
              <w:jc w:val="both"/>
              <w:rPr>
                <w:rFonts w:ascii="標楷體" w:hAnsi="標楷體"/>
                <w:bCs/>
                <w:color w:val="000000" w:themeColor="text1"/>
                <w:szCs w:val="28"/>
              </w:rPr>
            </w:pPr>
          </w:p>
          <w:p w14:paraId="6B238F3D" w14:textId="77777777" w:rsidR="00E222BD" w:rsidRDefault="00E222BD" w:rsidP="00E222BD">
            <w:pPr>
              <w:spacing w:line="400" w:lineRule="exact"/>
              <w:jc w:val="both"/>
              <w:rPr>
                <w:rFonts w:ascii="標楷體" w:hAnsi="標楷體"/>
                <w:bCs/>
                <w:color w:val="000000" w:themeColor="text1"/>
                <w:szCs w:val="28"/>
              </w:rPr>
            </w:pPr>
          </w:p>
          <w:p w14:paraId="126C3217" w14:textId="77777777" w:rsidR="00E222BD" w:rsidRDefault="00E222BD" w:rsidP="00E222BD">
            <w:pPr>
              <w:spacing w:line="400" w:lineRule="exact"/>
              <w:jc w:val="both"/>
              <w:rPr>
                <w:rFonts w:ascii="標楷體" w:hAnsi="標楷體"/>
                <w:bCs/>
                <w:color w:val="000000" w:themeColor="text1"/>
                <w:szCs w:val="28"/>
              </w:rPr>
            </w:pPr>
          </w:p>
          <w:p w14:paraId="7A099FB2" w14:textId="77777777" w:rsidR="00E222BD" w:rsidRDefault="00E222BD" w:rsidP="00E222BD">
            <w:pPr>
              <w:spacing w:line="400" w:lineRule="exact"/>
              <w:jc w:val="both"/>
              <w:rPr>
                <w:rFonts w:ascii="標楷體" w:hAnsi="標楷體"/>
                <w:bCs/>
                <w:color w:val="000000" w:themeColor="text1"/>
                <w:szCs w:val="28"/>
              </w:rPr>
            </w:pPr>
          </w:p>
          <w:p w14:paraId="68FC4A39" w14:textId="77777777" w:rsidR="00E222BD" w:rsidRDefault="00E222BD" w:rsidP="00E222BD">
            <w:pPr>
              <w:spacing w:line="400" w:lineRule="exact"/>
              <w:jc w:val="both"/>
              <w:rPr>
                <w:rFonts w:ascii="標楷體" w:hAnsi="標楷體"/>
                <w:bCs/>
                <w:color w:val="000000" w:themeColor="text1"/>
                <w:szCs w:val="28"/>
              </w:rPr>
            </w:pPr>
          </w:p>
          <w:p w14:paraId="09B8A985" w14:textId="77777777" w:rsidR="00E222BD" w:rsidRDefault="00E222BD" w:rsidP="00E222BD">
            <w:pPr>
              <w:spacing w:line="400" w:lineRule="exact"/>
              <w:jc w:val="both"/>
              <w:rPr>
                <w:rFonts w:ascii="標楷體" w:hAnsi="標楷體"/>
                <w:bCs/>
                <w:color w:val="000000" w:themeColor="text1"/>
                <w:szCs w:val="28"/>
              </w:rPr>
            </w:pPr>
          </w:p>
          <w:p w14:paraId="5D42B92E" w14:textId="77777777" w:rsidR="00E222BD" w:rsidRDefault="00E222BD" w:rsidP="00E222BD">
            <w:pPr>
              <w:spacing w:line="400" w:lineRule="exact"/>
              <w:jc w:val="both"/>
              <w:rPr>
                <w:rFonts w:ascii="標楷體" w:hAnsi="標楷體"/>
                <w:bCs/>
                <w:color w:val="000000" w:themeColor="text1"/>
                <w:szCs w:val="28"/>
              </w:rPr>
            </w:pPr>
          </w:p>
          <w:p w14:paraId="3283E7EC" w14:textId="77777777" w:rsidR="00E222BD" w:rsidRDefault="00E222BD" w:rsidP="00E222BD">
            <w:pPr>
              <w:spacing w:line="400" w:lineRule="exact"/>
              <w:jc w:val="both"/>
              <w:rPr>
                <w:rFonts w:ascii="標楷體" w:hAnsi="標楷體"/>
                <w:bCs/>
                <w:color w:val="000000" w:themeColor="text1"/>
                <w:szCs w:val="28"/>
              </w:rPr>
            </w:pPr>
          </w:p>
          <w:p w14:paraId="108E84CB" w14:textId="77777777" w:rsidR="00EC603D" w:rsidRPr="00046082" w:rsidRDefault="00EC603D" w:rsidP="00EC603D">
            <w:pPr>
              <w:spacing w:line="400" w:lineRule="exact"/>
              <w:jc w:val="both"/>
              <w:rPr>
                <w:rFonts w:ascii="標楷體" w:hAnsi="標楷體"/>
                <w:bCs/>
                <w:color w:val="000000" w:themeColor="text1"/>
                <w:szCs w:val="28"/>
              </w:rPr>
            </w:pPr>
            <w:r w:rsidRPr="00046082">
              <w:rPr>
                <w:rFonts w:ascii="標楷體" w:hAnsi="標楷體" w:hint="eastAsia"/>
                <w:bCs/>
                <w:color w:val="000000" w:themeColor="text1"/>
                <w:szCs w:val="28"/>
              </w:rPr>
              <w:lastRenderedPageBreak/>
              <w:t>活動中心</w:t>
            </w:r>
          </w:p>
          <w:p w14:paraId="07B8BF42" w14:textId="3B07AC37" w:rsidR="00E222BD" w:rsidRPr="00046082" w:rsidRDefault="00E222BD" w:rsidP="00E222BD">
            <w:pPr>
              <w:spacing w:line="400" w:lineRule="exact"/>
              <w:jc w:val="both"/>
              <w:rPr>
                <w:rFonts w:ascii="標楷體" w:hAnsi="標楷體"/>
                <w:bCs/>
                <w:color w:val="000000" w:themeColor="text1"/>
                <w:szCs w:val="28"/>
              </w:rPr>
            </w:pPr>
          </w:p>
          <w:p w14:paraId="558E04B7" w14:textId="77777777" w:rsidR="00E222BD" w:rsidRPr="00046082" w:rsidRDefault="00E222BD" w:rsidP="00E222BD">
            <w:pPr>
              <w:spacing w:line="400" w:lineRule="exact"/>
              <w:jc w:val="both"/>
              <w:rPr>
                <w:rFonts w:ascii="標楷體" w:hAnsi="標楷體"/>
                <w:bCs/>
                <w:color w:val="000000" w:themeColor="text1"/>
                <w:szCs w:val="28"/>
              </w:rPr>
            </w:pPr>
          </w:p>
          <w:p w14:paraId="4457D418" w14:textId="77777777" w:rsidR="00E222BD" w:rsidRPr="00046082" w:rsidRDefault="00E222BD" w:rsidP="00E222BD">
            <w:pPr>
              <w:spacing w:line="400" w:lineRule="exact"/>
              <w:jc w:val="both"/>
              <w:rPr>
                <w:rFonts w:ascii="標楷體" w:hAnsi="標楷體"/>
                <w:bCs/>
                <w:color w:val="000000" w:themeColor="text1"/>
                <w:szCs w:val="28"/>
              </w:rPr>
            </w:pPr>
          </w:p>
          <w:p w14:paraId="787080F8" w14:textId="77777777" w:rsidR="00E222BD" w:rsidRPr="00046082" w:rsidRDefault="00E222BD" w:rsidP="00E222BD">
            <w:pPr>
              <w:spacing w:line="400" w:lineRule="exact"/>
              <w:jc w:val="both"/>
              <w:rPr>
                <w:rFonts w:ascii="標楷體" w:hAnsi="標楷體"/>
                <w:bCs/>
                <w:color w:val="000000" w:themeColor="text1"/>
                <w:szCs w:val="28"/>
              </w:rPr>
            </w:pPr>
          </w:p>
          <w:p w14:paraId="0F10ABA6" w14:textId="77777777" w:rsidR="00E222BD" w:rsidRPr="00046082" w:rsidRDefault="00E222BD" w:rsidP="00E222BD">
            <w:pPr>
              <w:spacing w:line="400" w:lineRule="exact"/>
              <w:jc w:val="both"/>
              <w:rPr>
                <w:rFonts w:ascii="標楷體" w:hAnsi="標楷體"/>
                <w:bCs/>
                <w:color w:val="000000" w:themeColor="text1"/>
                <w:szCs w:val="28"/>
              </w:rPr>
            </w:pPr>
          </w:p>
          <w:p w14:paraId="0D95B508" w14:textId="77777777" w:rsidR="00E222BD" w:rsidRPr="00046082" w:rsidRDefault="00E222BD" w:rsidP="00E222BD">
            <w:pPr>
              <w:spacing w:line="400" w:lineRule="exact"/>
              <w:jc w:val="both"/>
              <w:rPr>
                <w:rFonts w:ascii="標楷體" w:hAnsi="標楷體"/>
                <w:bCs/>
                <w:color w:val="000000" w:themeColor="text1"/>
                <w:szCs w:val="28"/>
              </w:rPr>
            </w:pPr>
          </w:p>
          <w:p w14:paraId="434EB073" w14:textId="77777777" w:rsidR="00E222BD" w:rsidRPr="00046082" w:rsidRDefault="00E222BD" w:rsidP="00E222BD">
            <w:pPr>
              <w:spacing w:line="400" w:lineRule="exact"/>
              <w:jc w:val="both"/>
              <w:rPr>
                <w:rFonts w:ascii="標楷體" w:hAnsi="標楷體"/>
                <w:bCs/>
                <w:color w:val="000000" w:themeColor="text1"/>
                <w:szCs w:val="28"/>
              </w:rPr>
            </w:pPr>
          </w:p>
          <w:p w14:paraId="3CD3FCA0" w14:textId="77777777" w:rsidR="00E222BD" w:rsidRPr="00046082" w:rsidRDefault="00E222BD" w:rsidP="00E222BD">
            <w:pPr>
              <w:spacing w:line="400" w:lineRule="exact"/>
              <w:jc w:val="both"/>
              <w:rPr>
                <w:rFonts w:ascii="標楷體" w:hAnsi="標楷體"/>
                <w:bCs/>
                <w:color w:val="000000" w:themeColor="text1"/>
                <w:szCs w:val="28"/>
              </w:rPr>
            </w:pPr>
          </w:p>
          <w:p w14:paraId="2B8F5F97" w14:textId="77777777" w:rsidR="00E222BD" w:rsidRPr="00046082" w:rsidRDefault="00E222BD" w:rsidP="00E222BD">
            <w:pPr>
              <w:spacing w:line="400" w:lineRule="exact"/>
              <w:jc w:val="both"/>
              <w:rPr>
                <w:rFonts w:ascii="標楷體" w:hAnsi="標楷體"/>
                <w:bCs/>
                <w:color w:val="000000" w:themeColor="text1"/>
                <w:szCs w:val="28"/>
              </w:rPr>
            </w:pPr>
          </w:p>
          <w:p w14:paraId="3652F90D" w14:textId="77777777" w:rsidR="00E222BD" w:rsidRPr="00046082" w:rsidRDefault="00E222BD" w:rsidP="00E222BD">
            <w:pPr>
              <w:spacing w:line="400" w:lineRule="exact"/>
              <w:jc w:val="both"/>
              <w:rPr>
                <w:rFonts w:ascii="標楷體" w:hAnsi="標楷體"/>
                <w:bCs/>
                <w:color w:val="000000" w:themeColor="text1"/>
                <w:szCs w:val="28"/>
              </w:rPr>
            </w:pPr>
          </w:p>
          <w:p w14:paraId="28292F5B" w14:textId="77777777" w:rsidR="00E222BD" w:rsidRPr="00046082" w:rsidRDefault="00E222BD" w:rsidP="00E222BD">
            <w:pPr>
              <w:spacing w:line="400" w:lineRule="exact"/>
              <w:jc w:val="both"/>
              <w:rPr>
                <w:rFonts w:ascii="標楷體" w:hAnsi="標楷體"/>
                <w:bCs/>
                <w:color w:val="000000" w:themeColor="text1"/>
                <w:szCs w:val="28"/>
              </w:rPr>
            </w:pPr>
          </w:p>
          <w:p w14:paraId="4F0A8269" w14:textId="77777777" w:rsidR="00E222BD" w:rsidRPr="00046082" w:rsidRDefault="00E222BD" w:rsidP="00E222BD">
            <w:pPr>
              <w:spacing w:line="400" w:lineRule="exact"/>
              <w:jc w:val="both"/>
              <w:rPr>
                <w:rFonts w:ascii="標楷體" w:hAnsi="標楷體"/>
                <w:bCs/>
                <w:color w:val="000000" w:themeColor="text1"/>
                <w:szCs w:val="28"/>
              </w:rPr>
            </w:pPr>
          </w:p>
          <w:p w14:paraId="6139D381" w14:textId="77777777" w:rsidR="00E222BD" w:rsidRPr="00046082" w:rsidRDefault="00E222BD" w:rsidP="00E222BD">
            <w:pPr>
              <w:spacing w:line="400" w:lineRule="exact"/>
              <w:jc w:val="both"/>
              <w:rPr>
                <w:rFonts w:ascii="標楷體" w:hAnsi="標楷體"/>
                <w:bCs/>
                <w:color w:val="000000" w:themeColor="text1"/>
                <w:szCs w:val="28"/>
              </w:rPr>
            </w:pPr>
          </w:p>
          <w:p w14:paraId="0273E225" w14:textId="77777777" w:rsidR="00E222BD" w:rsidRPr="00046082" w:rsidRDefault="00E222BD" w:rsidP="00E222BD">
            <w:pPr>
              <w:spacing w:line="400" w:lineRule="exact"/>
              <w:jc w:val="both"/>
              <w:rPr>
                <w:rFonts w:ascii="標楷體" w:hAnsi="標楷體"/>
                <w:bCs/>
                <w:color w:val="000000" w:themeColor="text1"/>
                <w:szCs w:val="28"/>
              </w:rPr>
            </w:pPr>
          </w:p>
          <w:p w14:paraId="30307E1C" w14:textId="48D9CE0B" w:rsidR="00E222BD" w:rsidRPr="00046082" w:rsidRDefault="00E222BD" w:rsidP="00E222BD">
            <w:pPr>
              <w:spacing w:line="400" w:lineRule="exact"/>
              <w:jc w:val="both"/>
              <w:rPr>
                <w:rFonts w:ascii="標楷體" w:hAnsi="標楷體"/>
                <w:bCs/>
                <w:color w:val="000000" w:themeColor="text1"/>
                <w:szCs w:val="28"/>
              </w:rPr>
            </w:pPr>
          </w:p>
          <w:p w14:paraId="015B6D3B" w14:textId="77777777" w:rsidR="00E222BD" w:rsidRDefault="00E222BD" w:rsidP="00E222BD">
            <w:pPr>
              <w:spacing w:line="400" w:lineRule="exact"/>
              <w:jc w:val="both"/>
              <w:rPr>
                <w:rFonts w:ascii="標楷體" w:hAnsi="標楷體"/>
                <w:bCs/>
                <w:color w:val="000000" w:themeColor="text1"/>
                <w:szCs w:val="28"/>
              </w:rPr>
            </w:pPr>
          </w:p>
          <w:p w14:paraId="08D466E8" w14:textId="77777777" w:rsidR="00E222BD" w:rsidRDefault="00E222BD" w:rsidP="00E222BD">
            <w:pPr>
              <w:spacing w:line="400" w:lineRule="exact"/>
              <w:jc w:val="both"/>
              <w:rPr>
                <w:rFonts w:ascii="標楷體" w:hAnsi="標楷體"/>
                <w:bCs/>
                <w:color w:val="000000" w:themeColor="text1"/>
                <w:szCs w:val="28"/>
              </w:rPr>
            </w:pPr>
          </w:p>
          <w:p w14:paraId="28A7A086" w14:textId="77777777" w:rsidR="00E222BD" w:rsidRDefault="00E222BD" w:rsidP="00E222BD">
            <w:pPr>
              <w:spacing w:line="400" w:lineRule="exact"/>
              <w:jc w:val="both"/>
              <w:rPr>
                <w:rFonts w:ascii="標楷體" w:hAnsi="標楷體"/>
                <w:bCs/>
                <w:color w:val="000000" w:themeColor="text1"/>
                <w:szCs w:val="28"/>
              </w:rPr>
            </w:pPr>
          </w:p>
          <w:p w14:paraId="6610D705" w14:textId="77777777" w:rsidR="00E222BD" w:rsidRDefault="00E222BD" w:rsidP="00E222BD">
            <w:pPr>
              <w:spacing w:line="400" w:lineRule="exact"/>
              <w:jc w:val="both"/>
              <w:rPr>
                <w:rFonts w:ascii="標楷體" w:hAnsi="標楷體"/>
                <w:bCs/>
                <w:color w:val="000000" w:themeColor="text1"/>
                <w:szCs w:val="28"/>
              </w:rPr>
            </w:pPr>
          </w:p>
          <w:p w14:paraId="739FEA93" w14:textId="77777777" w:rsidR="00E222BD" w:rsidRDefault="00E222BD" w:rsidP="00E222BD">
            <w:pPr>
              <w:spacing w:line="400" w:lineRule="exact"/>
              <w:jc w:val="both"/>
              <w:rPr>
                <w:rFonts w:ascii="標楷體" w:hAnsi="標楷體"/>
                <w:bCs/>
                <w:color w:val="000000" w:themeColor="text1"/>
                <w:szCs w:val="28"/>
              </w:rPr>
            </w:pPr>
          </w:p>
          <w:p w14:paraId="1494FAF6" w14:textId="77777777" w:rsidR="00E222BD" w:rsidRDefault="00E222BD" w:rsidP="00E222BD">
            <w:pPr>
              <w:spacing w:line="400" w:lineRule="exact"/>
              <w:jc w:val="both"/>
              <w:rPr>
                <w:rFonts w:ascii="標楷體" w:hAnsi="標楷體"/>
                <w:bCs/>
                <w:color w:val="000000" w:themeColor="text1"/>
                <w:szCs w:val="28"/>
              </w:rPr>
            </w:pPr>
          </w:p>
          <w:p w14:paraId="02F36BD3" w14:textId="77777777" w:rsidR="00E222BD" w:rsidRDefault="00E222BD" w:rsidP="00E222BD">
            <w:pPr>
              <w:spacing w:line="400" w:lineRule="exact"/>
              <w:jc w:val="both"/>
              <w:rPr>
                <w:rFonts w:ascii="標楷體" w:hAnsi="標楷體"/>
                <w:bCs/>
                <w:color w:val="000000" w:themeColor="text1"/>
                <w:szCs w:val="28"/>
              </w:rPr>
            </w:pPr>
          </w:p>
          <w:p w14:paraId="6CABD72F" w14:textId="77777777" w:rsidR="00E222BD" w:rsidRDefault="00E222BD" w:rsidP="00E222BD">
            <w:pPr>
              <w:spacing w:line="400" w:lineRule="exact"/>
              <w:jc w:val="both"/>
              <w:rPr>
                <w:rFonts w:ascii="標楷體" w:hAnsi="標楷體"/>
                <w:bCs/>
                <w:color w:val="000000" w:themeColor="text1"/>
                <w:szCs w:val="28"/>
              </w:rPr>
            </w:pPr>
          </w:p>
          <w:p w14:paraId="015B2991" w14:textId="77777777" w:rsidR="00E222BD" w:rsidRDefault="00E222BD" w:rsidP="00E222BD">
            <w:pPr>
              <w:spacing w:line="400" w:lineRule="exact"/>
              <w:jc w:val="both"/>
              <w:rPr>
                <w:rFonts w:ascii="標楷體" w:hAnsi="標楷體"/>
                <w:bCs/>
                <w:color w:val="000000" w:themeColor="text1"/>
                <w:szCs w:val="28"/>
              </w:rPr>
            </w:pPr>
          </w:p>
          <w:p w14:paraId="0653C145" w14:textId="77777777" w:rsidR="00E222BD" w:rsidRDefault="00E222BD" w:rsidP="00E222BD">
            <w:pPr>
              <w:spacing w:line="400" w:lineRule="exact"/>
              <w:jc w:val="both"/>
              <w:rPr>
                <w:rFonts w:ascii="標楷體" w:hAnsi="標楷體"/>
                <w:bCs/>
                <w:color w:val="000000" w:themeColor="text1"/>
                <w:szCs w:val="28"/>
              </w:rPr>
            </w:pPr>
          </w:p>
          <w:p w14:paraId="29D5C5C3" w14:textId="77777777" w:rsidR="00E222BD" w:rsidRDefault="00E222BD" w:rsidP="00E222BD">
            <w:pPr>
              <w:spacing w:line="400" w:lineRule="exact"/>
              <w:jc w:val="both"/>
              <w:rPr>
                <w:rFonts w:ascii="標楷體" w:hAnsi="標楷體"/>
                <w:bCs/>
                <w:color w:val="000000" w:themeColor="text1"/>
                <w:szCs w:val="28"/>
              </w:rPr>
            </w:pPr>
          </w:p>
          <w:p w14:paraId="5A61EA0D" w14:textId="77777777" w:rsidR="00E222BD" w:rsidRDefault="00E222BD" w:rsidP="00E222BD">
            <w:pPr>
              <w:spacing w:line="400" w:lineRule="exact"/>
              <w:jc w:val="both"/>
              <w:rPr>
                <w:rFonts w:ascii="標楷體" w:hAnsi="標楷體"/>
                <w:bCs/>
                <w:color w:val="000000" w:themeColor="text1"/>
                <w:szCs w:val="28"/>
              </w:rPr>
            </w:pPr>
          </w:p>
          <w:p w14:paraId="7A5E859C" w14:textId="77777777" w:rsidR="00E222BD" w:rsidRDefault="00E222BD" w:rsidP="00E222BD">
            <w:pPr>
              <w:spacing w:line="400" w:lineRule="exact"/>
              <w:jc w:val="both"/>
              <w:rPr>
                <w:rFonts w:ascii="標楷體" w:hAnsi="標楷體"/>
                <w:bCs/>
                <w:color w:val="000000" w:themeColor="text1"/>
                <w:szCs w:val="28"/>
              </w:rPr>
            </w:pPr>
          </w:p>
          <w:p w14:paraId="71A2D76F" w14:textId="77777777" w:rsidR="00E222BD" w:rsidRDefault="00E222BD" w:rsidP="00E222BD">
            <w:pPr>
              <w:spacing w:line="400" w:lineRule="exact"/>
              <w:jc w:val="both"/>
              <w:rPr>
                <w:rFonts w:ascii="標楷體" w:hAnsi="標楷體"/>
                <w:bCs/>
                <w:color w:val="000000" w:themeColor="text1"/>
                <w:szCs w:val="28"/>
              </w:rPr>
            </w:pPr>
          </w:p>
          <w:p w14:paraId="3486E160" w14:textId="77777777" w:rsidR="00E222BD" w:rsidRDefault="00E222BD" w:rsidP="00E222BD">
            <w:pPr>
              <w:spacing w:line="400" w:lineRule="exact"/>
              <w:jc w:val="both"/>
              <w:rPr>
                <w:rFonts w:ascii="標楷體" w:hAnsi="標楷體"/>
                <w:bCs/>
                <w:color w:val="000000" w:themeColor="text1"/>
                <w:szCs w:val="28"/>
              </w:rPr>
            </w:pPr>
          </w:p>
          <w:p w14:paraId="2F7758F9" w14:textId="77777777" w:rsidR="00E222BD" w:rsidRDefault="00E222BD" w:rsidP="00E222BD">
            <w:pPr>
              <w:spacing w:line="400" w:lineRule="exact"/>
              <w:jc w:val="both"/>
              <w:rPr>
                <w:rFonts w:ascii="標楷體" w:hAnsi="標楷體"/>
                <w:bCs/>
                <w:color w:val="000000" w:themeColor="text1"/>
                <w:szCs w:val="28"/>
              </w:rPr>
            </w:pPr>
          </w:p>
          <w:p w14:paraId="152052F5" w14:textId="77777777" w:rsidR="00EC603D" w:rsidRPr="00046082" w:rsidRDefault="00EC603D" w:rsidP="00EC603D">
            <w:pPr>
              <w:spacing w:line="400" w:lineRule="exact"/>
              <w:jc w:val="both"/>
              <w:rPr>
                <w:rFonts w:ascii="標楷體" w:hAnsi="標楷體"/>
                <w:bCs/>
                <w:color w:val="000000" w:themeColor="text1"/>
                <w:szCs w:val="28"/>
              </w:rPr>
            </w:pPr>
            <w:r w:rsidRPr="00046082">
              <w:rPr>
                <w:rFonts w:ascii="標楷體" w:hAnsi="標楷體" w:hint="eastAsia"/>
                <w:bCs/>
                <w:color w:val="000000" w:themeColor="text1"/>
                <w:szCs w:val="28"/>
              </w:rPr>
              <w:lastRenderedPageBreak/>
              <w:t>活動中心</w:t>
            </w:r>
          </w:p>
          <w:p w14:paraId="7633FB0C" w14:textId="77777777" w:rsidR="00E222BD" w:rsidRDefault="00E222BD" w:rsidP="00E222BD">
            <w:pPr>
              <w:spacing w:line="400" w:lineRule="exact"/>
              <w:jc w:val="both"/>
              <w:rPr>
                <w:rFonts w:ascii="標楷體" w:hAnsi="標楷體"/>
                <w:bCs/>
                <w:color w:val="000000" w:themeColor="text1"/>
                <w:szCs w:val="28"/>
              </w:rPr>
            </w:pPr>
          </w:p>
          <w:p w14:paraId="148DC4C9" w14:textId="77777777" w:rsidR="00E222BD" w:rsidRDefault="00E222BD" w:rsidP="00E222BD">
            <w:pPr>
              <w:spacing w:line="400" w:lineRule="exact"/>
              <w:jc w:val="both"/>
              <w:rPr>
                <w:rFonts w:ascii="標楷體" w:hAnsi="標楷體"/>
                <w:bCs/>
                <w:color w:val="000000" w:themeColor="text1"/>
                <w:szCs w:val="28"/>
              </w:rPr>
            </w:pPr>
          </w:p>
          <w:p w14:paraId="5FDF90A8" w14:textId="77777777" w:rsidR="00E222BD" w:rsidRDefault="00E222BD" w:rsidP="00E222BD">
            <w:pPr>
              <w:spacing w:line="400" w:lineRule="exact"/>
              <w:jc w:val="both"/>
              <w:rPr>
                <w:rFonts w:ascii="標楷體" w:hAnsi="標楷體"/>
                <w:bCs/>
                <w:color w:val="000000" w:themeColor="text1"/>
                <w:szCs w:val="28"/>
              </w:rPr>
            </w:pPr>
          </w:p>
          <w:p w14:paraId="6518A860" w14:textId="77777777" w:rsidR="00E222BD" w:rsidRDefault="00E222BD" w:rsidP="00E222BD">
            <w:pPr>
              <w:spacing w:line="400" w:lineRule="exact"/>
              <w:jc w:val="both"/>
              <w:rPr>
                <w:rFonts w:ascii="標楷體" w:hAnsi="標楷體"/>
                <w:bCs/>
                <w:color w:val="000000" w:themeColor="text1"/>
                <w:szCs w:val="28"/>
              </w:rPr>
            </w:pPr>
          </w:p>
          <w:p w14:paraId="6C8104D4" w14:textId="77777777" w:rsidR="00E222BD" w:rsidRDefault="00E222BD" w:rsidP="00E222BD">
            <w:pPr>
              <w:spacing w:line="400" w:lineRule="exact"/>
              <w:jc w:val="both"/>
              <w:rPr>
                <w:rFonts w:ascii="標楷體" w:hAnsi="標楷體"/>
                <w:bCs/>
                <w:color w:val="000000" w:themeColor="text1"/>
                <w:szCs w:val="28"/>
              </w:rPr>
            </w:pPr>
          </w:p>
          <w:p w14:paraId="0C69B002" w14:textId="77777777" w:rsidR="00E222BD" w:rsidRDefault="00E222BD" w:rsidP="00E222BD">
            <w:pPr>
              <w:spacing w:line="400" w:lineRule="exact"/>
              <w:jc w:val="both"/>
              <w:rPr>
                <w:rFonts w:ascii="標楷體" w:hAnsi="標楷體"/>
                <w:bCs/>
                <w:color w:val="000000" w:themeColor="text1"/>
                <w:szCs w:val="28"/>
              </w:rPr>
            </w:pPr>
          </w:p>
          <w:p w14:paraId="742B9BE0" w14:textId="77777777" w:rsidR="00E222BD" w:rsidRDefault="00E222BD" w:rsidP="00E222BD">
            <w:pPr>
              <w:spacing w:line="400" w:lineRule="exact"/>
              <w:jc w:val="both"/>
              <w:rPr>
                <w:rFonts w:ascii="標楷體" w:hAnsi="標楷體"/>
                <w:bCs/>
                <w:color w:val="000000" w:themeColor="text1"/>
                <w:szCs w:val="28"/>
              </w:rPr>
            </w:pPr>
          </w:p>
          <w:p w14:paraId="71FFF6EB" w14:textId="77777777" w:rsidR="00E222BD" w:rsidRDefault="00E222BD" w:rsidP="00E222BD">
            <w:pPr>
              <w:spacing w:line="400" w:lineRule="exact"/>
              <w:jc w:val="both"/>
              <w:rPr>
                <w:rFonts w:ascii="標楷體" w:hAnsi="標楷體"/>
                <w:bCs/>
                <w:color w:val="000000" w:themeColor="text1"/>
                <w:szCs w:val="28"/>
              </w:rPr>
            </w:pPr>
          </w:p>
          <w:p w14:paraId="294A1002" w14:textId="77777777" w:rsidR="00E222BD" w:rsidRDefault="00E222BD" w:rsidP="00E222BD">
            <w:pPr>
              <w:spacing w:line="400" w:lineRule="exact"/>
              <w:jc w:val="both"/>
              <w:rPr>
                <w:rFonts w:ascii="標楷體" w:hAnsi="標楷體"/>
                <w:bCs/>
                <w:color w:val="000000" w:themeColor="text1"/>
                <w:szCs w:val="28"/>
              </w:rPr>
            </w:pPr>
          </w:p>
          <w:p w14:paraId="334CD233" w14:textId="77777777" w:rsidR="00E222BD" w:rsidRDefault="00E222BD" w:rsidP="00E222BD">
            <w:pPr>
              <w:spacing w:line="400" w:lineRule="exact"/>
              <w:jc w:val="both"/>
              <w:rPr>
                <w:rFonts w:ascii="標楷體" w:hAnsi="標楷體"/>
                <w:bCs/>
                <w:color w:val="000000" w:themeColor="text1"/>
                <w:szCs w:val="28"/>
              </w:rPr>
            </w:pPr>
          </w:p>
          <w:p w14:paraId="261A8CA9" w14:textId="77777777" w:rsidR="00E222BD" w:rsidRDefault="00E222BD" w:rsidP="00E222BD">
            <w:pPr>
              <w:spacing w:line="400" w:lineRule="exact"/>
              <w:jc w:val="both"/>
              <w:rPr>
                <w:rFonts w:ascii="標楷體" w:hAnsi="標楷體"/>
                <w:bCs/>
                <w:color w:val="000000" w:themeColor="text1"/>
                <w:szCs w:val="28"/>
              </w:rPr>
            </w:pPr>
          </w:p>
          <w:p w14:paraId="1A82B839" w14:textId="77777777" w:rsidR="00E222BD" w:rsidRDefault="00E222BD" w:rsidP="00E222BD">
            <w:pPr>
              <w:spacing w:line="400" w:lineRule="exact"/>
              <w:jc w:val="both"/>
              <w:rPr>
                <w:rFonts w:ascii="標楷體" w:hAnsi="標楷體"/>
                <w:bCs/>
                <w:color w:val="000000" w:themeColor="text1"/>
                <w:szCs w:val="28"/>
              </w:rPr>
            </w:pPr>
          </w:p>
          <w:p w14:paraId="341233E5" w14:textId="77777777" w:rsidR="00E222BD" w:rsidRDefault="00E222BD" w:rsidP="00E222BD">
            <w:pPr>
              <w:spacing w:line="400" w:lineRule="exact"/>
              <w:jc w:val="both"/>
              <w:rPr>
                <w:rFonts w:ascii="標楷體" w:hAnsi="標楷體"/>
                <w:bCs/>
                <w:color w:val="000000" w:themeColor="text1"/>
                <w:szCs w:val="28"/>
              </w:rPr>
            </w:pPr>
          </w:p>
          <w:p w14:paraId="5675FD44" w14:textId="77777777" w:rsidR="00E222BD" w:rsidRDefault="00E222BD" w:rsidP="00E222BD">
            <w:pPr>
              <w:spacing w:line="400" w:lineRule="exact"/>
              <w:jc w:val="both"/>
              <w:rPr>
                <w:rFonts w:ascii="標楷體" w:hAnsi="標楷體"/>
                <w:bCs/>
                <w:color w:val="000000" w:themeColor="text1"/>
                <w:szCs w:val="28"/>
              </w:rPr>
            </w:pPr>
          </w:p>
          <w:p w14:paraId="1E12DC8F" w14:textId="77777777" w:rsidR="00E222BD" w:rsidRDefault="00E222BD" w:rsidP="00E222BD">
            <w:pPr>
              <w:spacing w:line="400" w:lineRule="exact"/>
              <w:jc w:val="both"/>
              <w:rPr>
                <w:rFonts w:ascii="標楷體" w:hAnsi="標楷體"/>
                <w:bCs/>
                <w:color w:val="000000" w:themeColor="text1"/>
                <w:szCs w:val="28"/>
              </w:rPr>
            </w:pPr>
          </w:p>
          <w:p w14:paraId="7B90EC41" w14:textId="77777777" w:rsidR="00E222BD" w:rsidRDefault="00E222BD" w:rsidP="00E222BD">
            <w:pPr>
              <w:spacing w:line="400" w:lineRule="exact"/>
              <w:jc w:val="both"/>
              <w:rPr>
                <w:rFonts w:ascii="標楷體" w:hAnsi="標楷體"/>
                <w:bCs/>
                <w:color w:val="000000" w:themeColor="text1"/>
                <w:szCs w:val="28"/>
              </w:rPr>
            </w:pPr>
          </w:p>
          <w:p w14:paraId="06789531" w14:textId="77777777" w:rsidR="00844CED" w:rsidRDefault="00844CED" w:rsidP="00E222BD">
            <w:pPr>
              <w:spacing w:line="400" w:lineRule="exact"/>
              <w:jc w:val="both"/>
              <w:rPr>
                <w:rFonts w:ascii="標楷體" w:hAnsi="標楷體"/>
                <w:bCs/>
                <w:color w:val="000000" w:themeColor="text1"/>
                <w:szCs w:val="28"/>
              </w:rPr>
            </w:pPr>
          </w:p>
          <w:p w14:paraId="2FCF3B8E" w14:textId="77777777" w:rsidR="00844CED" w:rsidRDefault="00844CED" w:rsidP="00E222BD">
            <w:pPr>
              <w:spacing w:line="400" w:lineRule="exact"/>
              <w:jc w:val="both"/>
              <w:rPr>
                <w:rFonts w:ascii="標楷體" w:hAnsi="標楷體"/>
                <w:bCs/>
                <w:color w:val="000000" w:themeColor="text1"/>
                <w:szCs w:val="28"/>
              </w:rPr>
            </w:pPr>
          </w:p>
          <w:p w14:paraId="110A212D" w14:textId="77777777" w:rsidR="00844CED" w:rsidRDefault="00844CED" w:rsidP="00E222BD">
            <w:pPr>
              <w:spacing w:line="400" w:lineRule="exact"/>
              <w:jc w:val="both"/>
              <w:rPr>
                <w:rFonts w:ascii="標楷體" w:hAnsi="標楷體"/>
                <w:bCs/>
                <w:color w:val="000000" w:themeColor="text1"/>
                <w:szCs w:val="28"/>
              </w:rPr>
            </w:pPr>
          </w:p>
          <w:p w14:paraId="4D22B408" w14:textId="77777777" w:rsidR="00844CED" w:rsidRDefault="00844CED" w:rsidP="00E222BD">
            <w:pPr>
              <w:spacing w:line="400" w:lineRule="exact"/>
              <w:jc w:val="both"/>
              <w:rPr>
                <w:rFonts w:ascii="標楷體" w:hAnsi="標楷體"/>
                <w:bCs/>
                <w:color w:val="000000" w:themeColor="text1"/>
                <w:szCs w:val="28"/>
              </w:rPr>
            </w:pPr>
          </w:p>
          <w:p w14:paraId="0257083B" w14:textId="77777777" w:rsidR="00844CED" w:rsidRDefault="00844CED" w:rsidP="00E222BD">
            <w:pPr>
              <w:spacing w:line="400" w:lineRule="exact"/>
              <w:jc w:val="both"/>
              <w:rPr>
                <w:rFonts w:ascii="標楷體" w:hAnsi="標楷體"/>
                <w:bCs/>
                <w:color w:val="000000" w:themeColor="text1"/>
                <w:szCs w:val="28"/>
              </w:rPr>
            </w:pPr>
          </w:p>
          <w:p w14:paraId="35D2CE44" w14:textId="77777777" w:rsidR="00844CED" w:rsidRDefault="00844CED" w:rsidP="00E222BD">
            <w:pPr>
              <w:spacing w:line="400" w:lineRule="exact"/>
              <w:jc w:val="both"/>
              <w:rPr>
                <w:rFonts w:ascii="標楷體" w:hAnsi="標楷體"/>
                <w:bCs/>
                <w:color w:val="000000" w:themeColor="text1"/>
                <w:szCs w:val="28"/>
              </w:rPr>
            </w:pPr>
          </w:p>
          <w:p w14:paraId="72544029" w14:textId="77777777" w:rsidR="00844CED" w:rsidRDefault="00844CED" w:rsidP="00E222BD">
            <w:pPr>
              <w:spacing w:line="400" w:lineRule="exact"/>
              <w:jc w:val="both"/>
              <w:rPr>
                <w:rFonts w:ascii="標楷體" w:hAnsi="標楷體"/>
                <w:bCs/>
                <w:color w:val="000000" w:themeColor="text1"/>
                <w:szCs w:val="28"/>
              </w:rPr>
            </w:pPr>
          </w:p>
          <w:p w14:paraId="7D821D80" w14:textId="77777777" w:rsidR="00844CED" w:rsidRDefault="00844CED" w:rsidP="00E222BD">
            <w:pPr>
              <w:spacing w:line="400" w:lineRule="exact"/>
              <w:jc w:val="both"/>
              <w:rPr>
                <w:rFonts w:ascii="標楷體" w:hAnsi="標楷體"/>
                <w:bCs/>
                <w:color w:val="000000" w:themeColor="text1"/>
                <w:szCs w:val="28"/>
              </w:rPr>
            </w:pPr>
          </w:p>
          <w:p w14:paraId="7B271B95" w14:textId="77777777" w:rsidR="00844CED" w:rsidRDefault="00844CED" w:rsidP="00E222BD">
            <w:pPr>
              <w:spacing w:line="400" w:lineRule="exact"/>
              <w:jc w:val="both"/>
              <w:rPr>
                <w:rFonts w:ascii="標楷體" w:hAnsi="標楷體"/>
                <w:bCs/>
                <w:color w:val="000000" w:themeColor="text1"/>
                <w:szCs w:val="28"/>
              </w:rPr>
            </w:pPr>
          </w:p>
          <w:p w14:paraId="6CB0D2B0" w14:textId="77777777" w:rsidR="00844CED" w:rsidRDefault="00844CED" w:rsidP="00E222BD">
            <w:pPr>
              <w:spacing w:line="400" w:lineRule="exact"/>
              <w:jc w:val="both"/>
              <w:rPr>
                <w:rFonts w:ascii="標楷體" w:hAnsi="標楷體"/>
                <w:bCs/>
                <w:color w:val="000000" w:themeColor="text1"/>
                <w:szCs w:val="28"/>
              </w:rPr>
            </w:pPr>
          </w:p>
          <w:p w14:paraId="5DF835FF" w14:textId="77777777" w:rsidR="00844CED" w:rsidRDefault="00844CED" w:rsidP="00E222BD">
            <w:pPr>
              <w:spacing w:line="400" w:lineRule="exact"/>
              <w:jc w:val="both"/>
              <w:rPr>
                <w:rFonts w:ascii="標楷體" w:hAnsi="標楷體"/>
                <w:bCs/>
                <w:color w:val="000000" w:themeColor="text1"/>
                <w:szCs w:val="28"/>
              </w:rPr>
            </w:pPr>
          </w:p>
          <w:p w14:paraId="260E0477" w14:textId="77777777" w:rsidR="00844CED" w:rsidRDefault="00844CED" w:rsidP="00E222BD">
            <w:pPr>
              <w:spacing w:line="400" w:lineRule="exact"/>
              <w:jc w:val="both"/>
              <w:rPr>
                <w:rFonts w:ascii="標楷體" w:hAnsi="標楷體"/>
                <w:bCs/>
                <w:color w:val="000000" w:themeColor="text1"/>
                <w:szCs w:val="28"/>
              </w:rPr>
            </w:pPr>
          </w:p>
          <w:p w14:paraId="3527C91F" w14:textId="77777777" w:rsidR="00844CED" w:rsidRDefault="00844CED" w:rsidP="00E222BD">
            <w:pPr>
              <w:spacing w:line="400" w:lineRule="exact"/>
              <w:jc w:val="both"/>
              <w:rPr>
                <w:rFonts w:ascii="標楷體" w:hAnsi="標楷體"/>
                <w:bCs/>
                <w:color w:val="000000" w:themeColor="text1"/>
                <w:szCs w:val="28"/>
              </w:rPr>
            </w:pPr>
          </w:p>
          <w:p w14:paraId="1C9CD9FA" w14:textId="77777777" w:rsidR="00844CED" w:rsidRDefault="00844CED" w:rsidP="00E222BD">
            <w:pPr>
              <w:spacing w:line="400" w:lineRule="exact"/>
              <w:jc w:val="both"/>
              <w:rPr>
                <w:rFonts w:ascii="標楷體" w:hAnsi="標楷體"/>
                <w:bCs/>
                <w:color w:val="000000" w:themeColor="text1"/>
                <w:szCs w:val="28"/>
              </w:rPr>
            </w:pPr>
          </w:p>
          <w:p w14:paraId="18D1D952" w14:textId="77777777" w:rsidR="00844CED" w:rsidRDefault="00844CED" w:rsidP="00E222BD">
            <w:pPr>
              <w:spacing w:line="400" w:lineRule="exact"/>
              <w:jc w:val="both"/>
              <w:rPr>
                <w:rFonts w:ascii="標楷體" w:hAnsi="標楷體"/>
                <w:bCs/>
                <w:color w:val="000000" w:themeColor="text1"/>
                <w:szCs w:val="28"/>
              </w:rPr>
            </w:pPr>
          </w:p>
          <w:p w14:paraId="78D11676" w14:textId="16CB1873" w:rsidR="00844CED" w:rsidRDefault="00EC603D" w:rsidP="00E222BD">
            <w:pPr>
              <w:spacing w:line="400" w:lineRule="exact"/>
              <w:jc w:val="both"/>
              <w:rPr>
                <w:rFonts w:ascii="標楷體" w:hAnsi="標楷體"/>
                <w:bCs/>
                <w:color w:val="000000" w:themeColor="text1"/>
                <w:szCs w:val="28"/>
              </w:rPr>
            </w:pPr>
            <w:r w:rsidRPr="00EC603D">
              <w:rPr>
                <w:rFonts w:ascii="標楷體" w:hAnsi="標楷體" w:hint="eastAsia"/>
                <w:bCs/>
                <w:color w:val="000000" w:themeColor="text1"/>
                <w:szCs w:val="28"/>
              </w:rPr>
              <w:lastRenderedPageBreak/>
              <w:t>活動中心</w:t>
            </w:r>
          </w:p>
          <w:p w14:paraId="22F40731" w14:textId="77777777" w:rsidR="00844CED" w:rsidRDefault="00844CED" w:rsidP="00E222BD">
            <w:pPr>
              <w:spacing w:line="400" w:lineRule="exact"/>
              <w:jc w:val="both"/>
              <w:rPr>
                <w:rFonts w:ascii="標楷體" w:hAnsi="標楷體"/>
                <w:bCs/>
                <w:color w:val="000000" w:themeColor="text1"/>
                <w:szCs w:val="28"/>
              </w:rPr>
            </w:pPr>
          </w:p>
          <w:p w14:paraId="3EA09525" w14:textId="77777777" w:rsidR="00844CED" w:rsidRDefault="00844CED" w:rsidP="00E222BD">
            <w:pPr>
              <w:spacing w:line="400" w:lineRule="exact"/>
              <w:jc w:val="both"/>
              <w:rPr>
                <w:rFonts w:ascii="標楷體" w:hAnsi="標楷體"/>
                <w:bCs/>
                <w:color w:val="000000" w:themeColor="text1"/>
                <w:szCs w:val="28"/>
              </w:rPr>
            </w:pPr>
          </w:p>
          <w:p w14:paraId="1310905B" w14:textId="77777777" w:rsidR="00844CED" w:rsidRDefault="00844CED" w:rsidP="00E222BD">
            <w:pPr>
              <w:spacing w:line="400" w:lineRule="exact"/>
              <w:jc w:val="both"/>
              <w:rPr>
                <w:rFonts w:ascii="標楷體" w:hAnsi="標楷體"/>
                <w:bCs/>
                <w:color w:val="000000" w:themeColor="text1"/>
                <w:szCs w:val="28"/>
              </w:rPr>
            </w:pPr>
          </w:p>
          <w:p w14:paraId="7DC7D2F3" w14:textId="77777777" w:rsidR="00844CED" w:rsidRDefault="00844CED" w:rsidP="00E222BD">
            <w:pPr>
              <w:spacing w:line="400" w:lineRule="exact"/>
              <w:jc w:val="both"/>
              <w:rPr>
                <w:rFonts w:ascii="標楷體" w:hAnsi="標楷體"/>
                <w:bCs/>
                <w:color w:val="000000" w:themeColor="text1"/>
                <w:szCs w:val="28"/>
              </w:rPr>
            </w:pPr>
          </w:p>
          <w:p w14:paraId="4527822D" w14:textId="77777777" w:rsidR="00844CED" w:rsidRDefault="00844CED" w:rsidP="00E222BD">
            <w:pPr>
              <w:spacing w:line="400" w:lineRule="exact"/>
              <w:jc w:val="both"/>
              <w:rPr>
                <w:rFonts w:ascii="標楷體" w:hAnsi="標楷體"/>
                <w:bCs/>
                <w:color w:val="000000" w:themeColor="text1"/>
                <w:szCs w:val="28"/>
              </w:rPr>
            </w:pPr>
          </w:p>
          <w:p w14:paraId="4E0F1521" w14:textId="77777777" w:rsidR="00844CED" w:rsidRDefault="00844CED" w:rsidP="00E222BD">
            <w:pPr>
              <w:spacing w:line="400" w:lineRule="exact"/>
              <w:jc w:val="both"/>
              <w:rPr>
                <w:rFonts w:ascii="標楷體" w:hAnsi="標楷體"/>
                <w:bCs/>
                <w:color w:val="000000" w:themeColor="text1"/>
                <w:szCs w:val="28"/>
              </w:rPr>
            </w:pPr>
          </w:p>
          <w:p w14:paraId="2A1869F8" w14:textId="77777777" w:rsidR="00844CED" w:rsidRDefault="00844CED" w:rsidP="00E222BD">
            <w:pPr>
              <w:spacing w:line="400" w:lineRule="exact"/>
              <w:jc w:val="both"/>
              <w:rPr>
                <w:rFonts w:ascii="標楷體" w:hAnsi="標楷體"/>
                <w:bCs/>
                <w:color w:val="000000" w:themeColor="text1"/>
                <w:szCs w:val="28"/>
              </w:rPr>
            </w:pPr>
          </w:p>
          <w:p w14:paraId="4E9A973E" w14:textId="77777777" w:rsidR="00844CED" w:rsidRDefault="00844CED" w:rsidP="00E222BD">
            <w:pPr>
              <w:spacing w:line="400" w:lineRule="exact"/>
              <w:jc w:val="both"/>
              <w:rPr>
                <w:rFonts w:ascii="標楷體" w:hAnsi="標楷體"/>
                <w:bCs/>
                <w:color w:val="000000" w:themeColor="text1"/>
                <w:szCs w:val="28"/>
              </w:rPr>
            </w:pPr>
          </w:p>
          <w:p w14:paraId="3E3F5A1D" w14:textId="77777777" w:rsidR="00844CED" w:rsidRDefault="00844CED" w:rsidP="00E222BD">
            <w:pPr>
              <w:spacing w:line="400" w:lineRule="exact"/>
              <w:jc w:val="both"/>
              <w:rPr>
                <w:rFonts w:ascii="標楷體" w:hAnsi="標楷體"/>
                <w:bCs/>
                <w:color w:val="000000" w:themeColor="text1"/>
                <w:szCs w:val="28"/>
              </w:rPr>
            </w:pPr>
          </w:p>
          <w:p w14:paraId="457AF0A3" w14:textId="77777777" w:rsidR="00844CED" w:rsidRDefault="00844CED" w:rsidP="00E222BD">
            <w:pPr>
              <w:spacing w:line="400" w:lineRule="exact"/>
              <w:jc w:val="both"/>
              <w:rPr>
                <w:rFonts w:ascii="標楷體" w:hAnsi="標楷體"/>
                <w:bCs/>
                <w:color w:val="000000" w:themeColor="text1"/>
                <w:szCs w:val="28"/>
              </w:rPr>
            </w:pPr>
          </w:p>
          <w:p w14:paraId="6283929E" w14:textId="77777777" w:rsidR="00844CED" w:rsidRDefault="00844CED" w:rsidP="00E222BD">
            <w:pPr>
              <w:spacing w:line="400" w:lineRule="exact"/>
              <w:jc w:val="both"/>
              <w:rPr>
                <w:rFonts w:ascii="標楷體" w:hAnsi="標楷體"/>
                <w:bCs/>
                <w:color w:val="000000" w:themeColor="text1"/>
                <w:szCs w:val="28"/>
              </w:rPr>
            </w:pPr>
          </w:p>
          <w:p w14:paraId="4E00DCE2" w14:textId="77777777" w:rsidR="00844CED" w:rsidRDefault="00844CED" w:rsidP="00E222BD">
            <w:pPr>
              <w:spacing w:line="400" w:lineRule="exact"/>
              <w:jc w:val="both"/>
              <w:rPr>
                <w:rFonts w:ascii="標楷體" w:hAnsi="標楷體"/>
                <w:bCs/>
                <w:color w:val="000000" w:themeColor="text1"/>
                <w:szCs w:val="28"/>
              </w:rPr>
            </w:pPr>
          </w:p>
          <w:p w14:paraId="6FB1231E" w14:textId="77777777" w:rsidR="00844CED" w:rsidRDefault="00844CED" w:rsidP="00E222BD">
            <w:pPr>
              <w:spacing w:line="400" w:lineRule="exact"/>
              <w:jc w:val="both"/>
              <w:rPr>
                <w:rFonts w:ascii="標楷體" w:hAnsi="標楷體"/>
                <w:bCs/>
                <w:color w:val="000000" w:themeColor="text1"/>
                <w:szCs w:val="28"/>
              </w:rPr>
            </w:pPr>
          </w:p>
          <w:p w14:paraId="1BCD3C40" w14:textId="77777777" w:rsidR="00844CED" w:rsidRDefault="00844CED" w:rsidP="00E222BD">
            <w:pPr>
              <w:spacing w:line="400" w:lineRule="exact"/>
              <w:jc w:val="both"/>
              <w:rPr>
                <w:rFonts w:ascii="標楷體" w:hAnsi="標楷體"/>
                <w:bCs/>
                <w:color w:val="000000" w:themeColor="text1"/>
                <w:szCs w:val="28"/>
              </w:rPr>
            </w:pPr>
          </w:p>
          <w:p w14:paraId="1921C050" w14:textId="7E4CC990" w:rsidR="00844CED" w:rsidRPr="00A222C6" w:rsidRDefault="00844CED" w:rsidP="00E222BD">
            <w:pPr>
              <w:spacing w:line="400" w:lineRule="exact"/>
              <w:jc w:val="both"/>
              <w:rPr>
                <w:rFonts w:ascii="標楷體" w:hAnsi="標楷體"/>
                <w:bCs/>
                <w:color w:val="000000" w:themeColor="text1"/>
                <w:szCs w:val="28"/>
              </w:rPr>
            </w:pPr>
          </w:p>
        </w:tc>
        <w:tc>
          <w:tcPr>
            <w:tcW w:w="6313" w:type="dxa"/>
          </w:tcPr>
          <w:p w14:paraId="774BC5B0" w14:textId="77777777" w:rsidR="00E222BD" w:rsidRPr="004E115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lastRenderedPageBreak/>
              <w:t>本區和平衛生所訂於本(114)年5月17日(星期二)上午5時30分至下午17時辦理「和平區衛生所辦理社區整合式健康篩檢活動」，申請借用本區松鶴社區活動中心免繳使用管理費及各項相關費用1案。</w:t>
            </w:r>
          </w:p>
          <w:p w14:paraId="30EBEC7F" w14:textId="77777777" w:rsidR="00E222BD" w:rsidRPr="0095592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靜好東方事業有限公司借用本區南勢社區活動中心辦理「和平區農業地方創生產業升級與行銷推廣計畫-推動復興原住民傳統作物課程及研發推廣活動課程」114年6月(17日、24日、26日)及114年7月10日，申請使用時間為下午16時至21時止，出借使用申請書收費金額為新臺幣2</w:t>
            </w:r>
            <w:r w:rsidRPr="00955927">
              <w:rPr>
                <w:rFonts w:ascii="標楷體" w:hAnsi="標楷體" w:cs="新細明體"/>
                <w:color w:val="000000" w:themeColor="text1"/>
                <w:szCs w:val="28"/>
              </w:rPr>
              <w:t>,</w:t>
            </w:r>
            <w:r w:rsidRPr="00955927">
              <w:rPr>
                <w:rFonts w:ascii="標楷體" w:hAnsi="標楷體" w:cs="新細明體" w:hint="eastAsia"/>
                <w:color w:val="000000" w:themeColor="text1"/>
                <w:szCs w:val="28"/>
              </w:rPr>
              <w:t>800元整。</w:t>
            </w:r>
          </w:p>
          <w:p w14:paraId="65DC8BD7" w14:textId="77777777" w:rsidR="00E222BD" w:rsidRPr="0095592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靜好東方事業有限公司借用本區松鶴社區活動中心辦理「和平區農業地方創生產業升級與行銷推廣計畫-推動復興原住民傳統作物課程及研發推廣活動課程」，申請使用日期為114年6月19日及114年7月8日，申請使用時間為下午16時至21時止，出借使用申請書收費金額為新</w:t>
            </w:r>
            <w:r w:rsidRPr="00955927">
              <w:rPr>
                <w:rFonts w:ascii="標楷體" w:hAnsi="標楷體" w:cs="新細明體" w:hint="eastAsia"/>
                <w:color w:val="000000" w:themeColor="text1"/>
                <w:szCs w:val="28"/>
              </w:rPr>
              <w:lastRenderedPageBreak/>
              <w:t>臺幣1</w:t>
            </w:r>
            <w:r w:rsidRPr="00955927">
              <w:rPr>
                <w:rFonts w:ascii="標楷體" w:hAnsi="標楷體" w:cs="新細明體"/>
                <w:color w:val="000000" w:themeColor="text1"/>
                <w:szCs w:val="28"/>
              </w:rPr>
              <w:t>,</w:t>
            </w:r>
            <w:r w:rsidRPr="00955927">
              <w:rPr>
                <w:rFonts w:ascii="標楷體" w:hAnsi="標楷體" w:cs="新細明體" w:hint="eastAsia"/>
                <w:color w:val="000000" w:themeColor="text1"/>
                <w:szCs w:val="28"/>
              </w:rPr>
              <w:t>4</w:t>
            </w:r>
            <w:r w:rsidRPr="00955927">
              <w:rPr>
                <w:rFonts w:ascii="標楷體" w:hAnsi="標楷體" w:cs="新細明體"/>
                <w:color w:val="000000" w:themeColor="text1"/>
                <w:szCs w:val="28"/>
              </w:rPr>
              <w:t>00</w:t>
            </w:r>
            <w:r w:rsidRPr="00955927">
              <w:rPr>
                <w:rFonts w:ascii="標楷體" w:hAnsi="標楷體" w:cs="新細明體" w:hint="eastAsia"/>
                <w:color w:val="000000" w:themeColor="text1"/>
                <w:szCs w:val="28"/>
              </w:rPr>
              <w:t>元整。</w:t>
            </w:r>
          </w:p>
          <w:p w14:paraId="58EDB0CA" w14:textId="77777777" w:rsidR="00E222BD" w:rsidRPr="0095592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靜好東方事業有限公司借用本區桃山社區活動中心辦理「和平區農業地方創生產業升級與行銷推廣計畫-推動復興原住民傳統作物課程及研發推廣活動課程」，申請使用日期為114年7月22日、24日，申請使用時間為下午16時至21時止，出借使用申請書收費金額為新臺幣1</w:t>
            </w:r>
            <w:r w:rsidRPr="00955927">
              <w:rPr>
                <w:rFonts w:ascii="標楷體" w:hAnsi="標楷體" w:cs="新細明體"/>
                <w:color w:val="000000" w:themeColor="text1"/>
                <w:szCs w:val="28"/>
              </w:rPr>
              <w:t>,</w:t>
            </w:r>
            <w:r w:rsidRPr="00955927">
              <w:rPr>
                <w:rFonts w:ascii="標楷體" w:hAnsi="標楷體" w:cs="新細明體" w:hint="eastAsia"/>
                <w:color w:val="000000" w:themeColor="text1"/>
                <w:szCs w:val="28"/>
              </w:rPr>
              <w:t>4</w:t>
            </w:r>
            <w:r w:rsidRPr="00955927">
              <w:rPr>
                <w:rFonts w:ascii="標楷體" w:hAnsi="標楷體" w:cs="新細明體"/>
                <w:color w:val="000000" w:themeColor="text1"/>
                <w:szCs w:val="28"/>
              </w:rPr>
              <w:t>00</w:t>
            </w:r>
            <w:r w:rsidRPr="00955927">
              <w:rPr>
                <w:rFonts w:ascii="標楷體" w:hAnsi="標楷體" w:cs="新細明體" w:hint="eastAsia"/>
                <w:color w:val="000000" w:themeColor="text1"/>
                <w:szCs w:val="28"/>
              </w:rPr>
              <w:t>元整。</w:t>
            </w:r>
          </w:p>
          <w:p w14:paraId="31A40EA0" w14:textId="77777777" w:rsidR="00E222BD" w:rsidRPr="0095592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本區和平衛生所訂於本(114)年6月26日(星期四)下午13時至下午17時辦理「推動健康促進與慢性病預防及管理與失智者溝通之原則與技巧演練講座」，申請借用本區南勢社區活動中心免繳使用管理費及各項相關費用。</w:t>
            </w:r>
          </w:p>
          <w:p w14:paraId="7DD1D069" w14:textId="77777777" w:rsidR="00E222BD" w:rsidRPr="0095592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臺中市政府觀光旅遊局訂於本(114)年7月3日(星期三)上午10時召開「臺中市和平區雪山坑步道環線建置工程督導」會議，申請借用本區桃山社區活動中心免繳使用管理費及各項相關費用。</w:t>
            </w:r>
          </w:p>
          <w:p w14:paraId="75354680" w14:textId="77777777" w:rsidR="00E222BD" w:rsidRPr="0095592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臺中市政府新聞局訂於本(114)年8月8日(星期五)下午13時至22時辦理「2025臺中電影Fun-In季」活動，申請借用本區松鶴社區活動中心免繳使用管理費及各項相關費用。</w:t>
            </w:r>
          </w:p>
          <w:p w14:paraId="17DE8E2B" w14:textId="77777777" w:rsidR="00E222BD" w:rsidRPr="0095592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靜好東方事業有限公司擬借用本區松鶴社區活動中心辦理「和平區農業地方創生產業升級與行銷推廣計畫-推動復興原住民傳統作物課程及研發推廣活動課程」1案，本案申請使用日期為114年(8月5日、8月7日、8月14日、8月19日、8月28日、9月17日），申請使用時間為下午16時至21時止，出借使用申請書收費金額為新臺幣4</w:t>
            </w:r>
            <w:r w:rsidRPr="00955927">
              <w:rPr>
                <w:rFonts w:ascii="標楷體" w:hAnsi="標楷體" w:cs="新細明體"/>
                <w:color w:val="000000" w:themeColor="text1"/>
                <w:szCs w:val="28"/>
              </w:rPr>
              <w:t>,</w:t>
            </w:r>
            <w:r w:rsidRPr="00955927">
              <w:rPr>
                <w:rFonts w:ascii="標楷體" w:hAnsi="標楷體" w:cs="新細明體" w:hint="eastAsia"/>
                <w:color w:val="000000" w:themeColor="text1"/>
                <w:szCs w:val="28"/>
              </w:rPr>
              <w:t>2</w:t>
            </w:r>
            <w:r w:rsidRPr="00955927">
              <w:rPr>
                <w:rFonts w:ascii="標楷體" w:hAnsi="標楷體" w:cs="新細明體"/>
                <w:color w:val="000000" w:themeColor="text1"/>
                <w:szCs w:val="28"/>
              </w:rPr>
              <w:t>00</w:t>
            </w:r>
            <w:r w:rsidRPr="00955927">
              <w:rPr>
                <w:rFonts w:ascii="標楷體" w:hAnsi="標楷體" w:cs="新細明體" w:hint="eastAsia"/>
                <w:color w:val="000000" w:themeColor="text1"/>
                <w:szCs w:val="28"/>
              </w:rPr>
              <w:t>元整。</w:t>
            </w:r>
          </w:p>
          <w:p w14:paraId="5000D03A" w14:textId="77777777" w:rsidR="00E222BD" w:rsidRPr="0095592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靜好東方事業有限公司擬借用本區南勢社區活動中心辦理「和平區農業地方創生產業升級與</w:t>
            </w:r>
            <w:r w:rsidRPr="00955927">
              <w:rPr>
                <w:rFonts w:ascii="標楷體" w:hAnsi="標楷體" w:cs="新細明體" w:hint="eastAsia"/>
                <w:color w:val="000000" w:themeColor="text1"/>
                <w:szCs w:val="28"/>
              </w:rPr>
              <w:lastRenderedPageBreak/>
              <w:t>行銷推廣計畫-推動復興原住民傳統作物課程及研發推廣活動課程」1案，本案申請使用日期為114年(8月12日、8月21日、8月26日、9月2日、9月4日、9月19日），申請使用時間為下午16時至21時止，出借使用申請書收費金額為新臺幣4</w:t>
            </w:r>
            <w:r w:rsidRPr="00955927">
              <w:rPr>
                <w:rFonts w:ascii="標楷體" w:hAnsi="標楷體" w:cs="新細明體"/>
                <w:color w:val="000000" w:themeColor="text1"/>
                <w:szCs w:val="28"/>
              </w:rPr>
              <w:t>,</w:t>
            </w:r>
            <w:r w:rsidRPr="00955927">
              <w:rPr>
                <w:rFonts w:ascii="標楷體" w:hAnsi="標楷體" w:cs="新細明體" w:hint="eastAsia"/>
                <w:color w:val="000000" w:themeColor="text1"/>
                <w:szCs w:val="28"/>
              </w:rPr>
              <w:t>2</w:t>
            </w:r>
            <w:r w:rsidRPr="00955927">
              <w:rPr>
                <w:rFonts w:ascii="標楷體" w:hAnsi="標楷體" w:cs="新細明體"/>
                <w:color w:val="000000" w:themeColor="text1"/>
                <w:szCs w:val="28"/>
              </w:rPr>
              <w:t>00</w:t>
            </w:r>
            <w:r w:rsidRPr="00955927">
              <w:rPr>
                <w:rFonts w:ascii="標楷體" w:hAnsi="標楷體" w:cs="新細明體" w:hint="eastAsia"/>
                <w:color w:val="000000" w:themeColor="text1"/>
                <w:szCs w:val="28"/>
              </w:rPr>
              <w:t>元整。</w:t>
            </w:r>
          </w:p>
          <w:p w14:paraId="4A411B49" w14:textId="77777777" w:rsidR="00E222BD" w:rsidRPr="0095592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臺中市政府觀光旅遊局訂於本(114)年8月21日(星期四)上午8時至下午14時止辦理市府研考會「臺中市和平區雪山坑步道環狀線建置工程查核」，申請借用本區桃山社區活動中心免繳使用管理費及各項相關費用。</w:t>
            </w:r>
          </w:p>
          <w:p w14:paraId="3EC08DAC" w14:textId="77777777" w:rsidR="00E222BD" w:rsidRPr="004E115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原展實業林佑傑君於114年8月6日申請</w:t>
            </w:r>
            <w:r w:rsidRPr="004E1157">
              <w:rPr>
                <w:rFonts w:ascii="標楷體" w:hAnsi="標楷體" w:cs="新細明體" w:hint="eastAsia"/>
                <w:color w:val="000000" w:themeColor="text1"/>
                <w:szCs w:val="28"/>
              </w:rPr>
              <w:t>租借南勢社區活動中心誤繕為達觀社區活動中心申請請本所更正繳款書1案，借用日期：114年8月6日。借用時間：上午10時至12時借用地點：南勢社區活動中心。借用金額：700元整。</w:t>
            </w:r>
          </w:p>
          <w:p w14:paraId="7C07C444" w14:textId="77777777" w:rsidR="00E222BD" w:rsidRPr="004E115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原展實業林佑傑君於114年8月4日申請</w:t>
            </w:r>
            <w:r w:rsidRPr="004E1157">
              <w:rPr>
                <w:rFonts w:ascii="標楷體" w:hAnsi="標楷體" w:cs="新細明體" w:hint="eastAsia"/>
                <w:color w:val="000000" w:themeColor="text1"/>
                <w:szCs w:val="28"/>
              </w:rPr>
              <w:t>租借達觀社區活動中心誤繕為南勢社區活動中心申請請本所更正繳款書1案，借用日期：114年8月4日。借用時間：上午10時至12時。借用地點：達觀社區活動中心，借用金額：500元整。</w:t>
            </w:r>
          </w:p>
          <w:p w14:paraId="51015B2A" w14:textId="77777777" w:rsidR="00E222BD" w:rsidRPr="004E115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劉阿文君(烏寶宮當值爐主)擬借用本區烏</w:t>
            </w:r>
            <w:r w:rsidRPr="004E1157">
              <w:rPr>
                <w:rFonts w:ascii="標楷體" w:hAnsi="標楷體" w:cs="新細明體" w:hint="eastAsia"/>
                <w:color w:val="000000" w:themeColor="text1"/>
                <w:szCs w:val="28"/>
              </w:rPr>
              <w:t>石坑社區活動中心辦理「烏寶宮媽祖廟114年中元普渡」1案，本案申請使用日期為114年9月20日，申請使用時間為上午9時至17時止，出借使用申請書收費金額為新臺幣700元整</w:t>
            </w:r>
            <w:r>
              <w:rPr>
                <w:rFonts w:ascii="標楷體" w:hAnsi="標楷體" w:cs="新細明體" w:hint="eastAsia"/>
                <w:color w:val="000000" w:themeColor="text1"/>
                <w:szCs w:val="28"/>
              </w:rPr>
              <w:t>。</w:t>
            </w:r>
          </w:p>
          <w:p w14:paraId="3C133AD7" w14:textId="77777777" w:rsidR="00E222BD" w:rsidRPr="004E115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徐敏娟君借用本區達觀社區活動中心協助</w:t>
            </w:r>
            <w:r w:rsidRPr="004E1157">
              <w:rPr>
                <w:rFonts w:ascii="標楷體" w:hAnsi="標楷體" w:cs="新細明體" w:hint="eastAsia"/>
                <w:color w:val="000000" w:themeColor="text1"/>
                <w:szCs w:val="28"/>
              </w:rPr>
              <w:t>辦理「勞動力發展署課程執行」1案，本案申請使用日期為114年10月16日，申請使用時間為下午1時至4時30分止，出借使用申請書收費金額為新臺幣500元整。</w:t>
            </w:r>
          </w:p>
          <w:p w14:paraId="48C5291D" w14:textId="77777777" w:rsidR="00E222BD" w:rsidRPr="004E115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lastRenderedPageBreak/>
              <w:t>林健民君借用本區和平社區活動中心辦理</w:t>
            </w:r>
            <w:r w:rsidRPr="004E1157">
              <w:rPr>
                <w:rFonts w:ascii="標楷體" w:hAnsi="標楷體" w:cs="新細明體" w:hint="eastAsia"/>
                <w:color w:val="000000" w:themeColor="text1"/>
                <w:szCs w:val="28"/>
              </w:rPr>
              <w:t>「黨代表暨黨主席選舉」1案，本案申請使用日期為114年10月18日，申請使用時間為上午6時30分至18時止，出借使用申請書收費金額為新臺幣700元整。</w:t>
            </w:r>
          </w:p>
          <w:p w14:paraId="4EC723A9" w14:textId="77777777" w:rsidR="00E222BD" w:rsidRPr="004E115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4E1157">
              <w:rPr>
                <w:rFonts w:ascii="標楷體" w:hAnsi="標楷體" w:cs="新細明體" w:hint="eastAsia"/>
                <w:color w:val="000000" w:themeColor="text1"/>
                <w:szCs w:val="28"/>
              </w:rPr>
              <w:t>本所委請保速達電梯股份有限公司114年度每月至雙崎社區活動中心電梯安全保養檢修4-6月份電梯保養費計16,650元整。</w:t>
            </w:r>
          </w:p>
          <w:p w14:paraId="48AFFA56" w14:textId="77777777" w:rsidR="00E222BD" w:rsidRPr="004E115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本所委請保速達電梯股份有限公司114年</w:t>
            </w:r>
            <w:r w:rsidRPr="004E1157">
              <w:rPr>
                <w:rFonts w:ascii="標楷體" w:hAnsi="標楷體" w:cs="新細明體" w:hint="eastAsia"/>
                <w:color w:val="000000" w:themeColor="text1"/>
                <w:szCs w:val="28"/>
              </w:rPr>
              <w:t>度每月至雙崎社區活動中心電梯安全保養檢修7-9月份電梯保養費計16,650元整。</w:t>
            </w:r>
          </w:p>
          <w:p w14:paraId="22239D52" w14:textId="77777777" w:rsidR="00E222BD" w:rsidRPr="004E1157"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支雙崎社區活動中心飲水機更換濾芯計</w:t>
            </w:r>
            <w:r w:rsidRPr="004E1157">
              <w:rPr>
                <w:rFonts w:ascii="標楷體" w:hAnsi="標楷體" w:cs="新細明體" w:hint="eastAsia"/>
                <w:color w:val="000000" w:themeColor="text1"/>
                <w:szCs w:val="28"/>
              </w:rPr>
              <w:t>1,260元整。</w:t>
            </w:r>
          </w:p>
          <w:p w14:paraId="4B5711BA" w14:textId="77777777" w:rsidR="00E222BD"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955927">
              <w:rPr>
                <w:rFonts w:ascii="標楷體" w:hAnsi="標楷體" w:cs="新細明體" w:hint="eastAsia"/>
                <w:color w:val="000000" w:themeColor="text1"/>
                <w:szCs w:val="28"/>
              </w:rPr>
              <w:t>桃山社區活動中心建築物相關設施維修1</w:t>
            </w:r>
            <w:r w:rsidRPr="004E1157">
              <w:rPr>
                <w:rFonts w:ascii="標楷體" w:hAnsi="標楷體" w:cs="新細明體" w:hint="eastAsia"/>
                <w:color w:val="000000" w:themeColor="text1"/>
                <w:szCs w:val="28"/>
              </w:rPr>
              <w:t>案(大門及窗戶等)計56,500元整。</w:t>
            </w:r>
          </w:p>
          <w:p w14:paraId="664FFC96" w14:textId="77777777" w:rsidR="00E222BD" w:rsidRDefault="00E222BD" w:rsidP="00096C49">
            <w:pPr>
              <w:pStyle w:val="afa"/>
              <w:numPr>
                <w:ilvl w:val="0"/>
                <w:numId w:val="7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4E1157">
              <w:rPr>
                <w:rFonts w:ascii="標楷體" w:hAnsi="標楷體" w:cs="新細明體" w:hint="eastAsia"/>
                <w:color w:val="000000" w:themeColor="text1"/>
                <w:szCs w:val="28"/>
              </w:rPr>
              <w:t>和平社區活動中心飲水機更換換濾芯1案，計1,900元整。</w:t>
            </w:r>
          </w:p>
          <w:p w14:paraId="661A1937" w14:textId="54670453" w:rsidR="00E222BD" w:rsidRPr="00C16856" w:rsidRDefault="00E222BD" w:rsidP="00096C49">
            <w:pPr>
              <w:pStyle w:val="afa"/>
              <w:numPr>
                <w:ilvl w:val="0"/>
                <w:numId w:val="73"/>
              </w:numPr>
              <w:tabs>
                <w:tab w:val="left" w:pos="742"/>
                <w:tab w:val="left" w:pos="1309"/>
              </w:tabs>
              <w:spacing w:line="400" w:lineRule="exact"/>
              <w:ind w:leftChars="0" w:left="280" w:rightChars="-13" w:right="-36" w:hangingChars="100" w:hanging="280"/>
              <w:jc w:val="both"/>
              <w:rPr>
                <w:rFonts w:ascii="標楷體" w:hAnsi="標楷體" w:cs="新細明體"/>
                <w:color w:val="000000" w:themeColor="text1"/>
                <w:szCs w:val="28"/>
              </w:rPr>
            </w:pPr>
            <w:r w:rsidRPr="004E1157">
              <w:rPr>
                <w:rFonts w:ascii="標楷體" w:hAnsi="標楷體" w:cs="新細明體"/>
                <w:color w:val="000000" w:themeColor="text1"/>
                <w:szCs w:val="28"/>
              </w:rPr>
              <w:t>和平社區活動中心建築物相關設施維修</w:t>
            </w:r>
            <w:r w:rsidRPr="004E1157">
              <w:rPr>
                <w:rFonts w:ascii="標楷體" w:hAnsi="標楷體" w:cs="新細明體" w:hint="eastAsia"/>
                <w:color w:val="000000" w:themeColor="text1"/>
                <w:szCs w:val="28"/>
              </w:rPr>
              <w:t>(中醫義診診間滲水1</w:t>
            </w:r>
            <w:r w:rsidRPr="004E1157">
              <w:rPr>
                <w:rFonts w:ascii="標楷體" w:hAnsi="標楷體" w:cs="新細明體"/>
                <w:color w:val="000000" w:themeColor="text1"/>
                <w:szCs w:val="28"/>
              </w:rPr>
              <w:t>案</w:t>
            </w:r>
            <w:r w:rsidRPr="004E1157">
              <w:rPr>
                <w:rFonts w:ascii="標楷體" w:hAnsi="標楷體" w:cs="新細明體" w:hint="eastAsia"/>
                <w:color w:val="000000" w:themeColor="text1"/>
                <w:szCs w:val="28"/>
              </w:rPr>
              <w:t>)</w:t>
            </w:r>
            <w:r w:rsidRPr="004E1157">
              <w:rPr>
                <w:rFonts w:ascii="標楷體" w:hAnsi="標楷體" w:cs="新細明體"/>
                <w:color w:val="000000" w:themeColor="text1"/>
                <w:szCs w:val="28"/>
              </w:rPr>
              <w:t>計6</w:t>
            </w:r>
            <w:r w:rsidRPr="004E1157">
              <w:rPr>
                <w:rFonts w:ascii="標楷體" w:hAnsi="標楷體" w:cs="新細明體" w:hint="eastAsia"/>
                <w:color w:val="000000" w:themeColor="text1"/>
                <w:szCs w:val="28"/>
              </w:rPr>
              <w:t>,000</w:t>
            </w:r>
            <w:r w:rsidRPr="004E1157">
              <w:rPr>
                <w:rFonts w:ascii="標楷體" w:hAnsi="標楷體" w:cs="新細明體"/>
                <w:color w:val="000000" w:themeColor="text1"/>
                <w:szCs w:val="28"/>
              </w:rPr>
              <w:t>元整</w:t>
            </w:r>
            <w:r w:rsidRPr="004E1157">
              <w:rPr>
                <w:rFonts w:ascii="標楷體" w:hAnsi="標楷體" w:cs="新細明體" w:hint="eastAsia"/>
                <w:color w:val="000000" w:themeColor="text1"/>
                <w:szCs w:val="28"/>
              </w:rPr>
              <w:t>。</w:t>
            </w:r>
          </w:p>
        </w:tc>
        <w:tc>
          <w:tcPr>
            <w:tcW w:w="909" w:type="dxa"/>
          </w:tcPr>
          <w:p w14:paraId="1246313E" w14:textId="77777777" w:rsidR="00E222BD" w:rsidRPr="00046082" w:rsidRDefault="00E222BD" w:rsidP="00E222BD">
            <w:pPr>
              <w:spacing w:line="400" w:lineRule="exact"/>
              <w:jc w:val="both"/>
              <w:rPr>
                <w:rFonts w:ascii="標楷體" w:hAnsi="標楷體" w:cs="新細明體"/>
                <w:szCs w:val="28"/>
              </w:rPr>
            </w:pPr>
          </w:p>
        </w:tc>
      </w:tr>
      <w:tr w:rsidR="00C27742" w:rsidRPr="00046082" w14:paraId="5595CF4B" w14:textId="77777777" w:rsidTr="00BD667F">
        <w:trPr>
          <w:trHeight w:val="1187"/>
        </w:trPr>
        <w:tc>
          <w:tcPr>
            <w:tcW w:w="535" w:type="dxa"/>
            <w:vMerge/>
          </w:tcPr>
          <w:p w14:paraId="0D6F8654" w14:textId="77777777" w:rsidR="00C27742" w:rsidRPr="00046082" w:rsidRDefault="00C27742" w:rsidP="00C27742">
            <w:pPr>
              <w:spacing w:line="400" w:lineRule="exact"/>
              <w:jc w:val="both"/>
              <w:rPr>
                <w:rFonts w:ascii="標楷體" w:hAnsi="標楷體"/>
                <w:b/>
                <w:szCs w:val="28"/>
              </w:rPr>
            </w:pPr>
          </w:p>
        </w:tc>
        <w:tc>
          <w:tcPr>
            <w:tcW w:w="1337" w:type="dxa"/>
            <w:vMerge w:val="restart"/>
          </w:tcPr>
          <w:p w14:paraId="0A80F872" w14:textId="77777777" w:rsidR="00C27742" w:rsidRPr="00046082" w:rsidRDefault="00C27742" w:rsidP="00C27742">
            <w:pPr>
              <w:spacing w:line="400" w:lineRule="exact"/>
              <w:ind w:rightChars="-30" w:right="-84"/>
              <w:jc w:val="both"/>
              <w:rPr>
                <w:rFonts w:ascii="標楷體" w:hAnsi="標楷體"/>
                <w:szCs w:val="28"/>
              </w:rPr>
            </w:pPr>
            <w:r w:rsidRPr="00046082">
              <w:rPr>
                <w:rFonts w:ascii="標楷體" w:hAnsi="標楷體" w:hint="eastAsia"/>
                <w:szCs w:val="28"/>
              </w:rPr>
              <w:t>社會救濟</w:t>
            </w:r>
          </w:p>
          <w:p w14:paraId="10C7DC2C" w14:textId="77777777" w:rsidR="00C27742" w:rsidRPr="00046082" w:rsidRDefault="00C27742" w:rsidP="00C27742">
            <w:pPr>
              <w:spacing w:line="400" w:lineRule="exact"/>
              <w:ind w:rightChars="-30" w:right="-84"/>
              <w:jc w:val="both"/>
              <w:rPr>
                <w:rFonts w:ascii="標楷體" w:hAnsi="標楷體"/>
                <w:szCs w:val="28"/>
              </w:rPr>
            </w:pPr>
          </w:p>
          <w:p w14:paraId="5E5644A5" w14:textId="77777777" w:rsidR="00C27742" w:rsidRPr="00046082" w:rsidRDefault="00C27742" w:rsidP="00C27742">
            <w:pPr>
              <w:spacing w:line="400" w:lineRule="exact"/>
              <w:ind w:rightChars="-30" w:right="-84"/>
              <w:jc w:val="both"/>
              <w:rPr>
                <w:rFonts w:ascii="標楷體" w:hAnsi="標楷體"/>
                <w:szCs w:val="28"/>
              </w:rPr>
            </w:pPr>
          </w:p>
          <w:p w14:paraId="2E9464C7" w14:textId="77777777" w:rsidR="00C27742" w:rsidRPr="00046082" w:rsidRDefault="00C27742" w:rsidP="00C27742">
            <w:pPr>
              <w:spacing w:line="400" w:lineRule="exact"/>
              <w:ind w:rightChars="-30" w:right="-84"/>
              <w:jc w:val="both"/>
              <w:rPr>
                <w:rFonts w:ascii="標楷體" w:hAnsi="標楷體"/>
                <w:szCs w:val="28"/>
              </w:rPr>
            </w:pPr>
          </w:p>
          <w:p w14:paraId="0DEB0348" w14:textId="77777777" w:rsidR="00C27742" w:rsidRPr="00046082" w:rsidRDefault="00C27742" w:rsidP="00C27742">
            <w:pPr>
              <w:spacing w:line="400" w:lineRule="exact"/>
              <w:ind w:rightChars="-30" w:right="-84"/>
              <w:jc w:val="both"/>
              <w:rPr>
                <w:rFonts w:ascii="標楷體" w:hAnsi="標楷體"/>
                <w:szCs w:val="28"/>
              </w:rPr>
            </w:pPr>
          </w:p>
          <w:p w14:paraId="0BE9A498" w14:textId="77777777" w:rsidR="00C27742" w:rsidRPr="00046082" w:rsidRDefault="00C27742" w:rsidP="00C27742">
            <w:pPr>
              <w:spacing w:line="400" w:lineRule="exact"/>
              <w:ind w:rightChars="-30" w:right="-84"/>
              <w:jc w:val="both"/>
              <w:rPr>
                <w:rFonts w:ascii="標楷體" w:hAnsi="標楷體"/>
                <w:szCs w:val="28"/>
              </w:rPr>
            </w:pPr>
          </w:p>
          <w:p w14:paraId="1D5C20FB" w14:textId="77777777" w:rsidR="00C27742" w:rsidRPr="00046082" w:rsidRDefault="00C27742" w:rsidP="00C27742">
            <w:pPr>
              <w:spacing w:line="400" w:lineRule="exact"/>
              <w:ind w:rightChars="-30" w:right="-84"/>
              <w:jc w:val="both"/>
              <w:rPr>
                <w:rFonts w:ascii="標楷體" w:hAnsi="標楷體"/>
                <w:szCs w:val="28"/>
              </w:rPr>
            </w:pPr>
          </w:p>
          <w:p w14:paraId="7269F4C7" w14:textId="77777777" w:rsidR="00C27742" w:rsidRDefault="00C27742" w:rsidP="00C27742">
            <w:pPr>
              <w:spacing w:line="400" w:lineRule="exact"/>
              <w:ind w:rightChars="-30" w:right="-84"/>
              <w:jc w:val="both"/>
              <w:rPr>
                <w:rFonts w:ascii="標楷體" w:hAnsi="標楷體"/>
                <w:szCs w:val="28"/>
              </w:rPr>
            </w:pPr>
          </w:p>
          <w:p w14:paraId="3B6E7A46" w14:textId="77777777" w:rsidR="00C27742" w:rsidRDefault="00C27742" w:rsidP="00C27742">
            <w:pPr>
              <w:spacing w:line="400" w:lineRule="exact"/>
              <w:ind w:rightChars="-30" w:right="-84"/>
              <w:jc w:val="both"/>
              <w:rPr>
                <w:rFonts w:ascii="標楷體" w:hAnsi="標楷體"/>
                <w:szCs w:val="28"/>
              </w:rPr>
            </w:pPr>
          </w:p>
          <w:p w14:paraId="26AAEC01" w14:textId="77777777" w:rsidR="00C27742" w:rsidRDefault="00C27742" w:rsidP="00C27742">
            <w:pPr>
              <w:spacing w:line="400" w:lineRule="exact"/>
              <w:ind w:rightChars="-30" w:right="-84"/>
              <w:jc w:val="both"/>
              <w:rPr>
                <w:rFonts w:ascii="標楷體" w:hAnsi="標楷體"/>
                <w:szCs w:val="28"/>
              </w:rPr>
            </w:pPr>
          </w:p>
          <w:p w14:paraId="7835227F" w14:textId="77777777" w:rsidR="00C27742" w:rsidRDefault="00C27742" w:rsidP="00C27742">
            <w:pPr>
              <w:spacing w:line="400" w:lineRule="exact"/>
              <w:ind w:rightChars="-30" w:right="-84"/>
              <w:jc w:val="both"/>
              <w:rPr>
                <w:rFonts w:ascii="標楷體" w:hAnsi="標楷體"/>
                <w:szCs w:val="28"/>
              </w:rPr>
            </w:pPr>
          </w:p>
          <w:p w14:paraId="31652DDA" w14:textId="77777777" w:rsidR="00C27742" w:rsidRDefault="00C27742" w:rsidP="00C27742">
            <w:pPr>
              <w:spacing w:line="400" w:lineRule="exact"/>
              <w:ind w:rightChars="-30" w:right="-84"/>
              <w:jc w:val="both"/>
              <w:rPr>
                <w:rFonts w:ascii="標楷體" w:hAnsi="標楷體"/>
                <w:szCs w:val="28"/>
              </w:rPr>
            </w:pPr>
          </w:p>
          <w:p w14:paraId="49A5B4F3" w14:textId="77777777" w:rsidR="00C27742" w:rsidRDefault="00C27742" w:rsidP="00C27742">
            <w:pPr>
              <w:spacing w:line="400" w:lineRule="exact"/>
              <w:ind w:rightChars="-30" w:right="-84"/>
              <w:jc w:val="both"/>
              <w:rPr>
                <w:rFonts w:ascii="標楷體" w:hAnsi="標楷體"/>
                <w:szCs w:val="28"/>
              </w:rPr>
            </w:pPr>
          </w:p>
          <w:p w14:paraId="52F611EC" w14:textId="68340C21" w:rsidR="00C27742" w:rsidRPr="00046082" w:rsidRDefault="00C27742" w:rsidP="00C27742">
            <w:pPr>
              <w:spacing w:line="400" w:lineRule="exact"/>
              <w:ind w:rightChars="-30" w:right="-84"/>
              <w:jc w:val="both"/>
              <w:rPr>
                <w:rFonts w:ascii="標楷體" w:hAnsi="標楷體"/>
                <w:szCs w:val="28"/>
              </w:rPr>
            </w:pPr>
            <w:r w:rsidRPr="00A059A4">
              <w:rPr>
                <w:rFonts w:ascii="標楷體" w:hAnsi="標楷體" w:hint="eastAsia"/>
                <w:szCs w:val="28"/>
              </w:rPr>
              <w:lastRenderedPageBreak/>
              <w:t>社會救濟</w:t>
            </w:r>
          </w:p>
          <w:p w14:paraId="451A76DB" w14:textId="77777777" w:rsidR="00C27742" w:rsidRPr="00046082" w:rsidRDefault="00C27742" w:rsidP="00C27742">
            <w:pPr>
              <w:spacing w:line="400" w:lineRule="exact"/>
              <w:ind w:rightChars="-30" w:right="-84"/>
              <w:jc w:val="both"/>
              <w:rPr>
                <w:rFonts w:ascii="標楷體" w:hAnsi="標楷體"/>
                <w:szCs w:val="28"/>
              </w:rPr>
            </w:pPr>
          </w:p>
          <w:p w14:paraId="234E8D85" w14:textId="77777777" w:rsidR="00C27742" w:rsidRPr="00046082" w:rsidRDefault="00C27742" w:rsidP="00C27742">
            <w:pPr>
              <w:spacing w:line="400" w:lineRule="exact"/>
              <w:ind w:rightChars="-30" w:right="-84"/>
              <w:jc w:val="both"/>
              <w:rPr>
                <w:rFonts w:ascii="標楷體" w:hAnsi="標楷體"/>
                <w:szCs w:val="28"/>
              </w:rPr>
            </w:pPr>
          </w:p>
          <w:p w14:paraId="1797F89E" w14:textId="77777777" w:rsidR="00C27742" w:rsidRPr="00046082" w:rsidRDefault="00C27742" w:rsidP="00C27742">
            <w:pPr>
              <w:spacing w:line="400" w:lineRule="exact"/>
              <w:ind w:rightChars="-30" w:right="-84"/>
              <w:jc w:val="both"/>
              <w:rPr>
                <w:rFonts w:ascii="標楷體" w:hAnsi="標楷體"/>
                <w:szCs w:val="28"/>
              </w:rPr>
            </w:pPr>
          </w:p>
          <w:p w14:paraId="3C297BF2" w14:textId="77777777" w:rsidR="00C27742" w:rsidRPr="00046082" w:rsidRDefault="00C27742" w:rsidP="00C27742">
            <w:pPr>
              <w:spacing w:line="400" w:lineRule="exact"/>
              <w:ind w:rightChars="-30" w:right="-84"/>
              <w:jc w:val="both"/>
              <w:rPr>
                <w:rFonts w:ascii="標楷體" w:hAnsi="標楷體"/>
                <w:szCs w:val="28"/>
              </w:rPr>
            </w:pPr>
          </w:p>
          <w:p w14:paraId="1E84D5BF" w14:textId="77777777" w:rsidR="00C27742" w:rsidRPr="00046082" w:rsidRDefault="00C27742" w:rsidP="00C27742">
            <w:pPr>
              <w:spacing w:line="400" w:lineRule="exact"/>
              <w:ind w:rightChars="-30" w:right="-84"/>
              <w:jc w:val="both"/>
              <w:rPr>
                <w:rFonts w:ascii="標楷體" w:hAnsi="標楷體"/>
                <w:szCs w:val="28"/>
              </w:rPr>
            </w:pPr>
          </w:p>
          <w:p w14:paraId="6908CA44" w14:textId="77777777" w:rsidR="00C27742" w:rsidRPr="00046082" w:rsidRDefault="00C27742" w:rsidP="00C27742">
            <w:pPr>
              <w:spacing w:line="400" w:lineRule="exact"/>
              <w:ind w:rightChars="-30" w:right="-84"/>
              <w:jc w:val="both"/>
              <w:rPr>
                <w:rFonts w:ascii="標楷體" w:hAnsi="標楷體"/>
                <w:szCs w:val="28"/>
              </w:rPr>
            </w:pPr>
          </w:p>
          <w:p w14:paraId="1144704B" w14:textId="77777777" w:rsidR="00C27742" w:rsidRPr="00046082" w:rsidRDefault="00C27742" w:rsidP="00C27742">
            <w:pPr>
              <w:spacing w:line="400" w:lineRule="exact"/>
              <w:ind w:rightChars="-30" w:right="-84"/>
              <w:jc w:val="both"/>
              <w:rPr>
                <w:rFonts w:ascii="標楷體" w:hAnsi="標楷體"/>
                <w:szCs w:val="28"/>
              </w:rPr>
            </w:pPr>
          </w:p>
          <w:p w14:paraId="09949BB5" w14:textId="77777777" w:rsidR="00C27742" w:rsidRPr="00046082" w:rsidRDefault="00C27742" w:rsidP="00C27742">
            <w:pPr>
              <w:spacing w:line="400" w:lineRule="exact"/>
              <w:ind w:rightChars="-30" w:right="-84"/>
              <w:jc w:val="both"/>
              <w:rPr>
                <w:rFonts w:ascii="標楷體" w:hAnsi="標楷體"/>
                <w:szCs w:val="28"/>
              </w:rPr>
            </w:pPr>
          </w:p>
          <w:p w14:paraId="2526138C" w14:textId="77777777" w:rsidR="00C27742" w:rsidRPr="00046082" w:rsidRDefault="00C27742" w:rsidP="00C27742">
            <w:pPr>
              <w:spacing w:line="400" w:lineRule="exact"/>
              <w:ind w:rightChars="-30" w:right="-84"/>
              <w:jc w:val="both"/>
              <w:rPr>
                <w:rFonts w:ascii="標楷體" w:hAnsi="標楷體"/>
                <w:szCs w:val="28"/>
              </w:rPr>
            </w:pPr>
          </w:p>
          <w:p w14:paraId="40C89C74" w14:textId="77777777" w:rsidR="00C27742" w:rsidRPr="00046082" w:rsidRDefault="00C27742" w:rsidP="00C27742">
            <w:pPr>
              <w:spacing w:line="400" w:lineRule="exact"/>
              <w:ind w:rightChars="-30" w:right="-84"/>
              <w:jc w:val="both"/>
              <w:rPr>
                <w:rFonts w:ascii="標楷體" w:hAnsi="標楷體"/>
                <w:szCs w:val="28"/>
              </w:rPr>
            </w:pPr>
          </w:p>
          <w:p w14:paraId="6B26E9A0" w14:textId="77777777" w:rsidR="00C27742" w:rsidRPr="00046082" w:rsidRDefault="00C27742" w:rsidP="00C27742">
            <w:pPr>
              <w:spacing w:line="400" w:lineRule="exact"/>
              <w:ind w:rightChars="-30" w:right="-84"/>
              <w:jc w:val="both"/>
              <w:rPr>
                <w:rFonts w:ascii="標楷體" w:hAnsi="標楷體"/>
                <w:szCs w:val="28"/>
              </w:rPr>
            </w:pPr>
          </w:p>
          <w:p w14:paraId="4EDD9702" w14:textId="77777777" w:rsidR="00C27742" w:rsidRPr="00046082" w:rsidRDefault="00C27742" w:rsidP="00C27742">
            <w:pPr>
              <w:spacing w:line="400" w:lineRule="exact"/>
              <w:ind w:rightChars="-30" w:right="-84"/>
              <w:jc w:val="both"/>
              <w:rPr>
                <w:rFonts w:ascii="標楷體" w:hAnsi="標楷體"/>
                <w:szCs w:val="28"/>
              </w:rPr>
            </w:pPr>
          </w:p>
          <w:p w14:paraId="25F7198B" w14:textId="77777777" w:rsidR="00C27742" w:rsidRPr="00046082" w:rsidRDefault="00C27742" w:rsidP="00C27742">
            <w:pPr>
              <w:spacing w:line="400" w:lineRule="exact"/>
              <w:ind w:rightChars="-30" w:right="-84"/>
              <w:jc w:val="both"/>
              <w:rPr>
                <w:rFonts w:ascii="標楷體" w:hAnsi="標楷體"/>
                <w:szCs w:val="28"/>
              </w:rPr>
            </w:pPr>
          </w:p>
          <w:p w14:paraId="139BBFF7" w14:textId="77777777" w:rsidR="00C27742" w:rsidRPr="00046082" w:rsidRDefault="00C27742" w:rsidP="00C27742">
            <w:pPr>
              <w:spacing w:line="400" w:lineRule="exact"/>
              <w:ind w:rightChars="-30" w:right="-84"/>
              <w:jc w:val="both"/>
              <w:rPr>
                <w:rFonts w:ascii="標楷體" w:hAnsi="標楷體"/>
                <w:szCs w:val="28"/>
              </w:rPr>
            </w:pPr>
          </w:p>
          <w:p w14:paraId="592031BC" w14:textId="77777777" w:rsidR="00C27742" w:rsidRDefault="00C27742" w:rsidP="00C27742">
            <w:pPr>
              <w:spacing w:line="400" w:lineRule="exact"/>
              <w:ind w:rightChars="-30" w:right="-84"/>
              <w:jc w:val="both"/>
              <w:rPr>
                <w:rFonts w:ascii="標楷體" w:hAnsi="標楷體"/>
                <w:szCs w:val="28"/>
              </w:rPr>
            </w:pPr>
          </w:p>
          <w:p w14:paraId="68B21E55" w14:textId="77777777" w:rsidR="00C27742" w:rsidRDefault="00C27742" w:rsidP="00C27742">
            <w:pPr>
              <w:spacing w:line="400" w:lineRule="exact"/>
              <w:ind w:rightChars="-30" w:right="-84"/>
              <w:jc w:val="both"/>
              <w:rPr>
                <w:rFonts w:ascii="標楷體" w:hAnsi="標楷體"/>
                <w:szCs w:val="28"/>
              </w:rPr>
            </w:pPr>
          </w:p>
          <w:p w14:paraId="59076A5D" w14:textId="77777777" w:rsidR="00C27742" w:rsidRDefault="00C27742" w:rsidP="00C27742">
            <w:pPr>
              <w:spacing w:line="400" w:lineRule="exact"/>
              <w:ind w:rightChars="-30" w:right="-84"/>
              <w:jc w:val="both"/>
              <w:rPr>
                <w:rFonts w:ascii="標楷體" w:hAnsi="標楷體"/>
                <w:szCs w:val="28"/>
              </w:rPr>
            </w:pPr>
          </w:p>
          <w:p w14:paraId="6581D702" w14:textId="77777777" w:rsidR="00C27742" w:rsidRDefault="00C27742" w:rsidP="00C27742">
            <w:pPr>
              <w:spacing w:line="400" w:lineRule="exact"/>
              <w:ind w:rightChars="-30" w:right="-84"/>
              <w:jc w:val="both"/>
              <w:rPr>
                <w:rFonts w:ascii="標楷體" w:hAnsi="標楷體"/>
                <w:szCs w:val="28"/>
              </w:rPr>
            </w:pPr>
          </w:p>
          <w:p w14:paraId="28B03E9F" w14:textId="77777777" w:rsidR="009A1C8D" w:rsidRDefault="009A1C8D" w:rsidP="00C27742">
            <w:pPr>
              <w:spacing w:line="400" w:lineRule="exact"/>
              <w:ind w:rightChars="-30" w:right="-84"/>
              <w:jc w:val="both"/>
              <w:rPr>
                <w:rFonts w:ascii="標楷體" w:hAnsi="標楷體"/>
                <w:szCs w:val="28"/>
              </w:rPr>
            </w:pPr>
          </w:p>
          <w:p w14:paraId="377FD855" w14:textId="77777777" w:rsidR="009A1C8D" w:rsidRDefault="009A1C8D" w:rsidP="00C27742">
            <w:pPr>
              <w:spacing w:line="400" w:lineRule="exact"/>
              <w:ind w:rightChars="-30" w:right="-84"/>
              <w:jc w:val="both"/>
              <w:rPr>
                <w:rFonts w:ascii="標楷體" w:hAnsi="標楷體"/>
                <w:szCs w:val="28"/>
              </w:rPr>
            </w:pPr>
          </w:p>
          <w:p w14:paraId="5985A912" w14:textId="77777777" w:rsidR="009A1C8D" w:rsidRDefault="009A1C8D" w:rsidP="00C27742">
            <w:pPr>
              <w:spacing w:line="400" w:lineRule="exact"/>
              <w:ind w:rightChars="-30" w:right="-84"/>
              <w:jc w:val="both"/>
              <w:rPr>
                <w:rFonts w:ascii="標楷體" w:hAnsi="標楷體"/>
                <w:szCs w:val="28"/>
              </w:rPr>
            </w:pPr>
          </w:p>
          <w:p w14:paraId="510B7C32" w14:textId="77777777" w:rsidR="009A1C8D" w:rsidRDefault="009A1C8D" w:rsidP="00C27742">
            <w:pPr>
              <w:spacing w:line="400" w:lineRule="exact"/>
              <w:ind w:rightChars="-30" w:right="-84"/>
              <w:jc w:val="both"/>
              <w:rPr>
                <w:rFonts w:ascii="標楷體" w:hAnsi="標楷體"/>
                <w:szCs w:val="28"/>
              </w:rPr>
            </w:pPr>
          </w:p>
          <w:p w14:paraId="1AF99F08" w14:textId="77777777" w:rsidR="009A1C8D" w:rsidRDefault="009A1C8D" w:rsidP="00C27742">
            <w:pPr>
              <w:spacing w:line="400" w:lineRule="exact"/>
              <w:ind w:rightChars="-30" w:right="-84"/>
              <w:jc w:val="both"/>
              <w:rPr>
                <w:rFonts w:ascii="標楷體" w:hAnsi="標楷體"/>
                <w:szCs w:val="28"/>
              </w:rPr>
            </w:pPr>
          </w:p>
          <w:p w14:paraId="1C27FE2F" w14:textId="77777777" w:rsidR="009A1C8D" w:rsidRDefault="009A1C8D" w:rsidP="00C27742">
            <w:pPr>
              <w:spacing w:line="400" w:lineRule="exact"/>
              <w:ind w:rightChars="-30" w:right="-84"/>
              <w:jc w:val="both"/>
              <w:rPr>
                <w:rFonts w:ascii="標楷體" w:hAnsi="標楷體"/>
                <w:szCs w:val="28"/>
              </w:rPr>
            </w:pPr>
          </w:p>
          <w:p w14:paraId="4320CC51" w14:textId="1A064063" w:rsidR="00C27742" w:rsidRPr="00046082" w:rsidRDefault="00C27742" w:rsidP="00C27742">
            <w:pPr>
              <w:spacing w:line="400" w:lineRule="exact"/>
              <w:ind w:rightChars="-30" w:right="-84"/>
              <w:jc w:val="both"/>
              <w:rPr>
                <w:rFonts w:ascii="標楷體" w:hAnsi="標楷體"/>
                <w:szCs w:val="28"/>
              </w:rPr>
            </w:pPr>
            <w:r w:rsidRPr="00046082">
              <w:rPr>
                <w:rFonts w:ascii="標楷體" w:hAnsi="標楷體" w:hint="eastAsia"/>
                <w:szCs w:val="28"/>
              </w:rPr>
              <w:lastRenderedPageBreak/>
              <w:t>社會救濟</w:t>
            </w:r>
          </w:p>
          <w:p w14:paraId="5C4B2327" w14:textId="77777777" w:rsidR="00C27742" w:rsidRPr="00046082" w:rsidRDefault="00C27742" w:rsidP="00C27742">
            <w:pPr>
              <w:spacing w:line="400" w:lineRule="exact"/>
              <w:ind w:rightChars="-30" w:right="-84"/>
              <w:jc w:val="both"/>
              <w:rPr>
                <w:rFonts w:ascii="標楷體" w:hAnsi="標楷體"/>
                <w:szCs w:val="28"/>
              </w:rPr>
            </w:pPr>
          </w:p>
          <w:p w14:paraId="4990864E" w14:textId="77777777" w:rsidR="00C27742" w:rsidRPr="00046082" w:rsidRDefault="00C27742" w:rsidP="00C27742">
            <w:pPr>
              <w:spacing w:line="400" w:lineRule="exact"/>
              <w:ind w:rightChars="-30" w:right="-84"/>
              <w:jc w:val="both"/>
              <w:rPr>
                <w:rFonts w:ascii="標楷體" w:hAnsi="標楷體"/>
                <w:szCs w:val="28"/>
              </w:rPr>
            </w:pPr>
          </w:p>
          <w:p w14:paraId="487D30D5" w14:textId="77777777" w:rsidR="00C27742" w:rsidRPr="00046082" w:rsidRDefault="00C27742" w:rsidP="00C27742">
            <w:pPr>
              <w:spacing w:line="400" w:lineRule="exact"/>
              <w:ind w:rightChars="-30" w:right="-84"/>
              <w:jc w:val="both"/>
              <w:rPr>
                <w:rFonts w:ascii="標楷體" w:hAnsi="標楷體"/>
                <w:szCs w:val="28"/>
              </w:rPr>
            </w:pPr>
          </w:p>
          <w:p w14:paraId="05C734B3" w14:textId="77777777" w:rsidR="00C27742" w:rsidRPr="00046082" w:rsidRDefault="00C27742" w:rsidP="00C27742">
            <w:pPr>
              <w:spacing w:line="400" w:lineRule="exact"/>
              <w:ind w:rightChars="-30" w:right="-84"/>
              <w:jc w:val="both"/>
              <w:rPr>
                <w:rFonts w:ascii="標楷體" w:hAnsi="標楷體"/>
                <w:szCs w:val="28"/>
              </w:rPr>
            </w:pPr>
          </w:p>
          <w:p w14:paraId="463D57EC" w14:textId="77777777" w:rsidR="00C27742" w:rsidRPr="00046082" w:rsidRDefault="00C27742" w:rsidP="00C27742">
            <w:pPr>
              <w:spacing w:line="400" w:lineRule="exact"/>
              <w:ind w:rightChars="-30" w:right="-84"/>
              <w:jc w:val="both"/>
              <w:rPr>
                <w:rFonts w:ascii="標楷體" w:hAnsi="標楷體"/>
                <w:szCs w:val="28"/>
              </w:rPr>
            </w:pPr>
          </w:p>
          <w:p w14:paraId="3A62C89C" w14:textId="77777777" w:rsidR="00C27742" w:rsidRPr="00046082" w:rsidRDefault="00C27742" w:rsidP="00C27742">
            <w:pPr>
              <w:spacing w:line="400" w:lineRule="exact"/>
              <w:ind w:rightChars="-30" w:right="-84"/>
              <w:jc w:val="both"/>
              <w:rPr>
                <w:rFonts w:ascii="標楷體" w:hAnsi="標楷體"/>
                <w:szCs w:val="28"/>
              </w:rPr>
            </w:pPr>
          </w:p>
          <w:p w14:paraId="7AB6D445" w14:textId="77777777" w:rsidR="00C27742" w:rsidRPr="00046082" w:rsidRDefault="00C27742" w:rsidP="00C27742">
            <w:pPr>
              <w:spacing w:line="400" w:lineRule="exact"/>
              <w:ind w:rightChars="-30" w:right="-84"/>
              <w:jc w:val="both"/>
              <w:rPr>
                <w:rFonts w:ascii="標楷體" w:hAnsi="標楷體"/>
                <w:szCs w:val="28"/>
              </w:rPr>
            </w:pPr>
          </w:p>
          <w:p w14:paraId="52FA65D5" w14:textId="77777777" w:rsidR="00C27742" w:rsidRPr="00046082" w:rsidRDefault="00C27742" w:rsidP="00C27742">
            <w:pPr>
              <w:spacing w:line="400" w:lineRule="exact"/>
              <w:ind w:rightChars="-30" w:right="-84"/>
              <w:jc w:val="both"/>
              <w:rPr>
                <w:rFonts w:ascii="標楷體" w:hAnsi="標楷體"/>
                <w:szCs w:val="28"/>
              </w:rPr>
            </w:pPr>
          </w:p>
          <w:p w14:paraId="6B218580" w14:textId="77777777" w:rsidR="00C27742" w:rsidRPr="00046082" w:rsidRDefault="00C27742" w:rsidP="00C27742">
            <w:pPr>
              <w:spacing w:line="400" w:lineRule="exact"/>
              <w:ind w:rightChars="-30" w:right="-84"/>
              <w:jc w:val="both"/>
              <w:rPr>
                <w:rFonts w:ascii="標楷體" w:hAnsi="標楷體"/>
                <w:szCs w:val="28"/>
              </w:rPr>
            </w:pPr>
          </w:p>
          <w:p w14:paraId="000B79A3" w14:textId="77777777" w:rsidR="00C27742" w:rsidRPr="00046082" w:rsidRDefault="00C27742" w:rsidP="00C27742">
            <w:pPr>
              <w:spacing w:line="400" w:lineRule="exact"/>
              <w:ind w:rightChars="-30" w:right="-84"/>
              <w:jc w:val="both"/>
              <w:rPr>
                <w:rFonts w:ascii="標楷體" w:hAnsi="標楷體"/>
                <w:szCs w:val="28"/>
              </w:rPr>
            </w:pPr>
          </w:p>
          <w:p w14:paraId="534618B0" w14:textId="77777777" w:rsidR="00C27742" w:rsidRPr="00046082" w:rsidRDefault="00C27742" w:rsidP="00C27742">
            <w:pPr>
              <w:spacing w:line="400" w:lineRule="exact"/>
              <w:ind w:rightChars="-30" w:right="-84"/>
              <w:jc w:val="both"/>
              <w:rPr>
                <w:rFonts w:ascii="標楷體" w:hAnsi="標楷體"/>
                <w:szCs w:val="28"/>
              </w:rPr>
            </w:pPr>
          </w:p>
          <w:p w14:paraId="432DF3CD" w14:textId="77777777" w:rsidR="00C27742" w:rsidRPr="00046082" w:rsidRDefault="00C27742" w:rsidP="00C27742">
            <w:pPr>
              <w:spacing w:line="400" w:lineRule="exact"/>
              <w:ind w:rightChars="-30" w:right="-84"/>
              <w:jc w:val="both"/>
              <w:rPr>
                <w:rFonts w:ascii="標楷體" w:hAnsi="標楷體"/>
                <w:szCs w:val="28"/>
              </w:rPr>
            </w:pPr>
          </w:p>
          <w:p w14:paraId="54EEDB1C" w14:textId="77777777" w:rsidR="00C27742" w:rsidRPr="00046082" w:rsidRDefault="00C27742" w:rsidP="00C27742">
            <w:pPr>
              <w:spacing w:line="400" w:lineRule="exact"/>
              <w:ind w:rightChars="-30" w:right="-84"/>
              <w:jc w:val="both"/>
              <w:rPr>
                <w:rFonts w:ascii="標楷體" w:hAnsi="標楷體"/>
                <w:szCs w:val="28"/>
              </w:rPr>
            </w:pPr>
          </w:p>
          <w:p w14:paraId="6A58A0A1" w14:textId="77777777" w:rsidR="00C27742" w:rsidRPr="00046082" w:rsidRDefault="00C27742" w:rsidP="00C27742">
            <w:pPr>
              <w:spacing w:line="400" w:lineRule="exact"/>
              <w:ind w:rightChars="-30" w:right="-84"/>
              <w:jc w:val="both"/>
              <w:rPr>
                <w:rFonts w:ascii="標楷體" w:hAnsi="標楷體"/>
                <w:szCs w:val="28"/>
              </w:rPr>
            </w:pPr>
          </w:p>
          <w:p w14:paraId="65172A0F" w14:textId="77777777" w:rsidR="00C27742" w:rsidRPr="00046082" w:rsidRDefault="00C27742" w:rsidP="00C27742">
            <w:pPr>
              <w:spacing w:line="400" w:lineRule="exact"/>
              <w:ind w:rightChars="-30" w:right="-84"/>
              <w:jc w:val="both"/>
              <w:rPr>
                <w:rFonts w:ascii="標楷體" w:hAnsi="標楷體"/>
                <w:szCs w:val="28"/>
              </w:rPr>
            </w:pPr>
          </w:p>
          <w:p w14:paraId="4E703ABF" w14:textId="77777777" w:rsidR="00C27742" w:rsidRDefault="00C27742" w:rsidP="00C27742">
            <w:pPr>
              <w:spacing w:line="400" w:lineRule="exact"/>
              <w:ind w:rightChars="-30" w:right="-84"/>
              <w:jc w:val="both"/>
              <w:rPr>
                <w:rFonts w:ascii="標楷體" w:hAnsi="標楷體"/>
                <w:szCs w:val="28"/>
              </w:rPr>
            </w:pPr>
          </w:p>
          <w:p w14:paraId="4DE6C967" w14:textId="77777777" w:rsidR="005A6F67" w:rsidRDefault="005A6F67" w:rsidP="00C27742">
            <w:pPr>
              <w:spacing w:line="400" w:lineRule="exact"/>
              <w:ind w:rightChars="-30" w:right="-84"/>
              <w:jc w:val="both"/>
              <w:rPr>
                <w:rFonts w:ascii="標楷體" w:hAnsi="標楷體"/>
                <w:szCs w:val="28"/>
              </w:rPr>
            </w:pPr>
          </w:p>
          <w:p w14:paraId="28BB2372" w14:textId="77777777" w:rsidR="005A6F67" w:rsidRDefault="005A6F67" w:rsidP="00C27742">
            <w:pPr>
              <w:spacing w:line="400" w:lineRule="exact"/>
              <w:ind w:rightChars="-30" w:right="-84"/>
              <w:jc w:val="both"/>
              <w:rPr>
                <w:rFonts w:ascii="標楷體" w:hAnsi="標楷體"/>
                <w:szCs w:val="28"/>
              </w:rPr>
            </w:pPr>
          </w:p>
          <w:p w14:paraId="25CBAD95" w14:textId="77777777" w:rsidR="005A6F67" w:rsidRDefault="005A6F67" w:rsidP="00C27742">
            <w:pPr>
              <w:spacing w:line="400" w:lineRule="exact"/>
              <w:ind w:rightChars="-30" w:right="-84"/>
              <w:jc w:val="both"/>
              <w:rPr>
                <w:rFonts w:ascii="標楷體" w:hAnsi="標楷體"/>
                <w:szCs w:val="28"/>
              </w:rPr>
            </w:pPr>
          </w:p>
          <w:p w14:paraId="4B8DC952" w14:textId="77777777" w:rsidR="005A6F67" w:rsidRDefault="005A6F67" w:rsidP="00C27742">
            <w:pPr>
              <w:spacing w:line="400" w:lineRule="exact"/>
              <w:ind w:rightChars="-30" w:right="-84"/>
              <w:jc w:val="both"/>
              <w:rPr>
                <w:rFonts w:ascii="標楷體" w:hAnsi="標楷體"/>
                <w:szCs w:val="28"/>
              </w:rPr>
            </w:pPr>
          </w:p>
          <w:p w14:paraId="2655ACF9" w14:textId="77777777" w:rsidR="005A6F67" w:rsidRDefault="005A6F67" w:rsidP="00C27742">
            <w:pPr>
              <w:spacing w:line="400" w:lineRule="exact"/>
              <w:ind w:rightChars="-30" w:right="-84"/>
              <w:jc w:val="both"/>
              <w:rPr>
                <w:rFonts w:ascii="標楷體" w:hAnsi="標楷體"/>
                <w:szCs w:val="28"/>
              </w:rPr>
            </w:pPr>
          </w:p>
          <w:p w14:paraId="163BC36E" w14:textId="77777777" w:rsidR="005A6F67" w:rsidRDefault="005A6F67" w:rsidP="00C27742">
            <w:pPr>
              <w:spacing w:line="400" w:lineRule="exact"/>
              <w:ind w:rightChars="-30" w:right="-84"/>
              <w:jc w:val="both"/>
              <w:rPr>
                <w:rFonts w:ascii="標楷體" w:hAnsi="標楷體"/>
                <w:szCs w:val="28"/>
              </w:rPr>
            </w:pPr>
          </w:p>
          <w:p w14:paraId="5C217683" w14:textId="77777777" w:rsidR="005A6F67" w:rsidRDefault="005A6F67" w:rsidP="00C27742">
            <w:pPr>
              <w:spacing w:line="400" w:lineRule="exact"/>
              <w:ind w:rightChars="-30" w:right="-84"/>
              <w:jc w:val="both"/>
              <w:rPr>
                <w:rFonts w:ascii="標楷體" w:hAnsi="標楷體"/>
                <w:szCs w:val="28"/>
              </w:rPr>
            </w:pPr>
          </w:p>
          <w:p w14:paraId="5D8117C5" w14:textId="77777777" w:rsidR="005A6F67" w:rsidRDefault="005A6F67" w:rsidP="00C27742">
            <w:pPr>
              <w:spacing w:line="400" w:lineRule="exact"/>
              <w:ind w:rightChars="-30" w:right="-84"/>
              <w:jc w:val="both"/>
              <w:rPr>
                <w:rFonts w:ascii="標楷體" w:hAnsi="標楷體"/>
                <w:szCs w:val="28"/>
              </w:rPr>
            </w:pPr>
          </w:p>
          <w:p w14:paraId="24BD3BC8" w14:textId="77777777" w:rsidR="005A6F67" w:rsidRDefault="005A6F67" w:rsidP="00C27742">
            <w:pPr>
              <w:spacing w:line="400" w:lineRule="exact"/>
              <w:ind w:rightChars="-30" w:right="-84"/>
              <w:jc w:val="both"/>
              <w:rPr>
                <w:rFonts w:ascii="標楷體" w:hAnsi="標楷體"/>
                <w:szCs w:val="28"/>
              </w:rPr>
            </w:pPr>
          </w:p>
          <w:p w14:paraId="66897BFB" w14:textId="77777777" w:rsidR="005A6F67" w:rsidRDefault="005A6F67" w:rsidP="00C27742">
            <w:pPr>
              <w:spacing w:line="400" w:lineRule="exact"/>
              <w:ind w:rightChars="-30" w:right="-84"/>
              <w:jc w:val="both"/>
              <w:rPr>
                <w:rFonts w:ascii="標楷體" w:hAnsi="標楷體"/>
                <w:szCs w:val="28"/>
              </w:rPr>
            </w:pPr>
          </w:p>
          <w:p w14:paraId="427132F8" w14:textId="77777777" w:rsidR="005A6F67" w:rsidRDefault="005A6F67" w:rsidP="00C27742">
            <w:pPr>
              <w:spacing w:line="400" w:lineRule="exact"/>
              <w:ind w:rightChars="-30" w:right="-84"/>
              <w:jc w:val="both"/>
              <w:rPr>
                <w:rFonts w:ascii="標楷體" w:hAnsi="標楷體"/>
                <w:szCs w:val="28"/>
              </w:rPr>
            </w:pPr>
          </w:p>
          <w:p w14:paraId="75586751" w14:textId="77777777" w:rsidR="005A6F67" w:rsidRDefault="005A6F67" w:rsidP="00C27742">
            <w:pPr>
              <w:spacing w:line="400" w:lineRule="exact"/>
              <w:ind w:rightChars="-30" w:right="-84"/>
              <w:jc w:val="both"/>
              <w:rPr>
                <w:rFonts w:ascii="標楷體" w:hAnsi="標楷體"/>
                <w:szCs w:val="28"/>
              </w:rPr>
            </w:pPr>
          </w:p>
          <w:p w14:paraId="6F3FB8F9" w14:textId="77777777" w:rsidR="005A6F67" w:rsidRDefault="005A6F67" w:rsidP="00C27742">
            <w:pPr>
              <w:spacing w:line="400" w:lineRule="exact"/>
              <w:ind w:rightChars="-30" w:right="-84"/>
              <w:jc w:val="both"/>
              <w:rPr>
                <w:rFonts w:ascii="標楷體" w:hAnsi="標楷體"/>
                <w:szCs w:val="28"/>
              </w:rPr>
            </w:pPr>
          </w:p>
          <w:p w14:paraId="1D442E90" w14:textId="77777777" w:rsidR="005A6F67" w:rsidRDefault="005A6F67" w:rsidP="00C27742">
            <w:pPr>
              <w:spacing w:line="400" w:lineRule="exact"/>
              <w:ind w:rightChars="-30" w:right="-84"/>
              <w:jc w:val="both"/>
              <w:rPr>
                <w:rFonts w:ascii="標楷體" w:hAnsi="標楷體"/>
                <w:szCs w:val="28"/>
              </w:rPr>
            </w:pPr>
          </w:p>
          <w:p w14:paraId="3452CA42" w14:textId="77777777" w:rsidR="005A6F67" w:rsidRDefault="005A6F67" w:rsidP="00C27742">
            <w:pPr>
              <w:spacing w:line="400" w:lineRule="exact"/>
              <w:ind w:rightChars="-30" w:right="-84"/>
              <w:jc w:val="both"/>
              <w:rPr>
                <w:rFonts w:ascii="標楷體" w:hAnsi="標楷體"/>
                <w:szCs w:val="28"/>
              </w:rPr>
            </w:pPr>
          </w:p>
          <w:p w14:paraId="63DA0969" w14:textId="77777777" w:rsidR="005A6F67" w:rsidRPr="00046082" w:rsidRDefault="005A6F67" w:rsidP="005A6F67">
            <w:pPr>
              <w:spacing w:line="400" w:lineRule="exact"/>
              <w:ind w:rightChars="-30" w:right="-84"/>
              <w:jc w:val="both"/>
              <w:rPr>
                <w:rFonts w:ascii="標楷體" w:hAnsi="標楷體"/>
                <w:szCs w:val="28"/>
              </w:rPr>
            </w:pPr>
            <w:r w:rsidRPr="00046082">
              <w:rPr>
                <w:rFonts w:ascii="標楷體" w:hAnsi="標楷體" w:hint="eastAsia"/>
                <w:szCs w:val="28"/>
              </w:rPr>
              <w:lastRenderedPageBreak/>
              <w:t>社會救濟</w:t>
            </w:r>
          </w:p>
          <w:p w14:paraId="428AA35A" w14:textId="5B9CE498" w:rsidR="00C27742" w:rsidRPr="005A6F67" w:rsidRDefault="00C27742" w:rsidP="00C27742">
            <w:pPr>
              <w:spacing w:line="400" w:lineRule="exact"/>
              <w:ind w:rightChars="-30" w:right="-84"/>
              <w:jc w:val="both"/>
              <w:rPr>
                <w:rFonts w:ascii="標楷體" w:hAnsi="標楷體"/>
                <w:szCs w:val="28"/>
              </w:rPr>
            </w:pPr>
          </w:p>
        </w:tc>
        <w:tc>
          <w:tcPr>
            <w:tcW w:w="1701" w:type="dxa"/>
          </w:tcPr>
          <w:p w14:paraId="5BA99819" w14:textId="77777777" w:rsidR="00C27742" w:rsidRPr="00046082" w:rsidRDefault="00C27742" w:rsidP="00C27742">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lastRenderedPageBreak/>
              <w:t>老人福利</w:t>
            </w:r>
          </w:p>
          <w:p w14:paraId="143CE036" w14:textId="77777777" w:rsidR="00C27742" w:rsidRPr="00046082" w:rsidRDefault="00C27742" w:rsidP="00C27742">
            <w:pPr>
              <w:spacing w:line="400" w:lineRule="exact"/>
              <w:jc w:val="both"/>
              <w:rPr>
                <w:rFonts w:ascii="標楷體" w:hAnsi="標楷體"/>
                <w:szCs w:val="28"/>
              </w:rPr>
            </w:pPr>
          </w:p>
          <w:p w14:paraId="7E722505" w14:textId="77777777" w:rsidR="00C27742" w:rsidRPr="00046082" w:rsidRDefault="00C27742" w:rsidP="00C27742">
            <w:pPr>
              <w:spacing w:line="400" w:lineRule="exact"/>
              <w:jc w:val="both"/>
              <w:rPr>
                <w:rFonts w:ascii="標楷體" w:hAnsi="標楷體"/>
                <w:color w:val="000000" w:themeColor="text1"/>
                <w:szCs w:val="28"/>
              </w:rPr>
            </w:pPr>
          </w:p>
          <w:p w14:paraId="7C0333DD" w14:textId="77777777" w:rsidR="00C27742" w:rsidRDefault="00C27742" w:rsidP="00C27742">
            <w:pPr>
              <w:spacing w:line="400" w:lineRule="exact"/>
              <w:jc w:val="both"/>
              <w:rPr>
                <w:rFonts w:ascii="標楷體" w:hAnsi="標楷體"/>
                <w:szCs w:val="28"/>
              </w:rPr>
            </w:pPr>
          </w:p>
          <w:p w14:paraId="26194366" w14:textId="77777777" w:rsidR="00C27742" w:rsidRDefault="00C27742" w:rsidP="00C27742">
            <w:pPr>
              <w:spacing w:line="400" w:lineRule="exact"/>
              <w:jc w:val="both"/>
              <w:rPr>
                <w:rFonts w:ascii="標楷體" w:hAnsi="標楷體"/>
                <w:szCs w:val="28"/>
              </w:rPr>
            </w:pPr>
          </w:p>
          <w:p w14:paraId="2CC90E7F" w14:textId="77777777" w:rsidR="00C27742" w:rsidRDefault="00C27742" w:rsidP="00C27742">
            <w:pPr>
              <w:spacing w:line="400" w:lineRule="exact"/>
              <w:jc w:val="both"/>
              <w:rPr>
                <w:rFonts w:ascii="標楷體" w:hAnsi="標楷體"/>
                <w:szCs w:val="28"/>
              </w:rPr>
            </w:pPr>
          </w:p>
          <w:p w14:paraId="3B25B197" w14:textId="77777777" w:rsidR="00C27742" w:rsidRDefault="00C27742" w:rsidP="00C27742">
            <w:pPr>
              <w:spacing w:line="400" w:lineRule="exact"/>
              <w:jc w:val="both"/>
              <w:rPr>
                <w:rFonts w:ascii="標楷體" w:hAnsi="標楷體"/>
                <w:szCs w:val="28"/>
              </w:rPr>
            </w:pPr>
          </w:p>
          <w:p w14:paraId="0CAE3D63" w14:textId="77777777" w:rsidR="00C27742" w:rsidRDefault="00C27742" w:rsidP="00C27742">
            <w:pPr>
              <w:spacing w:line="400" w:lineRule="exact"/>
              <w:jc w:val="both"/>
              <w:rPr>
                <w:rFonts w:ascii="標楷體" w:hAnsi="標楷體"/>
                <w:szCs w:val="28"/>
              </w:rPr>
            </w:pPr>
          </w:p>
          <w:p w14:paraId="2337A2A6" w14:textId="77777777" w:rsidR="00C27742" w:rsidRPr="00046082" w:rsidRDefault="00C27742" w:rsidP="00C27742">
            <w:pPr>
              <w:spacing w:line="400" w:lineRule="exact"/>
              <w:jc w:val="both"/>
              <w:rPr>
                <w:rFonts w:ascii="標楷體" w:hAnsi="標楷體"/>
                <w:szCs w:val="28"/>
              </w:rPr>
            </w:pPr>
          </w:p>
          <w:p w14:paraId="19B85298" w14:textId="513F452A" w:rsidR="00C27742" w:rsidRPr="00046082" w:rsidRDefault="00C27742" w:rsidP="00C27742">
            <w:pPr>
              <w:spacing w:line="400" w:lineRule="exact"/>
              <w:jc w:val="both"/>
              <w:rPr>
                <w:rFonts w:ascii="標楷體" w:hAnsi="標楷體"/>
                <w:szCs w:val="28"/>
              </w:rPr>
            </w:pPr>
          </w:p>
        </w:tc>
        <w:tc>
          <w:tcPr>
            <w:tcW w:w="6313" w:type="dxa"/>
          </w:tcPr>
          <w:p w14:paraId="5CA720A1" w14:textId="77777777" w:rsidR="00C27742" w:rsidRPr="00C601E9" w:rsidRDefault="00C27742" w:rsidP="00096C49">
            <w:pPr>
              <w:pStyle w:val="afa"/>
              <w:numPr>
                <w:ilvl w:val="0"/>
                <w:numId w:val="7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601E9">
              <w:rPr>
                <w:rFonts w:ascii="標楷體" w:hAnsi="標楷體" w:cs="新細明體" w:hint="eastAsia"/>
                <w:color w:val="000000" w:themeColor="text1"/>
                <w:szCs w:val="28"/>
              </w:rPr>
              <w:t>辦理敬老活動，照顧老人，弘揚敬老尊賢固有倫理道德，增進老人福利及身心健康。</w:t>
            </w:r>
          </w:p>
          <w:p w14:paraId="129BA3EC" w14:textId="77777777" w:rsidR="00C27742" w:rsidRPr="00C601E9" w:rsidRDefault="00C27742" w:rsidP="00096C49">
            <w:pPr>
              <w:pStyle w:val="afa"/>
              <w:numPr>
                <w:ilvl w:val="0"/>
                <w:numId w:val="7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601E9">
              <w:rPr>
                <w:rFonts w:ascii="標楷體" w:hAnsi="標楷體" w:cs="新細明體" w:hint="eastAsia"/>
                <w:color w:val="000000" w:themeColor="text1"/>
                <w:szCs w:val="28"/>
              </w:rPr>
              <w:t>辦理中低老人生活津貼:每月案件審核、發放審核通過補助生活補助151人次補助，115度總清查作業。</w:t>
            </w:r>
          </w:p>
          <w:p w14:paraId="77EC49A1" w14:textId="77777777" w:rsidR="00C27742" w:rsidRPr="00C601E9" w:rsidRDefault="00C27742" w:rsidP="00096C49">
            <w:pPr>
              <w:pStyle w:val="afa"/>
              <w:numPr>
                <w:ilvl w:val="0"/>
                <w:numId w:val="7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601E9">
              <w:rPr>
                <w:rFonts w:ascii="標楷體" w:hAnsi="標楷體" w:cs="新細明體" w:hint="eastAsia"/>
                <w:color w:val="000000" w:themeColor="text1"/>
                <w:szCs w:val="28"/>
              </w:rPr>
              <w:t>受理老人傷病住院醫療看護補助申請。</w:t>
            </w:r>
          </w:p>
          <w:p w14:paraId="3ED1AED5" w14:textId="77777777" w:rsidR="00C27742" w:rsidRPr="00C601E9" w:rsidRDefault="00C27742" w:rsidP="00096C49">
            <w:pPr>
              <w:pStyle w:val="afa"/>
              <w:numPr>
                <w:ilvl w:val="0"/>
                <w:numId w:val="7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601E9">
              <w:rPr>
                <w:rFonts w:ascii="標楷體" w:hAnsi="標楷體" w:cs="新細明體" w:hint="eastAsia"/>
                <w:color w:val="000000" w:themeColor="text1"/>
                <w:szCs w:val="28"/>
              </w:rPr>
              <w:t>每月獨居老人訪視、生日福袋袋發送，114年獨居老人核列108人。</w:t>
            </w:r>
          </w:p>
          <w:p w14:paraId="0D2CF946" w14:textId="77777777" w:rsidR="00C27742" w:rsidRPr="00C601E9" w:rsidRDefault="00C27742" w:rsidP="00096C49">
            <w:pPr>
              <w:pStyle w:val="afa"/>
              <w:numPr>
                <w:ilvl w:val="0"/>
                <w:numId w:val="7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601E9">
              <w:rPr>
                <w:rFonts w:ascii="標楷體" w:hAnsi="標楷體" w:cs="新細明體" w:hint="eastAsia"/>
                <w:color w:val="000000" w:themeColor="text1"/>
                <w:szCs w:val="28"/>
              </w:rPr>
              <w:t>敬老愛心乘車卡製發。</w:t>
            </w:r>
          </w:p>
          <w:p w14:paraId="1163A862" w14:textId="77777777" w:rsidR="00C27742" w:rsidRPr="00C601E9" w:rsidRDefault="00C27742" w:rsidP="00096C49">
            <w:pPr>
              <w:pStyle w:val="afa"/>
              <w:numPr>
                <w:ilvl w:val="0"/>
                <w:numId w:val="7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601E9">
              <w:rPr>
                <w:rFonts w:ascii="標楷體" w:hAnsi="標楷體" w:cs="新細明體" w:hint="eastAsia"/>
                <w:color w:val="000000" w:themeColor="text1"/>
                <w:szCs w:val="28"/>
              </w:rPr>
              <w:t>114年重陽敬老禮金發放3,200人次6,578,000元。</w:t>
            </w:r>
          </w:p>
          <w:p w14:paraId="35A1A53A" w14:textId="77777777" w:rsidR="00C27742" w:rsidRDefault="00C27742" w:rsidP="00096C49">
            <w:pPr>
              <w:pStyle w:val="afa"/>
              <w:numPr>
                <w:ilvl w:val="0"/>
                <w:numId w:val="7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601E9">
              <w:rPr>
                <w:rFonts w:ascii="標楷體" w:hAnsi="標楷體" w:cs="新細明體" w:hint="eastAsia"/>
                <w:color w:val="000000" w:themeColor="text1"/>
                <w:szCs w:val="28"/>
              </w:rPr>
              <w:t>辦理本區長青學苑開班6班。</w:t>
            </w:r>
          </w:p>
          <w:p w14:paraId="1CF0AF9D" w14:textId="17DA880A" w:rsidR="00C27742" w:rsidRPr="00C27742" w:rsidRDefault="00C27742" w:rsidP="00096C49">
            <w:pPr>
              <w:pStyle w:val="afa"/>
              <w:numPr>
                <w:ilvl w:val="0"/>
                <w:numId w:val="7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27742">
              <w:rPr>
                <w:rFonts w:ascii="標楷體" w:hAnsi="標楷體" w:cs="新細明體" w:hint="eastAsia"/>
                <w:color w:val="000000" w:themeColor="text1"/>
                <w:szCs w:val="28"/>
              </w:rPr>
              <w:t>辦理天輪里、南勢里老人福利活動。</w:t>
            </w:r>
          </w:p>
        </w:tc>
        <w:tc>
          <w:tcPr>
            <w:tcW w:w="909" w:type="dxa"/>
          </w:tcPr>
          <w:p w14:paraId="588DDE4B" w14:textId="77777777" w:rsidR="00C27742" w:rsidRPr="00046082" w:rsidRDefault="00C27742" w:rsidP="00C27742">
            <w:pPr>
              <w:spacing w:line="400" w:lineRule="exact"/>
              <w:jc w:val="both"/>
              <w:rPr>
                <w:rFonts w:ascii="標楷體" w:hAnsi="標楷體" w:cs="新細明體"/>
                <w:szCs w:val="28"/>
              </w:rPr>
            </w:pPr>
          </w:p>
        </w:tc>
      </w:tr>
      <w:tr w:rsidR="00C27742" w:rsidRPr="00F3444D" w14:paraId="1A14838D" w14:textId="77777777" w:rsidTr="00BD667F">
        <w:trPr>
          <w:trHeight w:val="3798"/>
        </w:trPr>
        <w:tc>
          <w:tcPr>
            <w:tcW w:w="535" w:type="dxa"/>
            <w:vMerge/>
          </w:tcPr>
          <w:p w14:paraId="6F3E473C" w14:textId="77777777" w:rsidR="00C27742" w:rsidRPr="00046082" w:rsidRDefault="00C27742" w:rsidP="00C27742">
            <w:pPr>
              <w:spacing w:line="400" w:lineRule="exact"/>
              <w:jc w:val="both"/>
              <w:rPr>
                <w:rFonts w:ascii="標楷體" w:hAnsi="標楷體"/>
                <w:b/>
                <w:szCs w:val="28"/>
              </w:rPr>
            </w:pPr>
          </w:p>
        </w:tc>
        <w:tc>
          <w:tcPr>
            <w:tcW w:w="1337" w:type="dxa"/>
            <w:vMerge/>
          </w:tcPr>
          <w:p w14:paraId="433FC494" w14:textId="77777777" w:rsidR="00C27742" w:rsidRPr="00046082" w:rsidRDefault="00C27742" w:rsidP="00C27742">
            <w:pPr>
              <w:spacing w:line="400" w:lineRule="exact"/>
              <w:ind w:rightChars="-30" w:right="-84"/>
              <w:jc w:val="both"/>
              <w:rPr>
                <w:rFonts w:ascii="標楷體" w:hAnsi="標楷體"/>
                <w:szCs w:val="28"/>
              </w:rPr>
            </w:pPr>
          </w:p>
        </w:tc>
        <w:tc>
          <w:tcPr>
            <w:tcW w:w="1701" w:type="dxa"/>
          </w:tcPr>
          <w:p w14:paraId="00653E4E" w14:textId="77777777" w:rsidR="00C27742" w:rsidRPr="00046082" w:rsidRDefault="00C27742" w:rsidP="00C27742">
            <w:pPr>
              <w:spacing w:line="400" w:lineRule="exact"/>
              <w:jc w:val="both"/>
              <w:rPr>
                <w:rFonts w:ascii="標楷體" w:hAnsi="標楷體"/>
                <w:szCs w:val="28"/>
              </w:rPr>
            </w:pPr>
            <w:r w:rsidRPr="00046082">
              <w:rPr>
                <w:rFonts w:ascii="標楷體" w:hAnsi="標楷體" w:hint="eastAsia"/>
                <w:szCs w:val="28"/>
              </w:rPr>
              <w:t>中、低收入戶調查</w:t>
            </w:r>
          </w:p>
          <w:p w14:paraId="4713F653" w14:textId="77777777" w:rsidR="00C27742" w:rsidRPr="00046082" w:rsidRDefault="00C27742" w:rsidP="00C27742">
            <w:pPr>
              <w:spacing w:line="400" w:lineRule="exact"/>
              <w:jc w:val="both"/>
              <w:rPr>
                <w:rFonts w:ascii="標楷體" w:hAnsi="標楷體"/>
                <w:szCs w:val="28"/>
              </w:rPr>
            </w:pPr>
          </w:p>
          <w:p w14:paraId="63DDACA3" w14:textId="77777777" w:rsidR="00C27742" w:rsidRPr="00046082" w:rsidRDefault="00C27742" w:rsidP="00C27742">
            <w:pPr>
              <w:spacing w:line="400" w:lineRule="exact"/>
              <w:jc w:val="both"/>
              <w:rPr>
                <w:rFonts w:ascii="標楷體" w:hAnsi="標楷體"/>
                <w:szCs w:val="28"/>
              </w:rPr>
            </w:pPr>
          </w:p>
          <w:p w14:paraId="4A34D350" w14:textId="77777777" w:rsidR="00C27742" w:rsidRPr="00046082" w:rsidRDefault="00C27742" w:rsidP="00C27742">
            <w:pPr>
              <w:spacing w:line="400" w:lineRule="exact"/>
              <w:jc w:val="both"/>
              <w:rPr>
                <w:rFonts w:ascii="標楷體" w:hAnsi="標楷體"/>
                <w:szCs w:val="28"/>
              </w:rPr>
            </w:pPr>
          </w:p>
          <w:p w14:paraId="679B85B1" w14:textId="77777777" w:rsidR="00C27742" w:rsidRPr="00046082" w:rsidRDefault="00C27742" w:rsidP="00C27742">
            <w:pPr>
              <w:spacing w:line="400" w:lineRule="exact"/>
              <w:jc w:val="both"/>
              <w:rPr>
                <w:rFonts w:ascii="標楷體" w:hAnsi="標楷體"/>
                <w:szCs w:val="28"/>
              </w:rPr>
            </w:pPr>
          </w:p>
          <w:p w14:paraId="5464CB24" w14:textId="77777777" w:rsidR="00C27742" w:rsidRPr="00046082" w:rsidRDefault="00C27742" w:rsidP="00C27742">
            <w:pPr>
              <w:spacing w:line="400" w:lineRule="exact"/>
              <w:jc w:val="both"/>
              <w:rPr>
                <w:rFonts w:ascii="標楷體" w:hAnsi="標楷體"/>
                <w:szCs w:val="28"/>
              </w:rPr>
            </w:pPr>
          </w:p>
          <w:p w14:paraId="39D1F6E0" w14:textId="77777777" w:rsidR="00C27742" w:rsidRPr="00046082" w:rsidRDefault="00C27742" w:rsidP="00C27742">
            <w:pPr>
              <w:spacing w:line="400" w:lineRule="exact"/>
              <w:jc w:val="both"/>
              <w:rPr>
                <w:rFonts w:ascii="標楷體" w:hAnsi="標楷體"/>
                <w:szCs w:val="28"/>
              </w:rPr>
            </w:pPr>
          </w:p>
          <w:p w14:paraId="46F8BE33" w14:textId="77777777" w:rsidR="00C27742" w:rsidRPr="00046082" w:rsidRDefault="00C27742" w:rsidP="00C27742">
            <w:pPr>
              <w:spacing w:line="400" w:lineRule="exact"/>
              <w:jc w:val="both"/>
              <w:rPr>
                <w:rFonts w:ascii="標楷體" w:hAnsi="標楷體"/>
                <w:szCs w:val="28"/>
              </w:rPr>
            </w:pPr>
          </w:p>
        </w:tc>
        <w:tc>
          <w:tcPr>
            <w:tcW w:w="6313" w:type="dxa"/>
          </w:tcPr>
          <w:p w14:paraId="17CE09AA" w14:textId="77777777" w:rsidR="00C27742" w:rsidRPr="00F41596" w:rsidRDefault="00C27742" w:rsidP="00096C49">
            <w:pPr>
              <w:pStyle w:val="afa"/>
              <w:numPr>
                <w:ilvl w:val="0"/>
                <w:numId w:val="7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114年5月至114年10月31日止，低收及中低收入戶申請案共計24件。</w:t>
            </w:r>
          </w:p>
          <w:p w14:paraId="565582A4" w14:textId="77777777" w:rsidR="00C27742" w:rsidRPr="00F41596" w:rsidRDefault="00C27742" w:rsidP="00096C49">
            <w:pPr>
              <w:pStyle w:val="afa"/>
              <w:numPr>
                <w:ilvl w:val="0"/>
                <w:numId w:val="7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114年5月至114年10月31日止，市民醫療申請共計9件。</w:t>
            </w:r>
          </w:p>
          <w:p w14:paraId="2981BD26" w14:textId="77777777" w:rsidR="00C27742" w:rsidRPr="00F41596" w:rsidRDefault="00C27742" w:rsidP="00096C49">
            <w:pPr>
              <w:pStyle w:val="afa"/>
              <w:numPr>
                <w:ilvl w:val="0"/>
                <w:numId w:val="7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114年5月至114年10月31日止，低收及中低收入戶看護補助共計7件。</w:t>
            </w:r>
          </w:p>
          <w:p w14:paraId="71422009" w14:textId="77777777" w:rsidR="00C27742" w:rsidRPr="00F41596" w:rsidRDefault="00C27742" w:rsidP="00096C49">
            <w:pPr>
              <w:pStyle w:val="afa"/>
              <w:numPr>
                <w:ilvl w:val="0"/>
                <w:numId w:val="7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114年5月至114年10月31日止，低收入戶喪葬補助共計9件。</w:t>
            </w:r>
          </w:p>
          <w:p w14:paraId="10D3F32E" w14:textId="77777777" w:rsidR="00C27742" w:rsidRPr="00F41596" w:rsidRDefault="00C27742" w:rsidP="00096C49">
            <w:pPr>
              <w:pStyle w:val="afa"/>
              <w:numPr>
                <w:ilvl w:val="0"/>
                <w:numId w:val="7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115年度低收及中低收入戶總清查自114年10月1日起至114年12月31日止。</w:t>
            </w:r>
          </w:p>
          <w:p w14:paraId="0239DEAC" w14:textId="77777777" w:rsidR="00F3444D" w:rsidRDefault="00C27742" w:rsidP="00096C49">
            <w:pPr>
              <w:pStyle w:val="afa"/>
              <w:numPr>
                <w:ilvl w:val="0"/>
                <w:numId w:val="7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每月25日前辦理低收及中低收入戶生活津貼發放</w:t>
            </w:r>
            <w:r w:rsidR="00F3444D">
              <w:rPr>
                <w:rFonts w:ascii="標楷體" w:hAnsi="標楷體" w:cs="新細明體" w:hint="eastAsia"/>
                <w:color w:val="000000" w:themeColor="text1"/>
                <w:szCs w:val="28"/>
              </w:rPr>
              <w:t>。</w:t>
            </w:r>
          </w:p>
          <w:p w14:paraId="796F21F5" w14:textId="77777777" w:rsidR="00C27742" w:rsidRDefault="00C27742" w:rsidP="00096C49">
            <w:pPr>
              <w:pStyle w:val="afa"/>
              <w:numPr>
                <w:ilvl w:val="0"/>
                <w:numId w:val="7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3444D">
              <w:rPr>
                <w:rFonts w:ascii="標楷體" w:hAnsi="標楷體" w:cs="新細明體" w:hint="eastAsia"/>
                <w:color w:val="000000" w:themeColor="text1"/>
                <w:szCs w:val="28"/>
              </w:rPr>
              <w:t>每月20日前辦理低收入戶房屋租金補助津貼發放。</w:t>
            </w:r>
          </w:p>
          <w:p w14:paraId="2E857377" w14:textId="77777777" w:rsidR="00F3444D" w:rsidRDefault="00F3444D" w:rsidP="00F3444D">
            <w:pPr>
              <w:tabs>
                <w:tab w:val="left" w:pos="742"/>
              </w:tabs>
              <w:spacing w:line="400" w:lineRule="exact"/>
              <w:ind w:rightChars="-13" w:right="-36"/>
              <w:jc w:val="both"/>
              <w:rPr>
                <w:rFonts w:ascii="標楷體" w:hAnsi="標楷體" w:cs="新細明體"/>
                <w:color w:val="000000" w:themeColor="text1"/>
                <w:szCs w:val="28"/>
              </w:rPr>
            </w:pPr>
          </w:p>
          <w:p w14:paraId="6E4407E9" w14:textId="5397D100" w:rsidR="00F3444D" w:rsidRPr="00F3444D" w:rsidRDefault="00F3444D" w:rsidP="00F3444D">
            <w:pPr>
              <w:tabs>
                <w:tab w:val="left" w:pos="742"/>
              </w:tabs>
              <w:spacing w:line="400" w:lineRule="exact"/>
              <w:ind w:rightChars="-13" w:right="-36"/>
              <w:jc w:val="both"/>
              <w:rPr>
                <w:rFonts w:ascii="標楷體" w:hAnsi="標楷體" w:cs="新細明體"/>
                <w:color w:val="000000" w:themeColor="text1"/>
                <w:szCs w:val="28"/>
              </w:rPr>
            </w:pPr>
          </w:p>
        </w:tc>
        <w:tc>
          <w:tcPr>
            <w:tcW w:w="909" w:type="dxa"/>
          </w:tcPr>
          <w:p w14:paraId="42F05C5F" w14:textId="77777777" w:rsidR="00C27742" w:rsidRPr="00046082" w:rsidRDefault="00C27742" w:rsidP="00C27742">
            <w:pPr>
              <w:spacing w:line="400" w:lineRule="exact"/>
              <w:jc w:val="both"/>
              <w:rPr>
                <w:rFonts w:ascii="標楷體" w:hAnsi="標楷體" w:cs="新細明體"/>
                <w:szCs w:val="28"/>
              </w:rPr>
            </w:pPr>
          </w:p>
        </w:tc>
      </w:tr>
      <w:tr w:rsidR="00F3444D" w:rsidRPr="00F3444D" w14:paraId="1952143B" w14:textId="77777777" w:rsidTr="00BD667F">
        <w:trPr>
          <w:trHeight w:val="3798"/>
        </w:trPr>
        <w:tc>
          <w:tcPr>
            <w:tcW w:w="535" w:type="dxa"/>
            <w:vMerge/>
          </w:tcPr>
          <w:p w14:paraId="6A0CC078" w14:textId="77777777" w:rsidR="00F3444D" w:rsidRPr="00046082" w:rsidRDefault="00F3444D" w:rsidP="00C27742">
            <w:pPr>
              <w:spacing w:line="400" w:lineRule="exact"/>
              <w:jc w:val="both"/>
              <w:rPr>
                <w:rFonts w:ascii="標楷體" w:hAnsi="標楷體"/>
                <w:b/>
                <w:szCs w:val="28"/>
              </w:rPr>
            </w:pPr>
          </w:p>
        </w:tc>
        <w:tc>
          <w:tcPr>
            <w:tcW w:w="1337" w:type="dxa"/>
            <w:vMerge/>
          </w:tcPr>
          <w:p w14:paraId="06409E5A" w14:textId="77777777" w:rsidR="00F3444D" w:rsidRPr="00046082" w:rsidRDefault="00F3444D" w:rsidP="00C27742">
            <w:pPr>
              <w:spacing w:line="400" w:lineRule="exact"/>
              <w:ind w:rightChars="-30" w:right="-84"/>
              <w:jc w:val="both"/>
              <w:rPr>
                <w:rFonts w:ascii="標楷體" w:hAnsi="標楷體"/>
                <w:szCs w:val="28"/>
              </w:rPr>
            </w:pPr>
          </w:p>
        </w:tc>
        <w:tc>
          <w:tcPr>
            <w:tcW w:w="1701" w:type="dxa"/>
          </w:tcPr>
          <w:p w14:paraId="7807A59A" w14:textId="0088CB76" w:rsidR="00F3444D" w:rsidRPr="00046082" w:rsidRDefault="00F3444D" w:rsidP="00C27742">
            <w:pPr>
              <w:spacing w:line="400" w:lineRule="exact"/>
              <w:jc w:val="both"/>
              <w:rPr>
                <w:rFonts w:ascii="標楷體" w:hAnsi="標楷體"/>
                <w:szCs w:val="28"/>
              </w:rPr>
            </w:pPr>
            <w:r>
              <w:rPr>
                <w:rFonts w:ascii="標楷體" w:hAnsi="標楷體" w:hint="eastAsia"/>
                <w:szCs w:val="28"/>
              </w:rPr>
              <w:t>愛心</w:t>
            </w:r>
            <w:r w:rsidRPr="00F64CFF">
              <w:rPr>
                <w:rFonts w:ascii="標楷體" w:hAnsi="標楷體" w:hint="eastAsia"/>
                <w:szCs w:val="28"/>
              </w:rPr>
              <w:t>物資</w:t>
            </w:r>
          </w:p>
        </w:tc>
        <w:tc>
          <w:tcPr>
            <w:tcW w:w="6313" w:type="dxa"/>
          </w:tcPr>
          <w:p w14:paraId="58690D04" w14:textId="707EF5C4" w:rsidR="00F3444D" w:rsidRPr="00F3444D" w:rsidRDefault="00F3444D" w:rsidP="00F3444D">
            <w:pPr>
              <w:tabs>
                <w:tab w:val="left" w:pos="742"/>
              </w:tabs>
              <w:spacing w:line="400" w:lineRule="exact"/>
              <w:ind w:rightChars="-13" w:right="-36"/>
              <w:jc w:val="both"/>
              <w:rPr>
                <w:rFonts w:ascii="標楷體" w:hAnsi="標楷體" w:cs="新細明體"/>
                <w:color w:val="000000" w:themeColor="text1"/>
                <w:szCs w:val="28"/>
              </w:rPr>
            </w:pPr>
            <w:r w:rsidRPr="00F64CFF">
              <w:rPr>
                <w:rFonts w:ascii="標楷體" w:hAnsi="標楷體" w:hint="eastAsia"/>
                <w:color w:val="000000"/>
                <w:szCs w:val="28"/>
              </w:rPr>
              <w:t>財團法人新北市私立瑤華仙主社會福利慈善事業基金會辦理中秋救助活動-南勢、博愛、天輪、中坑（低收入戶</w:t>
            </w:r>
            <w:r>
              <w:rPr>
                <w:rFonts w:ascii="標楷體" w:hAnsi="標楷體"/>
                <w:color w:val="000000"/>
                <w:szCs w:val="28"/>
              </w:rPr>
              <w:t>）</w:t>
            </w:r>
            <w:r>
              <w:rPr>
                <w:rFonts w:ascii="標楷體" w:hAnsi="標楷體" w:hint="eastAsia"/>
                <w:color w:val="000000"/>
                <w:szCs w:val="28"/>
              </w:rPr>
              <w:t>。</w:t>
            </w:r>
          </w:p>
        </w:tc>
        <w:tc>
          <w:tcPr>
            <w:tcW w:w="909" w:type="dxa"/>
          </w:tcPr>
          <w:p w14:paraId="512526E6" w14:textId="77777777" w:rsidR="00F3444D" w:rsidRPr="00046082" w:rsidRDefault="00F3444D" w:rsidP="00C27742">
            <w:pPr>
              <w:spacing w:line="400" w:lineRule="exact"/>
              <w:jc w:val="both"/>
              <w:rPr>
                <w:rFonts w:ascii="標楷體" w:hAnsi="標楷體" w:cs="新細明體"/>
                <w:szCs w:val="28"/>
              </w:rPr>
            </w:pPr>
          </w:p>
        </w:tc>
      </w:tr>
      <w:tr w:rsidR="005A6F67" w:rsidRPr="00046082" w14:paraId="44C35F64" w14:textId="77777777" w:rsidTr="00BD667F">
        <w:trPr>
          <w:trHeight w:val="4189"/>
        </w:trPr>
        <w:tc>
          <w:tcPr>
            <w:tcW w:w="535" w:type="dxa"/>
            <w:vMerge/>
          </w:tcPr>
          <w:p w14:paraId="2007864D" w14:textId="77777777" w:rsidR="005A6F67" w:rsidRPr="00046082" w:rsidRDefault="005A6F67" w:rsidP="005A6F67">
            <w:pPr>
              <w:spacing w:line="400" w:lineRule="exact"/>
              <w:jc w:val="both"/>
              <w:rPr>
                <w:rFonts w:ascii="標楷體" w:hAnsi="標楷體"/>
                <w:b/>
                <w:szCs w:val="28"/>
              </w:rPr>
            </w:pPr>
          </w:p>
        </w:tc>
        <w:tc>
          <w:tcPr>
            <w:tcW w:w="1337" w:type="dxa"/>
            <w:vMerge/>
          </w:tcPr>
          <w:p w14:paraId="5BB7F5CA" w14:textId="77777777" w:rsidR="005A6F67" w:rsidRPr="00046082" w:rsidRDefault="005A6F67" w:rsidP="005A6F67">
            <w:pPr>
              <w:spacing w:line="400" w:lineRule="exact"/>
              <w:ind w:rightChars="-30" w:right="-84"/>
              <w:jc w:val="both"/>
              <w:rPr>
                <w:rFonts w:ascii="標楷體" w:hAnsi="標楷體"/>
                <w:szCs w:val="28"/>
              </w:rPr>
            </w:pPr>
          </w:p>
        </w:tc>
        <w:tc>
          <w:tcPr>
            <w:tcW w:w="1701" w:type="dxa"/>
          </w:tcPr>
          <w:p w14:paraId="3B5D1A9A" w14:textId="77777777" w:rsidR="005A6F67" w:rsidRPr="00046082" w:rsidRDefault="005A6F67" w:rsidP="005A6F67">
            <w:pPr>
              <w:spacing w:line="400" w:lineRule="exact"/>
              <w:jc w:val="both"/>
              <w:rPr>
                <w:rFonts w:ascii="標楷體" w:hAnsi="標楷體"/>
                <w:bCs/>
                <w:color w:val="000000" w:themeColor="text1"/>
                <w:szCs w:val="28"/>
              </w:rPr>
            </w:pPr>
            <w:r w:rsidRPr="00046082">
              <w:rPr>
                <w:rFonts w:ascii="標楷體" w:hAnsi="標楷體" w:hint="eastAsia"/>
                <w:bCs/>
                <w:color w:val="000000" w:themeColor="text1"/>
                <w:szCs w:val="28"/>
              </w:rPr>
              <w:t>身障者福利</w:t>
            </w:r>
          </w:p>
          <w:p w14:paraId="7DD26613" w14:textId="77777777" w:rsidR="005A6F67" w:rsidRPr="00046082" w:rsidRDefault="005A6F67" w:rsidP="005A6F67">
            <w:pPr>
              <w:spacing w:line="400" w:lineRule="exact"/>
              <w:jc w:val="both"/>
              <w:rPr>
                <w:rFonts w:ascii="標楷體" w:hAnsi="標楷體"/>
                <w:szCs w:val="28"/>
              </w:rPr>
            </w:pPr>
          </w:p>
        </w:tc>
        <w:tc>
          <w:tcPr>
            <w:tcW w:w="6313" w:type="dxa"/>
          </w:tcPr>
          <w:p w14:paraId="6644CAA8" w14:textId="77777777" w:rsidR="005A6F67" w:rsidRPr="00F41596" w:rsidRDefault="005A6F67" w:rsidP="00096C49">
            <w:pPr>
              <w:pStyle w:val="afa"/>
              <w:numPr>
                <w:ilvl w:val="0"/>
                <w:numId w:val="8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身心障礙者鑑定。</w:t>
            </w:r>
          </w:p>
          <w:p w14:paraId="781F802B" w14:textId="77777777" w:rsidR="005A6F67" w:rsidRPr="00F41596" w:rsidRDefault="005A6F67" w:rsidP="00096C49">
            <w:pPr>
              <w:pStyle w:val="afa"/>
              <w:numPr>
                <w:ilvl w:val="0"/>
                <w:numId w:val="8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身心障礙者生活符合補助。(114年度身心障礙者生活補助案共計161件);現正辦理年度清查案審核。</w:t>
            </w:r>
          </w:p>
          <w:p w14:paraId="6B84FC76" w14:textId="77777777" w:rsidR="005A6F67" w:rsidRPr="00F41596" w:rsidRDefault="005A6F67" w:rsidP="00096C49">
            <w:pPr>
              <w:pStyle w:val="afa"/>
              <w:numPr>
                <w:ilvl w:val="0"/>
                <w:numId w:val="8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身心障礙者日間照顧及住宿式照顧費用補助。(114年度身心障礙者生活補助案共計25件);現正辦理年度清查案審核。</w:t>
            </w:r>
          </w:p>
          <w:p w14:paraId="67D62B08" w14:textId="77777777" w:rsidR="005A6F67" w:rsidRPr="00F41596" w:rsidRDefault="005A6F67" w:rsidP="00096C49">
            <w:pPr>
              <w:pStyle w:val="afa"/>
              <w:numPr>
                <w:ilvl w:val="0"/>
                <w:numId w:val="8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身心障礙者租賃房屋租金補助。(114年度身心障礙者生活補助案共計7件);現正辦理年度清查案審核。</w:t>
            </w:r>
          </w:p>
          <w:p w14:paraId="1E3DCEF7" w14:textId="77777777" w:rsidR="005A6F67" w:rsidRPr="00F41596" w:rsidRDefault="005A6F67" w:rsidP="00096C49">
            <w:pPr>
              <w:pStyle w:val="afa"/>
              <w:numPr>
                <w:ilvl w:val="0"/>
                <w:numId w:val="8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身心障礙者輔具費用暨醫療費用補助。</w:t>
            </w:r>
          </w:p>
          <w:p w14:paraId="7F596369" w14:textId="77777777" w:rsidR="005A6F67" w:rsidRDefault="005A6F67" w:rsidP="00096C49">
            <w:pPr>
              <w:pStyle w:val="afa"/>
              <w:numPr>
                <w:ilvl w:val="0"/>
                <w:numId w:val="8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41596">
              <w:rPr>
                <w:rFonts w:ascii="標楷體" w:hAnsi="標楷體" w:cs="新細明體" w:hint="eastAsia"/>
                <w:color w:val="000000" w:themeColor="text1"/>
                <w:szCs w:val="28"/>
              </w:rPr>
              <w:t>身心障礙者停車證申辦。</w:t>
            </w:r>
          </w:p>
          <w:p w14:paraId="28B0812A" w14:textId="4E99DA52" w:rsidR="005A6F67" w:rsidRPr="005A6F67" w:rsidRDefault="005A6F67" w:rsidP="00096C49">
            <w:pPr>
              <w:pStyle w:val="afa"/>
              <w:numPr>
                <w:ilvl w:val="0"/>
                <w:numId w:val="8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A6F67">
              <w:rPr>
                <w:rFonts w:ascii="標楷體" w:hAnsi="標楷體" w:cs="新細明體" w:hint="eastAsia"/>
                <w:color w:val="000000" w:themeColor="text1"/>
                <w:szCs w:val="28"/>
              </w:rPr>
              <w:t>身心障礙者傷病住院看護費用補助。</w:t>
            </w:r>
          </w:p>
        </w:tc>
        <w:tc>
          <w:tcPr>
            <w:tcW w:w="909" w:type="dxa"/>
          </w:tcPr>
          <w:p w14:paraId="1657E39B" w14:textId="77777777" w:rsidR="005A6F67" w:rsidRPr="00046082" w:rsidRDefault="005A6F67" w:rsidP="005A6F67">
            <w:pPr>
              <w:spacing w:line="400" w:lineRule="exact"/>
              <w:jc w:val="both"/>
              <w:rPr>
                <w:rFonts w:ascii="標楷體" w:hAnsi="標楷體" w:cs="新細明體"/>
                <w:szCs w:val="28"/>
              </w:rPr>
            </w:pPr>
          </w:p>
        </w:tc>
      </w:tr>
      <w:tr w:rsidR="00E222BD" w:rsidRPr="00046082" w14:paraId="0F6224C2" w14:textId="77777777" w:rsidTr="00BD667F">
        <w:trPr>
          <w:trHeight w:val="1105"/>
        </w:trPr>
        <w:tc>
          <w:tcPr>
            <w:tcW w:w="535" w:type="dxa"/>
            <w:vMerge/>
          </w:tcPr>
          <w:p w14:paraId="162F4E01" w14:textId="77777777" w:rsidR="00E222BD" w:rsidRPr="00046082" w:rsidRDefault="00E222BD" w:rsidP="00E222BD">
            <w:pPr>
              <w:spacing w:line="400" w:lineRule="exact"/>
              <w:jc w:val="both"/>
              <w:rPr>
                <w:rFonts w:ascii="標楷體" w:hAnsi="標楷體"/>
                <w:b/>
                <w:szCs w:val="28"/>
              </w:rPr>
            </w:pPr>
          </w:p>
        </w:tc>
        <w:tc>
          <w:tcPr>
            <w:tcW w:w="1337" w:type="dxa"/>
            <w:vMerge/>
          </w:tcPr>
          <w:p w14:paraId="2FD04B90" w14:textId="77777777" w:rsidR="00E222BD" w:rsidRPr="00046082" w:rsidRDefault="00E222BD" w:rsidP="00E222BD">
            <w:pPr>
              <w:spacing w:line="400" w:lineRule="exact"/>
              <w:ind w:rightChars="-30" w:right="-84"/>
              <w:jc w:val="both"/>
              <w:rPr>
                <w:rFonts w:ascii="標楷體" w:hAnsi="標楷體"/>
                <w:szCs w:val="28"/>
              </w:rPr>
            </w:pPr>
          </w:p>
        </w:tc>
        <w:tc>
          <w:tcPr>
            <w:tcW w:w="1701" w:type="dxa"/>
          </w:tcPr>
          <w:p w14:paraId="64EFACED" w14:textId="77777777" w:rsidR="00E222BD" w:rsidRPr="00046082" w:rsidRDefault="00E222BD" w:rsidP="00E222BD">
            <w:pPr>
              <w:spacing w:line="400" w:lineRule="exact"/>
              <w:jc w:val="both"/>
              <w:rPr>
                <w:rFonts w:ascii="標楷體" w:hAnsi="標楷體"/>
                <w:szCs w:val="28"/>
              </w:rPr>
            </w:pPr>
            <w:r w:rsidRPr="00046082">
              <w:rPr>
                <w:rFonts w:ascii="標楷體" w:hAnsi="標楷體" w:hint="eastAsia"/>
                <w:szCs w:val="28"/>
              </w:rPr>
              <w:t>全民健保業務</w:t>
            </w:r>
          </w:p>
        </w:tc>
        <w:tc>
          <w:tcPr>
            <w:tcW w:w="6313" w:type="dxa"/>
          </w:tcPr>
          <w:p w14:paraId="59C9E33A" w14:textId="68985CE6" w:rsidR="00E222BD" w:rsidRPr="00046082" w:rsidRDefault="00E222BD" w:rsidP="00E222BD">
            <w:pPr>
              <w:spacing w:line="400" w:lineRule="exact"/>
              <w:ind w:rightChars="-37" w:right="-104"/>
              <w:jc w:val="both"/>
              <w:rPr>
                <w:rFonts w:ascii="標楷體" w:hAnsi="標楷體"/>
                <w:color w:val="000000" w:themeColor="text1"/>
                <w:szCs w:val="28"/>
              </w:rPr>
            </w:pPr>
            <w:r w:rsidRPr="00046082">
              <w:rPr>
                <w:rFonts w:ascii="標楷體" w:hAnsi="標楷體" w:hint="eastAsia"/>
                <w:szCs w:val="28"/>
              </w:rPr>
              <w:t>第6類被保險人及眷屬承保相關業務共</w:t>
            </w:r>
            <w:r w:rsidR="00844CED">
              <w:rPr>
                <w:rFonts w:ascii="標楷體" w:hAnsi="標楷體" w:hint="eastAsia"/>
                <w:szCs w:val="28"/>
              </w:rPr>
              <w:t>73</w:t>
            </w:r>
            <w:r w:rsidRPr="00046082">
              <w:rPr>
                <w:rFonts w:ascii="標楷體" w:hAnsi="標楷體" w:hint="eastAsia"/>
                <w:szCs w:val="28"/>
              </w:rPr>
              <w:t>件。</w:t>
            </w:r>
          </w:p>
        </w:tc>
        <w:tc>
          <w:tcPr>
            <w:tcW w:w="909" w:type="dxa"/>
          </w:tcPr>
          <w:p w14:paraId="311F0DD3" w14:textId="77777777" w:rsidR="00E222BD" w:rsidRPr="00046082" w:rsidRDefault="00E222BD" w:rsidP="00E222BD">
            <w:pPr>
              <w:spacing w:line="400" w:lineRule="exact"/>
              <w:jc w:val="both"/>
              <w:rPr>
                <w:rFonts w:ascii="標楷體" w:hAnsi="標楷體" w:cs="新細明體"/>
                <w:szCs w:val="28"/>
              </w:rPr>
            </w:pPr>
          </w:p>
        </w:tc>
      </w:tr>
      <w:tr w:rsidR="005A6F67" w:rsidRPr="00046082" w14:paraId="7EDB49D0" w14:textId="77777777" w:rsidTr="00BD667F">
        <w:trPr>
          <w:trHeight w:val="1187"/>
        </w:trPr>
        <w:tc>
          <w:tcPr>
            <w:tcW w:w="535" w:type="dxa"/>
            <w:vMerge/>
          </w:tcPr>
          <w:p w14:paraId="4328D66E" w14:textId="77777777" w:rsidR="005A6F67" w:rsidRPr="00046082" w:rsidRDefault="005A6F67" w:rsidP="005A6F67">
            <w:pPr>
              <w:spacing w:line="400" w:lineRule="exact"/>
              <w:jc w:val="both"/>
              <w:rPr>
                <w:rFonts w:ascii="標楷體" w:hAnsi="標楷體"/>
                <w:b/>
                <w:szCs w:val="28"/>
              </w:rPr>
            </w:pPr>
          </w:p>
        </w:tc>
        <w:tc>
          <w:tcPr>
            <w:tcW w:w="1337" w:type="dxa"/>
            <w:vMerge/>
          </w:tcPr>
          <w:p w14:paraId="10B71D65" w14:textId="77777777" w:rsidR="005A6F67" w:rsidRPr="00046082" w:rsidRDefault="005A6F67" w:rsidP="005A6F67">
            <w:pPr>
              <w:spacing w:line="400" w:lineRule="exact"/>
              <w:ind w:rightChars="-30" w:right="-84"/>
              <w:jc w:val="both"/>
              <w:rPr>
                <w:rFonts w:ascii="標楷體" w:hAnsi="標楷體"/>
                <w:szCs w:val="28"/>
              </w:rPr>
            </w:pPr>
          </w:p>
        </w:tc>
        <w:tc>
          <w:tcPr>
            <w:tcW w:w="1701" w:type="dxa"/>
          </w:tcPr>
          <w:p w14:paraId="44A98BAD" w14:textId="77777777" w:rsidR="005A6F67" w:rsidRDefault="005A6F67" w:rsidP="005A6F67">
            <w:pPr>
              <w:spacing w:line="400" w:lineRule="exact"/>
              <w:jc w:val="both"/>
              <w:rPr>
                <w:rFonts w:ascii="標楷體" w:hAnsi="標楷體"/>
                <w:bCs/>
                <w:color w:val="000000" w:themeColor="text1"/>
                <w:szCs w:val="28"/>
              </w:rPr>
            </w:pPr>
            <w:r w:rsidRPr="00046082">
              <w:rPr>
                <w:rFonts w:ascii="標楷體" w:hAnsi="標楷體" w:hint="eastAsia"/>
                <w:bCs/>
                <w:color w:val="000000" w:themeColor="text1"/>
                <w:szCs w:val="28"/>
              </w:rPr>
              <w:t>急難救助</w:t>
            </w:r>
          </w:p>
          <w:p w14:paraId="7F36AA7B" w14:textId="77777777" w:rsidR="005A6F67" w:rsidRDefault="005A6F67" w:rsidP="005A6F67">
            <w:pPr>
              <w:spacing w:line="400" w:lineRule="exact"/>
              <w:jc w:val="both"/>
              <w:rPr>
                <w:rFonts w:ascii="標楷體" w:hAnsi="標楷體"/>
                <w:bCs/>
                <w:color w:val="000000" w:themeColor="text1"/>
                <w:szCs w:val="28"/>
              </w:rPr>
            </w:pPr>
          </w:p>
          <w:p w14:paraId="309DE5C5" w14:textId="77777777" w:rsidR="005A6F67" w:rsidRDefault="005A6F67" w:rsidP="005A6F67">
            <w:pPr>
              <w:spacing w:line="400" w:lineRule="exact"/>
              <w:jc w:val="both"/>
              <w:rPr>
                <w:rFonts w:ascii="標楷體" w:hAnsi="標楷體"/>
                <w:bCs/>
                <w:color w:val="000000" w:themeColor="text1"/>
                <w:szCs w:val="28"/>
              </w:rPr>
            </w:pPr>
          </w:p>
          <w:p w14:paraId="59186052" w14:textId="77777777" w:rsidR="005A6F67" w:rsidRDefault="005A6F67" w:rsidP="005A6F67">
            <w:pPr>
              <w:spacing w:line="400" w:lineRule="exact"/>
              <w:jc w:val="both"/>
              <w:rPr>
                <w:rFonts w:ascii="標楷體" w:hAnsi="標楷體"/>
                <w:bCs/>
                <w:color w:val="000000" w:themeColor="text1"/>
                <w:szCs w:val="28"/>
              </w:rPr>
            </w:pPr>
          </w:p>
          <w:p w14:paraId="411A4D8F" w14:textId="77777777" w:rsidR="005A6F67" w:rsidRDefault="005A6F67" w:rsidP="005A6F67">
            <w:pPr>
              <w:spacing w:line="400" w:lineRule="exact"/>
              <w:jc w:val="both"/>
              <w:rPr>
                <w:rFonts w:ascii="標楷體" w:hAnsi="標楷體"/>
                <w:bCs/>
                <w:color w:val="000000" w:themeColor="text1"/>
                <w:szCs w:val="28"/>
              </w:rPr>
            </w:pPr>
          </w:p>
          <w:p w14:paraId="06976EDB" w14:textId="77777777" w:rsidR="005A6F67" w:rsidRDefault="005A6F67" w:rsidP="005A6F67">
            <w:pPr>
              <w:spacing w:line="400" w:lineRule="exact"/>
              <w:jc w:val="both"/>
              <w:rPr>
                <w:rFonts w:ascii="標楷體" w:hAnsi="標楷體"/>
                <w:bCs/>
                <w:color w:val="000000" w:themeColor="text1"/>
                <w:szCs w:val="28"/>
              </w:rPr>
            </w:pPr>
          </w:p>
          <w:p w14:paraId="5BEF6097" w14:textId="6680E41B" w:rsidR="005A6F67" w:rsidRPr="00046082" w:rsidRDefault="005A6F67" w:rsidP="005A6F67">
            <w:pPr>
              <w:spacing w:line="400" w:lineRule="exact"/>
              <w:jc w:val="both"/>
              <w:rPr>
                <w:rFonts w:ascii="標楷體" w:hAnsi="標楷體"/>
                <w:bCs/>
                <w:color w:val="000000" w:themeColor="text1"/>
                <w:szCs w:val="28"/>
              </w:rPr>
            </w:pPr>
          </w:p>
        </w:tc>
        <w:tc>
          <w:tcPr>
            <w:tcW w:w="6313" w:type="dxa"/>
          </w:tcPr>
          <w:p w14:paraId="4BE45BBE" w14:textId="77777777" w:rsidR="005A6F67" w:rsidRPr="007D4720" w:rsidRDefault="005A6F67" w:rsidP="00096C49">
            <w:pPr>
              <w:pStyle w:val="afa"/>
              <w:numPr>
                <w:ilvl w:val="0"/>
                <w:numId w:val="8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受理原住民急難救助申請案共4件。</w:t>
            </w:r>
          </w:p>
          <w:p w14:paraId="12A065FD" w14:textId="77777777" w:rsidR="005A6F67" w:rsidRPr="007D4720" w:rsidRDefault="005A6F67" w:rsidP="00096C49">
            <w:pPr>
              <w:pStyle w:val="afa"/>
              <w:numPr>
                <w:ilvl w:val="0"/>
                <w:numId w:val="8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受理臺中市急難救助申請案共6件。</w:t>
            </w:r>
          </w:p>
          <w:p w14:paraId="2E7545D8" w14:textId="77777777" w:rsidR="005A6F67" w:rsidRPr="007D4720" w:rsidRDefault="005A6F67" w:rsidP="00096C49">
            <w:pPr>
              <w:pStyle w:val="afa"/>
              <w:numPr>
                <w:ilvl w:val="0"/>
                <w:numId w:val="8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受理本所因接受捐款發放急難救助、喪葬慰問金或醫療慰問金」案共4件。</w:t>
            </w:r>
          </w:p>
          <w:p w14:paraId="64054C61" w14:textId="77777777" w:rsidR="005A6F67" w:rsidRPr="007D4720" w:rsidRDefault="005A6F67" w:rsidP="00096C49">
            <w:pPr>
              <w:pStyle w:val="afa"/>
              <w:numPr>
                <w:ilvl w:val="0"/>
                <w:numId w:val="8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追繳110年衛生福利部因應疫情擴大急難紓困金溢領款案2件。</w:t>
            </w:r>
          </w:p>
          <w:p w14:paraId="3A500812" w14:textId="77777777" w:rsidR="005A6F67" w:rsidRPr="007D4720" w:rsidRDefault="005A6F67" w:rsidP="00096C49">
            <w:pPr>
              <w:pStyle w:val="afa"/>
              <w:numPr>
                <w:ilvl w:val="0"/>
                <w:numId w:val="8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提報原住民急難救助報表(第二、三季)。</w:t>
            </w:r>
          </w:p>
          <w:p w14:paraId="6C89A4AF" w14:textId="77777777" w:rsidR="005A6F67" w:rsidRDefault="005A6F67" w:rsidP="00096C49">
            <w:pPr>
              <w:pStyle w:val="afa"/>
              <w:numPr>
                <w:ilvl w:val="0"/>
                <w:numId w:val="8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提報市急難救助季報表(第二、三季)。</w:t>
            </w:r>
          </w:p>
          <w:p w14:paraId="4557E08F" w14:textId="32511B1B" w:rsidR="005A6F67" w:rsidRPr="005A6F67" w:rsidRDefault="005A6F67" w:rsidP="00096C49">
            <w:pPr>
              <w:pStyle w:val="afa"/>
              <w:numPr>
                <w:ilvl w:val="0"/>
                <w:numId w:val="8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A6F67">
              <w:rPr>
                <w:rFonts w:ascii="標楷體" w:hAnsi="標楷體" w:cs="新細明體" w:hint="eastAsia"/>
                <w:color w:val="000000" w:themeColor="text1"/>
                <w:szCs w:val="28"/>
              </w:rPr>
              <w:t>提報急難紓困每月季報表。</w:t>
            </w:r>
          </w:p>
        </w:tc>
        <w:tc>
          <w:tcPr>
            <w:tcW w:w="909" w:type="dxa"/>
          </w:tcPr>
          <w:p w14:paraId="574EA34B" w14:textId="77777777" w:rsidR="005A6F67" w:rsidRPr="00046082" w:rsidRDefault="005A6F67" w:rsidP="005A6F67">
            <w:pPr>
              <w:spacing w:line="400" w:lineRule="exact"/>
              <w:jc w:val="both"/>
              <w:rPr>
                <w:rFonts w:ascii="標楷體" w:hAnsi="標楷體" w:cs="新細明體"/>
                <w:szCs w:val="28"/>
              </w:rPr>
            </w:pPr>
          </w:p>
        </w:tc>
      </w:tr>
      <w:tr w:rsidR="005A6F67" w:rsidRPr="00046082" w14:paraId="1DE505F1" w14:textId="77777777" w:rsidTr="00BD667F">
        <w:trPr>
          <w:trHeight w:val="1748"/>
        </w:trPr>
        <w:tc>
          <w:tcPr>
            <w:tcW w:w="535" w:type="dxa"/>
            <w:vMerge/>
          </w:tcPr>
          <w:p w14:paraId="3DAB9B09" w14:textId="77777777" w:rsidR="005A6F67" w:rsidRPr="00046082" w:rsidRDefault="005A6F67" w:rsidP="005A6F67">
            <w:pPr>
              <w:spacing w:line="400" w:lineRule="exact"/>
              <w:jc w:val="both"/>
              <w:rPr>
                <w:rFonts w:ascii="標楷體" w:hAnsi="標楷體"/>
                <w:b/>
                <w:szCs w:val="28"/>
              </w:rPr>
            </w:pPr>
          </w:p>
        </w:tc>
        <w:tc>
          <w:tcPr>
            <w:tcW w:w="1337" w:type="dxa"/>
            <w:vMerge/>
          </w:tcPr>
          <w:p w14:paraId="7B678673" w14:textId="77777777" w:rsidR="005A6F67" w:rsidRPr="00046082" w:rsidRDefault="005A6F67" w:rsidP="005A6F67">
            <w:pPr>
              <w:spacing w:line="400" w:lineRule="exact"/>
              <w:ind w:rightChars="-30" w:right="-84"/>
              <w:jc w:val="both"/>
              <w:rPr>
                <w:rFonts w:ascii="標楷體" w:hAnsi="標楷體"/>
                <w:szCs w:val="28"/>
              </w:rPr>
            </w:pPr>
          </w:p>
        </w:tc>
        <w:tc>
          <w:tcPr>
            <w:tcW w:w="1701" w:type="dxa"/>
          </w:tcPr>
          <w:p w14:paraId="4D9DF658" w14:textId="77777777" w:rsidR="005A6F67" w:rsidRPr="00046082" w:rsidRDefault="005A6F67" w:rsidP="005A6F67">
            <w:pPr>
              <w:spacing w:line="400" w:lineRule="exact"/>
              <w:jc w:val="both"/>
              <w:rPr>
                <w:rFonts w:ascii="標楷體" w:hAnsi="標楷體"/>
                <w:szCs w:val="28"/>
              </w:rPr>
            </w:pPr>
            <w:r w:rsidRPr="00046082">
              <w:rPr>
                <w:rFonts w:ascii="標楷體" w:hAnsi="標楷體" w:hint="eastAsia"/>
                <w:szCs w:val="28"/>
              </w:rPr>
              <w:t>區民團體意外保險</w:t>
            </w:r>
          </w:p>
        </w:tc>
        <w:tc>
          <w:tcPr>
            <w:tcW w:w="6313" w:type="dxa"/>
          </w:tcPr>
          <w:p w14:paraId="771F96F5" w14:textId="07BE5FA8" w:rsidR="005A6F67" w:rsidRPr="00046082" w:rsidRDefault="005A6F67" w:rsidP="00096C49">
            <w:pPr>
              <w:numPr>
                <w:ilvl w:val="0"/>
                <w:numId w:val="10"/>
              </w:numPr>
              <w:spacing w:line="400" w:lineRule="exact"/>
              <w:jc w:val="both"/>
              <w:rPr>
                <w:rFonts w:ascii="標楷體" w:hAnsi="標楷體"/>
                <w:color w:val="000000" w:themeColor="text1"/>
                <w:szCs w:val="28"/>
              </w:rPr>
            </w:pPr>
            <w:r>
              <w:rPr>
                <w:rFonts w:ascii="標楷體" w:hAnsi="標楷體" w:hint="eastAsia"/>
                <w:color w:val="000000" w:themeColor="text1"/>
                <w:szCs w:val="28"/>
              </w:rPr>
              <w:t>114年5月至10月申請團保</w:t>
            </w:r>
            <w:r w:rsidRPr="00DE0883">
              <w:rPr>
                <w:rFonts w:ascii="標楷體" w:hAnsi="標楷體" w:hint="eastAsia"/>
                <w:color w:val="000000" w:themeColor="text1"/>
                <w:szCs w:val="28"/>
              </w:rPr>
              <w:t>相關業務共</w:t>
            </w:r>
            <w:r>
              <w:rPr>
                <w:rFonts w:ascii="標楷體" w:hAnsi="標楷體" w:hint="eastAsia"/>
                <w:color w:val="000000" w:themeColor="text1"/>
                <w:szCs w:val="28"/>
              </w:rPr>
              <w:t>54</w:t>
            </w:r>
            <w:r w:rsidRPr="00DE0883">
              <w:rPr>
                <w:rFonts w:ascii="標楷體" w:hAnsi="標楷體" w:hint="eastAsia"/>
                <w:color w:val="000000" w:themeColor="text1"/>
                <w:szCs w:val="28"/>
              </w:rPr>
              <w:t>件</w:t>
            </w:r>
            <w:r>
              <w:rPr>
                <w:rFonts w:ascii="標楷體" w:hAnsi="標楷體" w:hint="eastAsia"/>
                <w:color w:val="000000" w:themeColor="text1"/>
                <w:szCs w:val="28"/>
              </w:rPr>
              <w:t>。</w:t>
            </w:r>
          </w:p>
        </w:tc>
        <w:tc>
          <w:tcPr>
            <w:tcW w:w="909" w:type="dxa"/>
          </w:tcPr>
          <w:p w14:paraId="11EF2181" w14:textId="77777777" w:rsidR="005A6F67" w:rsidRPr="00046082" w:rsidRDefault="005A6F67" w:rsidP="005A6F67">
            <w:pPr>
              <w:spacing w:line="400" w:lineRule="exact"/>
              <w:jc w:val="both"/>
              <w:rPr>
                <w:rFonts w:ascii="標楷體" w:hAnsi="標楷體" w:cs="新細明體"/>
                <w:szCs w:val="28"/>
              </w:rPr>
            </w:pPr>
          </w:p>
        </w:tc>
      </w:tr>
      <w:tr w:rsidR="005A6F67" w:rsidRPr="00046082" w14:paraId="17A9DF71" w14:textId="77777777" w:rsidTr="00BD667F">
        <w:trPr>
          <w:trHeight w:val="1283"/>
        </w:trPr>
        <w:tc>
          <w:tcPr>
            <w:tcW w:w="535" w:type="dxa"/>
            <w:vMerge/>
          </w:tcPr>
          <w:p w14:paraId="7621AB3D" w14:textId="77777777" w:rsidR="005A6F67" w:rsidRPr="00046082" w:rsidRDefault="005A6F67" w:rsidP="005A6F67">
            <w:pPr>
              <w:spacing w:line="400" w:lineRule="exact"/>
              <w:jc w:val="both"/>
              <w:rPr>
                <w:rFonts w:ascii="標楷體" w:hAnsi="標楷體"/>
                <w:b/>
                <w:szCs w:val="28"/>
              </w:rPr>
            </w:pPr>
          </w:p>
        </w:tc>
        <w:tc>
          <w:tcPr>
            <w:tcW w:w="1337" w:type="dxa"/>
            <w:vMerge/>
          </w:tcPr>
          <w:p w14:paraId="04B34850" w14:textId="77777777" w:rsidR="005A6F67" w:rsidRPr="00046082" w:rsidRDefault="005A6F67" w:rsidP="005A6F67">
            <w:pPr>
              <w:spacing w:line="400" w:lineRule="exact"/>
              <w:ind w:rightChars="-30" w:right="-84"/>
              <w:jc w:val="both"/>
              <w:rPr>
                <w:rFonts w:ascii="標楷體" w:hAnsi="標楷體"/>
                <w:szCs w:val="28"/>
              </w:rPr>
            </w:pPr>
          </w:p>
        </w:tc>
        <w:tc>
          <w:tcPr>
            <w:tcW w:w="1701" w:type="dxa"/>
            <w:tcBorders>
              <w:bottom w:val="single" w:sz="4" w:space="0" w:color="auto"/>
            </w:tcBorders>
          </w:tcPr>
          <w:p w14:paraId="6CE9CFFE" w14:textId="77777777" w:rsidR="005A6F67" w:rsidRPr="00046082" w:rsidRDefault="005A6F67" w:rsidP="005A6F67">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t>國民年金</w:t>
            </w:r>
          </w:p>
          <w:p w14:paraId="60DD468C" w14:textId="77777777" w:rsidR="005A6F67" w:rsidRPr="00046082" w:rsidRDefault="005A6F67" w:rsidP="005A6F67">
            <w:pPr>
              <w:spacing w:line="400" w:lineRule="exact"/>
              <w:jc w:val="both"/>
              <w:rPr>
                <w:rFonts w:ascii="標楷體" w:hAnsi="標楷體"/>
                <w:color w:val="000000" w:themeColor="text1"/>
                <w:szCs w:val="28"/>
              </w:rPr>
            </w:pPr>
          </w:p>
          <w:p w14:paraId="23E84BB1" w14:textId="77777777" w:rsidR="005A6F67" w:rsidRPr="00046082" w:rsidRDefault="005A6F67" w:rsidP="005A6F67">
            <w:pPr>
              <w:spacing w:line="400" w:lineRule="exact"/>
              <w:jc w:val="both"/>
              <w:rPr>
                <w:rFonts w:ascii="標楷體" w:hAnsi="標楷體"/>
                <w:color w:val="000000" w:themeColor="text1"/>
                <w:szCs w:val="28"/>
              </w:rPr>
            </w:pPr>
          </w:p>
          <w:p w14:paraId="2F6C2468" w14:textId="77777777" w:rsidR="005A6F67" w:rsidRPr="00046082" w:rsidRDefault="005A6F67" w:rsidP="005A6F67">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lastRenderedPageBreak/>
              <w:t>國民年金</w:t>
            </w:r>
          </w:p>
          <w:p w14:paraId="21AC8F2F" w14:textId="77777777" w:rsidR="005A6F67" w:rsidRPr="00046082" w:rsidRDefault="005A6F67" w:rsidP="005A6F67">
            <w:pPr>
              <w:spacing w:line="400" w:lineRule="exact"/>
              <w:jc w:val="both"/>
              <w:rPr>
                <w:rFonts w:ascii="標楷體" w:hAnsi="標楷體"/>
                <w:color w:val="000000" w:themeColor="text1"/>
                <w:szCs w:val="28"/>
              </w:rPr>
            </w:pPr>
          </w:p>
          <w:p w14:paraId="73FDB54B" w14:textId="77777777" w:rsidR="005A6F67" w:rsidRPr="00046082" w:rsidRDefault="005A6F67" w:rsidP="005A6F67">
            <w:pPr>
              <w:spacing w:line="400" w:lineRule="exact"/>
              <w:jc w:val="both"/>
              <w:rPr>
                <w:rFonts w:ascii="標楷體" w:hAnsi="標楷體"/>
                <w:color w:val="000000" w:themeColor="text1"/>
                <w:szCs w:val="28"/>
              </w:rPr>
            </w:pPr>
          </w:p>
          <w:p w14:paraId="6720F96D" w14:textId="77777777" w:rsidR="005A6F67" w:rsidRPr="00046082" w:rsidRDefault="005A6F67" w:rsidP="005A6F67">
            <w:pPr>
              <w:spacing w:line="400" w:lineRule="exact"/>
              <w:jc w:val="both"/>
              <w:rPr>
                <w:rFonts w:ascii="標楷體" w:hAnsi="標楷體"/>
                <w:color w:val="000000" w:themeColor="text1"/>
                <w:szCs w:val="28"/>
              </w:rPr>
            </w:pPr>
          </w:p>
          <w:p w14:paraId="770DBC1C" w14:textId="77777777" w:rsidR="005A6F67" w:rsidRPr="00046082" w:rsidRDefault="005A6F67" w:rsidP="005A6F67">
            <w:pPr>
              <w:spacing w:line="400" w:lineRule="exact"/>
              <w:jc w:val="both"/>
              <w:rPr>
                <w:rFonts w:ascii="標楷體" w:hAnsi="標楷體"/>
                <w:color w:val="000000" w:themeColor="text1"/>
                <w:szCs w:val="28"/>
              </w:rPr>
            </w:pPr>
          </w:p>
          <w:p w14:paraId="64F6857E" w14:textId="77777777" w:rsidR="005A6F67" w:rsidRPr="00046082" w:rsidRDefault="005A6F67" w:rsidP="005A6F67">
            <w:pPr>
              <w:spacing w:line="400" w:lineRule="exact"/>
              <w:jc w:val="both"/>
              <w:rPr>
                <w:rFonts w:ascii="標楷體" w:hAnsi="標楷體"/>
                <w:color w:val="000000" w:themeColor="text1"/>
                <w:szCs w:val="28"/>
              </w:rPr>
            </w:pPr>
          </w:p>
          <w:p w14:paraId="606C0E69" w14:textId="1C84080E" w:rsidR="005A6F67" w:rsidRPr="00046082" w:rsidRDefault="005A6F67" w:rsidP="005A6F67">
            <w:pPr>
              <w:spacing w:line="400" w:lineRule="exact"/>
              <w:jc w:val="both"/>
              <w:rPr>
                <w:rFonts w:ascii="標楷體" w:hAnsi="標楷體"/>
                <w:szCs w:val="28"/>
              </w:rPr>
            </w:pPr>
          </w:p>
        </w:tc>
        <w:tc>
          <w:tcPr>
            <w:tcW w:w="6313" w:type="dxa"/>
            <w:tcBorders>
              <w:bottom w:val="single" w:sz="4" w:space="0" w:color="auto"/>
            </w:tcBorders>
          </w:tcPr>
          <w:p w14:paraId="3B75C331" w14:textId="77777777" w:rsidR="005A6F67" w:rsidRPr="007D4720" w:rsidRDefault="005A6F67" w:rsidP="00096C49">
            <w:pPr>
              <w:pStyle w:val="afa"/>
              <w:numPr>
                <w:ilvl w:val="0"/>
                <w:numId w:val="8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lastRenderedPageBreak/>
              <w:t>針對疫後補助國民年金保險費</w:t>
            </w:r>
            <w:r w:rsidRPr="007D4720">
              <w:rPr>
                <w:rFonts w:ascii="標楷體" w:hAnsi="標楷體" w:cs="新細明體"/>
                <w:color w:val="000000" w:themeColor="text1"/>
                <w:szCs w:val="28"/>
              </w:rPr>
              <w:t>(112</w:t>
            </w:r>
            <w:r w:rsidRPr="007D4720">
              <w:rPr>
                <w:rFonts w:ascii="標楷體" w:hAnsi="標楷體" w:cs="新細明體" w:hint="eastAsia"/>
                <w:color w:val="000000" w:themeColor="text1"/>
                <w:szCs w:val="28"/>
              </w:rPr>
              <w:t>年</w:t>
            </w:r>
            <w:r w:rsidRPr="007D4720">
              <w:rPr>
                <w:rFonts w:ascii="標楷體" w:hAnsi="標楷體" w:cs="新細明體"/>
                <w:color w:val="000000" w:themeColor="text1"/>
                <w:szCs w:val="28"/>
              </w:rPr>
              <w:t>4</w:t>
            </w:r>
            <w:r w:rsidRPr="007D4720">
              <w:rPr>
                <w:rFonts w:ascii="標楷體" w:hAnsi="標楷體" w:cs="新細明體" w:hint="eastAsia"/>
                <w:color w:val="000000" w:themeColor="text1"/>
                <w:szCs w:val="28"/>
              </w:rPr>
              <w:t>月至同年</w:t>
            </w:r>
            <w:r w:rsidRPr="007D4720">
              <w:rPr>
                <w:rFonts w:ascii="標楷體" w:hAnsi="標楷體" w:cs="新細明體"/>
                <w:color w:val="000000" w:themeColor="text1"/>
                <w:szCs w:val="28"/>
              </w:rPr>
              <w:t>12</w:t>
            </w:r>
            <w:r w:rsidRPr="007D4720">
              <w:rPr>
                <w:rFonts w:ascii="標楷體" w:hAnsi="標楷體" w:cs="新細明體" w:hint="eastAsia"/>
                <w:color w:val="000000" w:themeColor="text1"/>
                <w:szCs w:val="28"/>
              </w:rPr>
              <w:t>月自付保險費</w:t>
            </w:r>
            <w:r w:rsidRPr="007D4720">
              <w:rPr>
                <w:rFonts w:ascii="標楷體" w:hAnsi="標楷體" w:cs="新細明體"/>
                <w:color w:val="000000" w:themeColor="text1"/>
                <w:szCs w:val="28"/>
              </w:rPr>
              <w:t>50%)</w:t>
            </w:r>
            <w:r w:rsidRPr="007D4720">
              <w:rPr>
                <w:rFonts w:ascii="標楷體" w:hAnsi="標楷體" w:cs="新細明體" w:hint="eastAsia"/>
                <w:color w:val="000000" w:themeColor="text1"/>
                <w:szCs w:val="28"/>
              </w:rPr>
              <w:t>應於</w:t>
            </w:r>
            <w:r w:rsidRPr="007D4720">
              <w:rPr>
                <w:rFonts w:ascii="標楷體" w:hAnsi="標楷體" w:cs="新細明體"/>
                <w:color w:val="000000" w:themeColor="text1"/>
                <w:szCs w:val="28"/>
              </w:rPr>
              <w:t>114</w:t>
            </w:r>
            <w:r w:rsidRPr="007D4720">
              <w:rPr>
                <w:rFonts w:ascii="標楷體" w:hAnsi="標楷體" w:cs="新細明體" w:hint="eastAsia"/>
                <w:color w:val="000000" w:themeColor="text1"/>
                <w:szCs w:val="28"/>
              </w:rPr>
              <w:t>年</w:t>
            </w:r>
            <w:r w:rsidRPr="007D4720">
              <w:rPr>
                <w:rFonts w:ascii="標楷體" w:hAnsi="標楷體" w:cs="新細明體"/>
                <w:color w:val="000000" w:themeColor="text1"/>
                <w:szCs w:val="28"/>
              </w:rPr>
              <w:t>10</w:t>
            </w:r>
            <w:r w:rsidRPr="007D4720">
              <w:rPr>
                <w:rFonts w:ascii="標楷體" w:hAnsi="標楷體" w:cs="新細明體" w:hint="eastAsia"/>
                <w:color w:val="000000" w:themeColor="text1"/>
                <w:szCs w:val="28"/>
              </w:rPr>
              <w:t>月</w:t>
            </w:r>
            <w:r w:rsidRPr="007D4720">
              <w:rPr>
                <w:rFonts w:ascii="標楷體" w:hAnsi="標楷體" w:cs="新細明體"/>
                <w:color w:val="000000" w:themeColor="text1"/>
                <w:szCs w:val="28"/>
              </w:rPr>
              <w:t>31</w:t>
            </w:r>
            <w:r w:rsidRPr="007D4720">
              <w:rPr>
                <w:rFonts w:ascii="標楷體" w:hAnsi="標楷體" w:cs="新細明體" w:hint="eastAsia"/>
                <w:color w:val="000000" w:themeColor="text1"/>
                <w:szCs w:val="28"/>
              </w:rPr>
              <w:t>日前繳納，逾期繳納者將喪失疫後補助資格，目</w:t>
            </w:r>
            <w:r w:rsidRPr="007D4720">
              <w:rPr>
                <w:rFonts w:ascii="標楷體" w:hAnsi="標楷體" w:cs="新細明體" w:hint="eastAsia"/>
                <w:color w:val="000000" w:themeColor="text1"/>
                <w:szCs w:val="28"/>
              </w:rPr>
              <w:lastRenderedPageBreak/>
              <w:t>前優先宣導及提醒被保險人盡速繳納此期間之保險費，並協助有經濟困難者申請分期繳納（於</w:t>
            </w:r>
            <w:r w:rsidRPr="007D4720">
              <w:rPr>
                <w:rFonts w:ascii="標楷體" w:hAnsi="標楷體" w:cs="新細明體"/>
                <w:color w:val="000000" w:themeColor="text1"/>
                <w:szCs w:val="28"/>
              </w:rPr>
              <w:t>114</w:t>
            </w:r>
            <w:r w:rsidRPr="007D4720">
              <w:rPr>
                <w:rFonts w:ascii="標楷體" w:hAnsi="標楷體" w:cs="新細明體" w:hint="eastAsia"/>
                <w:color w:val="000000" w:themeColor="text1"/>
                <w:szCs w:val="28"/>
              </w:rPr>
              <w:t>年</w:t>
            </w:r>
            <w:r w:rsidRPr="007D4720">
              <w:rPr>
                <w:rFonts w:ascii="標楷體" w:hAnsi="標楷體" w:cs="新細明體"/>
                <w:color w:val="000000" w:themeColor="text1"/>
                <w:szCs w:val="28"/>
              </w:rPr>
              <w:t>10</w:t>
            </w:r>
            <w:r w:rsidRPr="007D4720">
              <w:rPr>
                <w:rFonts w:ascii="標楷體" w:hAnsi="標楷體" w:cs="新細明體" w:hint="eastAsia"/>
                <w:color w:val="000000" w:themeColor="text1"/>
                <w:szCs w:val="28"/>
              </w:rPr>
              <w:t>月</w:t>
            </w:r>
            <w:r w:rsidRPr="007D4720">
              <w:rPr>
                <w:rFonts w:ascii="標楷體" w:hAnsi="標楷體" w:cs="新細明體"/>
                <w:color w:val="000000" w:themeColor="text1"/>
                <w:szCs w:val="28"/>
              </w:rPr>
              <w:t>31</w:t>
            </w:r>
            <w:r w:rsidRPr="007D4720">
              <w:rPr>
                <w:rFonts w:ascii="標楷體" w:hAnsi="標楷體" w:cs="新細明體" w:hint="eastAsia"/>
                <w:color w:val="000000" w:themeColor="text1"/>
                <w:szCs w:val="28"/>
              </w:rPr>
              <w:t>日前繳納第一期金額且持續按期繳納者即享疫後補助）。</w:t>
            </w:r>
          </w:p>
          <w:p w14:paraId="482C4A4C" w14:textId="77777777" w:rsidR="005A6F67" w:rsidRDefault="005A6F67" w:rsidP="00096C49">
            <w:pPr>
              <w:pStyle w:val="afa"/>
              <w:numPr>
                <w:ilvl w:val="0"/>
                <w:numId w:val="8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color w:val="000000" w:themeColor="text1"/>
                <w:szCs w:val="28"/>
              </w:rPr>
              <w:t>114年訪視588份問卷已完成，宣導105場已完成100場。</w:t>
            </w:r>
          </w:p>
          <w:p w14:paraId="33F3341C" w14:textId="75BF54FC" w:rsidR="005A6F67" w:rsidRPr="005A6F67" w:rsidRDefault="005A6F67" w:rsidP="00096C49">
            <w:pPr>
              <w:pStyle w:val="afa"/>
              <w:numPr>
                <w:ilvl w:val="0"/>
                <w:numId w:val="8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A6F67">
              <w:rPr>
                <w:rFonts w:ascii="標楷體" w:hAnsi="標楷體" w:cs="新細明體"/>
                <w:color w:val="000000" w:themeColor="text1"/>
                <w:szCs w:val="28"/>
              </w:rPr>
              <w:t>114年國民年金總清查，和平區46件，目前通知民眾補件中。支援北屯區310件檢查通知民眾補件中。</w:t>
            </w:r>
          </w:p>
        </w:tc>
        <w:tc>
          <w:tcPr>
            <w:tcW w:w="909" w:type="dxa"/>
            <w:tcBorders>
              <w:bottom w:val="single" w:sz="4" w:space="0" w:color="auto"/>
            </w:tcBorders>
          </w:tcPr>
          <w:p w14:paraId="1422D74A" w14:textId="77777777" w:rsidR="005A6F67" w:rsidRPr="00046082" w:rsidRDefault="005A6F67" w:rsidP="005A6F67">
            <w:pPr>
              <w:spacing w:line="400" w:lineRule="exact"/>
              <w:jc w:val="both"/>
              <w:rPr>
                <w:rFonts w:ascii="標楷體" w:hAnsi="標楷體" w:cs="新細明體"/>
                <w:szCs w:val="28"/>
              </w:rPr>
            </w:pPr>
          </w:p>
        </w:tc>
      </w:tr>
      <w:tr w:rsidR="005A6F67" w:rsidRPr="00046082" w14:paraId="17147D20" w14:textId="77777777" w:rsidTr="005A6F67">
        <w:trPr>
          <w:trHeight w:val="8473"/>
        </w:trPr>
        <w:tc>
          <w:tcPr>
            <w:tcW w:w="535" w:type="dxa"/>
            <w:vMerge/>
          </w:tcPr>
          <w:p w14:paraId="6AEDB64F" w14:textId="77777777" w:rsidR="005A6F67" w:rsidRPr="00046082" w:rsidRDefault="005A6F67" w:rsidP="005A6F67">
            <w:pPr>
              <w:spacing w:line="400" w:lineRule="exact"/>
              <w:jc w:val="both"/>
              <w:rPr>
                <w:rFonts w:ascii="標楷體" w:hAnsi="標楷體"/>
                <w:b/>
                <w:szCs w:val="28"/>
              </w:rPr>
            </w:pPr>
          </w:p>
        </w:tc>
        <w:tc>
          <w:tcPr>
            <w:tcW w:w="1337" w:type="dxa"/>
            <w:vMerge w:val="restart"/>
          </w:tcPr>
          <w:p w14:paraId="3C77E0BF" w14:textId="77777777" w:rsidR="005A6F67" w:rsidRPr="00046082" w:rsidRDefault="005A6F67" w:rsidP="005A6F67">
            <w:pPr>
              <w:spacing w:line="400" w:lineRule="exact"/>
              <w:ind w:rightChars="-30" w:right="-84"/>
              <w:jc w:val="both"/>
              <w:rPr>
                <w:rFonts w:ascii="標楷體" w:hAnsi="標楷體"/>
                <w:szCs w:val="28"/>
              </w:rPr>
            </w:pPr>
            <w:r w:rsidRPr="00046082">
              <w:rPr>
                <w:rFonts w:ascii="標楷體" w:hAnsi="標楷體" w:hint="eastAsia"/>
                <w:szCs w:val="28"/>
              </w:rPr>
              <w:t>社會教育及福利服務活動</w:t>
            </w:r>
          </w:p>
          <w:p w14:paraId="5DF5D687" w14:textId="77777777" w:rsidR="005A6F67" w:rsidRPr="00046082" w:rsidRDefault="005A6F67" w:rsidP="005A6F67">
            <w:pPr>
              <w:spacing w:line="400" w:lineRule="exact"/>
              <w:ind w:rightChars="-30" w:right="-84"/>
              <w:jc w:val="both"/>
              <w:rPr>
                <w:rFonts w:ascii="標楷體" w:hAnsi="標楷體"/>
                <w:szCs w:val="28"/>
              </w:rPr>
            </w:pPr>
          </w:p>
          <w:p w14:paraId="3B33DC66" w14:textId="77777777" w:rsidR="005A6F67" w:rsidRPr="00046082" w:rsidRDefault="005A6F67" w:rsidP="005A6F67">
            <w:pPr>
              <w:spacing w:line="400" w:lineRule="exact"/>
              <w:ind w:rightChars="-30" w:right="-84"/>
              <w:jc w:val="both"/>
              <w:rPr>
                <w:rFonts w:ascii="標楷體" w:hAnsi="標楷體"/>
                <w:szCs w:val="28"/>
              </w:rPr>
            </w:pPr>
          </w:p>
          <w:p w14:paraId="4F9B0959" w14:textId="77777777" w:rsidR="005A6F67" w:rsidRPr="00046082" w:rsidRDefault="005A6F67" w:rsidP="005A6F67">
            <w:pPr>
              <w:spacing w:line="400" w:lineRule="exact"/>
              <w:ind w:rightChars="-30" w:right="-84"/>
              <w:jc w:val="both"/>
              <w:rPr>
                <w:rFonts w:ascii="標楷體" w:hAnsi="標楷體"/>
                <w:szCs w:val="28"/>
              </w:rPr>
            </w:pPr>
          </w:p>
          <w:p w14:paraId="09C28270" w14:textId="77777777" w:rsidR="005A6F67" w:rsidRDefault="005A6F67" w:rsidP="005A6F67">
            <w:pPr>
              <w:spacing w:line="400" w:lineRule="exact"/>
              <w:ind w:rightChars="-30" w:right="-84"/>
              <w:jc w:val="both"/>
              <w:rPr>
                <w:rFonts w:ascii="標楷體" w:hAnsi="標楷體"/>
                <w:szCs w:val="28"/>
              </w:rPr>
            </w:pPr>
          </w:p>
          <w:p w14:paraId="66FC2208" w14:textId="77777777" w:rsidR="005A6F67" w:rsidRDefault="005A6F67" w:rsidP="005A6F67">
            <w:pPr>
              <w:spacing w:line="400" w:lineRule="exact"/>
              <w:ind w:rightChars="-30" w:right="-84"/>
              <w:jc w:val="both"/>
              <w:rPr>
                <w:rFonts w:ascii="標楷體" w:hAnsi="標楷體"/>
                <w:szCs w:val="28"/>
              </w:rPr>
            </w:pPr>
          </w:p>
          <w:p w14:paraId="6680C383" w14:textId="77777777" w:rsidR="005A6F67" w:rsidRDefault="005A6F67" w:rsidP="005A6F67">
            <w:pPr>
              <w:spacing w:line="400" w:lineRule="exact"/>
              <w:ind w:rightChars="-30" w:right="-84"/>
              <w:jc w:val="both"/>
              <w:rPr>
                <w:rFonts w:ascii="標楷體" w:hAnsi="標楷體"/>
                <w:szCs w:val="28"/>
              </w:rPr>
            </w:pPr>
          </w:p>
          <w:p w14:paraId="50DD1064" w14:textId="77777777" w:rsidR="005A6F67" w:rsidRDefault="005A6F67" w:rsidP="005A6F67">
            <w:pPr>
              <w:spacing w:line="400" w:lineRule="exact"/>
              <w:ind w:rightChars="-30" w:right="-84"/>
              <w:jc w:val="both"/>
              <w:rPr>
                <w:rFonts w:ascii="標楷體" w:hAnsi="標楷體"/>
                <w:szCs w:val="28"/>
              </w:rPr>
            </w:pPr>
          </w:p>
          <w:p w14:paraId="07C4CD57" w14:textId="77777777" w:rsidR="005A6F67" w:rsidRDefault="005A6F67" w:rsidP="005A6F67">
            <w:pPr>
              <w:spacing w:line="400" w:lineRule="exact"/>
              <w:ind w:rightChars="-30" w:right="-84"/>
              <w:jc w:val="both"/>
              <w:rPr>
                <w:rFonts w:ascii="標楷體" w:hAnsi="標楷體"/>
                <w:szCs w:val="28"/>
              </w:rPr>
            </w:pPr>
          </w:p>
          <w:p w14:paraId="1ADA51E2" w14:textId="77777777" w:rsidR="005A6F67" w:rsidRDefault="005A6F67" w:rsidP="005A6F67">
            <w:pPr>
              <w:spacing w:line="400" w:lineRule="exact"/>
              <w:ind w:rightChars="-30" w:right="-84"/>
              <w:jc w:val="both"/>
              <w:rPr>
                <w:rFonts w:ascii="標楷體" w:hAnsi="標楷體"/>
                <w:szCs w:val="28"/>
              </w:rPr>
            </w:pPr>
          </w:p>
          <w:p w14:paraId="1AFA7534" w14:textId="77777777" w:rsidR="005A6F67" w:rsidRDefault="005A6F67" w:rsidP="005A6F67">
            <w:pPr>
              <w:spacing w:line="400" w:lineRule="exact"/>
              <w:ind w:rightChars="-30" w:right="-84"/>
              <w:jc w:val="both"/>
              <w:rPr>
                <w:rFonts w:ascii="標楷體" w:hAnsi="標楷體"/>
                <w:szCs w:val="28"/>
              </w:rPr>
            </w:pPr>
          </w:p>
          <w:p w14:paraId="5DD1B01F" w14:textId="77777777" w:rsidR="005A6F67" w:rsidRDefault="005A6F67" w:rsidP="005A6F67">
            <w:pPr>
              <w:spacing w:line="400" w:lineRule="exact"/>
              <w:ind w:rightChars="-30" w:right="-84"/>
              <w:jc w:val="both"/>
              <w:rPr>
                <w:rFonts w:ascii="標楷體" w:hAnsi="標楷體"/>
                <w:szCs w:val="28"/>
              </w:rPr>
            </w:pPr>
          </w:p>
          <w:p w14:paraId="541AD01F" w14:textId="77777777" w:rsidR="005A6F67" w:rsidRDefault="005A6F67" w:rsidP="005A6F67">
            <w:pPr>
              <w:spacing w:line="400" w:lineRule="exact"/>
              <w:ind w:rightChars="-30" w:right="-84"/>
              <w:jc w:val="both"/>
              <w:rPr>
                <w:rFonts w:ascii="標楷體" w:hAnsi="標楷體"/>
                <w:szCs w:val="28"/>
              </w:rPr>
            </w:pPr>
          </w:p>
          <w:p w14:paraId="102AAFDE" w14:textId="77777777" w:rsidR="005A6F67" w:rsidRDefault="005A6F67" w:rsidP="005A6F67">
            <w:pPr>
              <w:spacing w:line="400" w:lineRule="exact"/>
              <w:ind w:rightChars="-30" w:right="-84"/>
              <w:jc w:val="both"/>
              <w:rPr>
                <w:rFonts w:ascii="標楷體" w:hAnsi="標楷體"/>
                <w:szCs w:val="28"/>
              </w:rPr>
            </w:pPr>
          </w:p>
          <w:p w14:paraId="14567046" w14:textId="77777777" w:rsidR="005A6F67" w:rsidRDefault="005A6F67" w:rsidP="005A6F67">
            <w:pPr>
              <w:spacing w:line="400" w:lineRule="exact"/>
              <w:ind w:rightChars="-30" w:right="-84"/>
              <w:jc w:val="both"/>
              <w:rPr>
                <w:rFonts w:ascii="標楷體" w:hAnsi="標楷體"/>
                <w:szCs w:val="28"/>
              </w:rPr>
            </w:pPr>
          </w:p>
          <w:p w14:paraId="3C471615" w14:textId="77777777" w:rsidR="005A6F67" w:rsidRDefault="005A6F67" w:rsidP="005A6F67">
            <w:pPr>
              <w:spacing w:line="400" w:lineRule="exact"/>
              <w:ind w:rightChars="-30" w:right="-84"/>
              <w:jc w:val="both"/>
              <w:rPr>
                <w:rFonts w:ascii="標楷體" w:hAnsi="標楷體"/>
                <w:szCs w:val="28"/>
              </w:rPr>
            </w:pPr>
          </w:p>
          <w:p w14:paraId="09638FEF" w14:textId="77777777" w:rsidR="005A6F67" w:rsidRDefault="005A6F67" w:rsidP="005A6F67">
            <w:pPr>
              <w:spacing w:line="400" w:lineRule="exact"/>
              <w:ind w:rightChars="-30" w:right="-84"/>
              <w:jc w:val="both"/>
              <w:rPr>
                <w:rFonts w:ascii="標楷體" w:hAnsi="標楷體"/>
                <w:szCs w:val="28"/>
              </w:rPr>
            </w:pPr>
          </w:p>
          <w:p w14:paraId="3E7948E1" w14:textId="77777777" w:rsidR="005A6F67" w:rsidRDefault="005A6F67" w:rsidP="005A6F67">
            <w:pPr>
              <w:spacing w:line="400" w:lineRule="exact"/>
              <w:ind w:rightChars="-30" w:right="-84"/>
              <w:jc w:val="both"/>
              <w:rPr>
                <w:rFonts w:ascii="標楷體" w:hAnsi="標楷體"/>
                <w:szCs w:val="28"/>
              </w:rPr>
            </w:pPr>
          </w:p>
          <w:p w14:paraId="34BB8B84" w14:textId="77777777" w:rsidR="005A6F67" w:rsidRDefault="005A6F67" w:rsidP="005A6F67">
            <w:pPr>
              <w:spacing w:line="400" w:lineRule="exact"/>
              <w:ind w:rightChars="-30" w:right="-84"/>
              <w:jc w:val="both"/>
              <w:rPr>
                <w:rFonts w:ascii="標楷體" w:hAnsi="標楷體"/>
                <w:szCs w:val="28"/>
              </w:rPr>
            </w:pPr>
          </w:p>
          <w:p w14:paraId="19E41089" w14:textId="77777777" w:rsidR="005A6F67" w:rsidRPr="00046082" w:rsidRDefault="005A6F67" w:rsidP="005A6F67">
            <w:pPr>
              <w:spacing w:line="400" w:lineRule="exact"/>
              <w:ind w:rightChars="-30" w:right="-84"/>
              <w:jc w:val="both"/>
              <w:rPr>
                <w:rFonts w:ascii="標楷體" w:hAnsi="標楷體"/>
                <w:szCs w:val="28"/>
              </w:rPr>
            </w:pPr>
            <w:r w:rsidRPr="00046082">
              <w:rPr>
                <w:rFonts w:ascii="標楷體" w:hAnsi="標楷體" w:hint="eastAsia"/>
                <w:szCs w:val="28"/>
              </w:rPr>
              <w:lastRenderedPageBreak/>
              <w:t>社會教育及福利服務活動</w:t>
            </w:r>
          </w:p>
          <w:p w14:paraId="0612B3C5" w14:textId="40728FA7" w:rsidR="005A6F67" w:rsidRPr="005A6F67" w:rsidRDefault="005A6F67" w:rsidP="005A6F67">
            <w:pPr>
              <w:spacing w:line="400" w:lineRule="exact"/>
              <w:ind w:rightChars="-30" w:right="-84"/>
              <w:jc w:val="both"/>
              <w:rPr>
                <w:rFonts w:ascii="標楷體" w:hAnsi="標楷體"/>
                <w:szCs w:val="28"/>
              </w:rPr>
            </w:pPr>
          </w:p>
        </w:tc>
        <w:tc>
          <w:tcPr>
            <w:tcW w:w="1701" w:type="dxa"/>
            <w:tcBorders>
              <w:bottom w:val="single" w:sz="4" w:space="0" w:color="auto"/>
            </w:tcBorders>
          </w:tcPr>
          <w:p w14:paraId="16873F12" w14:textId="77777777" w:rsidR="005A6F67" w:rsidRPr="00046082" w:rsidRDefault="005A6F67" w:rsidP="005A6F67">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lastRenderedPageBreak/>
              <w:t>婦幼福利服務</w:t>
            </w:r>
          </w:p>
          <w:p w14:paraId="5D8B5959" w14:textId="77777777" w:rsidR="005A6F67" w:rsidRPr="00046082" w:rsidRDefault="005A6F67" w:rsidP="005A6F67">
            <w:pPr>
              <w:spacing w:line="400" w:lineRule="exact"/>
              <w:jc w:val="both"/>
              <w:rPr>
                <w:rFonts w:ascii="標楷體" w:hAnsi="標楷體"/>
                <w:color w:val="000000" w:themeColor="text1"/>
                <w:szCs w:val="28"/>
              </w:rPr>
            </w:pPr>
          </w:p>
          <w:p w14:paraId="45EF93EF" w14:textId="77777777" w:rsidR="005A6F67" w:rsidRPr="00046082" w:rsidRDefault="005A6F67" w:rsidP="005A6F67">
            <w:pPr>
              <w:spacing w:line="400" w:lineRule="exact"/>
              <w:jc w:val="both"/>
              <w:rPr>
                <w:rFonts w:ascii="標楷體" w:hAnsi="標楷體"/>
                <w:color w:val="000000" w:themeColor="text1"/>
                <w:szCs w:val="28"/>
              </w:rPr>
            </w:pPr>
          </w:p>
          <w:p w14:paraId="130B012F" w14:textId="77777777" w:rsidR="005A6F67" w:rsidRDefault="005A6F67" w:rsidP="005A6F67">
            <w:pPr>
              <w:spacing w:line="400" w:lineRule="exact"/>
              <w:jc w:val="both"/>
              <w:rPr>
                <w:rFonts w:ascii="標楷體" w:hAnsi="標楷體"/>
                <w:color w:val="000000" w:themeColor="text1"/>
                <w:szCs w:val="28"/>
              </w:rPr>
            </w:pPr>
          </w:p>
          <w:p w14:paraId="32274156" w14:textId="77777777" w:rsidR="005A6F67" w:rsidRDefault="005A6F67" w:rsidP="005A6F67">
            <w:pPr>
              <w:spacing w:line="400" w:lineRule="exact"/>
              <w:jc w:val="both"/>
              <w:rPr>
                <w:rFonts w:ascii="標楷體" w:hAnsi="標楷體"/>
                <w:color w:val="000000" w:themeColor="text1"/>
                <w:szCs w:val="28"/>
              </w:rPr>
            </w:pPr>
          </w:p>
          <w:p w14:paraId="205228C9" w14:textId="77777777" w:rsidR="005A6F67" w:rsidRDefault="005A6F67" w:rsidP="005A6F67">
            <w:pPr>
              <w:spacing w:line="400" w:lineRule="exact"/>
              <w:jc w:val="both"/>
              <w:rPr>
                <w:rFonts w:ascii="標楷體" w:hAnsi="標楷體"/>
                <w:color w:val="000000" w:themeColor="text1"/>
                <w:szCs w:val="28"/>
              </w:rPr>
            </w:pPr>
          </w:p>
          <w:p w14:paraId="3819A6D2" w14:textId="77777777" w:rsidR="005A6F67" w:rsidRDefault="005A6F67" w:rsidP="005A6F67">
            <w:pPr>
              <w:spacing w:line="400" w:lineRule="exact"/>
              <w:jc w:val="both"/>
              <w:rPr>
                <w:rFonts w:ascii="標楷體" w:hAnsi="標楷體"/>
                <w:color w:val="000000" w:themeColor="text1"/>
                <w:szCs w:val="28"/>
              </w:rPr>
            </w:pPr>
          </w:p>
          <w:p w14:paraId="658FD212" w14:textId="77777777" w:rsidR="005A6F67" w:rsidRDefault="005A6F67" w:rsidP="005A6F67">
            <w:pPr>
              <w:spacing w:line="400" w:lineRule="exact"/>
              <w:jc w:val="both"/>
              <w:rPr>
                <w:rFonts w:ascii="標楷體" w:hAnsi="標楷體"/>
                <w:color w:val="000000" w:themeColor="text1"/>
                <w:szCs w:val="28"/>
              </w:rPr>
            </w:pPr>
          </w:p>
          <w:p w14:paraId="5AACBFD2" w14:textId="77777777" w:rsidR="005A6F67" w:rsidRDefault="005A6F67" w:rsidP="005A6F67">
            <w:pPr>
              <w:spacing w:line="400" w:lineRule="exact"/>
              <w:jc w:val="both"/>
              <w:rPr>
                <w:rFonts w:ascii="標楷體" w:hAnsi="標楷體"/>
                <w:color w:val="000000" w:themeColor="text1"/>
                <w:szCs w:val="28"/>
              </w:rPr>
            </w:pPr>
          </w:p>
          <w:p w14:paraId="283914E2" w14:textId="05FDBDDB" w:rsidR="005A6F67" w:rsidRPr="00046082" w:rsidRDefault="005A6F67" w:rsidP="005A6F67">
            <w:pPr>
              <w:spacing w:line="400" w:lineRule="exact"/>
              <w:jc w:val="both"/>
              <w:rPr>
                <w:rFonts w:ascii="標楷體" w:hAnsi="標楷體"/>
                <w:color w:val="000000" w:themeColor="text1"/>
                <w:szCs w:val="28"/>
              </w:rPr>
            </w:pPr>
          </w:p>
        </w:tc>
        <w:tc>
          <w:tcPr>
            <w:tcW w:w="6313" w:type="dxa"/>
            <w:tcBorders>
              <w:bottom w:val="single" w:sz="4" w:space="0" w:color="auto"/>
            </w:tcBorders>
          </w:tcPr>
          <w:p w14:paraId="0AB80F68" w14:textId="77777777" w:rsidR="005A6F67" w:rsidRPr="007D4720" w:rsidRDefault="005A6F67" w:rsidP="00096C49">
            <w:pPr>
              <w:pStyle w:val="afa"/>
              <w:numPr>
                <w:ilvl w:val="0"/>
                <w:numId w:val="8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兒少生活扶助: 每月案件審核、發放審核通過補助兒童少年生活補助60人，辦理115年總清查。</w:t>
            </w:r>
          </w:p>
          <w:p w14:paraId="5233BB82" w14:textId="77777777" w:rsidR="005A6F67" w:rsidRPr="007D4720" w:rsidRDefault="005A6F67" w:rsidP="00096C49">
            <w:pPr>
              <w:pStyle w:val="afa"/>
              <w:numPr>
                <w:ilvl w:val="0"/>
                <w:numId w:val="8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特殊境遇家庭子女生活津貼：每月案件審核、發放審核通過補助特殊境遇家庭子女生活津貼4人。辦理115年特殊境遇家庭子女生活津貼總清查作業。</w:t>
            </w:r>
          </w:p>
          <w:p w14:paraId="25AD42F2" w14:textId="77777777" w:rsidR="005A6F67" w:rsidRPr="007D4720" w:rsidRDefault="005A6F67" w:rsidP="00096C49">
            <w:pPr>
              <w:pStyle w:val="afa"/>
              <w:numPr>
                <w:ilvl w:val="0"/>
                <w:numId w:val="8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特殊境遇家庭緊急生活扶助：截至114年10月止受理案件共計3件，申請補助經費計112,539元整。</w:t>
            </w:r>
          </w:p>
          <w:p w14:paraId="02EDF3CB" w14:textId="77777777" w:rsidR="005A6F67" w:rsidRPr="007D4720" w:rsidRDefault="005A6F67" w:rsidP="00096C49">
            <w:pPr>
              <w:pStyle w:val="afa"/>
              <w:numPr>
                <w:ilvl w:val="0"/>
                <w:numId w:val="8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未滿二歲育兒津貼: 每月案件審核、發放審核通過補助113人。</w:t>
            </w:r>
          </w:p>
          <w:p w14:paraId="7DAE56DC" w14:textId="77777777" w:rsidR="005A6F67" w:rsidRPr="007D4720" w:rsidRDefault="005A6F67" w:rsidP="00096C49">
            <w:pPr>
              <w:pStyle w:val="afa"/>
              <w:numPr>
                <w:ilvl w:val="0"/>
                <w:numId w:val="8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受理2至未滿五歲育兒津貼申請。</w:t>
            </w:r>
          </w:p>
          <w:p w14:paraId="244724E5" w14:textId="77777777" w:rsidR="005A6F67" w:rsidRPr="007D4720" w:rsidRDefault="005A6F67" w:rsidP="00096C49">
            <w:pPr>
              <w:pStyle w:val="afa"/>
              <w:numPr>
                <w:ilvl w:val="0"/>
                <w:numId w:val="8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遲緩兒童療育及交通補助人數3人。</w:t>
            </w:r>
          </w:p>
          <w:p w14:paraId="40A8F6D4" w14:textId="77777777" w:rsidR="005A6F67" w:rsidRPr="005A6F67" w:rsidRDefault="005A6F67" w:rsidP="00096C49">
            <w:pPr>
              <w:pStyle w:val="afa"/>
              <w:numPr>
                <w:ilvl w:val="0"/>
                <w:numId w:val="83"/>
              </w:numPr>
              <w:tabs>
                <w:tab w:val="left" w:pos="742"/>
              </w:tabs>
              <w:spacing w:line="400" w:lineRule="exact"/>
              <w:ind w:leftChars="0" w:left="280" w:rightChars="-13" w:right="-36" w:hangingChars="100" w:hanging="280"/>
              <w:jc w:val="both"/>
              <w:rPr>
                <w:rFonts w:ascii="標楷體" w:hAnsi="標楷體"/>
                <w:szCs w:val="28"/>
              </w:rPr>
            </w:pPr>
            <w:r w:rsidRPr="007D4720">
              <w:rPr>
                <w:rFonts w:ascii="標楷體" w:hAnsi="標楷體" w:cs="新細明體" w:hint="eastAsia"/>
                <w:color w:val="000000" w:themeColor="text1"/>
                <w:szCs w:val="28"/>
              </w:rPr>
              <w:t>家庭暴力、性侵害、性騷擾及兒少性剝削防治宣導。</w:t>
            </w:r>
          </w:p>
          <w:p w14:paraId="17ED2C19" w14:textId="136FBCC1" w:rsidR="005A6F67" w:rsidRPr="005A6F67" w:rsidRDefault="005A6F67" w:rsidP="00096C49">
            <w:pPr>
              <w:pStyle w:val="afa"/>
              <w:numPr>
                <w:ilvl w:val="0"/>
                <w:numId w:val="83"/>
              </w:numPr>
              <w:tabs>
                <w:tab w:val="left" w:pos="742"/>
              </w:tabs>
              <w:spacing w:line="400" w:lineRule="exact"/>
              <w:ind w:leftChars="0" w:left="280" w:rightChars="-13" w:right="-36" w:hangingChars="100" w:hanging="280"/>
              <w:jc w:val="both"/>
              <w:rPr>
                <w:rFonts w:ascii="標楷體" w:hAnsi="標楷體"/>
                <w:szCs w:val="28"/>
              </w:rPr>
            </w:pPr>
            <w:r w:rsidRPr="005A6F67">
              <w:rPr>
                <w:rFonts w:ascii="標楷體" w:hAnsi="標楷體" w:cs="新細明體" w:hint="eastAsia"/>
                <w:color w:val="000000" w:themeColor="text1"/>
                <w:szCs w:val="28"/>
              </w:rPr>
              <w:t>臺中市家庭暴力及性侵害防制中心：臺中市在臺出生非本國際兒童少年特殊個案聯繫會議-本區目前通報在案共3件。</w:t>
            </w:r>
          </w:p>
        </w:tc>
        <w:tc>
          <w:tcPr>
            <w:tcW w:w="909" w:type="dxa"/>
            <w:tcBorders>
              <w:bottom w:val="single" w:sz="4" w:space="0" w:color="auto"/>
            </w:tcBorders>
          </w:tcPr>
          <w:p w14:paraId="00C16A37" w14:textId="77777777" w:rsidR="005A6F67" w:rsidRPr="00046082" w:rsidRDefault="005A6F67" w:rsidP="005A6F67">
            <w:pPr>
              <w:spacing w:line="400" w:lineRule="exact"/>
              <w:jc w:val="both"/>
              <w:rPr>
                <w:rFonts w:ascii="標楷體" w:hAnsi="標楷體" w:cs="新細明體"/>
                <w:szCs w:val="28"/>
              </w:rPr>
            </w:pPr>
          </w:p>
        </w:tc>
      </w:tr>
      <w:tr w:rsidR="005A6F67" w:rsidRPr="00046082" w14:paraId="47BD8DEE" w14:textId="77777777" w:rsidTr="00BD667F">
        <w:trPr>
          <w:trHeight w:val="1122"/>
        </w:trPr>
        <w:tc>
          <w:tcPr>
            <w:tcW w:w="535" w:type="dxa"/>
            <w:vMerge/>
          </w:tcPr>
          <w:p w14:paraId="0810F07F" w14:textId="77777777" w:rsidR="005A6F67" w:rsidRPr="00046082" w:rsidRDefault="005A6F67" w:rsidP="005A6F67">
            <w:pPr>
              <w:spacing w:line="400" w:lineRule="exact"/>
              <w:jc w:val="both"/>
              <w:rPr>
                <w:rFonts w:ascii="標楷體" w:hAnsi="標楷體"/>
                <w:b/>
                <w:szCs w:val="28"/>
              </w:rPr>
            </w:pPr>
          </w:p>
        </w:tc>
        <w:tc>
          <w:tcPr>
            <w:tcW w:w="1337" w:type="dxa"/>
            <w:vMerge/>
          </w:tcPr>
          <w:p w14:paraId="0CE6FC23" w14:textId="77777777" w:rsidR="005A6F67" w:rsidRPr="00046082" w:rsidRDefault="005A6F67" w:rsidP="005A6F67">
            <w:pPr>
              <w:spacing w:line="400" w:lineRule="exact"/>
              <w:ind w:rightChars="-30" w:right="-84"/>
              <w:jc w:val="both"/>
              <w:rPr>
                <w:rFonts w:ascii="標楷體" w:hAnsi="標楷體"/>
                <w:szCs w:val="28"/>
              </w:rPr>
            </w:pPr>
          </w:p>
        </w:tc>
        <w:tc>
          <w:tcPr>
            <w:tcW w:w="1701" w:type="dxa"/>
          </w:tcPr>
          <w:p w14:paraId="14638B32" w14:textId="77777777" w:rsidR="005A6F67" w:rsidRPr="00046082" w:rsidRDefault="005A6F67" w:rsidP="005A6F67">
            <w:pPr>
              <w:spacing w:line="400" w:lineRule="exact"/>
              <w:jc w:val="both"/>
              <w:rPr>
                <w:rFonts w:ascii="標楷體" w:hAnsi="標楷體"/>
                <w:szCs w:val="28"/>
              </w:rPr>
            </w:pPr>
            <w:r w:rsidRPr="00046082">
              <w:rPr>
                <w:rFonts w:ascii="標楷體" w:hAnsi="標楷體" w:hint="eastAsia"/>
                <w:szCs w:val="28"/>
              </w:rPr>
              <w:t>社政表揚</w:t>
            </w:r>
          </w:p>
        </w:tc>
        <w:tc>
          <w:tcPr>
            <w:tcW w:w="6313" w:type="dxa"/>
          </w:tcPr>
          <w:p w14:paraId="23A4A276" w14:textId="77777777" w:rsidR="005A6F67" w:rsidRDefault="005A6F67" w:rsidP="00096C49">
            <w:pPr>
              <w:pStyle w:val="afa"/>
              <w:numPr>
                <w:ilvl w:val="0"/>
                <w:numId w:val="6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辦理和平區114年度模範父親表揚活動、陪同本區模範父親及家屬至市府參加與市長合照活動。</w:t>
            </w:r>
          </w:p>
          <w:p w14:paraId="41F77228" w14:textId="0673CDA3" w:rsidR="005A6F67" w:rsidRPr="005A6F67" w:rsidRDefault="005A6F67" w:rsidP="00096C49">
            <w:pPr>
              <w:pStyle w:val="afa"/>
              <w:numPr>
                <w:ilvl w:val="0"/>
                <w:numId w:val="6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A6F67">
              <w:rPr>
                <w:rFonts w:ascii="標楷體" w:hAnsi="標楷體" w:cs="新細明體" w:hint="eastAsia"/>
                <w:color w:val="000000" w:themeColor="text1"/>
                <w:szCs w:val="28"/>
              </w:rPr>
              <w:t>辦理和平區114年度金婚、鑽石婚及白金婚紀念日暨孝行楷模表揚活動，共計表揚22對、8位受獎人。</w:t>
            </w:r>
          </w:p>
        </w:tc>
        <w:tc>
          <w:tcPr>
            <w:tcW w:w="909" w:type="dxa"/>
          </w:tcPr>
          <w:p w14:paraId="4CE35195" w14:textId="77777777" w:rsidR="005A6F67" w:rsidRPr="00046082" w:rsidRDefault="005A6F67" w:rsidP="005A6F67">
            <w:pPr>
              <w:spacing w:line="400" w:lineRule="exact"/>
              <w:jc w:val="both"/>
              <w:rPr>
                <w:rFonts w:ascii="標楷體" w:hAnsi="標楷體" w:cs="新細明體"/>
                <w:szCs w:val="28"/>
              </w:rPr>
            </w:pPr>
          </w:p>
        </w:tc>
      </w:tr>
      <w:tr w:rsidR="005A6F67" w:rsidRPr="00046082" w14:paraId="02049206" w14:textId="77777777" w:rsidTr="00BD667F">
        <w:trPr>
          <w:trHeight w:val="1045"/>
        </w:trPr>
        <w:tc>
          <w:tcPr>
            <w:tcW w:w="535" w:type="dxa"/>
            <w:vMerge/>
          </w:tcPr>
          <w:p w14:paraId="4DFAC445" w14:textId="77777777" w:rsidR="005A6F67" w:rsidRPr="00046082" w:rsidRDefault="005A6F67" w:rsidP="005A6F67">
            <w:pPr>
              <w:spacing w:line="400" w:lineRule="exact"/>
              <w:jc w:val="both"/>
              <w:rPr>
                <w:rFonts w:ascii="標楷體" w:hAnsi="標楷體"/>
                <w:b/>
                <w:szCs w:val="28"/>
              </w:rPr>
            </w:pPr>
          </w:p>
        </w:tc>
        <w:tc>
          <w:tcPr>
            <w:tcW w:w="1337" w:type="dxa"/>
          </w:tcPr>
          <w:p w14:paraId="2848589E" w14:textId="77777777" w:rsidR="005A6F67" w:rsidRPr="00046082" w:rsidRDefault="005A6F67" w:rsidP="005A6F67">
            <w:pPr>
              <w:spacing w:line="400" w:lineRule="exact"/>
              <w:ind w:rightChars="-30" w:right="-84"/>
              <w:jc w:val="both"/>
              <w:rPr>
                <w:rFonts w:ascii="標楷體" w:hAnsi="標楷體"/>
                <w:szCs w:val="28"/>
              </w:rPr>
            </w:pPr>
            <w:r w:rsidRPr="00046082">
              <w:rPr>
                <w:rFonts w:ascii="標楷體" w:hAnsi="標楷體" w:hint="eastAsia"/>
                <w:szCs w:val="28"/>
              </w:rPr>
              <w:t>衛生保健</w:t>
            </w:r>
          </w:p>
          <w:p w14:paraId="7A7C7F29" w14:textId="77777777" w:rsidR="005A6F67" w:rsidRPr="00046082" w:rsidRDefault="005A6F67" w:rsidP="005A6F67">
            <w:pPr>
              <w:spacing w:line="400" w:lineRule="exact"/>
              <w:ind w:rightChars="-30" w:right="-84"/>
              <w:jc w:val="both"/>
              <w:rPr>
                <w:rFonts w:ascii="標楷體" w:hAnsi="標楷體"/>
                <w:szCs w:val="28"/>
              </w:rPr>
            </w:pPr>
          </w:p>
          <w:p w14:paraId="152738F7" w14:textId="79B6480C" w:rsidR="005A6F67" w:rsidRPr="00046082" w:rsidRDefault="005A6F67" w:rsidP="005A6F67">
            <w:pPr>
              <w:spacing w:line="400" w:lineRule="exact"/>
              <w:ind w:rightChars="-30" w:right="-84"/>
              <w:jc w:val="both"/>
              <w:rPr>
                <w:rFonts w:ascii="標楷體" w:hAnsi="標楷體"/>
                <w:szCs w:val="28"/>
              </w:rPr>
            </w:pPr>
          </w:p>
        </w:tc>
        <w:tc>
          <w:tcPr>
            <w:tcW w:w="1701" w:type="dxa"/>
          </w:tcPr>
          <w:p w14:paraId="1CC112F5" w14:textId="77777777" w:rsidR="005A6F67" w:rsidRPr="00046082" w:rsidRDefault="005A6F67" w:rsidP="005A6F67">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t>衛生保健</w:t>
            </w:r>
          </w:p>
          <w:p w14:paraId="3600EF76" w14:textId="77777777" w:rsidR="005A6F67" w:rsidRPr="00046082" w:rsidRDefault="005A6F67" w:rsidP="005A6F67">
            <w:pPr>
              <w:spacing w:line="400" w:lineRule="exact"/>
              <w:jc w:val="both"/>
              <w:rPr>
                <w:rFonts w:ascii="標楷體" w:hAnsi="標楷體"/>
                <w:color w:val="000000" w:themeColor="text1"/>
                <w:szCs w:val="28"/>
              </w:rPr>
            </w:pPr>
          </w:p>
          <w:p w14:paraId="5CEF4D05" w14:textId="1DE2333D" w:rsidR="005A6F67" w:rsidRPr="00046082" w:rsidRDefault="005A6F67" w:rsidP="005A6F67">
            <w:pPr>
              <w:spacing w:line="400" w:lineRule="exact"/>
              <w:jc w:val="both"/>
              <w:rPr>
                <w:rFonts w:ascii="標楷體" w:hAnsi="標楷體"/>
                <w:color w:val="000000" w:themeColor="text1"/>
                <w:szCs w:val="28"/>
              </w:rPr>
            </w:pPr>
          </w:p>
          <w:p w14:paraId="636A99C6" w14:textId="77777777" w:rsidR="005A6F67" w:rsidRPr="00046082" w:rsidRDefault="005A6F67" w:rsidP="005A6F67">
            <w:pPr>
              <w:spacing w:line="400" w:lineRule="exact"/>
              <w:jc w:val="both"/>
              <w:rPr>
                <w:rFonts w:ascii="標楷體" w:hAnsi="標楷體"/>
                <w:szCs w:val="28"/>
              </w:rPr>
            </w:pPr>
          </w:p>
        </w:tc>
        <w:tc>
          <w:tcPr>
            <w:tcW w:w="6313" w:type="dxa"/>
          </w:tcPr>
          <w:p w14:paraId="48E95471" w14:textId="77777777" w:rsidR="005A6F67" w:rsidRPr="007D4720" w:rsidRDefault="005A6F67" w:rsidP="00096C49">
            <w:pPr>
              <w:pStyle w:val="afa"/>
              <w:numPr>
                <w:ilvl w:val="0"/>
                <w:numId w:val="8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辦理本區「114年愛鄰守護計畫」採購工作及計畫執行工作。</w:t>
            </w:r>
          </w:p>
          <w:p w14:paraId="3A596099" w14:textId="77777777" w:rsidR="005A6F67" w:rsidRPr="007D4720" w:rsidRDefault="005A6F67" w:rsidP="00096C49">
            <w:pPr>
              <w:pStyle w:val="afa"/>
              <w:numPr>
                <w:ilvl w:val="0"/>
                <w:numId w:val="8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辦理本區114年愛鄰守護計畫績優隊員及里隊評選。</w:t>
            </w:r>
          </w:p>
          <w:p w14:paraId="11DBAD7E" w14:textId="77777777" w:rsidR="005A6F67" w:rsidRPr="007D4720" w:rsidRDefault="005A6F67" w:rsidP="00096C49">
            <w:pPr>
              <w:pStyle w:val="afa"/>
              <w:numPr>
                <w:ilvl w:val="0"/>
                <w:numId w:val="8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辦理114年愛鄰守護計畫年度期中、期末成果表、收支明細表及接受臺中市政府衛生局委辦或補助計畫經費處理調查表。</w:t>
            </w:r>
          </w:p>
          <w:p w14:paraId="339B816F" w14:textId="77777777" w:rsidR="005A6F67" w:rsidRPr="007D4720" w:rsidRDefault="005A6F67" w:rsidP="00096C49">
            <w:pPr>
              <w:pStyle w:val="afa"/>
              <w:numPr>
                <w:ilvl w:val="0"/>
                <w:numId w:val="8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配合臺中市政府進行登革熱相關宣導。</w:t>
            </w:r>
          </w:p>
          <w:p w14:paraId="6FC13DD0" w14:textId="77777777" w:rsidR="005A6F67" w:rsidRPr="007D4720" w:rsidRDefault="005A6F67" w:rsidP="00096C49">
            <w:pPr>
              <w:pStyle w:val="afa"/>
              <w:numPr>
                <w:ilvl w:val="0"/>
                <w:numId w:val="8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辦理區級登革熱二級開設演練會議。</w:t>
            </w:r>
          </w:p>
          <w:p w14:paraId="4C217EA8" w14:textId="77777777" w:rsidR="005A6F67" w:rsidRDefault="005A6F67" w:rsidP="00096C49">
            <w:pPr>
              <w:pStyle w:val="afa"/>
              <w:numPr>
                <w:ilvl w:val="0"/>
                <w:numId w:val="8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每月繳交臺中市登革熱孳生源清除評比計畫報表。</w:t>
            </w:r>
          </w:p>
          <w:p w14:paraId="7BC138E1" w14:textId="1A51B88B" w:rsidR="005A6F67" w:rsidRPr="005A6F67" w:rsidRDefault="005A6F67" w:rsidP="00096C49">
            <w:pPr>
              <w:pStyle w:val="afa"/>
              <w:numPr>
                <w:ilvl w:val="0"/>
                <w:numId w:val="8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A6F67">
              <w:rPr>
                <w:rFonts w:ascii="標楷體" w:hAnsi="標楷體" w:cs="新細明體" w:hint="eastAsia"/>
                <w:color w:val="000000" w:themeColor="text1"/>
                <w:szCs w:val="28"/>
              </w:rPr>
              <w:t>辦理流感疫苗接種宣導工作。</w:t>
            </w:r>
          </w:p>
        </w:tc>
        <w:tc>
          <w:tcPr>
            <w:tcW w:w="909" w:type="dxa"/>
          </w:tcPr>
          <w:p w14:paraId="3EB006E0" w14:textId="77777777" w:rsidR="005A6F67" w:rsidRPr="00046082" w:rsidRDefault="005A6F67" w:rsidP="005A6F67">
            <w:pPr>
              <w:spacing w:line="400" w:lineRule="exact"/>
              <w:jc w:val="both"/>
              <w:rPr>
                <w:rFonts w:ascii="標楷體" w:hAnsi="標楷體" w:cs="新細明體"/>
                <w:szCs w:val="28"/>
              </w:rPr>
            </w:pPr>
          </w:p>
        </w:tc>
      </w:tr>
      <w:tr w:rsidR="005A6F67" w:rsidRPr="00046082" w14:paraId="06BA5753" w14:textId="77777777" w:rsidTr="00BD667F">
        <w:trPr>
          <w:trHeight w:val="1045"/>
        </w:trPr>
        <w:tc>
          <w:tcPr>
            <w:tcW w:w="535" w:type="dxa"/>
            <w:vMerge/>
          </w:tcPr>
          <w:p w14:paraId="5FCDAB33" w14:textId="77777777" w:rsidR="005A6F67" w:rsidRPr="00046082" w:rsidRDefault="005A6F67" w:rsidP="005A6F67">
            <w:pPr>
              <w:spacing w:line="400" w:lineRule="exact"/>
              <w:jc w:val="both"/>
              <w:rPr>
                <w:rFonts w:ascii="標楷體" w:hAnsi="標楷體"/>
                <w:b/>
                <w:szCs w:val="28"/>
              </w:rPr>
            </w:pPr>
          </w:p>
        </w:tc>
        <w:tc>
          <w:tcPr>
            <w:tcW w:w="1337" w:type="dxa"/>
          </w:tcPr>
          <w:p w14:paraId="0032F5F9" w14:textId="77777777" w:rsidR="005A6F67" w:rsidRDefault="005A6F67" w:rsidP="005A6F67">
            <w:pPr>
              <w:spacing w:line="400" w:lineRule="exact"/>
              <w:ind w:rightChars="-30" w:right="-84"/>
              <w:jc w:val="both"/>
              <w:rPr>
                <w:rFonts w:ascii="標楷體" w:hAnsi="標楷體"/>
                <w:szCs w:val="28"/>
              </w:rPr>
            </w:pPr>
            <w:r w:rsidRPr="0080718B">
              <w:rPr>
                <w:rFonts w:ascii="標楷體" w:hAnsi="標楷體" w:hint="eastAsia"/>
                <w:szCs w:val="28"/>
              </w:rPr>
              <w:t>勞工行政</w:t>
            </w:r>
          </w:p>
          <w:p w14:paraId="7B776D92" w14:textId="77777777" w:rsidR="00EC603D" w:rsidRDefault="00EC603D" w:rsidP="005A6F67">
            <w:pPr>
              <w:spacing w:line="400" w:lineRule="exact"/>
              <w:ind w:rightChars="-30" w:right="-84"/>
              <w:jc w:val="both"/>
              <w:rPr>
                <w:rFonts w:ascii="標楷體" w:hAnsi="標楷體"/>
                <w:szCs w:val="28"/>
              </w:rPr>
            </w:pPr>
          </w:p>
          <w:p w14:paraId="7066B607" w14:textId="77777777" w:rsidR="00EC603D" w:rsidRDefault="00EC603D" w:rsidP="005A6F67">
            <w:pPr>
              <w:spacing w:line="400" w:lineRule="exact"/>
              <w:ind w:rightChars="-30" w:right="-84"/>
              <w:jc w:val="both"/>
              <w:rPr>
                <w:rFonts w:ascii="標楷體" w:hAnsi="標楷體"/>
                <w:szCs w:val="28"/>
              </w:rPr>
            </w:pPr>
          </w:p>
          <w:p w14:paraId="5FADA592" w14:textId="77777777" w:rsidR="00EC603D" w:rsidRDefault="00EC603D" w:rsidP="005A6F67">
            <w:pPr>
              <w:spacing w:line="400" w:lineRule="exact"/>
              <w:ind w:rightChars="-30" w:right="-84"/>
              <w:jc w:val="both"/>
              <w:rPr>
                <w:rFonts w:ascii="標楷體" w:hAnsi="標楷體"/>
                <w:szCs w:val="28"/>
              </w:rPr>
            </w:pPr>
          </w:p>
          <w:p w14:paraId="0BEE8425" w14:textId="77777777" w:rsidR="00EC603D" w:rsidRDefault="00EC603D" w:rsidP="005A6F67">
            <w:pPr>
              <w:spacing w:line="400" w:lineRule="exact"/>
              <w:ind w:rightChars="-30" w:right="-84"/>
              <w:jc w:val="both"/>
              <w:rPr>
                <w:rFonts w:ascii="標楷體" w:hAnsi="標楷體"/>
                <w:szCs w:val="28"/>
              </w:rPr>
            </w:pPr>
          </w:p>
          <w:p w14:paraId="1A4AB5B0" w14:textId="77777777" w:rsidR="00EC603D" w:rsidRDefault="00EC603D" w:rsidP="005A6F67">
            <w:pPr>
              <w:spacing w:line="400" w:lineRule="exact"/>
              <w:ind w:rightChars="-30" w:right="-84"/>
              <w:jc w:val="both"/>
              <w:rPr>
                <w:rFonts w:ascii="標楷體" w:hAnsi="標楷體"/>
                <w:szCs w:val="28"/>
              </w:rPr>
            </w:pPr>
          </w:p>
          <w:p w14:paraId="1FE1F038" w14:textId="77777777" w:rsidR="00EC603D" w:rsidRDefault="00EC603D" w:rsidP="005A6F67">
            <w:pPr>
              <w:spacing w:line="400" w:lineRule="exact"/>
              <w:ind w:rightChars="-30" w:right="-84"/>
              <w:jc w:val="both"/>
              <w:rPr>
                <w:rFonts w:ascii="標楷體" w:hAnsi="標楷體"/>
                <w:szCs w:val="28"/>
              </w:rPr>
            </w:pPr>
          </w:p>
          <w:p w14:paraId="7E670052" w14:textId="77777777" w:rsidR="00EC603D" w:rsidRDefault="00EC603D" w:rsidP="005A6F67">
            <w:pPr>
              <w:spacing w:line="400" w:lineRule="exact"/>
              <w:ind w:rightChars="-30" w:right="-84"/>
              <w:jc w:val="both"/>
              <w:rPr>
                <w:rFonts w:ascii="標楷體" w:hAnsi="標楷體"/>
                <w:szCs w:val="28"/>
              </w:rPr>
            </w:pPr>
          </w:p>
          <w:p w14:paraId="7FA13539" w14:textId="77777777" w:rsidR="00EC603D" w:rsidRDefault="00EC603D" w:rsidP="005A6F67">
            <w:pPr>
              <w:spacing w:line="400" w:lineRule="exact"/>
              <w:ind w:rightChars="-30" w:right="-84"/>
              <w:jc w:val="both"/>
              <w:rPr>
                <w:rFonts w:ascii="標楷體" w:hAnsi="標楷體"/>
                <w:szCs w:val="28"/>
              </w:rPr>
            </w:pPr>
          </w:p>
          <w:p w14:paraId="6AC2097D" w14:textId="77777777" w:rsidR="00EC603D" w:rsidRDefault="00EC603D" w:rsidP="005A6F67">
            <w:pPr>
              <w:spacing w:line="400" w:lineRule="exact"/>
              <w:ind w:rightChars="-30" w:right="-84"/>
              <w:jc w:val="both"/>
              <w:rPr>
                <w:rFonts w:ascii="標楷體" w:hAnsi="標楷體"/>
                <w:szCs w:val="28"/>
              </w:rPr>
            </w:pPr>
          </w:p>
          <w:p w14:paraId="72159F1D" w14:textId="77777777" w:rsidR="00EC603D" w:rsidRDefault="00EC603D" w:rsidP="005A6F67">
            <w:pPr>
              <w:spacing w:line="400" w:lineRule="exact"/>
              <w:ind w:rightChars="-30" w:right="-84"/>
              <w:jc w:val="both"/>
              <w:rPr>
                <w:rFonts w:ascii="標楷體" w:hAnsi="標楷體"/>
                <w:szCs w:val="28"/>
              </w:rPr>
            </w:pPr>
          </w:p>
          <w:p w14:paraId="2D44DA72" w14:textId="77777777" w:rsidR="00EC603D" w:rsidRDefault="00EC603D" w:rsidP="005A6F67">
            <w:pPr>
              <w:spacing w:line="400" w:lineRule="exact"/>
              <w:ind w:rightChars="-30" w:right="-84"/>
              <w:jc w:val="both"/>
              <w:rPr>
                <w:rFonts w:ascii="標楷體" w:hAnsi="標楷體"/>
                <w:szCs w:val="28"/>
              </w:rPr>
            </w:pPr>
          </w:p>
          <w:p w14:paraId="6BD93323" w14:textId="77777777" w:rsidR="00EC603D" w:rsidRDefault="00EC603D" w:rsidP="005A6F67">
            <w:pPr>
              <w:spacing w:line="400" w:lineRule="exact"/>
              <w:ind w:rightChars="-30" w:right="-84"/>
              <w:jc w:val="both"/>
              <w:rPr>
                <w:rFonts w:ascii="標楷體" w:hAnsi="標楷體"/>
                <w:szCs w:val="28"/>
              </w:rPr>
            </w:pPr>
          </w:p>
          <w:p w14:paraId="52FFD437" w14:textId="77777777" w:rsidR="00EC603D" w:rsidRDefault="00EC603D" w:rsidP="005A6F67">
            <w:pPr>
              <w:spacing w:line="400" w:lineRule="exact"/>
              <w:ind w:rightChars="-30" w:right="-84"/>
              <w:jc w:val="both"/>
              <w:rPr>
                <w:rFonts w:ascii="標楷體" w:hAnsi="標楷體"/>
                <w:szCs w:val="28"/>
              </w:rPr>
            </w:pPr>
          </w:p>
          <w:p w14:paraId="702DBE42" w14:textId="2FB3785F" w:rsidR="00EC603D" w:rsidRPr="00046082" w:rsidRDefault="00EC603D" w:rsidP="005A6F67">
            <w:pPr>
              <w:spacing w:line="400" w:lineRule="exact"/>
              <w:ind w:rightChars="-30" w:right="-84"/>
              <w:jc w:val="both"/>
              <w:rPr>
                <w:rFonts w:ascii="標楷體" w:hAnsi="標楷體"/>
                <w:szCs w:val="28"/>
              </w:rPr>
            </w:pPr>
            <w:r w:rsidRPr="0080718B">
              <w:rPr>
                <w:rFonts w:ascii="標楷體" w:hAnsi="標楷體" w:hint="eastAsia"/>
                <w:szCs w:val="28"/>
              </w:rPr>
              <w:lastRenderedPageBreak/>
              <w:t>勞工行政</w:t>
            </w:r>
          </w:p>
        </w:tc>
        <w:tc>
          <w:tcPr>
            <w:tcW w:w="1701" w:type="dxa"/>
          </w:tcPr>
          <w:p w14:paraId="3352A89A" w14:textId="77777777" w:rsidR="005A6F67" w:rsidRDefault="005A6F67" w:rsidP="005A6F67">
            <w:pPr>
              <w:spacing w:line="400" w:lineRule="exact"/>
              <w:jc w:val="both"/>
              <w:rPr>
                <w:rFonts w:ascii="標楷體" w:hAnsi="標楷體"/>
                <w:color w:val="000000" w:themeColor="text1"/>
                <w:szCs w:val="28"/>
              </w:rPr>
            </w:pPr>
            <w:r w:rsidRPr="0080718B">
              <w:rPr>
                <w:rFonts w:ascii="標楷體" w:hAnsi="標楷體" w:hint="eastAsia"/>
                <w:color w:val="000000" w:themeColor="text1"/>
                <w:szCs w:val="28"/>
              </w:rPr>
              <w:lastRenderedPageBreak/>
              <w:t>勞工行政</w:t>
            </w:r>
          </w:p>
          <w:p w14:paraId="752BDF02" w14:textId="77777777" w:rsidR="00EC603D" w:rsidRDefault="00EC603D" w:rsidP="005A6F67">
            <w:pPr>
              <w:spacing w:line="400" w:lineRule="exact"/>
              <w:jc w:val="both"/>
              <w:rPr>
                <w:rFonts w:ascii="標楷體" w:hAnsi="標楷體"/>
                <w:color w:val="000000" w:themeColor="text1"/>
                <w:szCs w:val="28"/>
              </w:rPr>
            </w:pPr>
          </w:p>
          <w:p w14:paraId="27F684F6" w14:textId="77777777" w:rsidR="00EC603D" w:rsidRDefault="00EC603D" w:rsidP="005A6F67">
            <w:pPr>
              <w:spacing w:line="400" w:lineRule="exact"/>
              <w:jc w:val="both"/>
              <w:rPr>
                <w:rFonts w:ascii="標楷體" w:hAnsi="標楷體"/>
                <w:color w:val="000000" w:themeColor="text1"/>
                <w:szCs w:val="28"/>
              </w:rPr>
            </w:pPr>
          </w:p>
          <w:p w14:paraId="37CEB342" w14:textId="77777777" w:rsidR="00EC603D" w:rsidRDefault="00EC603D" w:rsidP="005A6F67">
            <w:pPr>
              <w:spacing w:line="400" w:lineRule="exact"/>
              <w:jc w:val="both"/>
              <w:rPr>
                <w:rFonts w:ascii="標楷體" w:hAnsi="標楷體"/>
                <w:color w:val="000000" w:themeColor="text1"/>
                <w:szCs w:val="28"/>
              </w:rPr>
            </w:pPr>
          </w:p>
          <w:p w14:paraId="47620077" w14:textId="77777777" w:rsidR="00EC603D" w:rsidRDefault="00EC603D" w:rsidP="005A6F67">
            <w:pPr>
              <w:spacing w:line="400" w:lineRule="exact"/>
              <w:jc w:val="both"/>
              <w:rPr>
                <w:rFonts w:ascii="標楷體" w:hAnsi="標楷體"/>
                <w:color w:val="000000" w:themeColor="text1"/>
                <w:szCs w:val="28"/>
              </w:rPr>
            </w:pPr>
          </w:p>
          <w:p w14:paraId="68BF5B9B" w14:textId="77777777" w:rsidR="00EC603D" w:rsidRDefault="00EC603D" w:rsidP="005A6F67">
            <w:pPr>
              <w:spacing w:line="400" w:lineRule="exact"/>
              <w:jc w:val="both"/>
              <w:rPr>
                <w:rFonts w:ascii="標楷體" w:hAnsi="標楷體"/>
                <w:color w:val="000000" w:themeColor="text1"/>
                <w:szCs w:val="28"/>
              </w:rPr>
            </w:pPr>
          </w:p>
          <w:p w14:paraId="3F42100F" w14:textId="77777777" w:rsidR="00EC603D" w:rsidRDefault="00EC603D" w:rsidP="005A6F67">
            <w:pPr>
              <w:spacing w:line="400" w:lineRule="exact"/>
              <w:jc w:val="both"/>
              <w:rPr>
                <w:rFonts w:ascii="標楷體" w:hAnsi="標楷體"/>
                <w:color w:val="000000" w:themeColor="text1"/>
                <w:szCs w:val="28"/>
              </w:rPr>
            </w:pPr>
          </w:p>
          <w:p w14:paraId="0C8E5DDA" w14:textId="77777777" w:rsidR="00EC603D" w:rsidRDefault="00EC603D" w:rsidP="005A6F67">
            <w:pPr>
              <w:spacing w:line="400" w:lineRule="exact"/>
              <w:jc w:val="both"/>
              <w:rPr>
                <w:rFonts w:ascii="標楷體" w:hAnsi="標楷體"/>
                <w:color w:val="000000" w:themeColor="text1"/>
                <w:szCs w:val="28"/>
              </w:rPr>
            </w:pPr>
          </w:p>
          <w:p w14:paraId="13082080" w14:textId="77777777" w:rsidR="00EC603D" w:rsidRDefault="00EC603D" w:rsidP="005A6F67">
            <w:pPr>
              <w:spacing w:line="400" w:lineRule="exact"/>
              <w:jc w:val="both"/>
              <w:rPr>
                <w:rFonts w:ascii="標楷體" w:hAnsi="標楷體"/>
                <w:color w:val="000000" w:themeColor="text1"/>
                <w:szCs w:val="28"/>
              </w:rPr>
            </w:pPr>
          </w:p>
          <w:p w14:paraId="0353584E" w14:textId="77777777" w:rsidR="00EC603D" w:rsidRDefault="00EC603D" w:rsidP="005A6F67">
            <w:pPr>
              <w:spacing w:line="400" w:lineRule="exact"/>
              <w:jc w:val="both"/>
              <w:rPr>
                <w:rFonts w:ascii="標楷體" w:hAnsi="標楷體"/>
                <w:color w:val="000000" w:themeColor="text1"/>
                <w:szCs w:val="28"/>
              </w:rPr>
            </w:pPr>
          </w:p>
          <w:p w14:paraId="5E500A2A" w14:textId="77777777" w:rsidR="00EC603D" w:rsidRDefault="00EC603D" w:rsidP="005A6F67">
            <w:pPr>
              <w:spacing w:line="400" w:lineRule="exact"/>
              <w:jc w:val="both"/>
              <w:rPr>
                <w:rFonts w:ascii="標楷體" w:hAnsi="標楷體"/>
                <w:color w:val="000000" w:themeColor="text1"/>
                <w:szCs w:val="28"/>
              </w:rPr>
            </w:pPr>
          </w:p>
          <w:p w14:paraId="67BC0234" w14:textId="77777777" w:rsidR="00EC603D" w:rsidRDefault="00EC603D" w:rsidP="005A6F67">
            <w:pPr>
              <w:spacing w:line="400" w:lineRule="exact"/>
              <w:jc w:val="both"/>
              <w:rPr>
                <w:rFonts w:ascii="標楷體" w:hAnsi="標楷體"/>
                <w:color w:val="000000" w:themeColor="text1"/>
                <w:szCs w:val="28"/>
              </w:rPr>
            </w:pPr>
          </w:p>
          <w:p w14:paraId="41291152" w14:textId="77777777" w:rsidR="00EC603D" w:rsidRDefault="00EC603D" w:rsidP="005A6F67">
            <w:pPr>
              <w:spacing w:line="400" w:lineRule="exact"/>
              <w:jc w:val="both"/>
              <w:rPr>
                <w:rFonts w:ascii="標楷體" w:hAnsi="標楷體"/>
                <w:color w:val="000000" w:themeColor="text1"/>
                <w:szCs w:val="28"/>
              </w:rPr>
            </w:pPr>
          </w:p>
          <w:p w14:paraId="2DB8B350" w14:textId="77777777" w:rsidR="00EC603D" w:rsidRDefault="00EC603D" w:rsidP="005A6F67">
            <w:pPr>
              <w:spacing w:line="400" w:lineRule="exact"/>
              <w:jc w:val="both"/>
              <w:rPr>
                <w:rFonts w:ascii="標楷體" w:hAnsi="標楷體"/>
                <w:color w:val="000000" w:themeColor="text1"/>
                <w:szCs w:val="28"/>
              </w:rPr>
            </w:pPr>
          </w:p>
          <w:p w14:paraId="25E8D80C" w14:textId="56C597A2" w:rsidR="00EC603D" w:rsidRPr="00046082" w:rsidRDefault="00EC603D" w:rsidP="005A6F67">
            <w:pPr>
              <w:spacing w:line="400" w:lineRule="exact"/>
              <w:jc w:val="both"/>
              <w:rPr>
                <w:rFonts w:ascii="標楷體" w:hAnsi="標楷體"/>
                <w:color w:val="000000" w:themeColor="text1"/>
                <w:szCs w:val="28"/>
              </w:rPr>
            </w:pPr>
            <w:r w:rsidRPr="00EC603D">
              <w:rPr>
                <w:rFonts w:ascii="標楷體" w:hAnsi="標楷體" w:hint="eastAsia"/>
                <w:color w:val="000000" w:themeColor="text1"/>
                <w:szCs w:val="28"/>
              </w:rPr>
              <w:lastRenderedPageBreak/>
              <w:t>勞工行政</w:t>
            </w:r>
          </w:p>
        </w:tc>
        <w:tc>
          <w:tcPr>
            <w:tcW w:w="6313" w:type="dxa"/>
          </w:tcPr>
          <w:p w14:paraId="4BABB0F7" w14:textId="77777777" w:rsidR="005A6F67" w:rsidRPr="0080718B" w:rsidRDefault="005A6F67" w:rsidP="00096C49">
            <w:pPr>
              <w:pStyle w:val="afa"/>
              <w:numPr>
                <w:ilvl w:val="0"/>
                <w:numId w:val="87"/>
              </w:numPr>
              <w:tabs>
                <w:tab w:val="left" w:pos="742"/>
              </w:tabs>
              <w:spacing w:line="400" w:lineRule="exact"/>
              <w:ind w:leftChars="0" w:left="280" w:rightChars="-13" w:right="-36" w:hangingChars="100" w:hanging="280"/>
              <w:jc w:val="both"/>
              <w:rPr>
                <w:rFonts w:ascii="標楷體" w:hAnsi="標楷體" w:cs="細明體"/>
                <w:color w:val="000000"/>
                <w:kern w:val="0"/>
                <w:szCs w:val="28"/>
              </w:rPr>
            </w:pPr>
            <w:r w:rsidRPr="0080718B">
              <w:rPr>
                <w:rFonts w:ascii="標楷體" w:hAnsi="標楷體" w:cs="新細明體" w:hint="eastAsia"/>
                <w:color w:val="000000" w:themeColor="text1"/>
                <w:szCs w:val="28"/>
              </w:rPr>
              <w:lastRenderedPageBreak/>
              <w:t>辦理</w:t>
            </w:r>
            <w:proofErr w:type="gramStart"/>
            <w:r w:rsidRPr="0080718B">
              <w:rPr>
                <w:rFonts w:ascii="標楷體" w:hAnsi="標楷體" w:cs="新細明體" w:hint="eastAsia"/>
                <w:color w:val="000000" w:themeColor="text1"/>
                <w:szCs w:val="28"/>
              </w:rPr>
              <w:t>臺</w:t>
            </w:r>
            <w:proofErr w:type="gramEnd"/>
            <w:r w:rsidRPr="0080718B">
              <w:rPr>
                <w:rFonts w:ascii="標楷體" w:hAnsi="標楷體" w:cs="新細明體" w:hint="eastAsia"/>
                <w:color w:val="000000" w:themeColor="text1"/>
                <w:szCs w:val="28"/>
              </w:rPr>
              <w:t>中市就業服務處</w:t>
            </w:r>
            <w:proofErr w:type="gramStart"/>
            <w:r w:rsidRPr="0080718B">
              <w:rPr>
                <w:rFonts w:ascii="標楷體" w:hAnsi="標楷體" w:cs="新細明體" w:hint="eastAsia"/>
                <w:color w:val="000000" w:themeColor="text1"/>
                <w:szCs w:val="28"/>
              </w:rPr>
              <w:t>114</w:t>
            </w:r>
            <w:proofErr w:type="gramEnd"/>
            <w:r w:rsidRPr="0080718B">
              <w:rPr>
                <w:rFonts w:ascii="標楷體" w:hAnsi="標楷體" w:cs="新細明體" w:hint="eastAsia"/>
                <w:color w:val="000000" w:themeColor="text1"/>
                <w:szCs w:val="28"/>
              </w:rPr>
              <w:t>年度庶務分攤費核銷事宜，總計新台幣3萬6</w:t>
            </w:r>
            <w:r w:rsidRPr="0080718B">
              <w:rPr>
                <w:rFonts w:ascii="標楷體" w:hAnsi="標楷體" w:cs="新細明體"/>
                <w:color w:val="000000" w:themeColor="text1"/>
                <w:szCs w:val="28"/>
              </w:rPr>
              <w:t>,</w:t>
            </w:r>
            <w:r w:rsidRPr="0080718B">
              <w:rPr>
                <w:rFonts w:ascii="標楷體" w:hAnsi="標楷體" w:cs="新細明體" w:hint="eastAsia"/>
                <w:color w:val="000000" w:themeColor="text1"/>
                <w:szCs w:val="28"/>
              </w:rPr>
              <w:t>000元。</w:t>
            </w:r>
          </w:p>
          <w:p w14:paraId="14B0C8ED" w14:textId="77777777" w:rsidR="005A6F67" w:rsidRPr="0080718B" w:rsidRDefault="005A6F67" w:rsidP="00096C49">
            <w:pPr>
              <w:pStyle w:val="afa"/>
              <w:numPr>
                <w:ilvl w:val="0"/>
                <w:numId w:val="8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臺中市就業服務處補助辦理中高齡及老年臨時工作就業津貼，進用1名，地點:梨山里辦公處，期間6個月，費用支出總計新台幣17萬682元。</w:t>
            </w:r>
          </w:p>
          <w:p w14:paraId="581787A1" w14:textId="77777777" w:rsidR="005A6F67" w:rsidRDefault="005A6F67" w:rsidP="00096C49">
            <w:pPr>
              <w:pStyle w:val="afa"/>
              <w:numPr>
                <w:ilvl w:val="0"/>
                <w:numId w:val="8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0718B">
              <w:rPr>
                <w:rFonts w:ascii="標楷體" w:hAnsi="標楷體" w:cs="新細明體" w:hint="eastAsia"/>
                <w:color w:val="000000" w:themeColor="text1"/>
                <w:szCs w:val="28"/>
              </w:rPr>
              <w:t>原住民族委員會補助辦理114原住民就業促進計畫，進用人員共計4名(民政課1、達觀里辦公處2、自由里辦公處1)每月工時上限80小時，每人至多240小時，經費支出總計新台幣17萬7</w:t>
            </w:r>
            <w:r w:rsidRPr="0080718B">
              <w:rPr>
                <w:rFonts w:ascii="標楷體" w:hAnsi="標楷體" w:cs="新細明體"/>
                <w:color w:val="000000" w:themeColor="text1"/>
                <w:szCs w:val="28"/>
              </w:rPr>
              <w:t>,</w:t>
            </w:r>
            <w:r w:rsidRPr="0080718B">
              <w:rPr>
                <w:rFonts w:ascii="標楷體" w:hAnsi="標楷體" w:cs="新細明體" w:hint="eastAsia"/>
                <w:color w:val="000000" w:themeColor="text1"/>
                <w:szCs w:val="28"/>
              </w:rPr>
              <w:t>796元(人事費16萬9</w:t>
            </w:r>
            <w:r w:rsidRPr="0080718B">
              <w:rPr>
                <w:rFonts w:ascii="標楷體" w:hAnsi="標楷體" w:cs="新細明體"/>
                <w:color w:val="000000" w:themeColor="text1"/>
                <w:szCs w:val="28"/>
              </w:rPr>
              <w:t>,</w:t>
            </w:r>
            <w:r w:rsidRPr="0080718B">
              <w:rPr>
                <w:rFonts w:ascii="標楷體" w:hAnsi="標楷體" w:cs="新細明體" w:hint="eastAsia"/>
                <w:color w:val="000000" w:themeColor="text1"/>
                <w:szCs w:val="28"/>
              </w:rPr>
              <w:t>796元、業務費8</w:t>
            </w:r>
            <w:r w:rsidRPr="0080718B">
              <w:rPr>
                <w:rFonts w:ascii="標楷體" w:hAnsi="標楷體" w:cs="新細明體"/>
                <w:color w:val="000000" w:themeColor="text1"/>
                <w:szCs w:val="28"/>
              </w:rPr>
              <w:t>,</w:t>
            </w:r>
            <w:r w:rsidRPr="0080718B">
              <w:rPr>
                <w:rFonts w:ascii="標楷體" w:hAnsi="標楷體" w:cs="新細明體" w:hint="eastAsia"/>
                <w:color w:val="000000" w:themeColor="text1"/>
                <w:szCs w:val="28"/>
              </w:rPr>
              <w:t>000元)。</w:t>
            </w:r>
          </w:p>
          <w:p w14:paraId="70B517C0" w14:textId="351DECF0" w:rsidR="005A6F67" w:rsidRPr="005A6F67" w:rsidRDefault="005A6F67" w:rsidP="00096C49">
            <w:pPr>
              <w:pStyle w:val="afa"/>
              <w:numPr>
                <w:ilvl w:val="0"/>
                <w:numId w:val="8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A6F67">
              <w:rPr>
                <w:rFonts w:ascii="標楷體" w:hAnsi="標楷體" w:cs="新細明體" w:hint="eastAsia"/>
                <w:color w:val="000000" w:themeColor="text1"/>
                <w:szCs w:val="28"/>
              </w:rPr>
              <w:t>勞工局補助辦理114大專生暑期工讀事宜，為期2個月，進用人員3名(民政課2、圖書館</w:t>
            </w:r>
            <w:r w:rsidRPr="005A6F67">
              <w:rPr>
                <w:rFonts w:ascii="標楷體" w:hAnsi="標楷體" w:cs="新細明體" w:hint="eastAsia"/>
                <w:color w:val="000000" w:themeColor="text1"/>
                <w:szCs w:val="28"/>
              </w:rPr>
              <w:lastRenderedPageBreak/>
              <w:t>1)，經費支用總計新台幣19萬4</w:t>
            </w:r>
            <w:r w:rsidRPr="005A6F67">
              <w:rPr>
                <w:rFonts w:ascii="標楷體" w:hAnsi="標楷體" w:cs="新細明體"/>
                <w:color w:val="000000" w:themeColor="text1"/>
                <w:szCs w:val="28"/>
              </w:rPr>
              <w:t>,</w:t>
            </w:r>
            <w:r w:rsidRPr="005A6F67">
              <w:rPr>
                <w:rFonts w:ascii="標楷體" w:hAnsi="標楷體" w:cs="新細明體" w:hint="eastAsia"/>
                <w:color w:val="000000" w:themeColor="text1"/>
                <w:szCs w:val="28"/>
              </w:rPr>
              <w:t>140元。</w:t>
            </w:r>
          </w:p>
        </w:tc>
        <w:tc>
          <w:tcPr>
            <w:tcW w:w="909" w:type="dxa"/>
          </w:tcPr>
          <w:p w14:paraId="6E5D2752" w14:textId="77777777" w:rsidR="005A6F67" w:rsidRPr="00046082" w:rsidRDefault="005A6F67" w:rsidP="005A6F67">
            <w:pPr>
              <w:spacing w:line="400" w:lineRule="exact"/>
              <w:jc w:val="both"/>
              <w:rPr>
                <w:rFonts w:ascii="標楷體" w:hAnsi="標楷體" w:cs="新細明體"/>
                <w:szCs w:val="28"/>
              </w:rPr>
            </w:pPr>
          </w:p>
        </w:tc>
      </w:tr>
      <w:tr w:rsidR="00EF0F0A" w:rsidRPr="00046082" w14:paraId="264B820E" w14:textId="77777777" w:rsidTr="00BD667F">
        <w:trPr>
          <w:trHeight w:val="1470"/>
        </w:trPr>
        <w:tc>
          <w:tcPr>
            <w:tcW w:w="535" w:type="dxa"/>
            <w:vMerge/>
          </w:tcPr>
          <w:p w14:paraId="0462B112" w14:textId="77777777" w:rsidR="00EF0F0A" w:rsidRPr="00046082" w:rsidRDefault="00EF0F0A" w:rsidP="00EF0F0A">
            <w:pPr>
              <w:spacing w:line="400" w:lineRule="exact"/>
              <w:jc w:val="both"/>
              <w:rPr>
                <w:rFonts w:ascii="標楷體" w:hAnsi="標楷體"/>
                <w:b/>
                <w:szCs w:val="28"/>
              </w:rPr>
            </w:pPr>
          </w:p>
        </w:tc>
        <w:tc>
          <w:tcPr>
            <w:tcW w:w="1337" w:type="dxa"/>
          </w:tcPr>
          <w:p w14:paraId="592FBE8E" w14:textId="77777777" w:rsidR="00EF0F0A" w:rsidRPr="00046082" w:rsidRDefault="00EF0F0A" w:rsidP="00EF0F0A">
            <w:pPr>
              <w:spacing w:line="400" w:lineRule="exact"/>
              <w:ind w:rightChars="-30" w:right="-84"/>
              <w:jc w:val="both"/>
              <w:rPr>
                <w:rFonts w:ascii="標楷體" w:hAnsi="標楷體"/>
                <w:szCs w:val="28"/>
              </w:rPr>
            </w:pPr>
            <w:r w:rsidRPr="00046082">
              <w:rPr>
                <w:rFonts w:ascii="標楷體" w:hAnsi="標楷體" w:hint="eastAsia"/>
                <w:szCs w:val="28"/>
              </w:rPr>
              <w:t>客家業務</w:t>
            </w:r>
          </w:p>
          <w:p w14:paraId="17AE3535" w14:textId="77777777" w:rsidR="00EF0F0A" w:rsidRPr="00046082" w:rsidRDefault="00EF0F0A" w:rsidP="00EF0F0A">
            <w:pPr>
              <w:spacing w:line="400" w:lineRule="exact"/>
              <w:ind w:rightChars="-30" w:right="-84"/>
              <w:jc w:val="both"/>
              <w:rPr>
                <w:rFonts w:ascii="標楷體" w:hAnsi="標楷體"/>
                <w:szCs w:val="28"/>
              </w:rPr>
            </w:pPr>
          </w:p>
          <w:p w14:paraId="113BDE77" w14:textId="77777777" w:rsidR="00EF0F0A" w:rsidRPr="00046082" w:rsidRDefault="00EF0F0A" w:rsidP="00EF0F0A">
            <w:pPr>
              <w:spacing w:line="400" w:lineRule="exact"/>
              <w:ind w:rightChars="-30" w:right="-84"/>
              <w:jc w:val="both"/>
              <w:rPr>
                <w:rFonts w:ascii="標楷體" w:hAnsi="標楷體"/>
                <w:szCs w:val="28"/>
              </w:rPr>
            </w:pPr>
          </w:p>
          <w:p w14:paraId="40D23526" w14:textId="77777777" w:rsidR="00EF0F0A" w:rsidRPr="00046082" w:rsidRDefault="00EF0F0A" w:rsidP="00EF0F0A">
            <w:pPr>
              <w:spacing w:line="400" w:lineRule="exact"/>
              <w:ind w:rightChars="-30" w:right="-84"/>
              <w:jc w:val="both"/>
              <w:rPr>
                <w:rFonts w:ascii="標楷體" w:hAnsi="標楷體"/>
                <w:szCs w:val="28"/>
              </w:rPr>
            </w:pPr>
          </w:p>
          <w:p w14:paraId="5B4DDC4D" w14:textId="77777777" w:rsidR="00EF0F0A" w:rsidRPr="00046082" w:rsidRDefault="00EF0F0A" w:rsidP="00EF0F0A">
            <w:pPr>
              <w:spacing w:line="400" w:lineRule="exact"/>
              <w:ind w:rightChars="-30" w:right="-84"/>
              <w:jc w:val="both"/>
              <w:rPr>
                <w:rFonts w:ascii="標楷體" w:hAnsi="標楷體"/>
                <w:szCs w:val="28"/>
              </w:rPr>
            </w:pPr>
          </w:p>
          <w:p w14:paraId="55096C95" w14:textId="77777777" w:rsidR="00EF0F0A" w:rsidRDefault="00EF0F0A" w:rsidP="00EF0F0A">
            <w:pPr>
              <w:spacing w:line="400" w:lineRule="exact"/>
              <w:ind w:rightChars="-30" w:right="-84"/>
              <w:jc w:val="both"/>
              <w:rPr>
                <w:rFonts w:ascii="標楷體" w:hAnsi="標楷體"/>
                <w:szCs w:val="28"/>
              </w:rPr>
            </w:pPr>
          </w:p>
          <w:p w14:paraId="6CACCDC3" w14:textId="77777777" w:rsidR="00EF0F0A" w:rsidRDefault="00EF0F0A" w:rsidP="00EF0F0A">
            <w:pPr>
              <w:spacing w:line="400" w:lineRule="exact"/>
              <w:ind w:rightChars="-30" w:right="-84"/>
              <w:jc w:val="both"/>
              <w:rPr>
                <w:rFonts w:ascii="標楷體" w:hAnsi="標楷體"/>
                <w:szCs w:val="28"/>
              </w:rPr>
            </w:pPr>
          </w:p>
          <w:p w14:paraId="1593DC55" w14:textId="77777777" w:rsidR="00EF0F0A" w:rsidRDefault="00EF0F0A" w:rsidP="00EF0F0A">
            <w:pPr>
              <w:spacing w:line="400" w:lineRule="exact"/>
              <w:ind w:rightChars="-30" w:right="-84"/>
              <w:jc w:val="both"/>
              <w:rPr>
                <w:rFonts w:ascii="標楷體" w:hAnsi="標楷體"/>
                <w:szCs w:val="28"/>
              </w:rPr>
            </w:pPr>
          </w:p>
          <w:p w14:paraId="7AA0E807" w14:textId="77777777" w:rsidR="00EF0F0A" w:rsidRDefault="00EF0F0A" w:rsidP="00EF0F0A">
            <w:pPr>
              <w:spacing w:line="400" w:lineRule="exact"/>
              <w:ind w:rightChars="-30" w:right="-84"/>
              <w:jc w:val="both"/>
              <w:rPr>
                <w:rFonts w:ascii="標楷體" w:hAnsi="標楷體"/>
                <w:szCs w:val="28"/>
              </w:rPr>
            </w:pPr>
          </w:p>
          <w:p w14:paraId="65977E92" w14:textId="77777777" w:rsidR="00EF0F0A" w:rsidRPr="00046082" w:rsidRDefault="00EF0F0A" w:rsidP="00EF0F0A">
            <w:pPr>
              <w:spacing w:line="400" w:lineRule="exact"/>
              <w:ind w:rightChars="-30" w:right="-84"/>
              <w:jc w:val="both"/>
              <w:rPr>
                <w:rFonts w:ascii="標楷體" w:hAnsi="標楷體"/>
                <w:szCs w:val="28"/>
              </w:rPr>
            </w:pPr>
          </w:p>
        </w:tc>
        <w:tc>
          <w:tcPr>
            <w:tcW w:w="1701" w:type="dxa"/>
          </w:tcPr>
          <w:p w14:paraId="7FDF9D33" w14:textId="77777777" w:rsidR="00EF0F0A" w:rsidRPr="00046082" w:rsidRDefault="00EF0F0A" w:rsidP="00EF0F0A">
            <w:pPr>
              <w:spacing w:line="400" w:lineRule="exact"/>
              <w:jc w:val="both"/>
              <w:rPr>
                <w:rFonts w:ascii="標楷體" w:hAnsi="標楷體"/>
                <w:color w:val="000000" w:themeColor="text1"/>
                <w:szCs w:val="28"/>
              </w:rPr>
            </w:pPr>
            <w:r w:rsidRPr="00046082">
              <w:rPr>
                <w:rFonts w:ascii="標楷體" w:hAnsi="標楷體" w:hint="eastAsia"/>
                <w:color w:val="000000" w:themeColor="text1"/>
                <w:szCs w:val="28"/>
              </w:rPr>
              <w:t>客家業務</w:t>
            </w:r>
          </w:p>
          <w:p w14:paraId="409E9886" w14:textId="77777777" w:rsidR="00EF0F0A" w:rsidRPr="00046082" w:rsidRDefault="00EF0F0A" w:rsidP="00EF0F0A">
            <w:pPr>
              <w:spacing w:line="400" w:lineRule="exact"/>
              <w:jc w:val="both"/>
              <w:rPr>
                <w:rFonts w:ascii="標楷體" w:hAnsi="標楷體"/>
                <w:color w:val="000000" w:themeColor="text1"/>
                <w:szCs w:val="28"/>
              </w:rPr>
            </w:pPr>
          </w:p>
          <w:p w14:paraId="1F4E3535" w14:textId="77777777" w:rsidR="00EF0F0A" w:rsidRPr="00046082" w:rsidRDefault="00EF0F0A" w:rsidP="00EF0F0A">
            <w:pPr>
              <w:spacing w:line="400" w:lineRule="exact"/>
              <w:jc w:val="both"/>
              <w:rPr>
                <w:rFonts w:ascii="標楷體" w:hAnsi="標楷體"/>
                <w:color w:val="000000" w:themeColor="text1"/>
                <w:szCs w:val="28"/>
              </w:rPr>
            </w:pPr>
          </w:p>
          <w:p w14:paraId="165BF4A5" w14:textId="77777777" w:rsidR="00EF0F0A" w:rsidRPr="00046082" w:rsidRDefault="00EF0F0A" w:rsidP="00EF0F0A">
            <w:pPr>
              <w:spacing w:line="400" w:lineRule="exact"/>
              <w:jc w:val="both"/>
              <w:rPr>
                <w:rFonts w:ascii="標楷體" w:hAnsi="標楷體"/>
                <w:color w:val="000000" w:themeColor="text1"/>
                <w:szCs w:val="28"/>
              </w:rPr>
            </w:pPr>
          </w:p>
          <w:p w14:paraId="60C50EDE" w14:textId="77777777" w:rsidR="00EF0F0A" w:rsidRPr="00046082" w:rsidRDefault="00EF0F0A" w:rsidP="00EF0F0A">
            <w:pPr>
              <w:spacing w:line="400" w:lineRule="exact"/>
              <w:jc w:val="both"/>
              <w:rPr>
                <w:rFonts w:ascii="標楷體" w:hAnsi="標楷體"/>
                <w:color w:val="000000" w:themeColor="text1"/>
                <w:szCs w:val="28"/>
              </w:rPr>
            </w:pPr>
          </w:p>
          <w:p w14:paraId="02D84BF2" w14:textId="77777777" w:rsidR="00EF0F0A" w:rsidRDefault="00EF0F0A" w:rsidP="00EF0F0A">
            <w:pPr>
              <w:spacing w:line="400" w:lineRule="exact"/>
              <w:jc w:val="both"/>
              <w:rPr>
                <w:rFonts w:ascii="標楷體" w:hAnsi="標楷體"/>
                <w:color w:val="000000" w:themeColor="text1"/>
                <w:szCs w:val="28"/>
              </w:rPr>
            </w:pPr>
          </w:p>
          <w:p w14:paraId="73E0040F" w14:textId="77777777" w:rsidR="00EF0F0A" w:rsidRDefault="00EF0F0A" w:rsidP="00EF0F0A">
            <w:pPr>
              <w:spacing w:line="400" w:lineRule="exact"/>
              <w:jc w:val="both"/>
              <w:rPr>
                <w:rFonts w:ascii="標楷體" w:hAnsi="標楷體"/>
                <w:color w:val="000000" w:themeColor="text1"/>
                <w:szCs w:val="28"/>
              </w:rPr>
            </w:pPr>
          </w:p>
          <w:p w14:paraId="0D1A5CD5" w14:textId="77777777" w:rsidR="00EF0F0A" w:rsidRDefault="00EF0F0A" w:rsidP="00EF0F0A">
            <w:pPr>
              <w:spacing w:line="400" w:lineRule="exact"/>
              <w:jc w:val="both"/>
              <w:rPr>
                <w:rFonts w:ascii="標楷體" w:hAnsi="標楷體"/>
                <w:color w:val="000000" w:themeColor="text1"/>
                <w:szCs w:val="28"/>
              </w:rPr>
            </w:pPr>
          </w:p>
          <w:p w14:paraId="7D97C3AD" w14:textId="77777777" w:rsidR="00EF0F0A" w:rsidRDefault="00EF0F0A" w:rsidP="00EF0F0A">
            <w:pPr>
              <w:spacing w:line="400" w:lineRule="exact"/>
              <w:jc w:val="both"/>
              <w:rPr>
                <w:rFonts w:ascii="標楷體" w:hAnsi="標楷體"/>
                <w:color w:val="000000" w:themeColor="text1"/>
                <w:szCs w:val="28"/>
              </w:rPr>
            </w:pPr>
          </w:p>
          <w:p w14:paraId="61C54C62" w14:textId="77777777" w:rsidR="00EF0F0A" w:rsidRDefault="00EF0F0A" w:rsidP="00EF0F0A">
            <w:pPr>
              <w:spacing w:line="400" w:lineRule="exact"/>
              <w:jc w:val="both"/>
              <w:rPr>
                <w:rFonts w:ascii="標楷體" w:hAnsi="標楷體"/>
                <w:color w:val="000000" w:themeColor="text1"/>
                <w:szCs w:val="28"/>
              </w:rPr>
            </w:pPr>
          </w:p>
          <w:p w14:paraId="3EE6289A" w14:textId="77777777" w:rsidR="00EF0F0A" w:rsidRPr="00046082" w:rsidRDefault="00EF0F0A" w:rsidP="00EF0F0A">
            <w:pPr>
              <w:spacing w:line="400" w:lineRule="exact"/>
              <w:ind w:rightChars="-30" w:right="-84"/>
              <w:jc w:val="both"/>
              <w:rPr>
                <w:rFonts w:ascii="標楷體" w:hAnsi="標楷體"/>
                <w:color w:val="000000" w:themeColor="text1"/>
                <w:szCs w:val="28"/>
              </w:rPr>
            </w:pPr>
          </w:p>
        </w:tc>
        <w:tc>
          <w:tcPr>
            <w:tcW w:w="6313" w:type="dxa"/>
          </w:tcPr>
          <w:p w14:paraId="1B9898C2" w14:textId="77777777" w:rsidR="00EF0F0A" w:rsidRPr="007D4720" w:rsidRDefault="00EF0F0A" w:rsidP="00096C49">
            <w:pPr>
              <w:pStyle w:val="afa"/>
              <w:numPr>
                <w:ilvl w:val="0"/>
                <w:numId w:val="6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台北市土木技師公會於114年6月16日(星期一)上午10時赴現場（臺三線客庄浪漫大道和平區南勢木馬古道）辦理會勘作業。</w:t>
            </w:r>
          </w:p>
          <w:p w14:paraId="4828FA48" w14:textId="77777777" w:rsidR="00EF0F0A" w:rsidRPr="007D4720" w:rsidRDefault="00EF0F0A" w:rsidP="00096C49">
            <w:pPr>
              <w:pStyle w:val="afa"/>
              <w:numPr>
                <w:ilvl w:val="0"/>
                <w:numId w:val="6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函覆「臺三線客庄浪漫大道和平區南勢木馬古道及周邊環境修繕」案相關公文。</w:t>
            </w:r>
          </w:p>
          <w:p w14:paraId="671671A6" w14:textId="77777777" w:rsidR="00EF0F0A" w:rsidRPr="007D4720" w:rsidRDefault="00EF0F0A" w:rsidP="00096C49">
            <w:pPr>
              <w:pStyle w:val="afa"/>
              <w:numPr>
                <w:ilvl w:val="0"/>
                <w:numId w:val="6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配合辦理各項客家綜合業務會議、研習、公文回覆等相關事務。</w:t>
            </w:r>
          </w:p>
          <w:p w14:paraId="6964085E" w14:textId="77777777" w:rsidR="00EF0F0A" w:rsidRDefault="00EF0F0A" w:rsidP="00096C49">
            <w:pPr>
              <w:pStyle w:val="afa"/>
              <w:numPr>
                <w:ilvl w:val="0"/>
                <w:numId w:val="6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7D4720">
              <w:rPr>
                <w:rFonts w:ascii="標楷體" w:hAnsi="標楷體" w:cs="新細明體" w:hint="eastAsia"/>
                <w:color w:val="000000" w:themeColor="text1"/>
                <w:szCs w:val="28"/>
              </w:rPr>
              <w:t>配合客家委員會蒞臨本所輔導客語為通行語推行業務評核。</w:t>
            </w:r>
          </w:p>
          <w:p w14:paraId="6F6CB6EA" w14:textId="26CB896E" w:rsidR="00EF0F0A" w:rsidRPr="00EF0F0A" w:rsidRDefault="00EF0F0A" w:rsidP="00096C49">
            <w:pPr>
              <w:pStyle w:val="afa"/>
              <w:numPr>
                <w:ilvl w:val="0"/>
                <w:numId w:val="6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EF0F0A">
              <w:rPr>
                <w:rFonts w:ascii="標楷體" w:hAnsi="標楷體" w:cs="新細明體" w:hint="eastAsia"/>
                <w:color w:val="000000" w:themeColor="text1"/>
                <w:szCs w:val="28"/>
              </w:rPr>
              <w:t>協助轉知客家委員會承辦活動訊息。</w:t>
            </w:r>
          </w:p>
        </w:tc>
        <w:tc>
          <w:tcPr>
            <w:tcW w:w="909" w:type="dxa"/>
          </w:tcPr>
          <w:p w14:paraId="38B22BEA" w14:textId="77777777" w:rsidR="00EF0F0A" w:rsidRPr="00046082" w:rsidRDefault="00EF0F0A" w:rsidP="00EF0F0A">
            <w:pPr>
              <w:spacing w:line="400" w:lineRule="exact"/>
              <w:jc w:val="both"/>
              <w:rPr>
                <w:rFonts w:ascii="標楷體" w:hAnsi="標楷體" w:cs="新細明體"/>
                <w:szCs w:val="28"/>
              </w:rPr>
            </w:pPr>
          </w:p>
        </w:tc>
      </w:tr>
    </w:tbl>
    <w:p w14:paraId="432FA5B6" w14:textId="6F1D664C" w:rsidR="006A65AA" w:rsidRPr="00D53D90" w:rsidRDefault="006A65AA" w:rsidP="001C516A">
      <w:pPr>
        <w:tabs>
          <w:tab w:val="left" w:pos="851"/>
        </w:tabs>
        <w:spacing w:line="500" w:lineRule="exact"/>
        <w:ind w:firstLineChars="300" w:firstLine="840"/>
        <w:rPr>
          <w:rFonts w:ascii="標楷體" w:hAnsi="標楷體" w:cs="標楷體"/>
          <w:bCs/>
          <w:szCs w:val="28"/>
        </w:rPr>
      </w:pPr>
      <w:r w:rsidRPr="00D53D90">
        <w:rPr>
          <w:rFonts w:ascii="標楷體" w:hAnsi="標楷體" w:cs="標楷體" w:hint="eastAsia"/>
          <w:bCs/>
          <w:szCs w:val="28"/>
        </w:rPr>
        <w:t>民政</w:t>
      </w:r>
      <w:r w:rsidR="00BF10AC">
        <w:rPr>
          <w:rFonts w:ascii="標楷體" w:hAnsi="標楷體" w:cs="標楷體" w:hint="eastAsia"/>
          <w:bCs/>
          <w:szCs w:val="28"/>
        </w:rPr>
        <w:t>課</w:t>
      </w:r>
      <w:r w:rsidRPr="00D53D90">
        <w:rPr>
          <w:rFonts w:ascii="標楷體" w:hAnsi="標楷體" w:cs="標楷體" w:hint="eastAsia"/>
          <w:bCs/>
          <w:szCs w:val="28"/>
        </w:rPr>
        <w:t>課長古志偉報告：</w:t>
      </w:r>
    </w:p>
    <w:p w14:paraId="1CF050AD" w14:textId="34BCEE83" w:rsidR="00835C17" w:rsidRPr="00D53D90" w:rsidRDefault="001C516A" w:rsidP="0024380A">
      <w:pPr>
        <w:tabs>
          <w:tab w:val="left" w:pos="851"/>
          <w:tab w:val="left" w:pos="1418"/>
        </w:tabs>
        <w:spacing w:line="500" w:lineRule="exact"/>
        <w:ind w:firstLineChars="300" w:firstLine="840"/>
        <w:rPr>
          <w:rFonts w:ascii="標楷體" w:hAnsi="標楷體" w:cs="標楷體"/>
          <w:bCs/>
          <w:szCs w:val="28"/>
        </w:rPr>
      </w:pPr>
      <w:r w:rsidRPr="00D53D90">
        <w:rPr>
          <w:rFonts w:ascii="標楷體" w:hAnsi="標楷體" w:cs="標楷體" w:hint="eastAsia"/>
          <w:bCs/>
          <w:szCs w:val="28"/>
        </w:rPr>
        <w:t xml:space="preserve">    </w:t>
      </w:r>
      <w:r w:rsidR="00413E9E">
        <w:rPr>
          <w:rFonts w:ascii="標楷體" w:hAnsi="標楷體" w:cs="標楷體" w:hint="eastAsia"/>
          <w:bCs/>
          <w:szCs w:val="28"/>
        </w:rPr>
        <w:t>以上</w:t>
      </w:r>
      <w:r w:rsidR="009A1C8D">
        <w:rPr>
          <w:rFonts w:ascii="標楷體" w:hAnsi="標楷體" w:cs="標楷體" w:hint="eastAsia"/>
          <w:bCs/>
          <w:szCs w:val="28"/>
        </w:rPr>
        <w:t>報告完畢</w:t>
      </w:r>
      <w:r w:rsidR="006A65AA" w:rsidRPr="00D53D90">
        <w:rPr>
          <w:rFonts w:ascii="標楷體" w:hAnsi="標楷體" w:cs="標楷體" w:hint="eastAsia"/>
          <w:bCs/>
          <w:szCs w:val="28"/>
        </w:rPr>
        <w:t>。</w:t>
      </w:r>
    </w:p>
    <w:p w14:paraId="11276B5A" w14:textId="2949A716" w:rsidR="007D5213" w:rsidRPr="00D53D90" w:rsidRDefault="009131D8" w:rsidP="006A65AA">
      <w:pPr>
        <w:spacing w:line="500" w:lineRule="exact"/>
        <w:ind w:firstLineChars="300" w:firstLine="840"/>
        <w:rPr>
          <w:rFonts w:ascii="標楷體" w:hAnsi="標楷體"/>
          <w:szCs w:val="28"/>
        </w:rPr>
      </w:pPr>
      <w:r>
        <w:rPr>
          <w:rFonts w:ascii="標楷體" w:hAnsi="標楷體" w:hint="eastAsia"/>
          <w:szCs w:val="28"/>
        </w:rPr>
        <w:t>副</w:t>
      </w:r>
      <w:r w:rsidR="007D5213" w:rsidRPr="00D53D90">
        <w:rPr>
          <w:rFonts w:ascii="標楷體" w:hAnsi="標楷體" w:hint="eastAsia"/>
          <w:szCs w:val="28"/>
        </w:rPr>
        <w:t>主席</w:t>
      </w:r>
      <w:r>
        <w:rPr>
          <w:rFonts w:ascii="標楷體" w:hAnsi="標楷體" w:hint="eastAsia"/>
          <w:szCs w:val="28"/>
        </w:rPr>
        <w:t>楊淑青</w:t>
      </w:r>
      <w:r w:rsidR="007D5213" w:rsidRPr="00D53D90">
        <w:rPr>
          <w:rFonts w:ascii="標楷體" w:hAnsi="標楷體" w:hint="eastAsia"/>
          <w:szCs w:val="28"/>
        </w:rPr>
        <w:t>報告：</w:t>
      </w:r>
    </w:p>
    <w:p w14:paraId="45896688" w14:textId="71416FA3" w:rsidR="00580174" w:rsidRDefault="007D5213" w:rsidP="00D4584C">
      <w:pPr>
        <w:spacing w:line="500" w:lineRule="exact"/>
        <w:rPr>
          <w:rFonts w:ascii="標楷體" w:hAnsi="標楷體"/>
          <w:szCs w:val="28"/>
        </w:rPr>
      </w:pPr>
      <w:r w:rsidRPr="00D53D90">
        <w:rPr>
          <w:rFonts w:ascii="標楷體" w:hAnsi="標楷體" w:hint="eastAsia"/>
          <w:szCs w:val="28"/>
        </w:rPr>
        <w:t xml:space="preserve">          </w:t>
      </w:r>
      <w:r w:rsidR="006A65AA" w:rsidRPr="00D53D90">
        <w:rPr>
          <w:rFonts w:ascii="標楷體" w:hAnsi="標楷體" w:hint="eastAsia"/>
          <w:szCs w:val="28"/>
        </w:rPr>
        <w:t>課長</w:t>
      </w:r>
      <w:r w:rsidRPr="00D53D90">
        <w:rPr>
          <w:rFonts w:ascii="標楷體" w:hAnsi="標楷體" w:hint="eastAsia"/>
          <w:szCs w:val="28"/>
        </w:rPr>
        <w:t>請回，</w:t>
      </w:r>
      <w:r w:rsidR="006A65AA" w:rsidRPr="00D53D90">
        <w:rPr>
          <w:rFonts w:ascii="標楷體" w:hAnsi="標楷體" w:hint="eastAsia"/>
          <w:szCs w:val="28"/>
        </w:rPr>
        <w:t>建設課。</w:t>
      </w:r>
      <w:r w:rsidR="0024380A" w:rsidRPr="00D53D90">
        <w:rPr>
          <w:rFonts w:ascii="標楷體" w:hAnsi="標楷體" w:hint="eastAsia"/>
          <w:szCs w:val="28"/>
        </w:rPr>
        <w:t xml:space="preserve">   </w:t>
      </w:r>
    </w:p>
    <w:p w14:paraId="464D5EA7" w14:textId="150EB263" w:rsidR="006A65AA" w:rsidRPr="00D53D90" w:rsidRDefault="006A65AA" w:rsidP="005004A7">
      <w:pPr>
        <w:tabs>
          <w:tab w:val="left" w:pos="851"/>
        </w:tabs>
        <w:spacing w:line="500" w:lineRule="exact"/>
        <w:ind w:firstLineChars="300" w:firstLine="840"/>
        <w:rPr>
          <w:rFonts w:ascii="標楷體" w:hAnsi="標楷體"/>
          <w:szCs w:val="28"/>
        </w:rPr>
      </w:pPr>
      <w:r w:rsidRPr="00D53D90">
        <w:rPr>
          <w:rFonts w:ascii="標楷體" w:hAnsi="標楷體" w:hint="eastAsia"/>
          <w:szCs w:val="28"/>
        </w:rPr>
        <w:t>建設</w:t>
      </w:r>
      <w:r w:rsidR="00BF10AC">
        <w:rPr>
          <w:rFonts w:ascii="標楷體" w:hAnsi="標楷體" w:hint="eastAsia"/>
          <w:szCs w:val="28"/>
        </w:rPr>
        <w:t>課</w:t>
      </w:r>
      <w:r w:rsidRPr="00D53D90">
        <w:rPr>
          <w:rFonts w:ascii="標楷體" w:hAnsi="標楷體" w:hint="eastAsia"/>
          <w:szCs w:val="28"/>
        </w:rPr>
        <w:t>課長謝曉君報告：</w:t>
      </w:r>
    </w:p>
    <w:p w14:paraId="42EF5CF5" w14:textId="7055F695" w:rsidR="001D7474" w:rsidRPr="00D53D90" w:rsidRDefault="0024380A" w:rsidP="009131D8">
      <w:pPr>
        <w:spacing w:line="500" w:lineRule="exact"/>
        <w:ind w:left="840" w:hangingChars="300" w:hanging="840"/>
        <w:rPr>
          <w:rFonts w:ascii="標楷體" w:hAnsi="標楷體"/>
          <w:szCs w:val="28"/>
        </w:rPr>
      </w:pPr>
      <w:r w:rsidRPr="00D53D90">
        <w:rPr>
          <w:rFonts w:ascii="標楷體" w:hAnsi="標楷體" w:hint="eastAsia"/>
          <w:szCs w:val="28"/>
        </w:rPr>
        <w:t xml:space="preserve">          </w:t>
      </w:r>
      <w:r w:rsidR="006A65AA" w:rsidRPr="00D53D90">
        <w:rPr>
          <w:rFonts w:ascii="標楷體" w:hAnsi="標楷體" w:hint="eastAsia"/>
          <w:szCs w:val="28"/>
        </w:rPr>
        <w:t>主席、</w:t>
      </w:r>
      <w:r w:rsidR="00413E9E">
        <w:rPr>
          <w:rFonts w:ascii="標楷體" w:hAnsi="標楷體" w:hint="eastAsia"/>
          <w:szCs w:val="28"/>
        </w:rPr>
        <w:t>各位</w:t>
      </w:r>
      <w:r w:rsidR="006A65AA" w:rsidRPr="00D53D90">
        <w:rPr>
          <w:rFonts w:ascii="標楷體" w:hAnsi="標楷體" w:hint="eastAsia"/>
          <w:szCs w:val="28"/>
        </w:rPr>
        <w:t>代表</w:t>
      </w:r>
      <w:r w:rsidR="00413E9E">
        <w:rPr>
          <w:rFonts w:ascii="標楷體" w:hAnsi="標楷體" w:hint="eastAsia"/>
          <w:szCs w:val="28"/>
        </w:rPr>
        <w:t>女士、</w:t>
      </w:r>
      <w:r w:rsidR="009131D8">
        <w:rPr>
          <w:rFonts w:ascii="標楷體" w:hAnsi="標楷體" w:hint="eastAsia"/>
          <w:szCs w:val="28"/>
        </w:rPr>
        <w:t>先生</w:t>
      </w:r>
      <w:r w:rsidR="006A65AA" w:rsidRPr="00D53D90">
        <w:rPr>
          <w:rFonts w:ascii="標楷體" w:hAnsi="標楷體" w:hint="eastAsia"/>
          <w:szCs w:val="28"/>
        </w:rPr>
        <w:t>、</w:t>
      </w:r>
      <w:r w:rsidR="009A1C8D">
        <w:rPr>
          <w:rFonts w:ascii="標楷體" w:hAnsi="標楷體" w:hint="eastAsia"/>
          <w:szCs w:val="28"/>
          <w:lang w:eastAsia="zh-HK"/>
        </w:rPr>
        <w:t>代表會宋秘書、</w:t>
      </w:r>
      <w:r w:rsidR="005004A7" w:rsidRPr="00D53D90">
        <w:rPr>
          <w:rFonts w:ascii="標楷體" w:hAnsi="標楷體" w:hint="eastAsia"/>
          <w:szCs w:val="28"/>
        </w:rPr>
        <w:t>本所</w:t>
      </w:r>
      <w:r w:rsidR="006A65AA" w:rsidRPr="00D53D90">
        <w:rPr>
          <w:rFonts w:ascii="標楷體" w:hAnsi="標楷體" w:hint="eastAsia"/>
          <w:szCs w:val="28"/>
        </w:rPr>
        <w:t>區長、</w:t>
      </w:r>
      <w:r w:rsidR="009A1C8D">
        <w:rPr>
          <w:rFonts w:ascii="標楷體" w:hAnsi="標楷體" w:hint="eastAsia"/>
          <w:szCs w:val="28"/>
        </w:rPr>
        <w:t>秘書</w:t>
      </w:r>
      <w:r w:rsidR="00413E9E">
        <w:rPr>
          <w:rFonts w:ascii="標楷體" w:hAnsi="標楷體" w:hint="eastAsia"/>
          <w:szCs w:val="28"/>
        </w:rPr>
        <w:t>及</w:t>
      </w:r>
      <w:r w:rsidR="006A65AA" w:rsidRPr="00D53D90">
        <w:rPr>
          <w:rFonts w:ascii="標楷體" w:hAnsi="標楷體" w:hint="eastAsia"/>
          <w:szCs w:val="28"/>
        </w:rPr>
        <w:t>各位主管大家早安！</w:t>
      </w:r>
      <w:r w:rsidR="009131D8">
        <w:rPr>
          <w:rFonts w:ascii="標楷體" w:hAnsi="標楷體" w:hint="eastAsia"/>
          <w:szCs w:val="28"/>
        </w:rPr>
        <w:t>那</w:t>
      </w:r>
      <w:r w:rsidR="006A65AA" w:rsidRPr="00D53D90">
        <w:rPr>
          <w:rFonts w:ascii="標楷體" w:hAnsi="標楷體" w:hint="eastAsia"/>
          <w:szCs w:val="28"/>
        </w:rPr>
        <w:t>建設課工作報告</w:t>
      </w:r>
      <w:r w:rsidR="009A1C8D">
        <w:rPr>
          <w:rFonts w:ascii="標楷體" w:hAnsi="標楷體" w:hint="eastAsia"/>
          <w:szCs w:val="28"/>
        </w:rPr>
        <w:t>在</w:t>
      </w:r>
      <w:r w:rsidR="006A65AA" w:rsidRPr="00D53D90">
        <w:rPr>
          <w:rFonts w:ascii="標楷體" w:hAnsi="標楷體" w:hint="eastAsia"/>
          <w:szCs w:val="28"/>
        </w:rPr>
        <w:t>第</w:t>
      </w:r>
      <w:r w:rsidR="009A1C8D">
        <w:rPr>
          <w:rFonts w:ascii="標楷體" w:hAnsi="標楷體" w:hint="eastAsia"/>
          <w:szCs w:val="28"/>
        </w:rPr>
        <w:t>25</w:t>
      </w:r>
      <w:r w:rsidR="006A65AA" w:rsidRPr="00D53D90">
        <w:rPr>
          <w:rFonts w:ascii="標楷體" w:hAnsi="標楷體" w:hint="eastAsia"/>
          <w:szCs w:val="28"/>
        </w:rPr>
        <w:t>頁到</w:t>
      </w:r>
      <w:r w:rsidR="00403A95">
        <w:rPr>
          <w:rFonts w:ascii="標楷體" w:hAnsi="標楷體" w:hint="eastAsia"/>
          <w:szCs w:val="28"/>
        </w:rPr>
        <w:t>40</w:t>
      </w:r>
      <w:r w:rsidR="001F0F82">
        <w:rPr>
          <w:rFonts w:ascii="標楷體" w:hAnsi="標楷體" w:hint="eastAsia"/>
          <w:szCs w:val="28"/>
        </w:rPr>
        <w:t>頁</w:t>
      </w:r>
      <w:r w:rsidR="009131D8">
        <w:rPr>
          <w:rFonts w:ascii="標楷體" w:hAnsi="標楷體" w:hint="eastAsia"/>
          <w:szCs w:val="28"/>
        </w:rPr>
        <w:t>；那首</w:t>
      </w:r>
      <w:r w:rsidR="00403A95">
        <w:rPr>
          <w:rFonts w:ascii="標楷體" w:hAnsi="標楷體" w:hint="eastAsia"/>
          <w:szCs w:val="28"/>
        </w:rPr>
        <w:t>先我們的</w:t>
      </w:r>
      <w:r w:rsidR="009131D8">
        <w:rPr>
          <w:rFonts w:ascii="標楷體" w:hAnsi="標楷體" w:hint="eastAsia"/>
          <w:szCs w:val="28"/>
        </w:rPr>
        <w:t>分</w:t>
      </w:r>
      <w:r w:rsidR="00403A95">
        <w:rPr>
          <w:rFonts w:ascii="標楷體" w:hAnsi="標楷體" w:hint="eastAsia"/>
          <w:szCs w:val="28"/>
        </w:rPr>
        <w:t>類大概是地方公共建設等</w:t>
      </w:r>
      <w:r w:rsidR="00413E9E">
        <w:rPr>
          <w:rFonts w:ascii="標楷體" w:hAnsi="標楷體" w:hint="eastAsia"/>
          <w:szCs w:val="28"/>
        </w:rPr>
        <w:t>12</w:t>
      </w:r>
      <w:r w:rsidR="009131D8">
        <w:rPr>
          <w:rFonts w:ascii="標楷體" w:hAnsi="標楷體" w:hint="eastAsia"/>
          <w:szCs w:val="28"/>
        </w:rPr>
        <w:t>大</w:t>
      </w:r>
      <w:r w:rsidR="00403A95">
        <w:rPr>
          <w:rFonts w:ascii="標楷體" w:hAnsi="標楷體" w:hint="eastAsia"/>
          <w:szCs w:val="28"/>
        </w:rPr>
        <w:t>項</w:t>
      </w:r>
      <w:r w:rsidR="0088181F">
        <w:rPr>
          <w:rFonts w:ascii="標楷體" w:hAnsi="標楷體" w:hint="eastAsia"/>
          <w:szCs w:val="28"/>
        </w:rPr>
        <w:t>。</w:t>
      </w:r>
    </w:p>
    <w:tbl>
      <w:tblPr>
        <w:tblStyle w:val="afd"/>
        <w:tblW w:w="10206" w:type="dxa"/>
        <w:tblInd w:w="-743" w:type="dxa"/>
        <w:tblLook w:val="04A0" w:firstRow="1" w:lastRow="0" w:firstColumn="1" w:lastColumn="0" w:noHBand="0" w:noVBand="1"/>
      </w:tblPr>
      <w:tblGrid>
        <w:gridCol w:w="532"/>
        <w:gridCol w:w="1255"/>
        <w:gridCol w:w="1638"/>
        <w:gridCol w:w="5912"/>
        <w:gridCol w:w="869"/>
      </w:tblGrid>
      <w:tr w:rsidR="009C6351" w:rsidRPr="009C6351" w14:paraId="28C66B61" w14:textId="77777777" w:rsidTr="00B7730A">
        <w:trPr>
          <w:trHeight w:val="740"/>
          <w:tblHeader/>
        </w:trPr>
        <w:tc>
          <w:tcPr>
            <w:tcW w:w="532" w:type="dxa"/>
            <w:vAlign w:val="center"/>
          </w:tcPr>
          <w:p w14:paraId="13776569" w14:textId="77777777" w:rsidR="009C6351" w:rsidRPr="009C6351" w:rsidRDefault="009C6351" w:rsidP="009C6351">
            <w:pPr>
              <w:spacing w:line="400" w:lineRule="exact"/>
              <w:jc w:val="both"/>
              <w:rPr>
                <w:rFonts w:ascii="標楷體" w:hAnsi="標楷體" w:cs="新細明體"/>
                <w:b/>
                <w:bCs/>
                <w:szCs w:val="28"/>
              </w:rPr>
            </w:pPr>
            <w:bookmarkStart w:id="51" w:name="_Hlk123889284"/>
            <w:r w:rsidRPr="009C6351">
              <w:rPr>
                <w:rFonts w:ascii="標楷體" w:hAnsi="標楷體" w:hint="eastAsia"/>
                <w:b/>
                <w:bCs/>
                <w:szCs w:val="28"/>
              </w:rPr>
              <w:t>類別</w:t>
            </w:r>
          </w:p>
        </w:tc>
        <w:tc>
          <w:tcPr>
            <w:tcW w:w="1255" w:type="dxa"/>
            <w:vAlign w:val="center"/>
          </w:tcPr>
          <w:p w14:paraId="667A1D8C" w14:textId="77777777" w:rsidR="009C6351" w:rsidRPr="009C6351" w:rsidRDefault="009C6351" w:rsidP="009C6351">
            <w:pPr>
              <w:spacing w:line="400" w:lineRule="exact"/>
              <w:ind w:rightChars="-30" w:right="-84"/>
              <w:jc w:val="distribute"/>
              <w:rPr>
                <w:rFonts w:ascii="標楷體" w:hAnsi="標楷體"/>
                <w:b/>
                <w:bCs/>
                <w:szCs w:val="28"/>
              </w:rPr>
            </w:pPr>
            <w:r w:rsidRPr="009C6351">
              <w:rPr>
                <w:rFonts w:ascii="標楷體" w:hAnsi="標楷體" w:hint="eastAsia"/>
                <w:b/>
                <w:bCs/>
                <w:szCs w:val="28"/>
              </w:rPr>
              <w:t>工作項目</w:t>
            </w:r>
          </w:p>
        </w:tc>
        <w:tc>
          <w:tcPr>
            <w:tcW w:w="1638" w:type="dxa"/>
            <w:vAlign w:val="center"/>
          </w:tcPr>
          <w:p w14:paraId="75CC6ABC" w14:textId="77777777" w:rsidR="009C6351" w:rsidRPr="009C6351" w:rsidRDefault="009C6351" w:rsidP="009C6351">
            <w:pPr>
              <w:spacing w:line="400" w:lineRule="exact"/>
              <w:jc w:val="distribute"/>
              <w:rPr>
                <w:rFonts w:ascii="標楷體" w:hAnsi="標楷體" w:cs="新細明體"/>
                <w:b/>
                <w:bCs/>
                <w:szCs w:val="28"/>
              </w:rPr>
            </w:pPr>
            <w:r w:rsidRPr="009C6351">
              <w:rPr>
                <w:rFonts w:ascii="標楷體" w:hAnsi="標楷體" w:hint="eastAsia"/>
                <w:b/>
                <w:bCs/>
                <w:szCs w:val="28"/>
              </w:rPr>
              <w:t>實施要點</w:t>
            </w:r>
          </w:p>
        </w:tc>
        <w:tc>
          <w:tcPr>
            <w:tcW w:w="5912" w:type="dxa"/>
            <w:vAlign w:val="center"/>
          </w:tcPr>
          <w:p w14:paraId="3E279732" w14:textId="77777777" w:rsidR="009C6351" w:rsidRPr="009C6351" w:rsidRDefault="009C6351" w:rsidP="009C6351">
            <w:pPr>
              <w:spacing w:line="400" w:lineRule="exact"/>
              <w:ind w:rightChars="-37" w:right="-104"/>
              <w:jc w:val="distribute"/>
              <w:rPr>
                <w:rFonts w:ascii="標楷體" w:hAnsi="標楷體" w:cs="新細明體"/>
                <w:b/>
                <w:bCs/>
                <w:szCs w:val="28"/>
              </w:rPr>
            </w:pPr>
            <w:r w:rsidRPr="009C6351">
              <w:rPr>
                <w:rFonts w:ascii="標楷體" w:hAnsi="標楷體" w:cs="新細明體" w:hint="eastAsia"/>
                <w:b/>
                <w:bCs/>
                <w:szCs w:val="28"/>
              </w:rPr>
              <w:t>實施概況</w:t>
            </w:r>
          </w:p>
        </w:tc>
        <w:tc>
          <w:tcPr>
            <w:tcW w:w="869" w:type="dxa"/>
            <w:vAlign w:val="center"/>
          </w:tcPr>
          <w:p w14:paraId="0FE03E65" w14:textId="77777777" w:rsidR="009C6351" w:rsidRPr="009C6351" w:rsidRDefault="009C6351" w:rsidP="009C6351">
            <w:pPr>
              <w:spacing w:line="400" w:lineRule="exact"/>
              <w:jc w:val="distribute"/>
              <w:rPr>
                <w:rFonts w:ascii="標楷體" w:hAnsi="標楷體" w:cs="新細明體"/>
                <w:b/>
                <w:bCs/>
                <w:szCs w:val="28"/>
              </w:rPr>
            </w:pPr>
            <w:r w:rsidRPr="009C6351">
              <w:rPr>
                <w:rFonts w:ascii="標楷體" w:hAnsi="標楷體" w:hint="eastAsia"/>
                <w:b/>
                <w:bCs/>
                <w:szCs w:val="28"/>
              </w:rPr>
              <w:t>備註</w:t>
            </w:r>
          </w:p>
        </w:tc>
      </w:tr>
      <w:tr w:rsidR="00416585" w:rsidRPr="009C6351" w14:paraId="25D21FC5" w14:textId="77777777" w:rsidTr="00616724">
        <w:trPr>
          <w:trHeight w:val="611"/>
        </w:trPr>
        <w:tc>
          <w:tcPr>
            <w:tcW w:w="532" w:type="dxa"/>
            <w:vMerge w:val="restart"/>
          </w:tcPr>
          <w:p w14:paraId="0FE9611C" w14:textId="0D8867A2" w:rsidR="00416585" w:rsidRPr="009C6351" w:rsidRDefault="00416585" w:rsidP="00416585">
            <w:pPr>
              <w:spacing w:line="400" w:lineRule="exact"/>
              <w:jc w:val="both"/>
              <w:rPr>
                <w:rFonts w:ascii="標楷體" w:hAnsi="標楷體"/>
                <w:b/>
                <w:szCs w:val="28"/>
              </w:rPr>
            </w:pPr>
            <w:r w:rsidRPr="009C6351">
              <w:rPr>
                <w:rFonts w:ascii="標楷體" w:hAnsi="標楷體" w:hint="eastAsia"/>
                <w:b/>
                <w:szCs w:val="28"/>
              </w:rPr>
              <w:t>建設課</w:t>
            </w:r>
          </w:p>
          <w:p w14:paraId="073F3529" w14:textId="77777777" w:rsidR="00416585" w:rsidRPr="009C6351" w:rsidRDefault="00416585" w:rsidP="00416585">
            <w:pPr>
              <w:spacing w:line="400" w:lineRule="exact"/>
              <w:jc w:val="both"/>
              <w:rPr>
                <w:rFonts w:ascii="標楷體" w:hAnsi="標楷體"/>
                <w:b/>
                <w:color w:val="000000" w:themeColor="text1"/>
                <w:szCs w:val="28"/>
              </w:rPr>
            </w:pPr>
          </w:p>
          <w:p w14:paraId="1EE70C09" w14:textId="77777777" w:rsidR="00416585" w:rsidRPr="009C6351" w:rsidRDefault="00416585" w:rsidP="00416585">
            <w:pPr>
              <w:spacing w:line="400" w:lineRule="exact"/>
              <w:jc w:val="both"/>
              <w:rPr>
                <w:rFonts w:ascii="標楷體" w:hAnsi="標楷體"/>
                <w:b/>
                <w:color w:val="000000" w:themeColor="text1"/>
                <w:szCs w:val="28"/>
              </w:rPr>
            </w:pPr>
          </w:p>
          <w:p w14:paraId="20C57A35" w14:textId="77777777" w:rsidR="00416585" w:rsidRDefault="00416585" w:rsidP="00416585">
            <w:pPr>
              <w:spacing w:line="400" w:lineRule="exact"/>
              <w:jc w:val="both"/>
              <w:rPr>
                <w:rFonts w:ascii="標楷體" w:hAnsi="標楷體"/>
                <w:b/>
                <w:color w:val="000000" w:themeColor="text1"/>
                <w:szCs w:val="28"/>
              </w:rPr>
            </w:pPr>
          </w:p>
          <w:p w14:paraId="067C67F0" w14:textId="77777777" w:rsidR="00416585" w:rsidRDefault="00416585" w:rsidP="00416585">
            <w:pPr>
              <w:spacing w:line="400" w:lineRule="exact"/>
              <w:jc w:val="both"/>
              <w:rPr>
                <w:rFonts w:ascii="標楷體" w:hAnsi="標楷體"/>
                <w:b/>
                <w:color w:val="000000" w:themeColor="text1"/>
                <w:szCs w:val="28"/>
              </w:rPr>
            </w:pPr>
          </w:p>
          <w:p w14:paraId="0EC02E5E" w14:textId="77777777" w:rsidR="00416585" w:rsidRPr="009C6351" w:rsidRDefault="00416585" w:rsidP="00416585">
            <w:pPr>
              <w:spacing w:line="400" w:lineRule="exact"/>
              <w:jc w:val="both"/>
              <w:rPr>
                <w:rFonts w:ascii="標楷體" w:hAnsi="標楷體"/>
                <w:b/>
                <w:color w:val="000000" w:themeColor="text1"/>
                <w:szCs w:val="28"/>
              </w:rPr>
            </w:pPr>
            <w:r w:rsidRPr="009C6351">
              <w:rPr>
                <w:rFonts w:ascii="標楷體" w:hAnsi="標楷體" w:hint="eastAsia"/>
                <w:b/>
                <w:szCs w:val="28"/>
              </w:rPr>
              <w:lastRenderedPageBreak/>
              <w:t>建設課</w:t>
            </w:r>
          </w:p>
          <w:p w14:paraId="7DBF7E92" w14:textId="77777777" w:rsidR="00416585" w:rsidRPr="009C6351" w:rsidRDefault="00416585" w:rsidP="00416585">
            <w:pPr>
              <w:spacing w:line="400" w:lineRule="exact"/>
              <w:jc w:val="both"/>
              <w:rPr>
                <w:rFonts w:ascii="標楷體" w:hAnsi="標楷體"/>
                <w:b/>
                <w:color w:val="000000" w:themeColor="text1"/>
                <w:szCs w:val="28"/>
              </w:rPr>
            </w:pPr>
          </w:p>
          <w:p w14:paraId="3667B09C" w14:textId="77777777" w:rsidR="00416585" w:rsidRPr="009C6351" w:rsidRDefault="00416585" w:rsidP="00416585">
            <w:pPr>
              <w:spacing w:line="400" w:lineRule="exact"/>
              <w:jc w:val="both"/>
              <w:rPr>
                <w:rFonts w:ascii="標楷體" w:hAnsi="標楷體"/>
                <w:b/>
                <w:color w:val="000000" w:themeColor="text1"/>
                <w:szCs w:val="28"/>
              </w:rPr>
            </w:pPr>
          </w:p>
          <w:p w14:paraId="42EF1708" w14:textId="77777777" w:rsidR="00416585" w:rsidRPr="009C6351" w:rsidRDefault="00416585" w:rsidP="00416585">
            <w:pPr>
              <w:spacing w:line="400" w:lineRule="exact"/>
              <w:jc w:val="both"/>
              <w:rPr>
                <w:rFonts w:ascii="標楷體" w:hAnsi="標楷體"/>
                <w:b/>
                <w:color w:val="000000" w:themeColor="text1"/>
                <w:szCs w:val="28"/>
              </w:rPr>
            </w:pPr>
          </w:p>
          <w:p w14:paraId="695356E2" w14:textId="77777777" w:rsidR="00416585" w:rsidRPr="009C6351" w:rsidRDefault="00416585" w:rsidP="00416585">
            <w:pPr>
              <w:spacing w:line="400" w:lineRule="exact"/>
              <w:jc w:val="both"/>
              <w:rPr>
                <w:rFonts w:ascii="標楷體" w:hAnsi="標楷體"/>
                <w:b/>
                <w:color w:val="000000" w:themeColor="text1"/>
                <w:szCs w:val="28"/>
              </w:rPr>
            </w:pPr>
          </w:p>
          <w:p w14:paraId="3D391928" w14:textId="77777777" w:rsidR="00416585" w:rsidRPr="009C6351" w:rsidRDefault="00416585" w:rsidP="00416585">
            <w:pPr>
              <w:spacing w:line="400" w:lineRule="exact"/>
              <w:jc w:val="both"/>
              <w:rPr>
                <w:rFonts w:ascii="標楷體" w:hAnsi="標楷體"/>
                <w:b/>
                <w:color w:val="000000" w:themeColor="text1"/>
                <w:szCs w:val="28"/>
              </w:rPr>
            </w:pPr>
          </w:p>
          <w:p w14:paraId="5286F370" w14:textId="77777777" w:rsidR="00416585" w:rsidRPr="009C6351" w:rsidRDefault="00416585" w:rsidP="00416585">
            <w:pPr>
              <w:spacing w:line="400" w:lineRule="exact"/>
              <w:jc w:val="both"/>
              <w:rPr>
                <w:rFonts w:ascii="標楷體" w:hAnsi="標楷體"/>
                <w:b/>
                <w:color w:val="000000" w:themeColor="text1"/>
                <w:szCs w:val="28"/>
              </w:rPr>
            </w:pPr>
          </w:p>
          <w:p w14:paraId="1E35FCB6" w14:textId="77777777" w:rsidR="00416585" w:rsidRPr="009C6351" w:rsidRDefault="00416585" w:rsidP="00416585">
            <w:pPr>
              <w:spacing w:line="400" w:lineRule="exact"/>
              <w:jc w:val="both"/>
              <w:rPr>
                <w:rFonts w:ascii="標楷體" w:hAnsi="標楷體"/>
                <w:b/>
                <w:color w:val="000000" w:themeColor="text1"/>
                <w:szCs w:val="28"/>
              </w:rPr>
            </w:pPr>
          </w:p>
          <w:p w14:paraId="182C909C" w14:textId="77777777" w:rsidR="00416585" w:rsidRPr="009C6351" w:rsidRDefault="00416585" w:rsidP="00416585">
            <w:pPr>
              <w:spacing w:line="400" w:lineRule="exact"/>
              <w:jc w:val="both"/>
              <w:rPr>
                <w:rFonts w:ascii="標楷體" w:hAnsi="標楷體"/>
                <w:b/>
                <w:color w:val="000000" w:themeColor="text1"/>
                <w:szCs w:val="28"/>
              </w:rPr>
            </w:pPr>
          </w:p>
          <w:p w14:paraId="00B476E2" w14:textId="77777777" w:rsidR="00416585" w:rsidRPr="009C6351" w:rsidRDefault="00416585" w:rsidP="00416585">
            <w:pPr>
              <w:spacing w:line="400" w:lineRule="exact"/>
              <w:jc w:val="both"/>
              <w:rPr>
                <w:rFonts w:ascii="標楷體" w:hAnsi="標楷體"/>
                <w:b/>
                <w:color w:val="000000" w:themeColor="text1"/>
                <w:szCs w:val="28"/>
              </w:rPr>
            </w:pPr>
          </w:p>
          <w:p w14:paraId="26417726" w14:textId="77777777" w:rsidR="00416585" w:rsidRPr="009C6351" w:rsidRDefault="00416585" w:rsidP="00416585">
            <w:pPr>
              <w:spacing w:line="400" w:lineRule="exact"/>
              <w:jc w:val="both"/>
              <w:rPr>
                <w:rFonts w:ascii="標楷體" w:hAnsi="標楷體"/>
                <w:b/>
                <w:color w:val="000000" w:themeColor="text1"/>
                <w:szCs w:val="28"/>
              </w:rPr>
            </w:pPr>
          </w:p>
          <w:p w14:paraId="3884A561" w14:textId="77777777" w:rsidR="00416585" w:rsidRPr="009C6351" w:rsidRDefault="00416585" w:rsidP="00416585">
            <w:pPr>
              <w:spacing w:line="400" w:lineRule="exact"/>
              <w:jc w:val="both"/>
              <w:rPr>
                <w:rFonts w:ascii="標楷體" w:hAnsi="標楷體"/>
                <w:b/>
                <w:color w:val="000000" w:themeColor="text1"/>
                <w:szCs w:val="28"/>
              </w:rPr>
            </w:pPr>
          </w:p>
          <w:p w14:paraId="53C93E89" w14:textId="77777777" w:rsidR="00416585" w:rsidRPr="009C6351" w:rsidRDefault="00416585" w:rsidP="00416585">
            <w:pPr>
              <w:spacing w:line="400" w:lineRule="exact"/>
              <w:jc w:val="both"/>
              <w:rPr>
                <w:rFonts w:ascii="標楷體" w:hAnsi="標楷體"/>
                <w:b/>
                <w:color w:val="000000" w:themeColor="text1"/>
                <w:szCs w:val="28"/>
              </w:rPr>
            </w:pPr>
          </w:p>
          <w:p w14:paraId="6A70EA14" w14:textId="77777777" w:rsidR="00416585" w:rsidRPr="009C6351" w:rsidRDefault="00416585" w:rsidP="00416585">
            <w:pPr>
              <w:spacing w:line="400" w:lineRule="exact"/>
              <w:jc w:val="both"/>
              <w:rPr>
                <w:rFonts w:ascii="標楷體" w:hAnsi="標楷體"/>
                <w:b/>
                <w:color w:val="000000" w:themeColor="text1"/>
                <w:szCs w:val="28"/>
              </w:rPr>
            </w:pPr>
          </w:p>
          <w:p w14:paraId="08D0F914" w14:textId="77777777" w:rsidR="00416585" w:rsidRPr="009C6351" w:rsidRDefault="00416585" w:rsidP="00416585">
            <w:pPr>
              <w:spacing w:line="400" w:lineRule="exact"/>
              <w:jc w:val="both"/>
              <w:rPr>
                <w:rFonts w:ascii="標楷體" w:hAnsi="標楷體"/>
                <w:b/>
                <w:color w:val="000000" w:themeColor="text1"/>
                <w:szCs w:val="28"/>
              </w:rPr>
            </w:pPr>
          </w:p>
          <w:p w14:paraId="53F038C0" w14:textId="77777777" w:rsidR="00416585" w:rsidRDefault="00416585" w:rsidP="00416585">
            <w:pPr>
              <w:spacing w:line="400" w:lineRule="exact"/>
              <w:jc w:val="both"/>
              <w:rPr>
                <w:rFonts w:ascii="標楷體" w:hAnsi="標楷體"/>
                <w:b/>
                <w:color w:val="000000" w:themeColor="text1"/>
                <w:szCs w:val="28"/>
              </w:rPr>
            </w:pPr>
          </w:p>
          <w:p w14:paraId="69920872" w14:textId="77777777" w:rsidR="00416585" w:rsidRDefault="00416585" w:rsidP="00416585">
            <w:pPr>
              <w:spacing w:line="400" w:lineRule="exact"/>
              <w:jc w:val="both"/>
              <w:rPr>
                <w:rFonts w:ascii="標楷體" w:hAnsi="標楷體"/>
                <w:b/>
                <w:color w:val="000000" w:themeColor="text1"/>
                <w:szCs w:val="28"/>
              </w:rPr>
            </w:pPr>
          </w:p>
          <w:p w14:paraId="166497B9" w14:textId="77777777" w:rsidR="00416585" w:rsidRDefault="00416585" w:rsidP="00416585">
            <w:pPr>
              <w:spacing w:line="400" w:lineRule="exact"/>
              <w:jc w:val="both"/>
              <w:rPr>
                <w:rFonts w:ascii="標楷體" w:hAnsi="標楷體"/>
                <w:b/>
                <w:color w:val="000000" w:themeColor="text1"/>
                <w:szCs w:val="28"/>
              </w:rPr>
            </w:pPr>
          </w:p>
          <w:p w14:paraId="7A3FB726" w14:textId="77777777" w:rsidR="00416585" w:rsidRPr="009C6351" w:rsidRDefault="00416585" w:rsidP="00416585">
            <w:pPr>
              <w:spacing w:line="400" w:lineRule="exact"/>
              <w:jc w:val="both"/>
              <w:rPr>
                <w:rFonts w:ascii="標楷體" w:hAnsi="標楷體"/>
                <w:b/>
                <w:color w:val="000000" w:themeColor="text1"/>
                <w:szCs w:val="28"/>
              </w:rPr>
            </w:pPr>
          </w:p>
          <w:p w14:paraId="41BDF857" w14:textId="77777777" w:rsidR="00416585" w:rsidRPr="009C6351" w:rsidRDefault="00416585" w:rsidP="00416585">
            <w:pPr>
              <w:spacing w:line="400" w:lineRule="exact"/>
              <w:jc w:val="both"/>
              <w:rPr>
                <w:rFonts w:ascii="標楷體" w:hAnsi="標楷體"/>
                <w:b/>
                <w:color w:val="000000" w:themeColor="text1"/>
                <w:szCs w:val="28"/>
              </w:rPr>
            </w:pPr>
          </w:p>
          <w:p w14:paraId="2FECEC3C" w14:textId="77777777" w:rsidR="00416585" w:rsidRPr="009C6351" w:rsidRDefault="00416585" w:rsidP="00416585">
            <w:pPr>
              <w:spacing w:line="400" w:lineRule="exact"/>
              <w:jc w:val="both"/>
              <w:rPr>
                <w:rFonts w:ascii="標楷體" w:hAnsi="標楷體"/>
                <w:b/>
                <w:color w:val="000000" w:themeColor="text1"/>
                <w:szCs w:val="28"/>
              </w:rPr>
            </w:pPr>
          </w:p>
          <w:p w14:paraId="2F2F9057" w14:textId="77777777" w:rsidR="00416585" w:rsidRPr="009C6351" w:rsidRDefault="00416585" w:rsidP="00416585">
            <w:pPr>
              <w:spacing w:line="400" w:lineRule="exact"/>
              <w:jc w:val="both"/>
              <w:rPr>
                <w:rFonts w:ascii="標楷體" w:hAnsi="標楷體"/>
                <w:b/>
                <w:color w:val="000000" w:themeColor="text1"/>
                <w:szCs w:val="28"/>
              </w:rPr>
            </w:pPr>
          </w:p>
          <w:p w14:paraId="4EC12B94" w14:textId="77777777" w:rsidR="00416585" w:rsidRPr="009C6351" w:rsidRDefault="00416585" w:rsidP="00416585">
            <w:pPr>
              <w:spacing w:line="400" w:lineRule="exact"/>
              <w:jc w:val="both"/>
              <w:rPr>
                <w:rFonts w:ascii="標楷體" w:hAnsi="標楷體"/>
                <w:b/>
                <w:color w:val="000000" w:themeColor="text1"/>
                <w:szCs w:val="28"/>
              </w:rPr>
            </w:pPr>
          </w:p>
          <w:p w14:paraId="63B19BAA" w14:textId="77777777" w:rsidR="00416585" w:rsidRPr="009C6351" w:rsidRDefault="00416585" w:rsidP="00416585">
            <w:pPr>
              <w:spacing w:line="400" w:lineRule="exact"/>
              <w:jc w:val="both"/>
              <w:rPr>
                <w:rFonts w:ascii="標楷體" w:hAnsi="標楷體"/>
                <w:b/>
                <w:color w:val="000000" w:themeColor="text1"/>
                <w:szCs w:val="28"/>
              </w:rPr>
            </w:pPr>
          </w:p>
          <w:p w14:paraId="2FADACDD" w14:textId="77777777" w:rsidR="00416585" w:rsidRPr="009C6351" w:rsidRDefault="00416585" w:rsidP="00416585">
            <w:pPr>
              <w:spacing w:line="400" w:lineRule="exact"/>
              <w:jc w:val="both"/>
              <w:rPr>
                <w:rFonts w:ascii="標楷體" w:hAnsi="標楷體"/>
                <w:b/>
                <w:color w:val="000000" w:themeColor="text1"/>
                <w:szCs w:val="28"/>
              </w:rPr>
            </w:pPr>
          </w:p>
          <w:p w14:paraId="34CD678A" w14:textId="77777777" w:rsidR="00416585" w:rsidRDefault="00416585" w:rsidP="00416585">
            <w:pPr>
              <w:spacing w:line="400" w:lineRule="exact"/>
              <w:jc w:val="both"/>
              <w:rPr>
                <w:rFonts w:ascii="標楷體" w:hAnsi="標楷體"/>
                <w:b/>
                <w:color w:val="000000" w:themeColor="text1"/>
                <w:szCs w:val="28"/>
              </w:rPr>
            </w:pPr>
          </w:p>
          <w:p w14:paraId="5ED0C7AE" w14:textId="77777777" w:rsidR="00416585" w:rsidRDefault="00416585" w:rsidP="00416585">
            <w:pPr>
              <w:spacing w:line="400" w:lineRule="exact"/>
              <w:jc w:val="both"/>
              <w:rPr>
                <w:rFonts w:ascii="標楷體" w:hAnsi="標楷體"/>
                <w:b/>
                <w:color w:val="000000" w:themeColor="text1"/>
                <w:szCs w:val="28"/>
              </w:rPr>
            </w:pPr>
          </w:p>
          <w:p w14:paraId="4EE46920" w14:textId="77777777" w:rsidR="00416585" w:rsidRDefault="00416585" w:rsidP="00416585">
            <w:pPr>
              <w:spacing w:line="400" w:lineRule="exact"/>
              <w:jc w:val="both"/>
              <w:rPr>
                <w:rFonts w:ascii="標楷體" w:hAnsi="標楷體"/>
                <w:b/>
                <w:color w:val="000000" w:themeColor="text1"/>
                <w:szCs w:val="28"/>
              </w:rPr>
            </w:pPr>
          </w:p>
          <w:p w14:paraId="78C72A10" w14:textId="77777777" w:rsidR="00416585" w:rsidRDefault="00416585" w:rsidP="00416585">
            <w:pPr>
              <w:spacing w:line="400" w:lineRule="exact"/>
              <w:jc w:val="both"/>
              <w:rPr>
                <w:rFonts w:ascii="標楷體" w:hAnsi="標楷體"/>
                <w:b/>
                <w:color w:val="000000" w:themeColor="text1"/>
                <w:szCs w:val="28"/>
              </w:rPr>
            </w:pPr>
          </w:p>
          <w:p w14:paraId="69CDE10A" w14:textId="77777777" w:rsidR="00416585" w:rsidRDefault="00416585" w:rsidP="00416585">
            <w:pPr>
              <w:spacing w:line="400" w:lineRule="exact"/>
              <w:jc w:val="both"/>
              <w:rPr>
                <w:rFonts w:ascii="標楷體" w:hAnsi="標楷體"/>
                <w:b/>
                <w:color w:val="000000" w:themeColor="text1"/>
                <w:szCs w:val="28"/>
              </w:rPr>
            </w:pPr>
          </w:p>
          <w:p w14:paraId="6D34DE28" w14:textId="77777777" w:rsidR="00416585" w:rsidRPr="009C6351" w:rsidRDefault="00416585" w:rsidP="00416585">
            <w:pPr>
              <w:spacing w:line="400" w:lineRule="exact"/>
              <w:jc w:val="both"/>
              <w:rPr>
                <w:rFonts w:ascii="標楷體" w:hAnsi="標楷體"/>
                <w:b/>
                <w:color w:val="000000" w:themeColor="text1"/>
                <w:szCs w:val="28"/>
              </w:rPr>
            </w:pPr>
            <w:r w:rsidRPr="009C6351">
              <w:rPr>
                <w:rFonts w:ascii="標楷體" w:hAnsi="標楷體" w:hint="eastAsia"/>
                <w:b/>
                <w:color w:val="000000" w:themeColor="text1"/>
                <w:szCs w:val="28"/>
              </w:rPr>
              <w:lastRenderedPageBreak/>
              <w:t>建設課</w:t>
            </w:r>
          </w:p>
          <w:p w14:paraId="203BA6D5" w14:textId="77777777" w:rsidR="00416585" w:rsidRPr="009C6351" w:rsidRDefault="00416585" w:rsidP="00416585">
            <w:pPr>
              <w:spacing w:line="400" w:lineRule="exact"/>
              <w:jc w:val="both"/>
              <w:rPr>
                <w:rFonts w:ascii="標楷體" w:hAnsi="標楷體"/>
                <w:b/>
                <w:color w:val="000000" w:themeColor="text1"/>
                <w:szCs w:val="28"/>
              </w:rPr>
            </w:pPr>
          </w:p>
          <w:p w14:paraId="2B7C0E6D" w14:textId="77777777" w:rsidR="00416585" w:rsidRPr="009C6351" w:rsidRDefault="00416585" w:rsidP="00416585">
            <w:pPr>
              <w:spacing w:line="400" w:lineRule="exact"/>
              <w:jc w:val="both"/>
              <w:rPr>
                <w:rFonts w:ascii="標楷體" w:hAnsi="標楷體"/>
                <w:b/>
                <w:color w:val="000000" w:themeColor="text1"/>
                <w:szCs w:val="28"/>
              </w:rPr>
            </w:pPr>
          </w:p>
          <w:p w14:paraId="5142254B" w14:textId="77777777" w:rsidR="00416585" w:rsidRPr="009C6351" w:rsidRDefault="00416585" w:rsidP="00416585">
            <w:pPr>
              <w:spacing w:line="400" w:lineRule="exact"/>
              <w:jc w:val="both"/>
              <w:rPr>
                <w:rFonts w:ascii="標楷體" w:hAnsi="標楷體"/>
                <w:b/>
                <w:color w:val="000000" w:themeColor="text1"/>
                <w:szCs w:val="28"/>
              </w:rPr>
            </w:pPr>
          </w:p>
          <w:p w14:paraId="719D82D6" w14:textId="77777777" w:rsidR="00416585" w:rsidRPr="009C6351" w:rsidRDefault="00416585" w:rsidP="00416585">
            <w:pPr>
              <w:spacing w:line="400" w:lineRule="exact"/>
              <w:jc w:val="both"/>
              <w:rPr>
                <w:rFonts w:ascii="標楷體" w:hAnsi="標楷體"/>
                <w:b/>
                <w:color w:val="000000" w:themeColor="text1"/>
                <w:szCs w:val="28"/>
              </w:rPr>
            </w:pPr>
          </w:p>
          <w:p w14:paraId="42B14EB8" w14:textId="77777777" w:rsidR="00416585" w:rsidRPr="009C6351" w:rsidRDefault="00416585" w:rsidP="00416585">
            <w:pPr>
              <w:spacing w:line="400" w:lineRule="exact"/>
              <w:jc w:val="both"/>
              <w:rPr>
                <w:rFonts w:ascii="標楷體" w:hAnsi="標楷體"/>
                <w:b/>
                <w:color w:val="000000" w:themeColor="text1"/>
                <w:szCs w:val="28"/>
              </w:rPr>
            </w:pPr>
          </w:p>
          <w:p w14:paraId="2725AFCD" w14:textId="77777777" w:rsidR="00416585" w:rsidRPr="009C6351" w:rsidRDefault="00416585" w:rsidP="00416585">
            <w:pPr>
              <w:spacing w:line="400" w:lineRule="exact"/>
              <w:jc w:val="both"/>
              <w:rPr>
                <w:rFonts w:ascii="標楷體" w:hAnsi="標楷體"/>
                <w:b/>
                <w:color w:val="000000" w:themeColor="text1"/>
                <w:szCs w:val="28"/>
              </w:rPr>
            </w:pPr>
          </w:p>
          <w:p w14:paraId="6BD625D5" w14:textId="77777777" w:rsidR="00416585" w:rsidRPr="009C6351" w:rsidRDefault="00416585" w:rsidP="00416585">
            <w:pPr>
              <w:spacing w:line="400" w:lineRule="exact"/>
              <w:jc w:val="both"/>
              <w:rPr>
                <w:rFonts w:ascii="標楷體" w:hAnsi="標楷體"/>
                <w:b/>
                <w:color w:val="000000" w:themeColor="text1"/>
                <w:szCs w:val="28"/>
              </w:rPr>
            </w:pPr>
          </w:p>
          <w:p w14:paraId="11765ED5" w14:textId="77777777" w:rsidR="00416585" w:rsidRPr="009C6351" w:rsidRDefault="00416585" w:rsidP="00416585">
            <w:pPr>
              <w:spacing w:line="400" w:lineRule="exact"/>
              <w:jc w:val="both"/>
              <w:rPr>
                <w:rFonts w:ascii="標楷體" w:hAnsi="標楷體"/>
                <w:b/>
                <w:color w:val="000000" w:themeColor="text1"/>
                <w:szCs w:val="28"/>
              </w:rPr>
            </w:pPr>
          </w:p>
          <w:p w14:paraId="0520CE00" w14:textId="77777777" w:rsidR="00416585" w:rsidRPr="009C6351" w:rsidRDefault="00416585" w:rsidP="00416585">
            <w:pPr>
              <w:spacing w:line="400" w:lineRule="exact"/>
              <w:jc w:val="both"/>
              <w:rPr>
                <w:rFonts w:ascii="標楷體" w:hAnsi="標楷體"/>
                <w:b/>
                <w:color w:val="000000" w:themeColor="text1"/>
                <w:szCs w:val="28"/>
              </w:rPr>
            </w:pPr>
          </w:p>
          <w:p w14:paraId="568B8774" w14:textId="77777777" w:rsidR="00416585" w:rsidRPr="009C6351" w:rsidRDefault="00416585" w:rsidP="00416585">
            <w:pPr>
              <w:spacing w:line="400" w:lineRule="exact"/>
              <w:jc w:val="both"/>
              <w:rPr>
                <w:rFonts w:ascii="標楷體" w:hAnsi="標楷體"/>
                <w:b/>
                <w:color w:val="000000" w:themeColor="text1"/>
                <w:szCs w:val="28"/>
              </w:rPr>
            </w:pPr>
          </w:p>
          <w:p w14:paraId="41D8427C" w14:textId="77777777" w:rsidR="00416585" w:rsidRPr="009C6351" w:rsidRDefault="00416585" w:rsidP="00416585">
            <w:pPr>
              <w:spacing w:line="400" w:lineRule="exact"/>
              <w:jc w:val="both"/>
              <w:rPr>
                <w:rFonts w:ascii="標楷體" w:hAnsi="標楷體"/>
                <w:b/>
                <w:color w:val="000000" w:themeColor="text1"/>
                <w:szCs w:val="28"/>
              </w:rPr>
            </w:pPr>
          </w:p>
          <w:p w14:paraId="207B649E" w14:textId="77777777" w:rsidR="00416585" w:rsidRPr="009C6351" w:rsidRDefault="00416585" w:rsidP="00416585">
            <w:pPr>
              <w:spacing w:line="400" w:lineRule="exact"/>
              <w:jc w:val="both"/>
              <w:rPr>
                <w:rFonts w:ascii="標楷體" w:hAnsi="標楷體"/>
                <w:b/>
                <w:color w:val="000000" w:themeColor="text1"/>
                <w:szCs w:val="28"/>
              </w:rPr>
            </w:pPr>
          </w:p>
          <w:p w14:paraId="38CFC582" w14:textId="77777777" w:rsidR="00416585" w:rsidRPr="009C6351" w:rsidRDefault="00416585" w:rsidP="00416585">
            <w:pPr>
              <w:spacing w:line="400" w:lineRule="exact"/>
              <w:jc w:val="both"/>
              <w:rPr>
                <w:rFonts w:ascii="標楷體" w:hAnsi="標楷體"/>
                <w:b/>
                <w:color w:val="000000" w:themeColor="text1"/>
                <w:szCs w:val="28"/>
              </w:rPr>
            </w:pPr>
          </w:p>
          <w:p w14:paraId="15D8EA57" w14:textId="77777777" w:rsidR="00416585" w:rsidRPr="009C6351" w:rsidRDefault="00416585" w:rsidP="00416585">
            <w:pPr>
              <w:spacing w:line="400" w:lineRule="exact"/>
              <w:jc w:val="both"/>
              <w:rPr>
                <w:rFonts w:ascii="標楷體" w:hAnsi="標楷體"/>
                <w:b/>
                <w:color w:val="000000" w:themeColor="text1"/>
                <w:szCs w:val="28"/>
              </w:rPr>
            </w:pPr>
          </w:p>
          <w:p w14:paraId="3DA2C47A" w14:textId="77777777" w:rsidR="00416585" w:rsidRPr="009C6351" w:rsidRDefault="00416585" w:rsidP="00416585">
            <w:pPr>
              <w:spacing w:line="400" w:lineRule="exact"/>
              <w:jc w:val="both"/>
              <w:rPr>
                <w:rFonts w:ascii="標楷體" w:hAnsi="標楷體"/>
                <w:b/>
                <w:color w:val="000000" w:themeColor="text1"/>
                <w:szCs w:val="28"/>
              </w:rPr>
            </w:pPr>
          </w:p>
          <w:p w14:paraId="285850FE" w14:textId="77777777" w:rsidR="00416585" w:rsidRPr="009C6351" w:rsidRDefault="00416585" w:rsidP="00416585">
            <w:pPr>
              <w:spacing w:line="400" w:lineRule="exact"/>
              <w:jc w:val="both"/>
              <w:rPr>
                <w:rFonts w:ascii="標楷體" w:hAnsi="標楷體"/>
                <w:b/>
                <w:color w:val="000000" w:themeColor="text1"/>
                <w:szCs w:val="28"/>
              </w:rPr>
            </w:pPr>
          </w:p>
          <w:p w14:paraId="5F27DD7D" w14:textId="77777777" w:rsidR="00416585" w:rsidRPr="009C6351" w:rsidRDefault="00416585" w:rsidP="00416585">
            <w:pPr>
              <w:spacing w:line="400" w:lineRule="exact"/>
              <w:jc w:val="both"/>
              <w:rPr>
                <w:rFonts w:ascii="標楷體" w:hAnsi="標楷體"/>
                <w:b/>
                <w:color w:val="000000" w:themeColor="text1"/>
                <w:szCs w:val="28"/>
              </w:rPr>
            </w:pPr>
          </w:p>
          <w:p w14:paraId="1768ED9D" w14:textId="77777777" w:rsidR="00416585" w:rsidRPr="009C6351" w:rsidRDefault="00416585" w:rsidP="00416585">
            <w:pPr>
              <w:spacing w:line="400" w:lineRule="exact"/>
              <w:jc w:val="both"/>
              <w:rPr>
                <w:rFonts w:ascii="標楷體" w:hAnsi="標楷體"/>
                <w:b/>
                <w:color w:val="000000" w:themeColor="text1"/>
                <w:szCs w:val="28"/>
              </w:rPr>
            </w:pPr>
          </w:p>
          <w:p w14:paraId="2F705469" w14:textId="77777777" w:rsidR="00416585" w:rsidRPr="009C6351" w:rsidRDefault="00416585" w:rsidP="00416585">
            <w:pPr>
              <w:spacing w:line="400" w:lineRule="exact"/>
              <w:jc w:val="both"/>
              <w:rPr>
                <w:rFonts w:ascii="標楷體" w:hAnsi="標楷體"/>
                <w:b/>
                <w:color w:val="000000" w:themeColor="text1"/>
                <w:szCs w:val="28"/>
              </w:rPr>
            </w:pPr>
          </w:p>
          <w:p w14:paraId="036318B7" w14:textId="77777777" w:rsidR="00416585" w:rsidRPr="009C6351" w:rsidRDefault="00416585" w:rsidP="00416585">
            <w:pPr>
              <w:spacing w:line="400" w:lineRule="exact"/>
              <w:jc w:val="both"/>
              <w:rPr>
                <w:rFonts w:ascii="標楷體" w:hAnsi="標楷體"/>
                <w:b/>
                <w:color w:val="000000" w:themeColor="text1"/>
                <w:szCs w:val="28"/>
              </w:rPr>
            </w:pPr>
          </w:p>
          <w:p w14:paraId="0BB7CC6C" w14:textId="77777777" w:rsidR="00416585" w:rsidRDefault="00416585" w:rsidP="00416585">
            <w:pPr>
              <w:spacing w:line="400" w:lineRule="exact"/>
              <w:jc w:val="both"/>
              <w:rPr>
                <w:rFonts w:ascii="標楷體" w:hAnsi="標楷體"/>
                <w:b/>
                <w:color w:val="000000" w:themeColor="text1"/>
                <w:szCs w:val="28"/>
              </w:rPr>
            </w:pPr>
          </w:p>
          <w:p w14:paraId="33E5096B" w14:textId="77777777" w:rsidR="00416585" w:rsidRDefault="00416585" w:rsidP="00416585">
            <w:pPr>
              <w:spacing w:line="400" w:lineRule="exact"/>
              <w:jc w:val="both"/>
              <w:rPr>
                <w:rFonts w:ascii="標楷體" w:hAnsi="標楷體"/>
                <w:b/>
                <w:color w:val="000000" w:themeColor="text1"/>
                <w:szCs w:val="28"/>
              </w:rPr>
            </w:pPr>
          </w:p>
          <w:p w14:paraId="4BC241C1" w14:textId="77777777" w:rsidR="00416585" w:rsidRPr="009C6351" w:rsidRDefault="00416585" w:rsidP="00416585">
            <w:pPr>
              <w:spacing w:line="400" w:lineRule="exact"/>
              <w:jc w:val="both"/>
              <w:rPr>
                <w:rFonts w:ascii="標楷體" w:hAnsi="標楷體"/>
                <w:b/>
                <w:color w:val="000000" w:themeColor="text1"/>
                <w:szCs w:val="28"/>
              </w:rPr>
            </w:pPr>
          </w:p>
          <w:p w14:paraId="2529F798" w14:textId="77777777" w:rsidR="00416585" w:rsidRPr="009C6351" w:rsidRDefault="00416585" w:rsidP="00416585">
            <w:pPr>
              <w:spacing w:line="400" w:lineRule="exact"/>
              <w:jc w:val="both"/>
              <w:rPr>
                <w:rFonts w:ascii="標楷體" w:hAnsi="標楷體"/>
                <w:b/>
                <w:color w:val="000000" w:themeColor="text1"/>
                <w:szCs w:val="28"/>
              </w:rPr>
            </w:pPr>
          </w:p>
          <w:p w14:paraId="560C4A13" w14:textId="77777777" w:rsidR="00416585" w:rsidRPr="009C6351" w:rsidRDefault="00416585" w:rsidP="00416585">
            <w:pPr>
              <w:spacing w:line="400" w:lineRule="exact"/>
              <w:jc w:val="both"/>
              <w:rPr>
                <w:rFonts w:ascii="標楷體" w:hAnsi="標楷體"/>
                <w:b/>
                <w:color w:val="000000" w:themeColor="text1"/>
                <w:szCs w:val="28"/>
              </w:rPr>
            </w:pPr>
          </w:p>
          <w:p w14:paraId="30829C29" w14:textId="77777777" w:rsidR="00416585" w:rsidRPr="009C6351" w:rsidRDefault="00416585" w:rsidP="00416585">
            <w:pPr>
              <w:spacing w:line="400" w:lineRule="exact"/>
              <w:jc w:val="both"/>
              <w:rPr>
                <w:rFonts w:ascii="標楷體" w:hAnsi="標楷體"/>
                <w:b/>
                <w:color w:val="000000" w:themeColor="text1"/>
                <w:szCs w:val="28"/>
              </w:rPr>
            </w:pPr>
          </w:p>
          <w:p w14:paraId="1DADA1E5" w14:textId="77777777" w:rsidR="00416585" w:rsidRPr="009C6351" w:rsidRDefault="00416585" w:rsidP="00416585">
            <w:pPr>
              <w:spacing w:line="400" w:lineRule="exact"/>
              <w:jc w:val="both"/>
              <w:rPr>
                <w:rFonts w:ascii="標楷體" w:hAnsi="標楷體"/>
                <w:b/>
                <w:color w:val="000000" w:themeColor="text1"/>
                <w:szCs w:val="28"/>
              </w:rPr>
            </w:pPr>
          </w:p>
          <w:p w14:paraId="29288F3B" w14:textId="77777777" w:rsidR="00416585" w:rsidRDefault="00416585" w:rsidP="00416585">
            <w:pPr>
              <w:spacing w:line="400" w:lineRule="exact"/>
              <w:jc w:val="both"/>
              <w:rPr>
                <w:rFonts w:ascii="標楷體" w:hAnsi="標楷體"/>
                <w:b/>
                <w:color w:val="000000" w:themeColor="text1"/>
                <w:szCs w:val="28"/>
              </w:rPr>
            </w:pPr>
          </w:p>
          <w:p w14:paraId="49C70D8B" w14:textId="77777777" w:rsidR="00416585" w:rsidRPr="009C6351" w:rsidRDefault="00416585" w:rsidP="00416585">
            <w:pPr>
              <w:spacing w:line="400" w:lineRule="exact"/>
              <w:jc w:val="both"/>
              <w:rPr>
                <w:rFonts w:ascii="標楷體" w:hAnsi="標楷體"/>
                <w:b/>
                <w:color w:val="000000" w:themeColor="text1"/>
                <w:szCs w:val="28"/>
              </w:rPr>
            </w:pPr>
          </w:p>
          <w:p w14:paraId="1BBB7959" w14:textId="77777777" w:rsidR="00416585" w:rsidRPr="009C6351" w:rsidRDefault="00416585" w:rsidP="00416585">
            <w:pPr>
              <w:spacing w:line="400" w:lineRule="exact"/>
              <w:jc w:val="both"/>
              <w:rPr>
                <w:rFonts w:ascii="標楷體" w:hAnsi="標楷體"/>
                <w:b/>
                <w:color w:val="000000" w:themeColor="text1"/>
                <w:szCs w:val="28"/>
              </w:rPr>
            </w:pPr>
            <w:r w:rsidRPr="009C6351">
              <w:rPr>
                <w:rFonts w:ascii="標楷體" w:hAnsi="標楷體" w:hint="eastAsia"/>
                <w:b/>
                <w:color w:val="000000" w:themeColor="text1"/>
                <w:szCs w:val="28"/>
              </w:rPr>
              <w:lastRenderedPageBreak/>
              <w:t>建設課</w:t>
            </w:r>
          </w:p>
          <w:p w14:paraId="022B10A5" w14:textId="77777777" w:rsidR="00416585" w:rsidRPr="009C6351" w:rsidRDefault="00416585" w:rsidP="00416585">
            <w:pPr>
              <w:spacing w:line="400" w:lineRule="exact"/>
              <w:jc w:val="both"/>
              <w:rPr>
                <w:rFonts w:ascii="標楷體" w:hAnsi="標楷體"/>
                <w:b/>
                <w:color w:val="000000" w:themeColor="text1"/>
                <w:szCs w:val="28"/>
              </w:rPr>
            </w:pPr>
          </w:p>
          <w:p w14:paraId="492A3E17" w14:textId="77777777" w:rsidR="00416585" w:rsidRPr="009C6351" w:rsidRDefault="00416585" w:rsidP="00416585">
            <w:pPr>
              <w:spacing w:line="400" w:lineRule="exact"/>
              <w:jc w:val="both"/>
              <w:rPr>
                <w:rFonts w:ascii="標楷體" w:hAnsi="標楷體"/>
                <w:b/>
                <w:color w:val="000000" w:themeColor="text1"/>
                <w:szCs w:val="28"/>
              </w:rPr>
            </w:pPr>
          </w:p>
          <w:p w14:paraId="749CE261" w14:textId="77777777" w:rsidR="00416585" w:rsidRPr="009C6351" w:rsidRDefault="00416585" w:rsidP="00416585">
            <w:pPr>
              <w:spacing w:line="400" w:lineRule="exact"/>
              <w:jc w:val="both"/>
              <w:rPr>
                <w:rFonts w:ascii="標楷體" w:hAnsi="標楷體"/>
                <w:b/>
                <w:color w:val="000000" w:themeColor="text1"/>
                <w:szCs w:val="28"/>
              </w:rPr>
            </w:pPr>
          </w:p>
          <w:p w14:paraId="41A594E8" w14:textId="77777777" w:rsidR="00416585" w:rsidRPr="009C6351" w:rsidRDefault="00416585" w:rsidP="00416585">
            <w:pPr>
              <w:spacing w:line="400" w:lineRule="exact"/>
              <w:jc w:val="both"/>
              <w:rPr>
                <w:rFonts w:ascii="標楷體" w:hAnsi="標楷體"/>
                <w:b/>
                <w:color w:val="000000" w:themeColor="text1"/>
                <w:szCs w:val="28"/>
              </w:rPr>
            </w:pPr>
          </w:p>
          <w:p w14:paraId="084E50E4" w14:textId="77777777" w:rsidR="00416585" w:rsidRPr="009C6351" w:rsidRDefault="00416585" w:rsidP="00416585">
            <w:pPr>
              <w:spacing w:line="400" w:lineRule="exact"/>
              <w:jc w:val="both"/>
              <w:rPr>
                <w:rFonts w:ascii="標楷體" w:hAnsi="標楷體"/>
                <w:b/>
                <w:color w:val="000000" w:themeColor="text1"/>
                <w:szCs w:val="28"/>
              </w:rPr>
            </w:pPr>
          </w:p>
          <w:p w14:paraId="3F81EEAE" w14:textId="77777777" w:rsidR="00416585" w:rsidRPr="009C6351" w:rsidRDefault="00416585" w:rsidP="00416585">
            <w:pPr>
              <w:spacing w:line="400" w:lineRule="exact"/>
              <w:jc w:val="both"/>
              <w:rPr>
                <w:rFonts w:ascii="標楷體" w:hAnsi="標楷體"/>
                <w:b/>
                <w:color w:val="000000" w:themeColor="text1"/>
                <w:szCs w:val="28"/>
              </w:rPr>
            </w:pPr>
          </w:p>
          <w:p w14:paraId="76AE575C" w14:textId="77777777" w:rsidR="00416585" w:rsidRPr="009C6351" w:rsidRDefault="00416585" w:rsidP="00416585">
            <w:pPr>
              <w:spacing w:line="400" w:lineRule="exact"/>
              <w:jc w:val="both"/>
              <w:rPr>
                <w:rFonts w:ascii="標楷體" w:hAnsi="標楷體"/>
                <w:b/>
                <w:color w:val="000000" w:themeColor="text1"/>
                <w:szCs w:val="28"/>
              </w:rPr>
            </w:pPr>
          </w:p>
          <w:p w14:paraId="195A4F92" w14:textId="77777777" w:rsidR="00416585" w:rsidRPr="009C6351" w:rsidRDefault="00416585" w:rsidP="00416585">
            <w:pPr>
              <w:spacing w:line="400" w:lineRule="exact"/>
              <w:jc w:val="both"/>
              <w:rPr>
                <w:rFonts w:ascii="標楷體" w:hAnsi="標楷體"/>
                <w:b/>
                <w:color w:val="000000" w:themeColor="text1"/>
                <w:szCs w:val="28"/>
              </w:rPr>
            </w:pPr>
          </w:p>
          <w:p w14:paraId="38AB644A" w14:textId="77777777" w:rsidR="00416585" w:rsidRPr="009C6351" w:rsidRDefault="00416585" w:rsidP="00416585">
            <w:pPr>
              <w:spacing w:line="400" w:lineRule="exact"/>
              <w:jc w:val="both"/>
              <w:rPr>
                <w:rFonts w:ascii="標楷體" w:hAnsi="標楷體"/>
                <w:b/>
                <w:color w:val="000000" w:themeColor="text1"/>
                <w:szCs w:val="28"/>
              </w:rPr>
            </w:pPr>
          </w:p>
          <w:p w14:paraId="223332F7" w14:textId="77777777" w:rsidR="00416585" w:rsidRPr="009C6351" w:rsidRDefault="00416585" w:rsidP="00416585">
            <w:pPr>
              <w:spacing w:line="400" w:lineRule="exact"/>
              <w:jc w:val="both"/>
              <w:rPr>
                <w:rFonts w:ascii="標楷體" w:hAnsi="標楷體"/>
                <w:b/>
                <w:color w:val="000000" w:themeColor="text1"/>
                <w:szCs w:val="28"/>
              </w:rPr>
            </w:pPr>
          </w:p>
          <w:p w14:paraId="2136FD88" w14:textId="77777777" w:rsidR="00416585" w:rsidRPr="009C6351" w:rsidRDefault="00416585" w:rsidP="00416585">
            <w:pPr>
              <w:spacing w:line="400" w:lineRule="exact"/>
              <w:jc w:val="both"/>
              <w:rPr>
                <w:rFonts w:ascii="標楷體" w:hAnsi="標楷體"/>
                <w:b/>
                <w:color w:val="000000" w:themeColor="text1"/>
                <w:szCs w:val="28"/>
              </w:rPr>
            </w:pPr>
          </w:p>
          <w:p w14:paraId="55A90F0A" w14:textId="77777777" w:rsidR="00416585" w:rsidRPr="009C6351" w:rsidRDefault="00416585" w:rsidP="00416585">
            <w:pPr>
              <w:spacing w:line="400" w:lineRule="exact"/>
              <w:jc w:val="both"/>
              <w:rPr>
                <w:rFonts w:ascii="標楷體" w:hAnsi="標楷體"/>
                <w:b/>
                <w:color w:val="000000" w:themeColor="text1"/>
                <w:szCs w:val="28"/>
              </w:rPr>
            </w:pPr>
          </w:p>
          <w:p w14:paraId="51B2DB28" w14:textId="77777777" w:rsidR="00416585" w:rsidRPr="009C6351" w:rsidRDefault="00416585" w:rsidP="00416585">
            <w:pPr>
              <w:spacing w:line="400" w:lineRule="exact"/>
              <w:jc w:val="both"/>
              <w:rPr>
                <w:rFonts w:ascii="標楷體" w:hAnsi="標楷體"/>
                <w:b/>
                <w:color w:val="000000" w:themeColor="text1"/>
                <w:szCs w:val="28"/>
              </w:rPr>
            </w:pPr>
          </w:p>
          <w:p w14:paraId="558E7648" w14:textId="77777777" w:rsidR="00416585" w:rsidRPr="009C6351" w:rsidRDefault="00416585" w:rsidP="00416585">
            <w:pPr>
              <w:spacing w:line="400" w:lineRule="exact"/>
              <w:jc w:val="both"/>
              <w:rPr>
                <w:rFonts w:ascii="標楷體" w:hAnsi="標楷體"/>
                <w:b/>
                <w:color w:val="000000" w:themeColor="text1"/>
                <w:szCs w:val="28"/>
              </w:rPr>
            </w:pPr>
          </w:p>
          <w:p w14:paraId="555C7F72" w14:textId="77777777" w:rsidR="00416585" w:rsidRPr="009C6351" w:rsidRDefault="00416585" w:rsidP="00416585">
            <w:pPr>
              <w:spacing w:line="400" w:lineRule="exact"/>
              <w:jc w:val="both"/>
              <w:rPr>
                <w:rFonts w:ascii="標楷體" w:hAnsi="標楷體"/>
                <w:b/>
                <w:color w:val="000000" w:themeColor="text1"/>
                <w:szCs w:val="28"/>
              </w:rPr>
            </w:pPr>
          </w:p>
          <w:p w14:paraId="589229B4" w14:textId="77777777" w:rsidR="00416585" w:rsidRPr="009C6351" w:rsidRDefault="00416585" w:rsidP="00416585">
            <w:pPr>
              <w:spacing w:line="400" w:lineRule="exact"/>
              <w:jc w:val="both"/>
              <w:rPr>
                <w:rFonts w:ascii="標楷體" w:hAnsi="標楷體"/>
                <w:b/>
                <w:color w:val="000000" w:themeColor="text1"/>
                <w:szCs w:val="28"/>
              </w:rPr>
            </w:pPr>
          </w:p>
          <w:p w14:paraId="7A56D0CE" w14:textId="77777777" w:rsidR="00416585" w:rsidRPr="009C6351" w:rsidRDefault="00416585" w:rsidP="00416585">
            <w:pPr>
              <w:spacing w:line="400" w:lineRule="exact"/>
              <w:jc w:val="both"/>
              <w:rPr>
                <w:rFonts w:ascii="標楷體" w:hAnsi="標楷體"/>
                <w:b/>
                <w:color w:val="000000" w:themeColor="text1"/>
                <w:szCs w:val="28"/>
              </w:rPr>
            </w:pPr>
          </w:p>
          <w:p w14:paraId="6F9556AF" w14:textId="77777777" w:rsidR="00416585" w:rsidRPr="009C6351" w:rsidRDefault="00416585" w:rsidP="00416585">
            <w:pPr>
              <w:spacing w:line="400" w:lineRule="exact"/>
              <w:jc w:val="both"/>
              <w:rPr>
                <w:rFonts w:ascii="標楷體" w:hAnsi="標楷體"/>
                <w:b/>
                <w:color w:val="000000" w:themeColor="text1"/>
                <w:szCs w:val="28"/>
              </w:rPr>
            </w:pPr>
          </w:p>
          <w:p w14:paraId="4F2B6E7C" w14:textId="77777777" w:rsidR="00416585" w:rsidRPr="009C6351" w:rsidRDefault="00416585" w:rsidP="00416585">
            <w:pPr>
              <w:spacing w:line="400" w:lineRule="exact"/>
              <w:jc w:val="both"/>
              <w:rPr>
                <w:rFonts w:ascii="標楷體" w:hAnsi="標楷體"/>
                <w:b/>
                <w:color w:val="000000" w:themeColor="text1"/>
                <w:szCs w:val="28"/>
              </w:rPr>
            </w:pPr>
          </w:p>
          <w:p w14:paraId="503A6F13" w14:textId="77777777" w:rsidR="00416585" w:rsidRPr="009C6351" w:rsidRDefault="00416585" w:rsidP="00416585">
            <w:pPr>
              <w:spacing w:line="400" w:lineRule="exact"/>
              <w:jc w:val="both"/>
              <w:rPr>
                <w:rFonts w:ascii="標楷體" w:hAnsi="標楷體"/>
                <w:b/>
                <w:color w:val="000000" w:themeColor="text1"/>
                <w:szCs w:val="28"/>
              </w:rPr>
            </w:pPr>
          </w:p>
          <w:p w14:paraId="6CC4188C" w14:textId="77777777" w:rsidR="00416585" w:rsidRPr="009C6351" w:rsidRDefault="00416585" w:rsidP="00416585">
            <w:pPr>
              <w:spacing w:line="400" w:lineRule="exact"/>
              <w:jc w:val="both"/>
              <w:rPr>
                <w:rFonts w:ascii="標楷體" w:hAnsi="標楷體"/>
                <w:b/>
                <w:color w:val="000000" w:themeColor="text1"/>
                <w:szCs w:val="28"/>
              </w:rPr>
            </w:pPr>
          </w:p>
          <w:p w14:paraId="39EE9B3C" w14:textId="77777777" w:rsidR="00416585" w:rsidRPr="009C6351" w:rsidRDefault="00416585" w:rsidP="00416585">
            <w:pPr>
              <w:spacing w:line="400" w:lineRule="exact"/>
              <w:jc w:val="both"/>
              <w:rPr>
                <w:rFonts w:ascii="標楷體" w:hAnsi="標楷體"/>
                <w:b/>
                <w:color w:val="000000" w:themeColor="text1"/>
                <w:szCs w:val="28"/>
              </w:rPr>
            </w:pPr>
          </w:p>
          <w:p w14:paraId="11C627B0" w14:textId="77777777" w:rsidR="00416585" w:rsidRDefault="00416585" w:rsidP="00416585">
            <w:pPr>
              <w:spacing w:line="400" w:lineRule="exact"/>
              <w:jc w:val="both"/>
              <w:rPr>
                <w:rFonts w:ascii="標楷體" w:hAnsi="標楷體"/>
                <w:b/>
                <w:color w:val="000000" w:themeColor="text1"/>
                <w:szCs w:val="28"/>
              </w:rPr>
            </w:pPr>
          </w:p>
          <w:p w14:paraId="7344AB50" w14:textId="77777777" w:rsidR="00416585" w:rsidRDefault="00416585" w:rsidP="00416585">
            <w:pPr>
              <w:spacing w:line="400" w:lineRule="exact"/>
              <w:jc w:val="both"/>
              <w:rPr>
                <w:rFonts w:ascii="標楷體" w:hAnsi="標楷體"/>
                <w:b/>
                <w:color w:val="000000" w:themeColor="text1"/>
                <w:szCs w:val="28"/>
              </w:rPr>
            </w:pPr>
          </w:p>
          <w:p w14:paraId="6E754A62" w14:textId="77777777" w:rsidR="00416585" w:rsidRDefault="00416585" w:rsidP="00416585">
            <w:pPr>
              <w:spacing w:line="400" w:lineRule="exact"/>
              <w:jc w:val="both"/>
              <w:rPr>
                <w:rFonts w:ascii="標楷體" w:hAnsi="標楷體"/>
                <w:b/>
                <w:color w:val="000000" w:themeColor="text1"/>
                <w:szCs w:val="28"/>
              </w:rPr>
            </w:pPr>
          </w:p>
          <w:p w14:paraId="7275D38E" w14:textId="77777777" w:rsidR="002966C5" w:rsidRPr="002966C5" w:rsidRDefault="002966C5" w:rsidP="00416585">
            <w:pPr>
              <w:spacing w:line="400" w:lineRule="exact"/>
              <w:jc w:val="both"/>
              <w:rPr>
                <w:rFonts w:ascii="標楷體" w:hAnsi="標楷體"/>
                <w:b/>
                <w:color w:val="000000" w:themeColor="text1"/>
                <w:szCs w:val="28"/>
              </w:rPr>
            </w:pPr>
          </w:p>
          <w:p w14:paraId="79ED4B13" w14:textId="77777777" w:rsidR="00416585" w:rsidRPr="009C6351" w:rsidRDefault="00416585" w:rsidP="00416585">
            <w:pPr>
              <w:spacing w:line="400" w:lineRule="exact"/>
              <w:jc w:val="both"/>
              <w:rPr>
                <w:rFonts w:ascii="標楷體" w:hAnsi="標楷體"/>
                <w:b/>
                <w:color w:val="000000" w:themeColor="text1"/>
                <w:szCs w:val="28"/>
              </w:rPr>
            </w:pPr>
          </w:p>
          <w:p w14:paraId="1F660453" w14:textId="77777777" w:rsidR="00416585" w:rsidRPr="009C6351" w:rsidRDefault="00416585" w:rsidP="00416585">
            <w:pPr>
              <w:spacing w:line="400" w:lineRule="exact"/>
              <w:jc w:val="both"/>
              <w:rPr>
                <w:rFonts w:ascii="標楷體" w:hAnsi="標楷體"/>
                <w:b/>
                <w:color w:val="000000" w:themeColor="text1"/>
                <w:szCs w:val="28"/>
              </w:rPr>
            </w:pPr>
          </w:p>
          <w:p w14:paraId="27C0B7B3" w14:textId="77777777" w:rsidR="00416585" w:rsidRPr="009C6351" w:rsidRDefault="00416585" w:rsidP="00416585">
            <w:pPr>
              <w:spacing w:line="400" w:lineRule="exact"/>
              <w:jc w:val="both"/>
              <w:rPr>
                <w:rFonts w:ascii="標楷體" w:hAnsi="標楷體"/>
                <w:b/>
                <w:color w:val="000000" w:themeColor="text1"/>
                <w:szCs w:val="28"/>
              </w:rPr>
            </w:pPr>
          </w:p>
          <w:p w14:paraId="5FD5807C" w14:textId="77777777" w:rsidR="00416585" w:rsidRPr="009C6351" w:rsidRDefault="00416585" w:rsidP="00416585">
            <w:pPr>
              <w:spacing w:line="400" w:lineRule="exact"/>
              <w:jc w:val="both"/>
              <w:rPr>
                <w:rFonts w:ascii="標楷體" w:hAnsi="標楷體"/>
                <w:b/>
                <w:color w:val="000000" w:themeColor="text1"/>
                <w:szCs w:val="28"/>
              </w:rPr>
            </w:pPr>
            <w:r w:rsidRPr="009C6351">
              <w:rPr>
                <w:rFonts w:ascii="標楷體" w:hAnsi="標楷體" w:hint="eastAsia"/>
                <w:b/>
                <w:color w:val="000000" w:themeColor="text1"/>
                <w:szCs w:val="28"/>
              </w:rPr>
              <w:lastRenderedPageBreak/>
              <w:t>建設課</w:t>
            </w:r>
          </w:p>
          <w:p w14:paraId="1CAF1088" w14:textId="77777777" w:rsidR="00416585" w:rsidRPr="009C6351" w:rsidRDefault="00416585" w:rsidP="00416585">
            <w:pPr>
              <w:spacing w:line="400" w:lineRule="exact"/>
              <w:jc w:val="both"/>
              <w:rPr>
                <w:rFonts w:ascii="標楷體" w:hAnsi="標楷體"/>
                <w:b/>
                <w:color w:val="000000" w:themeColor="text1"/>
                <w:szCs w:val="28"/>
              </w:rPr>
            </w:pPr>
          </w:p>
          <w:p w14:paraId="0319F213" w14:textId="77777777" w:rsidR="00416585" w:rsidRPr="009C6351" w:rsidRDefault="00416585" w:rsidP="00416585">
            <w:pPr>
              <w:spacing w:line="400" w:lineRule="exact"/>
              <w:jc w:val="both"/>
              <w:rPr>
                <w:rFonts w:ascii="標楷體" w:hAnsi="標楷體"/>
                <w:b/>
                <w:color w:val="000000" w:themeColor="text1"/>
                <w:szCs w:val="28"/>
              </w:rPr>
            </w:pPr>
          </w:p>
          <w:p w14:paraId="15686D04" w14:textId="77777777" w:rsidR="00416585" w:rsidRPr="009C6351" w:rsidRDefault="00416585" w:rsidP="00416585">
            <w:pPr>
              <w:spacing w:line="400" w:lineRule="exact"/>
              <w:jc w:val="both"/>
              <w:rPr>
                <w:rFonts w:ascii="標楷體" w:hAnsi="標楷體"/>
                <w:b/>
                <w:color w:val="000000" w:themeColor="text1"/>
                <w:szCs w:val="28"/>
              </w:rPr>
            </w:pPr>
          </w:p>
          <w:p w14:paraId="622AE914" w14:textId="77777777" w:rsidR="00416585" w:rsidRPr="009C6351" w:rsidRDefault="00416585" w:rsidP="00416585">
            <w:pPr>
              <w:spacing w:line="400" w:lineRule="exact"/>
              <w:jc w:val="both"/>
              <w:rPr>
                <w:rFonts w:ascii="標楷體" w:hAnsi="標楷體"/>
                <w:b/>
                <w:color w:val="000000" w:themeColor="text1"/>
                <w:szCs w:val="28"/>
              </w:rPr>
            </w:pPr>
          </w:p>
          <w:p w14:paraId="233C7EB5" w14:textId="77777777" w:rsidR="00416585" w:rsidRPr="009C6351" w:rsidRDefault="00416585" w:rsidP="00416585">
            <w:pPr>
              <w:spacing w:line="400" w:lineRule="exact"/>
              <w:jc w:val="both"/>
              <w:rPr>
                <w:rFonts w:ascii="標楷體" w:hAnsi="標楷體"/>
                <w:b/>
                <w:color w:val="000000" w:themeColor="text1"/>
                <w:szCs w:val="28"/>
              </w:rPr>
            </w:pPr>
          </w:p>
          <w:p w14:paraId="62D5A272" w14:textId="77777777" w:rsidR="00416585" w:rsidRPr="009C6351" w:rsidRDefault="00416585" w:rsidP="00416585">
            <w:pPr>
              <w:spacing w:line="400" w:lineRule="exact"/>
              <w:jc w:val="both"/>
              <w:rPr>
                <w:rFonts w:ascii="標楷體" w:hAnsi="標楷體"/>
                <w:b/>
                <w:color w:val="000000" w:themeColor="text1"/>
                <w:szCs w:val="28"/>
              </w:rPr>
            </w:pPr>
          </w:p>
          <w:p w14:paraId="38C5CE33" w14:textId="77777777" w:rsidR="00416585" w:rsidRPr="009C6351" w:rsidRDefault="00416585" w:rsidP="00416585">
            <w:pPr>
              <w:spacing w:line="400" w:lineRule="exact"/>
              <w:jc w:val="both"/>
              <w:rPr>
                <w:rFonts w:ascii="標楷體" w:hAnsi="標楷體"/>
                <w:b/>
                <w:color w:val="000000" w:themeColor="text1"/>
                <w:szCs w:val="28"/>
              </w:rPr>
            </w:pPr>
          </w:p>
          <w:p w14:paraId="17844BC1" w14:textId="77777777" w:rsidR="00416585" w:rsidRPr="009C6351" w:rsidRDefault="00416585" w:rsidP="00416585">
            <w:pPr>
              <w:spacing w:line="400" w:lineRule="exact"/>
              <w:jc w:val="both"/>
              <w:rPr>
                <w:rFonts w:ascii="標楷體" w:hAnsi="標楷體"/>
                <w:b/>
                <w:color w:val="000000" w:themeColor="text1"/>
                <w:szCs w:val="28"/>
              </w:rPr>
            </w:pPr>
          </w:p>
          <w:p w14:paraId="495ADAB1" w14:textId="77777777" w:rsidR="00416585" w:rsidRPr="009C6351" w:rsidRDefault="00416585" w:rsidP="00416585">
            <w:pPr>
              <w:spacing w:line="400" w:lineRule="exact"/>
              <w:jc w:val="both"/>
              <w:rPr>
                <w:rFonts w:ascii="標楷體" w:hAnsi="標楷體"/>
                <w:b/>
                <w:color w:val="000000" w:themeColor="text1"/>
                <w:szCs w:val="28"/>
              </w:rPr>
            </w:pPr>
          </w:p>
          <w:p w14:paraId="3D849F41" w14:textId="77777777" w:rsidR="00416585" w:rsidRPr="009C6351" w:rsidRDefault="00416585" w:rsidP="00416585">
            <w:pPr>
              <w:spacing w:line="400" w:lineRule="exact"/>
              <w:jc w:val="both"/>
              <w:rPr>
                <w:rFonts w:ascii="標楷體" w:hAnsi="標楷體"/>
                <w:b/>
                <w:color w:val="000000" w:themeColor="text1"/>
                <w:szCs w:val="28"/>
              </w:rPr>
            </w:pPr>
          </w:p>
          <w:p w14:paraId="23DE4A1F" w14:textId="77777777" w:rsidR="00416585" w:rsidRPr="009C6351" w:rsidRDefault="00416585" w:rsidP="00416585">
            <w:pPr>
              <w:spacing w:line="400" w:lineRule="exact"/>
              <w:jc w:val="both"/>
              <w:rPr>
                <w:rFonts w:ascii="標楷體" w:hAnsi="標楷體"/>
                <w:b/>
                <w:color w:val="000000" w:themeColor="text1"/>
                <w:szCs w:val="28"/>
              </w:rPr>
            </w:pPr>
          </w:p>
          <w:p w14:paraId="21CE4202" w14:textId="77777777" w:rsidR="00416585" w:rsidRPr="009C6351" w:rsidRDefault="00416585" w:rsidP="00416585">
            <w:pPr>
              <w:spacing w:line="400" w:lineRule="exact"/>
              <w:jc w:val="both"/>
              <w:rPr>
                <w:rFonts w:ascii="標楷體" w:hAnsi="標楷體"/>
                <w:b/>
                <w:color w:val="000000" w:themeColor="text1"/>
                <w:szCs w:val="28"/>
              </w:rPr>
            </w:pPr>
          </w:p>
          <w:p w14:paraId="00C709CB" w14:textId="77777777" w:rsidR="00416585" w:rsidRPr="009C6351" w:rsidRDefault="00416585" w:rsidP="00416585">
            <w:pPr>
              <w:spacing w:line="400" w:lineRule="exact"/>
              <w:jc w:val="both"/>
              <w:rPr>
                <w:rFonts w:ascii="標楷體" w:hAnsi="標楷體"/>
                <w:b/>
                <w:color w:val="000000" w:themeColor="text1"/>
                <w:szCs w:val="28"/>
              </w:rPr>
            </w:pPr>
          </w:p>
          <w:p w14:paraId="6ECF53A9" w14:textId="77777777" w:rsidR="00416585" w:rsidRPr="009C6351" w:rsidRDefault="00416585" w:rsidP="00416585">
            <w:pPr>
              <w:spacing w:line="400" w:lineRule="exact"/>
              <w:jc w:val="both"/>
              <w:rPr>
                <w:rFonts w:ascii="標楷體" w:hAnsi="標楷體"/>
                <w:b/>
                <w:color w:val="000000" w:themeColor="text1"/>
                <w:szCs w:val="28"/>
              </w:rPr>
            </w:pPr>
          </w:p>
          <w:p w14:paraId="22C96CF7" w14:textId="77777777" w:rsidR="00416585" w:rsidRPr="009C6351" w:rsidRDefault="00416585" w:rsidP="00416585">
            <w:pPr>
              <w:spacing w:line="400" w:lineRule="exact"/>
              <w:jc w:val="both"/>
              <w:rPr>
                <w:rFonts w:ascii="標楷體" w:hAnsi="標楷體"/>
                <w:b/>
                <w:color w:val="000000" w:themeColor="text1"/>
                <w:szCs w:val="28"/>
              </w:rPr>
            </w:pPr>
          </w:p>
          <w:p w14:paraId="2465F468" w14:textId="77777777" w:rsidR="00416585" w:rsidRPr="009C6351" w:rsidRDefault="00416585" w:rsidP="00416585">
            <w:pPr>
              <w:spacing w:line="400" w:lineRule="exact"/>
              <w:jc w:val="both"/>
              <w:rPr>
                <w:rFonts w:ascii="標楷體" w:hAnsi="標楷體"/>
                <w:b/>
                <w:color w:val="000000" w:themeColor="text1"/>
                <w:szCs w:val="28"/>
              </w:rPr>
            </w:pPr>
          </w:p>
          <w:p w14:paraId="765E07DB" w14:textId="77777777" w:rsidR="00416585" w:rsidRPr="009C6351" w:rsidRDefault="00416585" w:rsidP="00416585">
            <w:pPr>
              <w:spacing w:line="400" w:lineRule="exact"/>
              <w:jc w:val="both"/>
              <w:rPr>
                <w:rFonts w:ascii="標楷體" w:hAnsi="標楷體"/>
                <w:b/>
                <w:color w:val="000000" w:themeColor="text1"/>
                <w:szCs w:val="28"/>
              </w:rPr>
            </w:pPr>
          </w:p>
          <w:p w14:paraId="106040BE" w14:textId="77777777" w:rsidR="00416585" w:rsidRPr="009C6351" w:rsidRDefault="00416585" w:rsidP="00416585">
            <w:pPr>
              <w:spacing w:line="400" w:lineRule="exact"/>
              <w:jc w:val="both"/>
              <w:rPr>
                <w:rFonts w:ascii="標楷體" w:hAnsi="標楷體"/>
                <w:b/>
                <w:color w:val="000000" w:themeColor="text1"/>
                <w:szCs w:val="28"/>
              </w:rPr>
            </w:pPr>
          </w:p>
          <w:p w14:paraId="57A066F4" w14:textId="77777777" w:rsidR="00416585" w:rsidRPr="009C6351" w:rsidRDefault="00416585" w:rsidP="00416585">
            <w:pPr>
              <w:spacing w:line="400" w:lineRule="exact"/>
              <w:jc w:val="both"/>
              <w:rPr>
                <w:rFonts w:ascii="標楷體" w:hAnsi="標楷體"/>
                <w:b/>
                <w:color w:val="000000" w:themeColor="text1"/>
                <w:szCs w:val="28"/>
              </w:rPr>
            </w:pPr>
          </w:p>
          <w:p w14:paraId="3F9A85BE" w14:textId="77777777" w:rsidR="00416585" w:rsidRDefault="00416585" w:rsidP="00416585">
            <w:pPr>
              <w:spacing w:line="400" w:lineRule="exact"/>
              <w:jc w:val="both"/>
              <w:rPr>
                <w:rFonts w:ascii="標楷體" w:hAnsi="標楷體"/>
                <w:b/>
                <w:color w:val="000000" w:themeColor="text1"/>
                <w:szCs w:val="28"/>
              </w:rPr>
            </w:pPr>
          </w:p>
          <w:p w14:paraId="6CEE4BCD" w14:textId="77777777" w:rsidR="00416585" w:rsidRDefault="00416585" w:rsidP="00416585">
            <w:pPr>
              <w:spacing w:line="400" w:lineRule="exact"/>
              <w:jc w:val="both"/>
              <w:rPr>
                <w:rFonts w:ascii="標楷體" w:hAnsi="標楷體"/>
                <w:b/>
                <w:color w:val="000000" w:themeColor="text1"/>
                <w:szCs w:val="28"/>
              </w:rPr>
            </w:pPr>
          </w:p>
          <w:p w14:paraId="3B21EF7C" w14:textId="77777777" w:rsidR="00416585" w:rsidRDefault="00416585" w:rsidP="00416585">
            <w:pPr>
              <w:spacing w:line="400" w:lineRule="exact"/>
              <w:jc w:val="both"/>
              <w:rPr>
                <w:rFonts w:ascii="標楷體" w:hAnsi="標楷體"/>
                <w:b/>
                <w:color w:val="000000" w:themeColor="text1"/>
                <w:szCs w:val="28"/>
              </w:rPr>
            </w:pPr>
          </w:p>
          <w:p w14:paraId="69D7CC39" w14:textId="77777777" w:rsidR="00416585" w:rsidRDefault="00416585" w:rsidP="00416585">
            <w:pPr>
              <w:spacing w:line="400" w:lineRule="exact"/>
              <w:jc w:val="both"/>
              <w:rPr>
                <w:rFonts w:ascii="標楷體" w:hAnsi="標楷體"/>
                <w:b/>
                <w:color w:val="000000" w:themeColor="text1"/>
                <w:szCs w:val="28"/>
              </w:rPr>
            </w:pPr>
          </w:p>
          <w:p w14:paraId="2BD04196" w14:textId="77777777" w:rsidR="002966C5" w:rsidRDefault="002966C5" w:rsidP="00416585">
            <w:pPr>
              <w:spacing w:line="400" w:lineRule="exact"/>
              <w:jc w:val="both"/>
              <w:rPr>
                <w:rFonts w:ascii="標楷體" w:hAnsi="標楷體"/>
                <w:b/>
                <w:color w:val="000000" w:themeColor="text1"/>
                <w:szCs w:val="28"/>
              </w:rPr>
            </w:pPr>
          </w:p>
          <w:p w14:paraId="5D261550" w14:textId="77777777" w:rsidR="00416585" w:rsidRPr="009C6351" w:rsidRDefault="00416585" w:rsidP="00416585">
            <w:pPr>
              <w:spacing w:line="400" w:lineRule="exact"/>
              <w:jc w:val="both"/>
              <w:rPr>
                <w:rFonts w:ascii="標楷體" w:hAnsi="標楷體"/>
                <w:b/>
                <w:color w:val="000000" w:themeColor="text1"/>
                <w:szCs w:val="28"/>
              </w:rPr>
            </w:pPr>
            <w:r w:rsidRPr="009C6351">
              <w:rPr>
                <w:rFonts w:ascii="標楷體" w:hAnsi="標楷體" w:hint="eastAsia"/>
                <w:b/>
                <w:color w:val="000000" w:themeColor="text1"/>
                <w:szCs w:val="28"/>
              </w:rPr>
              <w:lastRenderedPageBreak/>
              <w:t>建設課</w:t>
            </w:r>
          </w:p>
          <w:p w14:paraId="190C9799" w14:textId="77777777" w:rsidR="00416585" w:rsidRPr="009C6351" w:rsidRDefault="00416585" w:rsidP="00416585">
            <w:pPr>
              <w:spacing w:line="400" w:lineRule="exact"/>
              <w:jc w:val="both"/>
              <w:rPr>
                <w:rFonts w:ascii="標楷體" w:hAnsi="標楷體"/>
                <w:b/>
                <w:color w:val="000000" w:themeColor="text1"/>
                <w:szCs w:val="28"/>
              </w:rPr>
            </w:pPr>
          </w:p>
          <w:p w14:paraId="132093E3" w14:textId="77777777" w:rsidR="00416585" w:rsidRPr="009C6351" w:rsidRDefault="00416585" w:rsidP="00416585">
            <w:pPr>
              <w:spacing w:line="400" w:lineRule="exact"/>
              <w:jc w:val="both"/>
              <w:rPr>
                <w:rFonts w:ascii="標楷體" w:hAnsi="標楷體"/>
                <w:b/>
                <w:color w:val="000000" w:themeColor="text1"/>
                <w:szCs w:val="28"/>
              </w:rPr>
            </w:pPr>
          </w:p>
          <w:p w14:paraId="63D633FE" w14:textId="77777777" w:rsidR="00416585" w:rsidRPr="009C6351" w:rsidRDefault="00416585" w:rsidP="00416585">
            <w:pPr>
              <w:spacing w:line="400" w:lineRule="exact"/>
              <w:jc w:val="both"/>
              <w:rPr>
                <w:rFonts w:ascii="標楷體" w:hAnsi="標楷體"/>
                <w:b/>
                <w:color w:val="000000" w:themeColor="text1"/>
                <w:szCs w:val="28"/>
              </w:rPr>
            </w:pPr>
          </w:p>
          <w:p w14:paraId="2B9590E2" w14:textId="77777777" w:rsidR="00416585" w:rsidRPr="009C6351" w:rsidRDefault="00416585" w:rsidP="00416585">
            <w:pPr>
              <w:spacing w:line="400" w:lineRule="exact"/>
              <w:jc w:val="both"/>
              <w:rPr>
                <w:rFonts w:ascii="標楷體" w:hAnsi="標楷體"/>
                <w:b/>
                <w:color w:val="000000" w:themeColor="text1"/>
                <w:szCs w:val="28"/>
              </w:rPr>
            </w:pPr>
          </w:p>
          <w:p w14:paraId="23E40060" w14:textId="77777777" w:rsidR="00416585" w:rsidRPr="009C6351" w:rsidRDefault="00416585" w:rsidP="00416585">
            <w:pPr>
              <w:spacing w:line="400" w:lineRule="exact"/>
              <w:jc w:val="both"/>
              <w:rPr>
                <w:rFonts w:ascii="標楷體" w:hAnsi="標楷體"/>
                <w:b/>
                <w:color w:val="000000" w:themeColor="text1"/>
                <w:szCs w:val="28"/>
              </w:rPr>
            </w:pPr>
          </w:p>
          <w:p w14:paraId="7CEF2748" w14:textId="77777777" w:rsidR="00416585" w:rsidRPr="009C6351" w:rsidRDefault="00416585" w:rsidP="00416585">
            <w:pPr>
              <w:spacing w:line="400" w:lineRule="exact"/>
              <w:jc w:val="both"/>
              <w:rPr>
                <w:rFonts w:ascii="標楷體" w:hAnsi="標楷體"/>
                <w:b/>
                <w:color w:val="000000" w:themeColor="text1"/>
                <w:szCs w:val="28"/>
              </w:rPr>
            </w:pPr>
          </w:p>
          <w:p w14:paraId="7DC2EF23" w14:textId="77777777" w:rsidR="00416585" w:rsidRDefault="00416585" w:rsidP="00416585">
            <w:pPr>
              <w:spacing w:line="400" w:lineRule="exact"/>
              <w:jc w:val="both"/>
              <w:rPr>
                <w:rFonts w:ascii="標楷體" w:hAnsi="標楷體"/>
                <w:b/>
                <w:color w:val="000000" w:themeColor="text1"/>
                <w:szCs w:val="28"/>
              </w:rPr>
            </w:pPr>
          </w:p>
          <w:p w14:paraId="0E62C49D" w14:textId="77777777" w:rsidR="00416585" w:rsidRPr="009C6351" w:rsidRDefault="00416585" w:rsidP="00416585">
            <w:pPr>
              <w:spacing w:line="400" w:lineRule="exact"/>
              <w:jc w:val="both"/>
              <w:rPr>
                <w:rFonts w:ascii="標楷體" w:hAnsi="標楷體"/>
                <w:b/>
                <w:color w:val="000000" w:themeColor="text1"/>
                <w:szCs w:val="28"/>
              </w:rPr>
            </w:pPr>
          </w:p>
          <w:p w14:paraId="3A5D06D4" w14:textId="77777777" w:rsidR="00416585" w:rsidRPr="009C6351" w:rsidRDefault="00416585" w:rsidP="00416585">
            <w:pPr>
              <w:spacing w:line="400" w:lineRule="exact"/>
              <w:jc w:val="both"/>
              <w:rPr>
                <w:rFonts w:ascii="標楷體" w:hAnsi="標楷體"/>
                <w:b/>
                <w:color w:val="000000" w:themeColor="text1"/>
                <w:szCs w:val="28"/>
              </w:rPr>
            </w:pPr>
          </w:p>
          <w:p w14:paraId="1DDBC943" w14:textId="77777777" w:rsidR="00416585" w:rsidRPr="009C6351" w:rsidRDefault="00416585" w:rsidP="00416585">
            <w:pPr>
              <w:spacing w:line="400" w:lineRule="exact"/>
              <w:jc w:val="both"/>
              <w:rPr>
                <w:rFonts w:ascii="標楷體" w:hAnsi="標楷體"/>
                <w:b/>
                <w:color w:val="000000" w:themeColor="text1"/>
                <w:szCs w:val="28"/>
              </w:rPr>
            </w:pPr>
          </w:p>
          <w:p w14:paraId="13C4C571" w14:textId="77777777" w:rsidR="00416585" w:rsidRPr="009C6351" w:rsidRDefault="00416585" w:rsidP="00416585">
            <w:pPr>
              <w:spacing w:line="400" w:lineRule="exact"/>
              <w:jc w:val="both"/>
              <w:rPr>
                <w:rFonts w:ascii="標楷體" w:hAnsi="標楷體"/>
                <w:b/>
                <w:color w:val="000000" w:themeColor="text1"/>
                <w:szCs w:val="28"/>
              </w:rPr>
            </w:pPr>
          </w:p>
          <w:p w14:paraId="7ED73911" w14:textId="77777777" w:rsidR="00416585" w:rsidRPr="009C6351" w:rsidRDefault="00416585" w:rsidP="00416585">
            <w:pPr>
              <w:spacing w:line="400" w:lineRule="exact"/>
              <w:jc w:val="both"/>
              <w:rPr>
                <w:rFonts w:ascii="標楷體" w:hAnsi="標楷體"/>
                <w:b/>
                <w:color w:val="000000" w:themeColor="text1"/>
                <w:szCs w:val="28"/>
              </w:rPr>
            </w:pPr>
          </w:p>
          <w:p w14:paraId="21B54A26" w14:textId="77777777" w:rsidR="00416585" w:rsidRPr="009C6351" w:rsidRDefault="00416585" w:rsidP="00416585">
            <w:pPr>
              <w:spacing w:line="400" w:lineRule="exact"/>
              <w:jc w:val="both"/>
              <w:rPr>
                <w:rFonts w:ascii="標楷體" w:hAnsi="標楷體"/>
                <w:b/>
                <w:color w:val="000000" w:themeColor="text1"/>
                <w:szCs w:val="28"/>
              </w:rPr>
            </w:pPr>
          </w:p>
          <w:p w14:paraId="42EA48C7" w14:textId="77777777" w:rsidR="00416585" w:rsidRPr="009C6351" w:rsidRDefault="00416585" w:rsidP="00416585">
            <w:pPr>
              <w:spacing w:line="400" w:lineRule="exact"/>
              <w:jc w:val="both"/>
              <w:rPr>
                <w:rFonts w:ascii="標楷體" w:hAnsi="標楷體"/>
                <w:b/>
                <w:color w:val="000000" w:themeColor="text1"/>
                <w:szCs w:val="28"/>
              </w:rPr>
            </w:pPr>
          </w:p>
          <w:p w14:paraId="30F6E43E" w14:textId="77777777" w:rsidR="00416585" w:rsidRPr="009C6351" w:rsidRDefault="00416585" w:rsidP="00416585">
            <w:pPr>
              <w:spacing w:line="400" w:lineRule="exact"/>
              <w:jc w:val="both"/>
              <w:rPr>
                <w:rFonts w:ascii="標楷體" w:hAnsi="標楷體"/>
                <w:b/>
                <w:color w:val="000000" w:themeColor="text1"/>
                <w:szCs w:val="28"/>
              </w:rPr>
            </w:pPr>
          </w:p>
          <w:p w14:paraId="0A9EF239" w14:textId="77777777" w:rsidR="00416585" w:rsidRPr="009C6351" w:rsidRDefault="00416585" w:rsidP="00416585">
            <w:pPr>
              <w:spacing w:line="400" w:lineRule="exact"/>
              <w:jc w:val="both"/>
              <w:rPr>
                <w:rFonts w:ascii="標楷體" w:hAnsi="標楷體"/>
                <w:b/>
                <w:color w:val="000000" w:themeColor="text1"/>
                <w:szCs w:val="28"/>
              </w:rPr>
            </w:pPr>
          </w:p>
          <w:p w14:paraId="0EBF2411" w14:textId="77777777" w:rsidR="00416585" w:rsidRPr="009C6351" w:rsidRDefault="00416585" w:rsidP="00416585">
            <w:pPr>
              <w:spacing w:line="400" w:lineRule="exact"/>
              <w:jc w:val="both"/>
              <w:rPr>
                <w:rFonts w:ascii="標楷體" w:hAnsi="標楷體"/>
                <w:b/>
                <w:color w:val="000000" w:themeColor="text1"/>
                <w:szCs w:val="28"/>
              </w:rPr>
            </w:pPr>
          </w:p>
          <w:p w14:paraId="55D74BDC" w14:textId="77777777" w:rsidR="00416585" w:rsidRPr="009C6351" w:rsidRDefault="00416585" w:rsidP="00416585">
            <w:pPr>
              <w:spacing w:line="400" w:lineRule="exact"/>
              <w:jc w:val="both"/>
              <w:rPr>
                <w:rFonts w:ascii="標楷體" w:hAnsi="標楷體"/>
                <w:b/>
                <w:color w:val="000000" w:themeColor="text1"/>
                <w:szCs w:val="28"/>
              </w:rPr>
            </w:pPr>
          </w:p>
          <w:p w14:paraId="3F860CCA" w14:textId="77777777" w:rsidR="00416585" w:rsidRPr="009C6351" w:rsidRDefault="00416585" w:rsidP="00416585">
            <w:pPr>
              <w:spacing w:line="400" w:lineRule="exact"/>
              <w:jc w:val="both"/>
              <w:rPr>
                <w:rFonts w:ascii="標楷體" w:hAnsi="標楷體"/>
                <w:b/>
                <w:color w:val="000000" w:themeColor="text1"/>
                <w:szCs w:val="28"/>
              </w:rPr>
            </w:pPr>
          </w:p>
          <w:p w14:paraId="14A5815E" w14:textId="77777777" w:rsidR="00416585" w:rsidRPr="009C6351" w:rsidRDefault="00416585" w:rsidP="00416585">
            <w:pPr>
              <w:spacing w:line="400" w:lineRule="exact"/>
              <w:jc w:val="both"/>
              <w:rPr>
                <w:rFonts w:ascii="標楷體" w:hAnsi="標楷體"/>
                <w:b/>
                <w:color w:val="000000" w:themeColor="text1"/>
                <w:szCs w:val="28"/>
              </w:rPr>
            </w:pPr>
          </w:p>
          <w:p w14:paraId="2C60C0C7" w14:textId="77777777" w:rsidR="00416585" w:rsidRPr="009C6351" w:rsidRDefault="00416585" w:rsidP="00416585">
            <w:pPr>
              <w:spacing w:line="400" w:lineRule="exact"/>
              <w:jc w:val="both"/>
              <w:rPr>
                <w:rFonts w:ascii="標楷體" w:hAnsi="標楷體"/>
                <w:b/>
                <w:color w:val="000000" w:themeColor="text1"/>
                <w:szCs w:val="28"/>
              </w:rPr>
            </w:pPr>
          </w:p>
          <w:p w14:paraId="16D04CAA" w14:textId="77777777" w:rsidR="00416585" w:rsidRPr="009C6351" w:rsidRDefault="00416585" w:rsidP="00416585">
            <w:pPr>
              <w:spacing w:line="400" w:lineRule="exact"/>
              <w:jc w:val="both"/>
              <w:rPr>
                <w:rFonts w:ascii="標楷體" w:hAnsi="標楷體"/>
                <w:b/>
                <w:color w:val="000000" w:themeColor="text1"/>
                <w:szCs w:val="28"/>
              </w:rPr>
            </w:pPr>
          </w:p>
          <w:p w14:paraId="5019DC57" w14:textId="77777777" w:rsidR="00416585" w:rsidRPr="009C6351" w:rsidRDefault="00416585" w:rsidP="00416585">
            <w:pPr>
              <w:spacing w:line="400" w:lineRule="exact"/>
              <w:jc w:val="both"/>
              <w:rPr>
                <w:rFonts w:ascii="標楷體" w:hAnsi="標楷體"/>
                <w:b/>
                <w:color w:val="000000" w:themeColor="text1"/>
                <w:szCs w:val="28"/>
              </w:rPr>
            </w:pPr>
          </w:p>
          <w:p w14:paraId="6B8C531A" w14:textId="77777777" w:rsidR="00416585" w:rsidRDefault="00416585" w:rsidP="00416585">
            <w:pPr>
              <w:spacing w:line="400" w:lineRule="exact"/>
              <w:jc w:val="both"/>
              <w:rPr>
                <w:rFonts w:ascii="標楷體" w:hAnsi="標楷體"/>
                <w:b/>
                <w:color w:val="000000" w:themeColor="text1"/>
                <w:szCs w:val="28"/>
              </w:rPr>
            </w:pPr>
          </w:p>
          <w:p w14:paraId="05C59755" w14:textId="77777777" w:rsidR="00416585" w:rsidRDefault="00416585" w:rsidP="00416585">
            <w:pPr>
              <w:spacing w:line="400" w:lineRule="exact"/>
              <w:jc w:val="both"/>
              <w:rPr>
                <w:rFonts w:ascii="標楷體" w:hAnsi="標楷體"/>
                <w:b/>
                <w:color w:val="000000" w:themeColor="text1"/>
                <w:szCs w:val="28"/>
              </w:rPr>
            </w:pPr>
          </w:p>
          <w:p w14:paraId="4D70FE64" w14:textId="77777777" w:rsidR="00416585" w:rsidRPr="009C6351" w:rsidRDefault="00416585" w:rsidP="00416585">
            <w:pPr>
              <w:spacing w:line="400" w:lineRule="exact"/>
              <w:jc w:val="both"/>
              <w:rPr>
                <w:rFonts w:ascii="標楷體" w:hAnsi="標楷體"/>
                <w:b/>
                <w:color w:val="000000" w:themeColor="text1"/>
                <w:szCs w:val="28"/>
              </w:rPr>
            </w:pPr>
          </w:p>
          <w:p w14:paraId="015CED7B" w14:textId="77777777" w:rsidR="00416585" w:rsidRPr="009C6351" w:rsidRDefault="00416585" w:rsidP="00416585">
            <w:pPr>
              <w:spacing w:line="400" w:lineRule="exact"/>
              <w:jc w:val="both"/>
              <w:rPr>
                <w:rFonts w:ascii="標楷體" w:hAnsi="標楷體"/>
                <w:b/>
                <w:color w:val="000000" w:themeColor="text1"/>
                <w:szCs w:val="28"/>
              </w:rPr>
            </w:pPr>
          </w:p>
          <w:p w14:paraId="650F43D9" w14:textId="77777777" w:rsidR="00416585" w:rsidRPr="009C6351" w:rsidRDefault="00416585" w:rsidP="00416585">
            <w:pPr>
              <w:spacing w:line="400" w:lineRule="exact"/>
              <w:jc w:val="both"/>
              <w:rPr>
                <w:rFonts w:ascii="標楷體" w:hAnsi="標楷體"/>
                <w:b/>
                <w:color w:val="000000" w:themeColor="text1"/>
                <w:szCs w:val="28"/>
              </w:rPr>
            </w:pPr>
          </w:p>
          <w:p w14:paraId="15AAD692" w14:textId="77777777" w:rsidR="00416585" w:rsidRPr="009C6351" w:rsidRDefault="00416585" w:rsidP="00416585">
            <w:pPr>
              <w:spacing w:line="400" w:lineRule="exact"/>
              <w:jc w:val="both"/>
              <w:rPr>
                <w:rFonts w:ascii="標楷體" w:hAnsi="標楷體"/>
                <w:b/>
                <w:color w:val="000000" w:themeColor="text1"/>
                <w:szCs w:val="28"/>
              </w:rPr>
            </w:pPr>
          </w:p>
          <w:p w14:paraId="55F64BD8" w14:textId="77777777" w:rsidR="00416585" w:rsidRPr="009C6351" w:rsidRDefault="00416585" w:rsidP="00416585">
            <w:pPr>
              <w:spacing w:line="400" w:lineRule="exact"/>
              <w:jc w:val="both"/>
              <w:rPr>
                <w:rFonts w:ascii="標楷體" w:hAnsi="標楷體"/>
                <w:b/>
                <w:color w:val="000000" w:themeColor="text1"/>
                <w:szCs w:val="28"/>
              </w:rPr>
            </w:pPr>
            <w:r w:rsidRPr="009C6351">
              <w:rPr>
                <w:rFonts w:ascii="標楷體" w:hAnsi="標楷體" w:hint="eastAsia"/>
                <w:b/>
                <w:color w:val="000000" w:themeColor="text1"/>
                <w:szCs w:val="28"/>
              </w:rPr>
              <w:lastRenderedPageBreak/>
              <w:t>建設課</w:t>
            </w:r>
          </w:p>
          <w:p w14:paraId="64C88F22" w14:textId="77777777" w:rsidR="00416585" w:rsidRPr="009C6351" w:rsidRDefault="00416585" w:rsidP="00416585">
            <w:pPr>
              <w:spacing w:line="400" w:lineRule="exact"/>
              <w:jc w:val="both"/>
              <w:rPr>
                <w:rFonts w:ascii="標楷體" w:hAnsi="標楷體"/>
                <w:b/>
                <w:color w:val="000000" w:themeColor="text1"/>
                <w:szCs w:val="28"/>
              </w:rPr>
            </w:pPr>
          </w:p>
          <w:p w14:paraId="7D27FA3E" w14:textId="77777777" w:rsidR="00416585" w:rsidRPr="009C6351" w:rsidRDefault="00416585" w:rsidP="00416585">
            <w:pPr>
              <w:spacing w:line="400" w:lineRule="exact"/>
              <w:jc w:val="both"/>
              <w:rPr>
                <w:rFonts w:ascii="標楷體" w:hAnsi="標楷體"/>
                <w:b/>
                <w:color w:val="000000" w:themeColor="text1"/>
                <w:szCs w:val="28"/>
              </w:rPr>
            </w:pPr>
          </w:p>
          <w:p w14:paraId="01B81623" w14:textId="77777777" w:rsidR="00416585" w:rsidRPr="009C6351" w:rsidRDefault="00416585" w:rsidP="00416585">
            <w:pPr>
              <w:spacing w:line="400" w:lineRule="exact"/>
              <w:jc w:val="both"/>
              <w:rPr>
                <w:rFonts w:ascii="標楷體" w:hAnsi="標楷體"/>
                <w:b/>
                <w:color w:val="000000" w:themeColor="text1"/>
                <w:szCs w:val="28"/>
              </w:rPr>
            </w:pPr>
          </w:p>
          <w:p w14:paraId="0E35E8B3" w14:textId="77777777" w:rsidR="00416585" w:rsidRPr="009C6351" w:rsidRDefault="00416585" w:rsidP="00416585">
            <w:pPr>
              <w:spacing w:line="400" w:lineRule="exact"/>
              <w:jc w:val="both"/>
              <w:rPr>
                <w:rFonts w:ascii="標楷體" w:hAnsi="標楷體"/>
                <w:b/>
                <w:color w:val="000000" w:themeColor="text1"/>
                <w:szCs w:val="28"/>
              </w:rPr>
            </w:pPr>
          </w:p>
          <w:p w14:paraId="452CE668" w14:textId="77777777" w:rsidR="00416585" w:rsidRPr="009C6351" w:rsidRDefault="00416585" w:rsidP="00416585">
            <w:pPr>
              <w:spacing w:line="400" w:lineRule="exact"/>
              <w:jc w:val="both"/>
              <w:rPr>
                <w:rFonts w:ascii="標楷體" w:hAnsi="標楷體"/>
                <w:b/>
                <w:color w:val="000000" w:themeColor="text1"/>
                <w:szCs w:val="28"/>
              </w:rPr>
            </w:pPr>
          </w:p>
          <w:p w14:paraId="66900A48" w14:textId="77777777" w:rsidR="00416585" w:rsidRPr="009C6351" w:rsidRDefault="00416585" w:rsidP="00416585">
            <w:pPr>
              <w:spacing w:line="400" w:lineRule="exact"/>
              <w:jc w:val="both"/>
              <w:rPr>
                <w:rFonts w:ascii="標楷體" w:hAnsi="標楷體"/>
                <w:b/>
                <w:color w:val="000000" w:themeColor="text1"/>
                <w:szCs w:val="28"/>
              </w:rPr>
            </w:pPr>
          </w:p>
          <w:p w14:paraId="3EE75894" w14:textId="77777777" w:rsidR="00416585" w:rsidRPr="009C6351" w:rsidRDefault="00416585" w:rsidP="00416585">
            <w:pPr>
              <w:spacing w:line="400" w:lineRule="exact"/>
              <w:jc w:val="both"/>
              <w:rPr>
                <w:rFonts w:ascii="標楷體" w:hAnsi="標楷體"/>
                <w:b/>
                <w:color w:val="000000" w:themeColor="text1"/>
                <w:szCs w:val="28"/>
              </w:rPr>
            </w:pPr>
          </w:p>
          <w:p w14:paraId="4C3DF93C" w14:textId="77777777" w:rsidR="00416585" w:rsidRPr="009C6351" w:rsidRDefault="00416585" w:rsidP="00416585">
            <w:pPr>
              <w:spacing w:line="400" w:lineRule="exact"/>
              <w:jc w:val="both"/>
              <w:rPr>
                <w:rFonts w:ascii="標楷體" w:hAnsi="標楷體"/>
                <w:b/>
                <w:color w:val="000000" w:themeColor="text1"/>
                <w:szCs w:val="28"/>
              </w:rPr>
            </w:pPr>
          </w:p>
          <w:p w14:paraId="008F59FA" w14:textId="77777777" w:rsidR="00416585" w:rsidRPr="009C6351" w:rsidRDefault="00416585" w:rsidP="00416585">
            <w:pPr>
              <w:spacing w:line="400" w:lineRule="exact"/>
              <w:jc w:val="both"/>
              <w:rPr>
                <w:rFonts w:ascii="標楷體" w:hAnsi="標楷體"/>
                <w:b/>
                <w:color w:val="000000" w:themeColor="text1"/>
                <w:szCs w:val="28"/>
              </w:rPr>
            </w:pPr>
          </w:p>
          <w:p w14:paraId="167B83DF" w14:textId="77777777" w:rsidR="00416585" w:rsidRPr="009C6351" w:rsidRDefault="00416585" w:rsidP="00416585">
            <w:pPr>
              <w:spacing w:line="400" w:lineRule="exact"/>
              <w:jc w:val="both"/>
              <w:rPr>
                <w:rFonts w:ascii="標楷體" w:hAnsi="標楷體"/>
                <w:b/>
                <w:color w:val="000000" w:themeColor="text1"/>
                <w:szCs w:val="28"/>
              </w:rPr>
            </w:pPr>
          </w:p>
          <w:p w14:paraId="1B7EB065" w14:textId="77777777" w:rsidR="00416585" w:rsidRPr="009C6351" w:rsidRDefault="00416585" w:rsidP="00416585">
            <w:pPr>
              <w:spacing w:line="400" w:lineRule="exact"/>
              <w:jc w:val="both"/>
              <w:rPr>
                <w:rFonts w:ascii="標楷體" w:hAnsi="標楷體"/>
                <w:b/>
                <w:color w:val="000000" w:themeColor="text1"/>
                <w:szCs w:val="28"/>
              </w:rPr>
            </w:pPr>
          </w:p>
          <w:p w14:paraId="6641E260" w14:textId="77777777" w:rsidR="00416585" w:rsidRPr="009C6351" w:rsidRDefault="00416585" w:rsidP="00416585">
            <w:pPr>
              <w:spacing w:line="400" w:lineRule="exact"/>
              <w:jc w:val="both"/>
              <w:rPr>
                <w:rFonts w:ascii="標楷體" w:hAnsi="標楷體"/>
                <w:b/>
                <w:color w:val="000000" w:themeColor="text1"/>
                <w:szCs w:val="28"/>
              </w:rPr>
            </w:pPr>
          </w:p>
          <w:p w14:paraId="0896709B" w14:textId="77777777" w:rsidR="00416585" w:rsidRPr="009C6351" w:rsidRDefault="00416585" w:rsidP="00416585">
            <w:pPr>
              <w:spacing w:line="400" w:lineRule="exact"/>
              <w:jc w:val="both"/>
              <w:rPr>
                <w:rFonts w:ascii="標楷體" w:hAnsi="標楷體"/>
                <w:b/>
                <w:color w:val="000000" w:themeColor="text1"/>
                <w:szCs w:val="28"/>
              </w:rPr>
            </w:pPr>
          </w:p>
          <w:p w14:paraId="0E6A9F83" w14:textId="77777777" w:rsidR="00416585" w:rsidRPr="009C6351" w:rsidRDefault="00416585" w:rsidP="00416585">
            <w:pPr>
              <w:spacing w:line="400" w:lineRule="exact"/>
              <w:jc w:val="both"/>
              <w:rPr>
                <w:rFonts w:ascii="標楷體" w:hAnsi="標楷體"/>
                <w:b/>
                <w:color w:val="000000" w:themeColor="text1"/>
                <w:szCs w:val="28"/>
              </w:rPr>
            </w:pPr>
          </w:p>
          <w:p w14:paraId="2B7616B8" w14:textId="77777777" w:rsidR="00416585" w:rsidRPr="009C6351" w:rsidRDefault="00416585" w:rsidP="00416585">
            <w:pPr>
              <w:spacing w:line="400" w:lineRule="exact"/>
              <w:jc w:val="both"/>
              <w:rPr>
                <w:rFonts w:ascii="標楷體" w:hAnsi="標楷體"/>
                <w:b/>
                <w:color w:val="000000" w:themeColor="text1"/>
                <w:szCs w:val="28"/>
              </w:rPr>
            </w:pPr>
          </w:p>
          <w:p w14:paraId="6C52582C" w14:textId="77777777" w:rsidR="00416585" w:rsidRPr="009C6351" w:rsidRDefault="00416585" w:rsidP="00416585">
            <w:pPr>
              <w:spacing w:line="400" w:lineRule="exact"/>
              <w:jc w:val="both"/>
              <w:rPr>
                <w:rFonts w:ascii="標楷體" w:hAnsi="標楷體"/>
                <w:b/>
                <w:color w:val="000000" w:themeColor="text1"/>
                <w:szCs w:val="28"/>
              </w:rPr>
            </w:pPr>
          </w:p>
          <w:p w14:paraId="2E0D8D31" w14:textId="77777777" w:rsidR="00416585" w:rsidRPr="009C6351" w:rsidRDefault="00416585" w:rsidP="00416585">
            <w:pPr>
              <w:spacing w:line="400" w:lineRule="exact"/>
              <w:jc w:val="both"/>
              <w:rPr>
                <w:rFonts w:ascii="標楷體" w:hAnsi="標楷體"/>
                <w:b/>
                <w:color w:val="000000" w:themeColor="text1"/>
                <w:szCs w:val="28"/>
              </w:rPr>
            </w:pPr>
          </w:p>
          <w:p w14:paraId="58EE585B" w14:textId="77777777" w:rsidR="00416585" w:rsidRPr="009C6351" w:rsidRDefault="00416585" w:rsidP="00416585">
            <w:pPr>
              <w:spacing w:line="400" w:lineRule="exact"/>
              <w:jc w:val="both"/>
              <w:rPr>
                <w:rFonts w:ascii="標楷體" w:hAnsi="標楷體"/>
                <w:b/>
                <w:color w:val="000000" w:themeColor="text1"/>
                <w:szCs w:val="28"/>
              </w:rPr>
            </w:pPr>
          </w:p>
          <w:p w14:paraId="4AC086CE" w14:textId="77777777" w:rsidR="00416585" w:rsidRPr="009C6351" w:rsidRDefault="00416585" w:rsidP="00416585">
            <w:pPr>
              <w:spacing w:line="400" w:lineRule="exact"/>
              <w:jc w:val="both"/>
              <w:rPr>
                <w:rFonts w:ascii="標楷體" w:hAnsi="標楷體"/>
                <w:b/>
                <w:color w:val="000000" w:themeColor="text1"/>
                <w:szCs w:val="28"/>
              </w:rPr>
            </w:pPr>
          </w:p>
          <w:p w14:paraId="57006E51" w14:textId="77777777" w:rsidR="00416585" w:rsidRPr="009C6351" w:rsidRDefault="00416585" w:rsidP="00416585">
            <w:pPr>
              <w:spacing w:line="400" w:lineRule="exact"/>
              <w:jc w:val="both"/>
              <w:rPr>
                <w:rFonts w:ascii="標楷體" w:hAnsi="標楷體"/>
                <w:b/>
                <w:color w:val="000000" w:themeColor="text1"/>
                <w:szCs w:val="28"/>
              </w:rPr>
            </w:pPr>
          </w:p>
          <w:p w14:paraId="4694FF54" w14:textId="77777777" w:rsidR="00416585" w:rsidRPr="009C6351" w:rsidRDefault="00416585" w:rsidP="00416585">
            <w:pPr>
              <w:spacing w:line="400" w:lineRule="exact"/>
              <w:jc w:val="both"/>
              <w:rPr>
                <w:rFonts w:ascii="標楷體" w:hAnsi="標楷體"/>
                <w:b/>
                <w:color w:val="000000" w:themeColor="text1"/>
                <w:szCs w:val="28"/>
              </w:rPr>
            </w:pPr>
          </w:p>
          <w:p w14:paraId="5D14148D" w14:textId="77777777" w:rsidR="00416585" w:rsidRPr="009C6351" w:rsidRDefault="00416585" w:rsidP="00416585">
            <w:pPr>
              <w:spacing w:line="400" w:lineRule="exact"/>
              <w:jc w:val="both"/>
              <w:rPr>
                <w:rFonts w:ascii="標楷體" w:hAnsi="標楷體"/>
                <w:b/>
                <w:color w:val="000000" w:themeColor="text1"/>
                <w:szCs w:val="28"/>
              </w:rPr>
            </w:pPr>
          </w:p>
          <w:p w14:paraId="666559A9" w14:textId="77777777" w:rsidR="00416585" w:rsidRPr="009C6351" w:rsidRDefault="00416585" w:rsidP="00416585">
            <w:pPr>
              <w:spacing w:line="400" w:lineRule="exact"/>
              <w:jc w:val="both"/>
              <w:rPr>
                <w:rFonts w:ascii="標楷體" w:hAnsi="標楷體"/>
                <w:b/>
                <w:color w:val="000000" w:themeColor="text1"/>
                <w:szCs w:val="28"/>
              </w:rPr>
            </w:pPr>
          </w:p>
          <w:p w14:paraId="592D8C93" w14:textId="77777777" w:rsidR="00416585" w:rsidRDefault="00416585" w:rsidP="00416585">
            <w:pPr>
              <w:spacing w:line="400" w:lineRule="exact"/>
              <w:jc w:val="both"/>
              <w:rPr>
                <w:rFonts w:ascii="標楷體" w:hAnsi="標楷體"/>
                <w:b/>
                <w:color w:val="000000" w:themeColor="text1"/>
                <w:szCs w:val="28"/>
              </w:rPr>
            </w:pPr>
          </w:p>
          <w:p w14:paraId="02E103D5" w14:textId="77777777" w:rsidR="00416585" w:rsidRDefault="00416585" w:rsidP="00416585">
            <w:pPr>
              <w:spacing w:line="400" w:lineRule="exact"/>
              <w:jc w:val="both"/>
              <w:rPr>
                <w:rFonts w:ascii="標楷體" w:hAnsi="標楷體"/>
                <w:b/>
                <w:color w:val="000000" w:themeColor="text1"/>
                <w:szCs w:val="28"/>
              </w:rPr>
            </w:pPr>
          </w:p>
          <w:p w14:paraId="37F5ED07" w14:textId="77777777" w:rsidR="00416585" w:rsidRPr="009C6351" w:rsidRDefault="00416585" w:rsidP="00416585">
            <w:pPr>
              <w:spacing w:line="400" w:lineRule="exact"/>
              <w:jc w:val="both"/>
              <w:rPr>
                <w:rFonts w:ascii="標楷體" w:hAnsi="標楷體"/>
                <w:b/>
                <w:color w:val="000000" w:themeColor="text1"/>
                <w:szCs w:val="28"/>
              </w:rPr>
            </w:pPr>
          </w:p>
          <w:p w14:paraId="4376B79F" w14:textId="77777777" w:rsidR="00416585" w:rsidRPr="009C6351" w:rsidRDefault="00416585" w:rsidP="00416585">
            <w:pPr>
              <w:spacing w:line="400" w:lineRule="exact"/>
              <w:jc w:val="both"/>
              <w:rPr>
                <w:rFonts w:ascii="標楷體" w:hAnsi="標楷體"/>
                <w:b/>
                <w:color w:val="000000" w:themeColor="text1"/>
                <w:szCs w:val="28"/>
              </w:rPr>
            </w:pPr>
          </w:p>
          <w:p w14:paraId="3C6F2EE5" w14:textId="77777777" w:rsidR="00416585" w:rsidRPr="009C6351" w:rsidRDefault="00416585" w:rsidP="00416585">
            <w:pPr>
              <w:spacing w:line="400" w:lineRule="exact"/>
              <w:jc w:val="both"/>
              <w:rPr>
                <w:rFonts w:ascii="標楷體" w:hAnsi="標楷體"/>
                <w:b/>
                <w:color w:val="000000" w:themeColor="text1"/>
                <w:szCs w:val="28"/>
              </w:rPr>
            </w:pPr>
          </w:p>
          <w:p w14:paraId="1066E2C2" w14:textId="77777777" w:rsidR="00416585" w:rsidRPr="009C6351" w:rsidRDefault="00416585" w:rsidP="00416585">
            <w:pPr>
              <w:spacing w:line="400" w:lineRule="exact"/>
              <w:jc w:val="both"/>
              <w:rPr>
                <w:rFonts w:ascii="標楷體" w:hAnsi="標楷體"/>
                <w:b/>
                <w:color w:val="000000" w:themeColor="text1"/>
                <w:szCs w:val="28"/>
              </w:rPr>
            </w:pPr>
          </w:p>
          <w:p w14:paraId="5615DE9A" w14:textId="77777777" w:rsidR="00416585" w:rsidRPr="009C6351" w:rsidRDefault="00416585" w:rsidP="00416585">
            <w:pPr>
              <w:spacing w:line="400" w:lineRule="exact"/>
              <w:jc w:val="both"/>
              <w:rPr>
                <w:rFonts w:ascii="標楷體" w:hAnsi="標楷體"/>
                <w:b/>
                <w:color w:val="000000" w:themeColor="text1"/>
                <w:szCs w:val="28"/>
              </w:rPr>
            </w:pPr>
            <w:r w:rsidRPr="009C6351">
              <w:rPr>
                <w:rFonts w:ascii="標楷體" w:hAnsi="標楷體" w:hint="eastAsia"/>
                <w:b/>
                <w:color w:val="000000" w:themeColor="text1"/>
                <w:szCs w:val="28"/>
              </w:rPr>
              <w:lastRenderedPageBreak/>
              <w:t>建設課</w:t>
            </w:r>
          </w:p>
          <w:p w14:paraId="2009A7A5" w14:textId="77777777" w:rsidR="00416585" w:rsidRPr="009C6351" w:rsidRDefault="00416585" w:rsidP="00416585">
            <w:pPr>
              <w:spacing w:line="400" w:lineRule="exact"/>
              <w:jc w:val="both"/>
              <w:rPr>
                <w:rFonts w:ascii="標楷體" w:hAnsi="標楷體"/>
                <w:b/>
                <w:color w:val="000000" w:themeColor="text1"/>
                <w:szCs w:val="28"/>
              </w:rPr>
            </w:pPr>
          </w:p>
          <w:p w14:paraId="2D71156C" w14:textId="77777777" w:rsidR="00416585" w:rsidRPr="009C6351" w:rsidRDefault="00416585" w:rsidP="00416585">
            <w:pPr>
              <w:spacing w:line="400" w:lineRule="exact"/>
              <w:jc w:val="both"/>
              <w:rPr>
                <w:rFonts w:ascii="標楷體" w:hAnsi="標楷體"/>
                <w:b/>
                <w:color w:val="000000" w:themeColor="text1"/>
                <w:szCs w:val="28"/>
              </w:rPr>
            </w:pPr>
          </w:p>
          <w:p w14:paraId="664F97B7" w14:textId="77777777" w:rsidR="00416585" w:rsidRPr="009C6351" w:rsidRDefault="00416585" w:rsidP="00416585">
            <w:pPr>
              <w:spacing w:line="400" w:lineRule="exact"/>
              <w:jc w:val="both"/>
              <w:rPr>
                <w:rFonts w:ascii="標楷體" w:hAnsi="標楷體"/>
                <w:b/>
                <w:color w:val="000000" w:themeColor="text1"/>
                <w:szCs w:val="28"/>
              </w:rPr>
            </w:pPr>
          </w:p>
          <w:p w14:paraId="167C2C43" w14:textId="77777777" w:rsidR="00416585" w:rsidRPr="009C6351" w:rsidRDefault="00416585" w:rsidP="00416585">
            <w:pPr>
              <w:spacing w:line="400" w:lineRule="exact"/>
              <w:jc w:val="both"/>
              <w:rPr>
                <w:rFonts w:ascii="標楷體" w:hAnsi="標楷體"/>
                <w:b/>
                <w:color w:val="000000" w:themeColor="text1"/>
                <w:szCs w:val="28"/>
              </w:rPr>
            </w:pPr>
          </w:p>
          <w:p w14:paraId="34BAC595" w14:textId="77777777" w:rsidR="00416585" w:rsidRPr="009C6351" w:rsidRDefault="00416585" w:rsidP="00416585">
            <w:pPr>
              <w:spacing w:line="400" w:lineRule="exact"/>
              <w:jc w:val="both"/>
              <w:rPr>
                <w:rFonts w:ascii="標楷體" w:hAnsi="標楷體"/>
                <w:b/>
                <w:color w:val="000000" w:themeColor="text1"/>
                <w:szCs w:val="28"/>
              </w:rPr>
            </w:pPr>
          </w:p>
          <w:p w14:paraId="7C3AA44A" w14:textId="77777777" w:rsidR="00416585" w:rsidRPr="009C6351" w:rsidRDefault="00416585" w:rsidP="00416585">
            <w:pPr>
              <w:spacing w:line="400" w:lineRule="exact"/>
              <w:jc w:val="both"/>
              <w:rPr>
                <w:rFonts w:ascii="標楷體" w:hAnsi="標楷體"/>
                <w:b/>
                <w:color w:val="000000" w:themeColor="text1"/>
                <w:szCs w:val="28"/>
              </w:rPr>
            </w:pPr>
          </w:p>
          <w:p w14:paraId="70BDAFCE" w14:textId="77777777" w:rsidR="00416585" w:rsidRPr="009C6351" w:rsidRDefault="00416585" w:rsidP="00416585">
            <w:pPr>
              <w:spacing w:line="400" w:lineRule="exact"/>
              <w:jc w:val="both"/>
              <w:rPr>
                <w:rFonts w:ascii="標楷體" w:hAnsi="標楷體"/>
                <w:b/>
                <w:color w:val="000000" w:themeColor="text1"/>
                <w:szCs w:val="28"/>
              </w:rPr>
            </w:pPr>
          </w:p>
          <w:p w14:paraId="380E54AB" w14:textId="77777777" w:rsidR="00416585" w:rsidRPr="009C6351" w:rsidRDefault="00416585" w:rsidP="00416585">
            <w:pPr>
              <w:spacing w:line="400" w:lineRule="exact"/>
              <w:jc w:val="both"/>
              <w:rPr>
                <w:rFonts w:ascii="標楷體" w:hAnsi="標楷體"/>
                <w:b/>
                <w:color w:val="000000" w:themeColor="text1"/>
                <w:szCs w:val="28"/>
              </w:rPr>
            </w:pPr>
          </w:p>
          <w:p w14:paraId="18D2EE14" w14:textId="77777777" w:rsidR="00416585" w:rsidRPr="009C6351" w:rsidRDefault="00416585" w:rsidP="00416585">
            <w:pPr>
              <w:spacing w:line="400" w:lineRule="exact"/>
              <w:jc w:val="both"/>
              <w:rPr>
                <w:rFonts w:ascii="標楷體" w:hAnsi="標楷體"/>
                <w:b/>
                <w:color w:val="000000" w:themeColor="text1"/>
                <w:szCs w:val="28"/>
              </w:rPr>
            </w:pPr>
          </w:p>
          <w:p w14:paraId="6F043374" w14:textId="77777777" w:rsidR="00416585" w:rsidRPr="009C6351" w:rsidRDefault="00416585" w:rsidP="00416585">
            <w:pPr>
              <w:spacing w:line="400" w:lineRule="exact"/>
              <w:jc w:val="both"/>
              <w:rPr>
                <w:rFonts w:ascii="標楷體" w:hAnsi="標楷體"/>
                <w:b/>
                <w:color w:val="000000" w:themeColor="text1"/>
                <w:szCs w:val="28"/>
              </w:rPr>
            </w:pPr>
          </w:p>
          <w:p w14:paraId="0F36E034" w14:textId="77777777" w:rsidR="00416585" w:rsidRPr="009C6351" w:rsidRDefault="00416585" w:rsidP="00416585">
            <w:pPr>
              <w:spacing w:line="400" w:lineRule="exact"/>
              <w:jc w:val="both"/>
              <w:rPr>
                <w:rFonts w:ascii="標楷體" w:hAnsi="標楷體"/>
                <w:b/>
                <w:color w:val="000000" w:themeColor="text1"/>
                <w:szCs w:val="28"/>
              </w:rPr>
            </w:pPr>
          </w:p>
          <w:p w14:paraId="4743F67E" w14:textId="77777777" w:rsidR="00416585" w:rsidRPr="009C6351" w:rsidRDefault="00416585" w:rsidP="00416585">
            <w:pPr>
              <w:spacing w:line="400" w:lineRule="exact"/>
              <w:jc w:val="both"/>
              <w:rPr>
                <w:rFonts w:ascii="標楷體" w:hAnsi="標楷體"/>
                <w:b/>
                <w:color w:val="000000" w:themeColor="text1"/>
                <w:szCs w:val="28"/>
              </w:rPr>
            </w:pPr>
          </w:p>
          <w:p w14:paraId="1554242E" w14:textId="77777777" w:rsidR="00416585" w:rsidRPr="009C6351" w:rsidRDefault="00416585" w:rsidP="00416585">
            <w:pPr>
              <w:spacing w:line="400" w:lineRule="exact"/>
              <w:jc w:val="both"/>
              <w:rPr>
                <w:rFonts w:ascii="標楷體" w:hAnsi="標楷體"/>
                <w:b/>
                <w:color w:val="000000" w:themeColor="text1"/>
                <w:szCs w:val="28"/>
              </w:rPr>
            </w:pPr>
          </w:p>
          <w:p w14:paraId="57FCBB79" w14:textId="77777777" w:rsidR="00416585" w:rsidRPr="009C6351" w:rsidRDefault="00416585" w:rsidP="00416585">
            <w:pPr>
              <w:spacing w:line="400" w:lineRule="exact"/>
              <w:jc w:val="both"/>
              <w:rPr>
                <w:rFonts w:ascii="標楷體" w:hAnsi="標楷體"/>
                <w:b/>
                <w:color w:val="000000" w:themeColor="text1"/>
                <w:szCs w:val="28"/>
              </w:rPr>
            </w:pPr>
          </w:p>
          <w:p w14:paraId="15B0E4BB" w14:textId="77777777" w:rsidR="00416585" w:rsidRPr="009C6351" w:rsidRDefault="00416585" w:rsidP="00416585">
            <w:pPr>
              <w:spacing w:line="400" w:lineRule="exact"/>
              <w:jc w:val="both"/>
              <w:rPr>
                <w:rFonts w:ascii="標楷體" w:hAnsi="標楷體"/>
                <w:b/>
                <w:color w:val="000000" w:themeColor="text1"/>
                <w:szCs w:val="28"/>
              </w:rPr>
            </w:pPr>
          </w:p>
          <w:p w14:paraId="3E439042" w14:textId="77777777" w:rsidR="00416585" w:rsidRPr="009C6351" w:rsidRDefault="00416585" w:rsidP="00416585">
            <w:pPr>
              <w:spacing w:line="400" w:lineRule="exact"/>
              <w:jc w:val="both"/>
              <w:rPr>
                <w:rFonts w:ascii="標楷體" w:hAnsi="標楷體"/>
                <w:b/>
                <w:color w:val="000000" w:themeColor="text1"/>
                <w:szCs w:val="28"/>
              </w:rPr>
            </w:pPr>
          </w:p>
          <w:p w14:paraId="410201E7" w14:textId="77777777" w:rsidR="00416585" w:rsidRPr="009C6351" w:rsidRDefault="00416585" w:rsidP="00416585">
            <w:pPr>
              <w:spacing w:line="400" w:lineRule="exact"/>
              <w:jc w:val="both"/>
              <w:rPr>
                <w:rFonts w:ascii="標楷體" w:hAnsi="標楷體"/>
                <w:b/>
                <w:color w:val="000000" w:themeColor="text1"/>
                <w:szCs w:val="28"/>
              </w:rPr>
            </w:pPr>
          </w:p>
          <w:p w14:paraId="050FD12A" w14:textId="77777777" w:rsidR="00416585" w:rsidRPr="009C6351" w:rsidRDefault="00416585" w:rsidP="00416585">
            <w:pPr>
              <w:spacing w:line="400" w:lineRule="exact"/>
              <w:jc w:val="both"/>
              <w:rPr>
                <w:rFonts w:ascii="標楷體" w:hAnsi="標楷體"/>
                <w:b/>
                <w:color w:val="000000" w:themeColor="text1"/>
                <w:szCs w:val="28"/>
              </w:rPr>
            </w:pPr>
          </w:p>
          <w:p w14:paraId="4AD7EE5B" w14:textId="77777777" w:rsidR="00416585" w:rsidRPr="009C6351" w:rsidRDefault="00416585" w:rsidP="00416585">
            <w:pPr>
              <w:spacing w:line="400" w:lineRule="exact"/>
              <w:jc w:val="both"/>
              <w:rPr>
                <w:rFonts w:ascii="標楷體" w:hAnsi="標楷體"/>
                <w:b/>
                <w:color w:val="000000" w:themeColor="text1"/>
                <w:szCs w:val="28"/>
              </w:rPr>
            </w:pPr>
          </w:p>
          <w:p w14:paraId="58DFF871" w14:textId="77777777" w:rsidR="00416585" w:rsidRPr="009C6351" w:rsidRDefault="00416585" w:rsidP="00416585">
            <w:pPr>
              <w:spacing w:line="400" w:lineRule="exact"/>
              <w:jc w:val="both"/>
              <w:rPr>
                <w:rFonts w:ascii="標楷體" w:hAnsi="標楷體"/>
                <w:b/>
                <w:color w:val="000000" w:themeColor="text1"/>
                <w:szCs w:val="28"/>
              </w:rPr>
            </w:pPr>
          </w:p>
          <w:p w14:paraId="234AE9A9" w14:textId="77777777" w:rsidR="00416585" w:rsidRDefault="00416585" w:rsidP="00416585">
            <w:pPr>
              <w:spacing w:line="400" w:lineRule="exact"/>
              <w:jc w:val="both"/>
              <w:rPr>
                <w:rFonts w:ascii="標楷體" w:hAnsi="標楷體"/>
                <w:b/>
                <w:color w:val="000000" w:themeColor="text1"/>
                <w:szCs w:val="28"/>
              </w:rPr>
            </w:pPr>
          </w:p>
          <w:p w14:paraId="63BA2D23" w14:textId="77777777" w:rsidR="00416585" w:rsidRDefault="00416585" w:rsidP="00416585">
            <w:pPr>
              <w:spacing w:line="400" w:lineRule="exact"/>
              <w:jc w:val="both"/>
              <w:rPr>
                <w:rFonts w:ascii="標楷體" w:hAnsi="標楷體"/>
                <w:b/>
                <w:color w:val="000000" w:themeColor="text1"/>
                <w:szCs w:val="28"/>
              </w:rPr>
            </w:pPr>
          </w:p>
          <w:p w14:paraId="723F1429" w14:textId="77777777" w:rsidR="00416585" w:rsidRDefault="00416585" w:rsidP="00416585">
            <w:pPr>
              <w:spacing w:line="400" w:lineRule="exact"/>
              <w:jc w:val="both"/>
              <w:rPr>
                <w:rFonts w:ascii="標楷體" w:hAnsi="標楷體"/>
                <w:b/>
                <w:color w:val="000000" w:themeColor="text1"/>
                <w:szCs w:val="28"/>
              </w:rPr>
            </w:pPr>
          </w:p>
          <w:p w14:paraId="3A3CA1F9" w14:textId="77777777" w:rsidR="001448F4" w:rsidRDefault="001448F4" w:rsidP="00416585">
            <w:pPr>
              <w:spacing w:line="400" w:lineRule="exact"/>
              <w:jc w:val="both"/>
              <w:rPr>
                <w:rFonts w:ascii="標楷體" w:hAnsi="標楷體"/>
                <w:b/>
                <w:color w:val="000000" w:themeColor="text1"/>
                <w:szCs w:val="28"/>
              </w:rPr>
            </w:pPr>
          </w:p>
          <w:p w14:paraId="073EE03A" w14:textId="77777777" w:rsidR="001448F4" w:rsidRDefault="001448F4" w:rsidP="00416585">
            <w:pPr>
              <w:spacing w:line="400" w:lineRule="exact"/>
              <w:jc w:val="both"/>
              <w:rPr>
                <w:rFonts w:ascii="標楷體" w:hAnsi="標楷體"/>
                <w:b/>
                <w:color w:val="000000" w:themeColor="text1"/>
                <w:szCs w:val="28"/>
              </w:rPr>
            </w:pPr>
          </w:p>
          <w:p w14:paraId="5D7C7E00" w14:textId="77777777" w:rsidR="001448F4" w:rsidRDefault="001448F4" w:rsidP="00416585">
            <w:pPr>
              <w:spacing w:line="400" w:lineRule="exact"/>
              <w:jc w:val="both"/>
              <w:rPr>
                <w:rFonts w:ascii="標楷體" w:hAnsi="標楷體"/>
                <w:b/>
                <w:color w:val="000000" w:themeColor="text1"/>
                <w:szCs w:val="28"/>
              </w:rPr>
            </w:pPr>
          </w:p>
          <w:p w14:paraId="2A96187A" w14:textId="77777777" w:rsidR="001448F4" w:rsidRDefault="001448F4" w:rsidP="00416585">
            <w:pPr>
              <w:spacing w:line="400" w:lineRule="exact"/>
              <w:jc w:val="both"/>
              <w:rPr>
                <w:rFonts w:ascii="標楷體" w:hAnsi="標楷體"/>
                <w:b/>
                <w:color w:val="000000" w:themeColor="text1"/>
                <w:szCs w:val="28"/>
              </w:rPr>
            </w:pPr>
          </w:p>
          <w:p w14:paraId="2A127A7A" w14:textId="77777777" w:rsidR="00416585" w:rsidRPr="009C6351" w:rsidRDefault="00416585" w:rsidP="00416585">
            <w:pPr>
              <w:spacing w:line="400" w:lineRule="exact"/>
              <w:jc w:val="both"/>
              <w:rPr>
                <w:rFonts w:ascii="標楷體" w:hAnsi="標楷體"/>
                <w:b/>
                <w:color w:val="000000" w:themeColor="text1"/>
                <w:szCs w:val="28"/>
              </w:rPr>
            </w:pPr>
            <w:r w:rsidRPr="009C6351">
              <w:rPr>
                <w:rFonts w:ascii="標楷體" w:hAnsi="標楷體" w:hint="eastAsia"/>
                <w:b/>
                <w:color w:val="000000" w:themeColor="text1"/>
                <w:szCs w:val="28"/>
              </w:rPr>
              <w:lastRenderedPageBreak/>
              <w:t>建設課</w:t>
            </w:r>
          </w:p>
          <w:p w14:paraId="21F15451" w14:textId="77777777" w:rsidR="00416585" w:rsidRPr="009C6351" w:rsidRDefault="00416585" w:rsidP="00416585">
            <w:pPr>
              <w:spacing w:line="400" w:lineRule="exact"/>
              <w:jc w:val="both"/>
              <w:rPr>
                <w:rFonts w:ascii="標楷體" w:hAnsi="標楷體"/>
                <w:b/>
                <w:color w:val="000000" w:themeColor="text1"/>
                <w:szCs w:val="28"/>
              </w:rPr>
            </w:pPr>
          </w:p>
          <w:p w14:paraId="423C7188" w14:textId="77777777" w:rsidR="00416585" w:rsidRPr="009C6351" w:rsidRDefault="00416585" w:rsidP="00416585">
            <w:pPr>
              <w:spacing w:line="400" w:lineRule="exact"/>
              <w:jc w:val="both"/>
              <w:rPr>
                <w:rFonts w:ascii="標楷體" w:hAnsi="標楷體"/>
                <w:b/>
                <w:color w:val="000000" w:themeColor="text1"/>
                <w:szCs w:val="28"/>
              </w:rPr>
            </w:pPr>
          </w:p>
          <w:p w14:paraId="23DC3A89" w14:textId="77777777" w:rsidR="00416585" w:rsidRPr="009C6351" w:rsidRDefault="00416585" w:rsidP="00416585">
            <w:pPr>
              <w:spacing w:line="400" w:lineRule="exact"/>
              <w:jc w:val="both"/>
              <w:rPr>
                <w:rFonts w:ascii="標楷體" w:hAnsi="標楷體"/>
                <w:b/>
                <w:color w:val="000000" w:themeColor="text1"/>
                <w:szCs w:val="28"/>
              </w:rPr>
            </w:pPr>
          </w:p>
          <w:p w14:paraId="52BE6239" w14:textId="77777777" w:rsidR="00416585" w:rsidRPr="009C6351" w:rsidRDefault="00416585" w:rsidP="00416585">
            <w:pPr>
              <w:spacing w:line="400" w:lineRule="exact"/>
              <w:jc w:val="both"/>
              <w:rPr>
                <w:rFonts w:ascii="標楷體" w:hAnsi="標楷體"/>
                <w:b/>
                <w:color w:val="000000" w:themeColor="text1"/>
                <w:szCs w:val="28"/>
              </w:rPr>
            </w:pPr>
          </w:p>
          <w:p w14:paraId="6CCB1758" w14:textId="77777777" w:rsidR="00416585" w:rsidRPr="009C6351" w:rsidRDefault="00416585" w:rsidP="00416585">
            <w:pPr>
              <w:spacing w:line="400" w:lineRule="exact"/>
              <w:jc w:val="both"/>
              <w:rPr>
                <w:rFonts w:ascii="標楷體" w:hAnsi="標楷體"/>
                <w:b/>
                <w:color w:val="000000" w:themeColor="text1"/>
                <w:szCs w:val="28"/>
              </w:rPr>
            </w:pPr>
          </w:p>
          <w:p w14:paraId="464B87B9" w14:textId="77777777" w:rsidR="00416585" w:rsidRPr="009C6351" w:rsidRDefault="00416585" w:rsidP="00416585">
            <w:pPr>
              <w:spacing w:line="400" w:lineRule="exact"/>
              <w:jc w:val="both"/>
              <w:rPr>
                <w:rFonts w:ascii="標楷體" w:hAnsi="標楷體"/>
                <w:b/>
                <w:color w:val="000000" w:themeColor="text1"/>
                <w:szCs w:val="28"/>
              </w:rPr>
            </w:pPr>
          </w:p>
          <w:p w14:paraId="5AA2AEAE" w14:textId="77777777" w:rsidR="00416585" w:rsidRPr="009C6351" w:rsidRDefault="00416585" w:rsidP="00416585">
            <w:pPr>
              <w:spacing w:line="400" w:lineRule="exact"/>
              <w:jc w:val="both"/>
              <w:rPr>
                <w:rFonts w:ascii="標楷體" w:hAnsi="標楷體"/>
                <w:b/>
                <w:color w:val="000000" w:themeColor="text1"/>
                <w:szCs w:val="28"/>
              </w:rPr>
            </w:pPr>
          </w:p>
          <w:p w14:paraId="2E142753" w14:textId="77777777" w:rsidR="00416585" w:rsidRPr="009C6351" w:rsidRDefault="00416585" w:rsidP="00416585">
            <w:pPr>
              <w:spacing w:line="400" w:lineRule="exact"/>
              <w:jc w:val="both"/>
              <w:rPr>
                <w:rFonts w:ascii="標楷體" w:hAnsi="標楷體"/>
                <w:b/>
                <w:color w:val="000000" w:themeColor="text1"/>
                <w:szCs w:val="28"/>
              </w:rPr>
            </w:pPr>
          </w:p>
          <w:p w14:paraId="56355406" w14:textId="77777777" w:rsidR="00416585" w:rsidRPr="009C6351" w:rsidRDefault="00416585" w:rsidP="00416585">
            <w:pPr>
              <w:spacing w:line="400" w:lineRule="exact"/>
              <w:jc w:val="both"/>
              <w:rPr>
                <w:rFonts w:ascii="標楷體" w:hAnsi="標楷體"/>
                <w:b/>
                <w:color w:val="000000" w:themeColor="text1"/>
                <w:szCs w:val="28"/>
              </w:rPr>
            </w:pPr>
          </w:p>
          <w:p w14:paraId="56E53ED9" w14:textId="77777777" w:rsidR="00416585" w:rsidRPr="009C6351" w:rsidRDefault="00416585" w:rsidP="00416585">
            <w:pPr>
              <w:spacing w:line="400" w:lineRule="exact"/>
              <w:jc w:val="both"/>
              <w:rPr>
                <w:rFonts w:ascii="標楷體" w:hAnsi="標楷體"/>
                <w:b/>
                <w:color w:val="000000" w:themeColor="text1"/>
                <w:szCs w:val="28"/>
              </w:rPr>
            </w:pPr>
          </w:p>
          <w:p w14:paraId="33A8EE6A" w14:textId="77777777" w:rsidR="00416585" w:rsidRPr="009C6351" w:rsidRDefault="00416585" w:rsidP="00416585">
            <w:pPr>
              <w:spacing w:line="400" w:lineRule="exact"/>
              <w:jc w:val="both"/>
              <w:rPr>
                <w:rFonts w:ascii="標楷體" w:hAnsi="標楷體"/>
                <w:b/>
                <w:color w:val="000000" w:themeColor="text1"/>
                <w:szCs w:val="28"/>
              </w:rPr>
            </w:pPr>
          </w:p>
          <w:p w14:paraId="72CF1B57" w14:textId="77777777" w:rsidR="00416585" w:rsidRPr="009C6351" w:rsidRDefault="00416585" w:rsidP="00416585">
            <w:pPr>
              <w:spacing w:line="400" w:lineRule="exact"/>
              <w:jc w:val="both"/>
              <w:rPr>
                <w:rFonts w:ascii="標楷體" w:hAnsi="標楷體"/>
                <w:b/>
                <w:color w:val="000000" w:themeColor="text1"/>
                <w:szCs w:val="28"/>
              </w:rPr>
            </w:pPr>
          </w:p>
          <w:p w14:paraId="0E58D9B6" w14:textId="77777777" w:rsidR="00416585" w:rsidRPr="009C6351" w:rsidRDefault="00416585" w:rsidP="00416585">
            <w:pPr>
              <w:spacing w:line="400" w:lineRule="exact"/>
              <w:jc w:val="both"/>
              <w:rPr>
                <w:rFonts w:ascii="標楷體" w:hAnsi="標楷體"/>
                <w:b/>
                <w:color w:val="000000" w:themeColor="text1"/>
                <w:szCs w:val="28"/>
              </w:rPr>
            </w:pPr>
          </w:p>
          <w:p w14:paraId="01A4CD66" w14:textId="77777777" w:rsidR="00416585" w:rsidRPr="009C6351" w:rsidRDefault="00416585" w:rsidP="00416585">
            <w:pPr>
              <w:spacing w:line="400" w:lineRule="exact"/>
              <w:jc w:val="both"/>
              <w:rPr>
                <w:rFonts w:ascii="標楷體" w:hAnsi="標楷體"/>
                <w:b/>
                <w:color w:val="000000" w:themeColor="text1"/>
                <w:szCs w:val="28"/>
              </w:rPr>
            </w:pPr>
          </w:p>
          <w:p w14:paraId="2A6870F6" w14:textId="77777777" w:rsidR="00416585" w:rsidRPr="009C6351" w:rsidRDefault="00416585" w:rsidP="00416585">
            <w:pPr>
              <w:spacing w:line="400" w:lineRule="exact"/>
              <w:jc w:val="both"/>
              <w:rPr>
                <w:rFonts w:ascii="標楷體" w:hAnsi="標楷體"/>
                <w:b/>
                <w:color w:val="000000" w:themeColor="text1"/>
                <w:szCs w:val="28"/>
              </w:rPr>
            </w:pPr>
          </w:p>
          <w:p w14:paraId="03C25BF9" w14:textId="77777777" w:rsidR="00416585" w:rsidRPr="009C6351" w:rsidRDefault="00416585" w:rsidP="00416585">
            <w:pPr>
              <w:spacing w:line="400" w:lineRule="exact"/>
              <w:jc w:val="both"/>
              <w:rPr>
                <w:rFonts w:ascii="標楷體" w:hAnsi="標楷體"/>
                <w:b/>
                <w:color w:val="000000" w:themeColor="text1"/>
                <w:szCs w:val="28"/>
              </w:rPr>
            </w:pPr>
          </w:p>
          <w:p w14:paraId="524F0CD3" w14:textId="77777777" w:rsidR="00416585" w:rsidRPr="009C6351" w:rsidRDefault="00416585" w:rsidP="00416585">
            <w:pPr>
              <w:spacing w:line="400" w:lineRule="exact"/>
              <w:jc w:val="both"/>
              <w:rPr>
                <w:rFonts w:ascii="標楷體" w:hAnsi="標楷體"/>
                <w:b/>
                <w:color w:val="000000" w:themeColor="text1"/>
                <w:szCs w:val="28"/>
              </w:rPr>
            </w:pPr>
          </w:p>
          <w:p w14:paraId="3DABE709" w14:textId="77777777" w:rsidR="00416585" w:rsidRPr="009C6351" w:rsidRDefault="00416585" w:rsidP="00416585">
            <w:pPr>
              <w:spacing w:line="400" w:lineRule="exact"/>
              <w:jc w:val="both"/>
              <w:rPr>
                <w:rFonts w:ascii="標楷體" w:hAnsi="標楷體"/>
                <w:b/>
                <w:color w:val="000000" w:themeColor="text1"/>
                <w:szCs w:val="28"/>
              </w:rPr>
            </w:pPr>
          </w:p>
          <w:p w14:paraId="06CB277A" w14:textId="77777777" w:rsidR="00416585" w:rsidRPr="009C6351" w:rsidRDefault="00416585" w:rsidP="00416585">
            <w:pPr>
              <w:spacing w:line="400" w:lineRule="exact"/>
              <w:jc w:val="both"/>
              <w:rPr>
                <w:rFonts w:ascii="標楷體" w:hAnsi="標楷體"/>
                <w:b/>
                <w:color w:val="000000" w:themeColor="text1"/>
                <w:szCs w:val="28"/>
              </w:rPr>
            </w:pPr>
          </w:p>
          <w:p w14:paraId="3AB639AE" w14:textId="77777777" w:rsidR="00416585" w:rsidRPr="009C6351" w:rsidRDefault="00416585" w:rsidP="00416585">
            <w:pPr>
              <w:spacing w:line="400" w:lineRule="exact"/>
              <w:jc w:val="both"/>
              <w:rPr>
                <w:rFonts w:ascii="標楷體" w:hAnsi="標楷體"/>
                <w:b/>
                <w:color w:val="000000" w:themeColor="text1"/>
                <w:szCs w:val="28"/>
              </w:rPr>
            </w:pPr>
          </w:p>
          <w:p w14:paraId="7BCF9130" w14:textId="77777777" w:rsidR="00416585" w:rsidRPr="009C6351" w:rsidRDefault="00416585" w:rsidP="00416585">
            <w:pPr>
              <w:spacing w:line="400" w:lineRule="exact"/>
              <w:jc w:val="both"/>
              <w:rPr>
                <w:rFonts w:ascii="標楷體" w:hAnsi="標楷體"/>
                <w:b/>
                <w:color w:val="000000" w:themeColor="text1"/>
                <w:szCs w:val="28"/>
              </w:rPr>
            </w:pPr>
          </w:p>
          <w:p w14:paraId="6501DB7E" w14:textId="77777777" w:rsidR="00416585" w:rsidRPr="009C6351" w:rsidRDefault="00416585" w:rsidP="00416585">
            <w:pPr>
              <w:spacing w:line="400" w:lineRule="exact"/>
              <w:jc w:val="both"/>
              <w:rPr>
                <w:rFonts w:ascii="標楷體" w:hAnsi="標楷體"/>
                <w:b/>
                <w:color w:val="000000" w:themeColor="text1"/>
                <w:szCs w:val="28"/>
              </w:rPr>
            </w:pPr>
          </w:p>
          <w:p w14:paraId="134E50C2" w14:textId="77777777" w:rsidR="00416585" w:rsidRPr="009C6351" w:rsidRDefault="00416585" w:rsidP="00416585">
            <w:pPr>
              <w:spacing w:line="400" w:lineRule="exact"/>
              <w:jc w:val="both"/>
              <w:rPr>
                <w:rFonts w:ascii="標楷體" w:hAnsi="標楷體"/>
                <w:b/>
                <w:color w:val="000000" w:themeColor="text1"/>
                <w:szCs w:val="28"/>
              </w:rPr>
            </w:pPr>
          </w:p>
          <w:p w14:paraId="3E7CF01A" w14:textId="77777777" w:rsidR="00416585" w:rsidRDefault="00416585" w:rsidP="00416585">
            <w:pPr>
              <w:spacing w:line="400" w:lineRule="exact"/>
              <w:jc w:val="both"/>
              <w:rPr>
                <w:rFonts w:ascii="標楷體" w:hAnsi="標楷體"/>
                <w:b/>
                <w:color w:val="000000" w:themeColor="text1"/>
                <w:szCs w:val="28"/>
              </w:rPr>
            </w:pPr>
          </w:p>
          <w:p w14:paraId="02C7AAE9" w14:textId="77777777" w:rsidR="00416585" w:rsidRPr="009C6351" w:rsidRDefault="00416585" w:rsidP="00416585">
            <w:pPr>
              <w:spacing w:line="400" w:lineRule="exact"/>
              <w:jc w:val="both"/>
              <w:rPr>
                <w:rFonts w:ascii="標楷體" w:hAnsi="標楷體"/>
                <w:b/>
                <w:color w:val="000000" w:themeColor="text1"/>
                <w:szCs w:val="28"/>
              </w:rPr>
            </w:pPr>
          </w:p>
          <w:p w14:paraId="5CE96021" w14:textId="77777777" w:rsidR="00416585" w:rsidRPr="009C6351" w:rsidRDefault="00416585" w:rsidP="00416585">
            <w:pPr>
              <w:spacing w:line="400" w:lineRule="exact"/>
              <w:jc w:val="both"/>
              <w:rPr>
                <w:rFonts w:ascii="標楷體" w:hAnsi="標楷體"/>
                <w:b/>
                <w:color w:val="000000" w:themeColor="text1"/>
                <w:szCs w:val="28"/>
              </w:rPr>
            </w:pPr>
            <w:r w:rsidRPr="009C6351">
              <w:rPr>
                <w:rFonts w:ascii="標楷體" w:hAnsi="標楷體" w:hint="eastAsia"/>
                <w:b/>
                <w:color w:val="000000" w:themeColor="text1"/>
                <w:szCs w:val="28"/>
              </w:rPr>
              <w:lastRenderedPageBreak/>
              <w:t>建設課</w:t>
            </w:r>
          </w:p>
          <w:p w14:paraId="0019C2AF" w14:textId="77777777" w:rsidR="00416585" w:rsidRPr="009C6351" w:rsidRDefault="00416585" w:rsidP="00416585">
            <w:pPr>
              <w:spacing w:line="400" w:lineRule="exact"/>
              <w:jc w:val="both"/>
              <w:rPr>
                <w:rFonts w:ascii="標楷體" w:hAnsi="標楷體"/>
                <w:b/>
                <w:color w:val="000000" w:themeColor="text1"/>
                <w:szCs w:val="28"/>
              </w:rPr>
            </w:pPr>
          </w:p>
          <w:p w14:paraId="774E6E3D" w14:textId="77777777" w:rsidR="00416585" w:rsidRPr="009C6351" w:rsidRDefault="00416585" w:rsidP="00416585">
            <w:pPr>
              <w:spacing w:line="400" w:lineRule="exact"/>
              <w:jc w:val="both"/>
              <w:rPr>
                <w:rFonts w:ascii="標楷體" w:hAnsi="標楷體"/>
                <w:b/>
                <w:color w:val="000000" w:themeColor="text1"/>
                <w:szCs w:val="28"/>
              </w:rPr>
            </w:pPr>
          </w:p>
          <w:p w14:paraId="16E822FC" w14:textId="77777777" w:rsidR="00416585" w:rsidRPr="009C6351" w:rsidRDefault="00416585" w:rsidP="00416585">
            <w:pPr>
              <w:spacing w:line="400" w:lineRule="exact"/>
              <w:jc w:val="both"/>
              <w:rPr>
                <w:rFonts w:ascii="標楷體" w:hAnsi="標楷體"/>
                <w:b/>
                <w:color w:val="000000" w:themeColor="text1"/>
                <w:szCs w:val="28"/>
              </w:rPr>
            </w:pPr>
          </w:p>
          <w:p w14:paraId="6292D25F" w14:textId="77777777" w:rsidR="00416585" w:rsidRPr="009C6351" w:rsidRDefault="00416585" w:rsidP="00416585">
            <w:pPr>
              <w:spacing w:line="400" w:lineRule="exact"/>
              <w:jc w:val="both"/>
              <w:rPr>
                <w:rFonts w:ascii="標楷體" w:hAnsi="標楷體"/>
                <w:b/>
                <w:color w:val="000000" w:themeColor="text1"/>
                <w:szCs w:val="28"/>
              </w:rPr>
            </w:pPr>
          </w:p>
          <w:p w14:paraId="359D6286" w14:textId="77777777" w:rsidR="00416585" w:rsidRPr="009C6351" w:rsidRDefault="00416585" w:rsidP="00416585">
            <w:pPr>
              <w:spacing w:line="400" w:lineRule="exact"/>
              <w:jc w:val="both"/>
              <w:rPr>
                <w:rFonts w:ascii="標楷體" w:hAnsi="標楷體"/>
                <w:b/>
                <w:color w:val="000000" w:themeColor="text1"/>
                <w:szCs w:val="28"/>
              </w:rPr>
            </w:pPr>
          </w:p>
          <w:p w14:paraId="71D98A9D" w14:textId="77777777" w:rsidR="00416585" w:rsidRPr="009C6351" w:rsidRDefault="00416585" w:rsidP="00416585">
            <w:pPr>
              <w:spacing w:line="400" w:lineRule="exact"/>
              <w:jc w:val="both"/>
              <w:rPr>
                <w:rFonts w:ascii="標楷體" w:hAnsi="標楷體"/>
                <w:b/>
                <w:color w:val="000000" w:themeColor="text1"/>
                <w:szCs w:val="28"/>
              </w:rPr>
            </w:pPr>
          </w:p>
          <w:p w14:paraId="41A7A45E" w14:textId="77777777" w:rsidR="00416585" w:rsidRPr="009C6351" w:rsidRDefault="00416585" w:rsidP="00416585">
            <w:pPr>
              <w:spacing w:line="400" w:lineRule="exact"/>
              <w:jc w:val="both"/>
              <w:rPr>
                <w:rFonts w:ascii="標楷體" w:hAnsi="標楷體"/>
                <w:b/>
                <w:color w:val="000000" w:themeColor="text1"/>
                <w:szCs w:val="28"/>
              </w:rPr>
            </w:pPr>
          </w:p>
          <w:p w14:paraId="57598363" w14:textId="77777777" w:rsidR="00416585" w:rsidRPr="009C6351" w:rsidRDefault="00416585" w:rsidP="00416585">
            <w:pPr>
              <w:spacing w:line="400" w:lineRule="exact"/>
              <w:jc w:val="both"/>
              <w:rPr>
                <w:rFonts w:ascii="標楷體" w:hAnsi="標楷體"/>
                <w:b/>
                <w:color w:val="000000" w:themeColor="text1"/>
                <w:szCs w:val="28"/>
              </w:rPr>
            </w:pPr>
          </w:p>
          <w:p w14:paraId="2012539E" w14:textId="77777777" w:rsidR="00416585" w:rsidRPr="009C6351" w:rsidRDefault="00416585" w:rsidP="00416585">
            <w:pPr>
              <w:spacing w:line="400" w:lineRule="exact"/>
              <w:jc w:val="both"/>
              <w:rPr>
                <w:rFonts w:ascii="標楷體" w:hAnsi="標楷體"/>
                <w:b/>
                <w:color w:val="000000" w:themeColor="text1"/>
                <w:szCs w:val="28"/>
              </w:rPr>
            </w:pPr>
          </w:p>
          <w:p w14:paraId="7A1EA864" w14:textId="77777777" w:rsidR="00416585" w:rsidRPr="009C6351" w:rsidRDefault="00416585" w:rsidP="00416585">
            <w:pPr>
              <w:spacing w:line="400" w:lineRule="exact"/>
              <w:jc w:val="both"/>
              <w:rPr>
                <w:rFonts w:ascii="標楷體" w:hAnsi="標楷體"/>
                <w:b/>
                <w:color w:val="000000" w:themeColor="text1"/>
                <w:szCs w:val="28"/>
              </w:rPr>
            </w:pPr>
          </w:p>
          <w:p w14:paraId="052EF5EC" w14:textId="77777777" w:rsidR="00416585" w:rsidRPr="009C6351" w:rsidRDefault="00416585" w:rsidP="00416585">
            <w:pPr>
              <w:spacing w:line="400" w:lineRule="exact"/>
              <w:jc w:val="both"/>
              <w:rPr>
                <w:rFonts w:ascii="標楷體" w:hAnsi="標楷體"/>
                <w:b/>
                <w:color w:val="000000" w:themeColor="text1"/>
                <w:szCs w:val="28"/>
              </w:rPr>
            </w:pPr>
          </w:p>
          <w:p w14:paraId="759D204B" w14:textId="77777777" w:rsidR="00416585" w:rsidRPr="009C6351" w:rsidRDefault="00416585" w:rsidP="00416585">
            <w:pPr>
              <w:spacing w:line="400" w:lineRule="exact"/>
              <w:jc w:val="both"/>
              <w:rPr>
                <w:rFonts w:ascii="標楷體" w:hAnsi="標楷體"/>
                <w:b/>
                <w:color w:val="000000" w:themeColor="text1"/>
                <w:szCs w:val="28"/>
              </w:rPr>
            </w:pPr>
          </w:p>
          <w:p w14:paraId="27ECDAFA" w14:textId="77777777" w:rsidR="00416585" w:rsidRPr="009C6351" w:rsidRDefault="00416585" w:rsidP="00416585">
            <w:pPr>
              <w:spacing w:line="400" w:lineRule="exact"/>
              <w:jc w:val="both"/>
              <w:rPr>
                <w:rFonts w:ascii="標楷體" w:hAnsi="標楷體"/>
                <w:b/>
                <w:color w:val="000000" w:themeColor="text1"/>
                <w:szCs w:val="28"/>
              </w:rPr>
            </w:pPr>
          </w:p>
          <w:p w14:paraId="44997ADE" w14:textId="77777777" w:rsidR="00416585" w:rsidRPr="009C6351" w:rsidRDefault="00416585" w:rsidP="00416585">
            <w:pPr>
              <w:spacing w:line="400" w:lineRule="exact"/>
              <w:jc w:val="both"/>
              <w:rPr>
                <w:rFonts w:ascii="標楷體" w:hAnsi="標楷體"/>
                <w:b/>
                <w:color w:val="000000" w:themeColor="text1"/>
                <w:szCs w:val="28"/>
              </w:rPr>
            </w:pPr>
          </w:p>
          <w:p w14:paraId="4F0B6C84" w14:textId="77777777" w:rsidR="00416585" w:rsidRPr="009C6351" w:rsidRDefault="00416585" w:rsidP="00416585">
            <w:pPr>
              <w:spacing w:line="400" w:lineRule="exact"/>
              <w:jc w:val="both"/>
              <w:rPr>
                <w:rFonts w:ascii="標楷體" w:hAnsi="標楷體"/>
                <w:b/>
                <w:color w:val="000000" w:themeColor="text1"/>
                <w:szCs w:val="28"/>
              </w:rPr>
            </w:pPr>
          </w:p>
          <w:p w14:paraId="044EE3F1" w14:textId="77777777" w:rsidR="00416585" w:rsidRPr="009C6351" w:rsidRDefault="00416585" w:rsidP="00416585">
            <w:pPr>
              <w:spacing w:line="400" w:lineRule="exact"/>
              <w:jc w:val="both"/>
              <w:rPr>
                <w:rFonts w:ascii="標楷體" w:hAnsi="標楷體"/>
                <w:b/>
                <w:color w:val="000000" w:themeColor="text1"/>
                <w:szCs w:val="28"/>
              </w:rPr>
            </w:pPr>
          </w:p>
          <w:p w14:paraId="618B3BD0" w14:textId="77777777" w:rsidR="00416585" w:rsidRPr="009C6351" w:rsidRDefault="00416585" w:rsidP="00416585">
            <w:pPr>
              <w:spacing w:line="400" w:lineRule="exact"/>
              <w:jc w:val="both"/>
              <w:rPr>
                <w:rFonts w:ascii="標楷體" w:hAnsi="標楷體"/>
                <w:b/>
                <w:color w:val="000000" w:themeColor="text1"/>
                <w:szCs w:val="28"/>
              </w:rPr>
            </w:pPr>
          </w:p>
          <w:p w14:paraId="35827B4C" w14:textId="77777777" w:rsidR="00416585" w:rsidRPr="009C6351" w:rsidRDefault="00416585" w:rsidP="00416585">
            <w:pPr>
              <w:spacing w:line="400" w:lineRule="exact"/>
              <w:jc w:val="both"/>
              <w:rPr>
                <w:rFonts w:ascii="標楷體" w:hAnsi="標楷體"/>
                <w:b/>
                <w:color w:val="000000" w:themeColor="text1"/>
                <w:szCs w:val="28"/>
              </w:rPr>
            </w:pPr>
          </w:p>
          <w:p w14:paraId="69C0D931" w14:textId="77777777" w:rsidR="00416585" w:rsidRPr="009C6351" w:rsidRDefault="00416585" w:rsidP="00416585">
            <w:pPr>
              <w:spacing w:line="400" w:lineRule="exact"/>
              <w:jc w:val="both"/>
              <w:rPr>
                <w:rFonts w:ascii="標楷體" w:hAnsi="標楷體"/>
                <w:b/>
                <w:color w:val="000000" w:themeColor="text1"/>
                <w:szCs w:val="28"/>
              </w:rPr>
            </w:pPr>
          </w:p>
          <w:p w14:paraId="26590AB0" w14:textId="77777777" w:rsidR="00416585" w:rsidRPr="009C6351" w:rsidRDefault="00416585" w:rsidP="00416585">
            <w:pPr>
              <w:spacing w:line="400" w:lineRule="exact"/>
              <w:jc w:val="both"/>
              <w:rPr>
                <w:rFonts w:ascii="標楷體" w:hAnsi="標楷體"/>
                <w:b/>
                <w:color w:val="000000" w:themeColor="text1"/>
                <w:szCs w:val="28"/>
              </w:rPr>
            </w:pPr>
          </w:p>
          <w:p w14:paraId="40FBCC44" w14:textId="77777777" w:rsidR="00416585" w:rsidRPr="009C6351" w:rsidRDefault="00416585" w:rsidP="00416585">
            <w:pPr>
              <w:spacing w:line="400" w:lineRule="exact"/>
              <w:jc w:val="both"/>
              <w:rPr>
                <w:rFonts w:ascii="標楷體" w:hAnsi="標楷體"/>
                <w:b/>
                <w:color w:val="000000" w:themeColor="text1"/>
                <w:szCs w:val="28"/>
              </w:rPr>
            </w:pPr>
          </w:p>
          <w:p w14:paraId="16D82DBD" w14:textId="77777777" w:rsidR="00416585" w:rsidRPr="009C6351" w:rsidRDefault="00416585" w:rsidP="00416585">
            <w:pPr>
              <w:spacing w:line="400" w:lineRule="exact"/>
              <w:jc w:val="both"/>
              <w:rPr>
                <w:rFonts w:ascii="標楷體" w:hAnsi="標楷體"/>
                <w:b/>
                <w:color w:val="000000" w:themeColor="text1"/>
                <w:szCs w:val="28"/>
              </w:rPr>
            </w:pPr>
          </w:p>
          <w:p w14:paraId="7E5F67C0" w14:textId="77777777" w:rsidR="00416585" w:rsidRPr="009C6351" w:rsidRDefault="00416585" w:rsidP="00416585">
            <w:pPr>
              <w:spacing w:line="400" w:lineRule="exact"/>
              <w:jc w:val="both"/>
              <w:rPr>
                <w:rFonts w:ascii="標楷體" w:hAnsi="標楷體"/>
                <w:b/>
                <w:color w:val="000000" w:themeColor="text1"/>
                <w:szCs w:val="28"/>
              </w:rPr>
            </w:pPr>
          </w:p>
          <w:p w14:paraId="2D1C2484" w14:textId="77777777" w:rsidR="00416585" w:rsidRPr="009C6351" w:rsidRDefault="00416585" w:rsidP="00416585">
            <w:pPr>
              <w:spacing w:line="400" w:lineRule="exact"/>
              <w:jc w:val="both"/>
              <w:rPr>
                <w:rFonts w:ascii="標楷體" w:hAnsi="標楷體"/>
                <w:b/>
                <w:color w:val="000000" w:themeColor="text1"/>
                <w:szCs w:val="28"/>
              </w:rPr>
            </w:pPr>
          </w:p>
          <w:p w14:paraId="2BB1A7DB" w14:textId="77777777" w:rsidR="00416585" w:rsidRDefault="00416585" w:rsidP="00416585">
            <w:pPr>
              <w:spacing w:line="400" w:lineRule="exact"/>
              <w:jc w:val="both"/>
              <w:rPr>
                <w:rFonts w:ascii="標楷體" w:hAnsi="標楷體"/>
                <w:b/>
                <w:color w:val="000000" w:themeColor="text1"/>
                <w:szCs w:val="28"/>
              </w:rPr>
            </w:pPr>
          </w:p>
          <w:p w14:paraId="10156A79" w14:textId="77777777" w:rsidR="001448F4" w:rsidRDefault="001448F4" w:rsidP="00416585">
            <w:pPr>
              <w:spacing w:line="400" w:lineRule="exact"/>
              <w:jc w:val="both"/>
              <w:rPr>
                <w:rFonts w:ascii="標楷體" w:hAnsi="標楷體"/>
                <w:b/>
                <w:color w:val="000000" w:themeColor="text1"/>
                <w:szCs w:val="28"/>
              </w:rPr>
            </w:pPr>
          </w:p>
          <w:p w14:paraId="27FC72EB" w14:textId="77777777" w:rsidR="001448F4" w:rsidRPr="009C6351" w:rsidRDefault="001448F4" w:rsidP="00416585">
            <w:pPr>
              <w:spacing w:line="400" w:lineRule="exact"/>
              <w:jc w:val="both"/>
              <w:rPr>
                <w:rFonts w:ascii="標楷體" w:hAnsi="標楷體"/>
                <w:b/>
                <w:color w:val="000000" w:themeColor="text1"/>
                <w:szCs w:val="28"/>
              </w:rPr>
            </w:pPr>
          </w:p>
          <w:p w14:paraId="7B8B1AD9" w14:textId="77777777" w:rsidR="00416585" w:rsidRPr="009C6351" w:rsidRDefault="00416585" w:rsidP="00416585">
            <w:pPr>
              <w:spacing w:line="400" w:lineRule="exact"/>
              <w:jc w:val="both"/>
              <w:rPr>
                <w:rFonts w:ascii="標楷體" w:hAnsi="標楷體"/>
                <w:b/>
                <w:color w:val="000000" w:themeColor="text1"/>
                <w:szCs w:val="28"/>
              </w:rPr>
            </w:pPr>
            <w:r w:rsidRPr="009C6351">
              <w:rPr>
                <w:rFonts w:ascii="標楷體" w:hAnsi="標楷體" w:hint="eastAsia"/>
                <w:b/>
                <w:color w:val="000000" w:themeColor="text1"/>
                <w:szCs w:val="28"/>
              </w:rPr>
              <w:lastRenderedPageBreak/>
              <w:t>建設課</w:t>
            </w:r>
          </w:p>
          <w:p w14:paraId="2291EBCC" w14:textId="77777777" w:rsidR="00416585" w:rsidRPr="009C6351" w:rsidRDefault="00416585" w:rsidP="00416585">
            <w:pPr>
              <w:spacing w:line="400" w:lineRule="exact"/>
              <w:jc w:val="both"/>
              <w:rPr>
                <w:rFonts w:ascii="標楷體" w:hAnsi="標楷體"/>
                <w:b/>
                <w:color w:val="000000" w:themeColor="text1"/>
                <w:szCs w:val="28"/>
              </w:rPr>
            </w:pPr>
          </w:p>
          <w:p w14:paraId="530FB96A" w14:textId="77777777" w:rsidR="00416585" w:rsidRPr="009C6351" w:rsidRDefault="00416585" w:rsidP="00416585">
            <w:pPr>
              <w:spacing w:line="400" w:lineRule="exact"/>
              <w:jc w:val="both"/>
              <w:rPr>
                <w:rFonts w:ascii="標楷體" w:hAnsi="標楷體"/>
                <w:b/>
                <w:color w:val="000000" w:themeColor="text1"/>
                <w:szCs w:val="28"/>
              </w:rPr>
            </w:pPr>
          </w:p>
          <w:p w14:paraId="1D48FC37" w14:textId="77777777" w:rsidR="00416585" w:rsidRDefault="00416585" w:rsidP="00416585">
            <w:pPr>
              <w:spacing w:line="400" w:lineRule="exact"/>
              <w:jc w:val="both"/>
              <w:rPr>
                <w:rFonts w:ascii="標楷體" w:hAnsi="標楷體"/>
                <w:b/>
                <w:color w:val="000000" w:themeColor="text1"/>
                <w:szCs w:val="28"/>
              </w:rPr>
            </w:pPr>
          </w:p>
          <w:p w14:paraId="3A7CFE99" w14:textId="77777777" w:rsidR="00416585" w:rsidRDefault="00416585" w:rsidP="00416585">
            <w:pPr>
              <w:spacing w:line="400" w:lineRule="exact"/>
              <w:jc w:val="both"/>
              <w:rPr>
                <w:rFonts w:ascii="標楷體" w:hAnsi="標楷體"/>
                <w:b/>
                <w:color w:val="000000" w:themeColor="text1"/>
                <w:szCs w:val="28"/>
              </w:rPr>
            </w:pPr>
          </w:p>
          <w:p w14:paraId="7CD3F3F4" w14:textId="77777777" w:rsidR="00416585" w:rsidRDefault="00416585" w:rsidP="00416585">
            <w:pPr>
              <w:spacing w:line="400" w:lineRule="exact"/>
              <w:jc w:val="both"/>
              <w:rPr>
                <w:rFonts w:ascii="標楷體" w:hAnsi="標楷體"/>
                <w:b/>
                <w:color w:val="000000" w:themeColor="text1"/>
                <w:szCs w:val="28"/>
              </w:rPr>
            </w:pPr>
          </w:p>
          <w:p w14:paraId="21A4481D" w14:textId="77777777" w:rsidR="00416585" w:rsidRDefault="00416585" w:rsidP="00416585">
            <w:pPr>
              <w:spacing w:line="400" w:lineRule="exact"/>
              <w:jc w:val="both"/>
              <w:rPr>
                <w:rFonts w:ascii="標楷體" w:hAnsi="標楷體"/>
                <w:b/>
                <w:color w:val="000000" w:themeColor="text1"/>
                <w:szCs w:val="28"/>
              </w:rPr>
            </w:pPr>
          </w:p>
          <w:p w14:paraId="66922193" w14:textId="77777777" w:rsidR="00416585" w:rsidRDefault="00416585" w:rsidP="00416585">
            <w:pPr>
              <w:spacing w:line="400" w:lineRule="exact"/>
              <w:jc w:val="both"/>
              <w:rPr>
                <w:rFonts w:ascii="標楷體" w:hAnsi="標楷體"/>
                <w:b/>
                <w:color w:val="000000" w:themeColor="text1"/>
                <w:szCs w:val="28"/>
              </w:rPr>
            </w:pPr>
          </w:p>
          <w:p w14:paraId="30C78519" w14:textId="77777777" w:rsidR="00416585" w:rsidRDefault="00416585" w:rsidP="00416585">
            <w:pPr>
              <w:spacing w:line="400" w:lineRule="exact"/>
              <w:jc w:val="both"/>
              <w:rPr>
                <w:rFonts w:ascii="標楷體" w:hAnsi="標楷體"/>
                <w:b/>
                <w:color w:val="000000" w:themeColor="text1"/>
                <w:szCs w:val="28"/>
              </w:rPr>
            </w:pPr>
          </w:p>
          <w:p w14:paraId="3A94806F" w14:textId="77777777" w:rsidR="00416585" w:rsidRDefault="00416585" w:rsidP="00416585">
            <w:pPr>
              <w:spacing w:line="400" w:lineRule="exact"/>
              <w:jc w:val="both"/>
              <w:rPr>
                <w:rFonts w:ascii="標楷體" w:hAnsi="標楷體"/>
                <w:b/>
                <w:color w:val="000000" w:themeColor="text1"/>
                <w:szCs w:val="28"/>
              </w:rPr>
            </w:pPr>
          </w:p>
          <w:p w14:paraId="762CEA38" w14:textId="77777777" w:rsidR="00416585" w:rsidRDefault="00416585" w:rsidP="00416585">
            <w:pPr>
              <w:spacing w:line="400" w:lineRule="exact"/>
              <w:jc w:val="both"/>
              <w:rPr>
                <w:rFonts w:ascii="標楷體" w:hAnsi="標楷體"/>
                <w:b/>
                <w:color w:val="000000" w:themeColor="text1"/>
                <w:szCs w:val="28"/>
              </w:rPr>
            </w:pPr>
          </w:p>
          <w:p w14:paraId="2720D678" w14:textId="77777777" w:rsidR="00416585" w:rsidRDefault="00416585" w:rsidP="00416585">
            <w:pPr>
              <w:spacing w:line="400" w:lineRule="exact"/>
              <w:jc w:val="both"/>
              <w:rPr>
                <w:rFonts w:ascii="標楷體" w:hAnsi="標楷體"/>
                <w:b/>
                <w:color w:val="000000" w:themeColor="text1"/>
                <w:szCs w:val="28"/>
              </w:rPr>
            </w:pPr>
          </w:p>
          <w:p w14:paraId="282B0CB7" w14:textId="77777777" w:rsidR="00416585" w:rsidRDefault="00416585" w:rsidP="00416585">
            <w:pPr>
              <w:spacing w:line="400" w:lineRule="exact"/>
              <w:jc w:val="both"/>
              <w:rPr>
                <w:rFonts w:ascii="標楷體" w:hAnsi="標楷體"/>
                <w:b/>
                <w:color w:val="000000" w:themeColor="text1"/>
                <w:szCs w:val="28"/>
              </w:rPr>
            </w:pPr>
          </w:p>
          <w:p w14:paraId="3714E8FD" w14:textId="77777777" w:rsidR="00416585" w:rsidRDefault="00416585" w:rsidP="00416585">
            <w:pPr>
              <w:spacing w:line="400" w:lineRule="exact"/>
              <w:jc w:val="both"/>
              <w:rPr>
                <w:rFonts w:ascii="標楷體" w:hAnsi="標楷體"/>
                <w:b/>
                <w:color w:val="000000" w:themeColor="text1"/>
                <w:szCs w:val="28"/>
              </w:rPr>
            </w:pPr>
          </w:p>
          <w:p w14:paraId="4D722895" w14:textId="77777777" w:rsidR="00416585" w:rsidRDefault="00416585" w:rsidP="00416585">
            <w:pPr>
              <w:spacing w:line="400" w:lineRule="exact"/>
              <w:jc w:val="both"/>
              <w:rPr>
                <w:rFonts w:ascii="標楷體" w:hAnsi="標楷體"/>
                <w:b/>
                <w:color w:val="000000" w:themeColor="text1"/>
                <w:szCs w:val="28"/>
              </w:rPr>
            </w:pPr>
          </w:p>
          <w:p w14:paraId="20A7FC0C" w14:textId="77777777" w:rsidR="00416585" w:rsidRDefault="00416585" w:rsidP="00416585">
            <w:pPr>
              <w:spacing w:line="400" w:lineRule="exact"/>
              <w:jc w:val="both"/>
              <w:rPr>
                <w:rFonts w:ascii="標楷體" w:hAnsi="標楷體"/>
                <w:b/>
                <w:color w:val="000000" w:themeColor="text1"/>
                <w:szCs w:val="28"/>
              </w:rPr>
            </w:pPr>
          </w:p>
          <w:p w14:paraId="47E4CCBE" w14:textId="77777777" w:rsidR="00416585" w:rsidRDefault="00416585" w:rsidP="00416585">
            <w:pPr>
              <w:spacing w:line="400" w:lineRule="exact"/>
              <w:jc w:val="both"/>
              <w:rPr>
                <w:rFonts w:ascii="標楷體" w:hAnsi="標楷體"/>
                <w:b/>
                <w:color w:val="000000" w:themeColor="text1"/>
                <w:szCs w:val="28"/>
              </w:rPr>
            </w:pPr>
          </w:p>
          <w:p w14:paraId="2EF5AAEE" w14:textId="77777777" w:rsidR="00416585" w:rsidRDefault="00416585" w:rsidP="00416585">
            <w:pPr>
              <w:spacing w:line="400" w:lineRule="exact"/>
              <w:jc w:val="both"/>
              <w:rPr>
                <w:rFonts w:ascii="標楷體" w:hAnsi="標楷體"/>
                <w:b/>
                <w:color w:val="000000" w:themeColor="text1"/>
                <w:szCs w:val="28"/>
              </w:rPr>
            </w:pPr>
          </w:p>
          <w:p w14:paraId="400B884C" w14:textId="77777777" w:rsidR="00416585" w:rsidRDefault="00416585" w:rsidP="00416585">
            <w:pPr>
              <w:spacing w:line="400" w:lineRule="exact"/>
              <w:jc w:val="both"/>
              <w:rPr>
                <w:rFonts w:ascii="標楷體" w:hAnsi="標楷體"/>
                <w:b/>
                <w:color w:val="000000" w:themeColor="text1"/>
                <w:szCs w:val="28"/>
              </w:rPr>
            </w:pPr>
          </w:p>
          <w:p w14:paraId="4D42830C" w14:textId="77777777" w:rsidR="00416585" w:rsidRDefault="00416585" w:rsidP="00416585">
            <w:pPr>
              <w:spacing w:line="400" w:lineRule="exact"/>
              <w:jc w:val="both"/>
              <w:rPr>
                <w:rFonts w:ascii="標楷體" w:hAnsi="標楷體"/>
                <w:b/>
                <w:color w:val="000000" w:themeColor="text1"/>
                <w:szCs w:val="28"/>
              </w:rPr>
            </w:pPr>
          </w:p>
          <w:p w14:paraId="1F36A577" w14:textId="77777777" w:rsidR="00416585" w:rsidRDefault="00416585" w:rsidP="00416585">
            <w:pPr>
              <w:spacing w:line="400" w:lineRule="exact"/>
              <w:jc w:val="both"/>
              <w:rPr>
                <w:rFonts w:ascii="標楷體" w:hAnsi="標楷體"/>
                <w:b/>
                <w:color w:val="000000" w:themeColor="text1"/>
                <w:szCs w:val="28"/>
              </w:rPr>
            </w:pPr>
          </w:p>
          <w:p w14:paraId="75AB9DF2" w14:textId="77777777" w:rsidR="00416585" w:rsidRDefault="00416585" w:rsidP="00416585">
            <w:pPr>
              <w:spacing w:line="400" w:lineRule="exact"/>
              <w:jc w:val="both"/>
              <w:rPr>
                <w:rFonts w:ascii="標楷體" w:hAnsi="標楷體"/>
                <w:b/>
                <w:color w:val="000000" w:themeColor="text1"/>
                <w:szCs w:val="28"/>
              </w:rPr>
            </w:pPr>
          </w:p>
          <w:p w14:paraId="021013C1" w14:textId="77777777" w:rsidR="00416585" w:rsidRDefault="00416585" w:rsidP="00416585">
            <w:pPr>
              <w:spacing w:line="400" w:lineRule="exact"/>
              <w:jc w:val="both"/>
              <w:rPr>
                <w:rFonts w:ascii="標楷體" w:hAnsi="標楷體"/>
                <w:b/>
                <w:color w:val="000000" w:themeColor="text1"/>
                <w:szCs w:val="28"/>
              </w:rPr>
            </w:pPr>
          </w:p>
          <w:p w14:paraId="52062F12" w14:textId="77777777" w:rsidR="00416585" w:rsidRDefault="00416585" w:rsidP="00416585">
            <w:pPr>
              <w:spacing w:line="400" w:lineRule="exact"/>
              <w:jc w:val="both"/>
              <w:rPr>
                <w:rFonts w:ascii="標楷體" w:hAnsi="標楷體"/>
                <w:b/>
                <w:color w:val="000000" w:themeColor="text1"/>
                <w:szCs w:val="28"/>
              </w:rPr>
            </w:pPr>
          </w:p>
          <w:p w14:paraId="47959838" w14:textId="77777777" w:rsidR="00416585" w:rsidRDefault="00416585" w:rsidP="00416585">
            <w:pPr>
              <w:spacing w:line="400" w:lineRule="exact"/>
              <w:jc w:val="both"/>
              <w:rPr>
                <w:rFonts w:ascii="標楷體" w:hAnsi="標楷體"/>
                <w:b/>
                <w:color w:val="000000" w:themeColor="text1"/>
                <w:szCs w:val="28"/>
              </w:rPr>
            </w:pPr>
          </w:p>
          <w:p w14:paraId="282CE96B" w14:textId="77777777" w:rsidR="00416585" w:rsidRDefault="00416585" w:rsidP="00416585">
            <w:pPr>
              <w:spacing w:line="400" w:lineRule="exact"/>
              <w:jc w:val="both"/>
              <w:rPr>
                <w:rFonts w:ascii="標楷體" w:hAnsi="標楷體"/>
                <w:b/>
                <w:color w:val="000000" w:themeColor="text1"/>
                <w:szCs w:val="28"/>
              </w:rPr>
            </w:pPr>
          </w:p>
          <w:p w14:paraId="1FECCAA0" w14:textId="77777777" w:rsidR="001448F4" w:rsidRDefault="001448F4" w:rsidP="00416585">
            <w:pPr>
              <w:spacing w:line="400" w:lineRule="exact"/>
              <w:jc w:val="both"/>
              <w:rPr>
                <w:rFonts w:ascii="標楷體" w:hAnsi="標楷體"/>
                <w:b/>
                <w:color w:val="000000" w:themeColor="text1"/>
                <w:szCs w:val="28"/>
              </w:rPr>
            </w:pPr>
          </w:p>
          <w:p w14:paraId="554CC4AB" w14:textId="77777777" w:rsidR="001448F4" w:rsidRDefault="001448F4" w:rsidP="00416585">
            <w:pPr>
              <w:spacing w:line="400" w:lineRule="exact"/>
              <w:jc w:val="both"/>
              <w:rPr>
                <w:rFonts w:ascii="標楷體" w:hAnsi="標楷體"/>
                <w:b/>
                <w:color w:val="000000" w:themeColor="text1"/>
                <w:szCs w:val="28"/>
              </w:rPr>
            </w:pPr>
          </w:p>
          <w:p w14:paraId="5E685E46" w14:textId="77777777" w:rsidR="00416585" w:rsidRPr="009C6351" w:rsidRDefault="00416585" w:rsidP="00416585">
            <w:pPr>
              <w:spacing w:line="400" w:lineRule="exact"/>
              <w:jc w:val="both"/>
              <w:rPr>
                <w:rFonts w:ascii="標楷體" w:hAnsi="標楷體"/>
                <w:b/>
                <w:color w:val="000000" w:themeColor="text1"/>
                <w:szCs w:val="28"/>
              </w:rPr>
            </w:pPr>
            <w:r w:rsidRPr="009C6351">
              <w:rPr>
                <w:rFonts w:ascii="標楷體" w:hAnsi="標楷體" w:hint="eastAsia"/>
                <w:b/>
                <w:color w:val="000000" w:themeColor="text1"/>
                <w:szCs w:val="28"/>
              </w:rPr>
              <w:lastRenderedPageBreak/>
              <w:t>建設課</w:t>
            </w:r>
          </w:p>
          <w:p w14:paraId="7C0CCFBB" w14:textId="77777777" w:rsidR="00416585" w:rsidRDefault="00416585" w:rsidP="00416585">
            <w:pPr>
              <w:spacing w:line="400" w:lineRule="exact"/>
              <w:jc w:val="both"/>
              <w:rPr>
                <w:rFonts w:ascii="標楷體" w:hAnsi="標楷體"/>
                <w:b/>
                <w:color w:val="000000" w:themeColor="text1"/>
                <w:szCs w:val="28"/>
              </w:rPr>
            </w:pPr>
          </w:p>
          <w:p w14:paraId="0B109E9B" w14:textId="77777777" w:rsidR="00416585" w:rsidRDefault="00416585" w:rsidP="00416585">
            <w:pPr>
              <w:spacing w:line="400" w:lineRule="exact"/>
              <w:jc w:val="both"/>
              <w:rPr>
                <w:rFonts w:ascii="標楷體" w:hAnsi="標楷體"/>
                <w:b/>
                <w:color w:val="000000" w:themeColor="text1"/>
                <w:szCs w:val="28"/>
              </w:rPr>
            </w:pPr>
          </w:p>
          <w:p w14:paraId="20D091F2" w14:textId="77777777" w:rsidR="00416585" w:rsidRDefault="00416585" w:rsidP="00416585">
            <w:pPr>
              <w:spacing w:line="400" w:lineRule="exact"/>
              <w:jc w:val="both"/>
              <w:rPr>
                <w:rFonts w:ascii="標楷體" w:hAnsi="標楷體"/>
                <w:b/>
                <w:color w:val="000000" w:themeColor="text1"/>
                <w:szCs w:val="28"/>
              </w:rPr>
            </w:pPr>
          </w:p>
          <w:p w14:paraId="32F04D5E" w14:textId="77777777" w:rsidR="00416585" w:rsidRDefault="00416585" w:rsidP="00416585">
            <w:pPr>
              <w:spacing w:line="400" w:lineRule="exact"/>
              <w:jc w:val="both"/>
              <w:rPr>
                <w:rFonts w:ascii="標楷體" w:hAnsi="標楷體"/>
                <w:b/>
                <w:color w:val="000000" w:themeColor="text1"/>
                <w:szCs w:val="28"/>
              </w:rPr>
            </w:pPr>
          </w:p>
          <w:p w14:paraId="49C7F3F3" w14:textId="77777777" w:rsidR="00416585" w:rsidRDefault="00416585" w:rsidP="00416585">
            <w:pPr>
              <w:spacing w:line="400" w:lineRule="exact"/>
              <w:jc w:val="both"/>
              <w:rPr>
                <w:rFonts w:ascii="標楷體" w:hAnsi="標楷體"/>
                <w:b/>
                <w:color w:val="000000" w:themeColor="text1"/>
                <w:szCs w:val="28"/>
              </w:rPr>
            </w:pPr>
          </w:p>
          <w:p w14:paraId="266544B5" w14:textId="77777777" w:rsidR="00416585" w:rsidRDefault="00416585" w:rsidP="00416585">
            <w:pPr>
              <w:spacing w:line="400" w:lineRule="exact"/>
              <w:jc w:val="both"/>
              <w:rPr>
                <w:rFonts w:ascii="標楷體" w:hAnsi="標楷體"/>
                <w:b/>
                <w:color w:val="000000" w:themeColor="text1"/>
                <w:szCs w:val="28"/>
              </w:rPr>
            </w:pPr>
          </w:p>
          <w:p w14:paraId="0C21B439" w14:textId="77777777" w:rsidR="00416585" w:rsidRDefault="00416585" w:rsidP="00416585">
            <w:pPr>
              <w:spacing w:line="400" w:lineRule="exact"/>
              <w:jc w:val="both"/>
              <w:rPr>
                <w:rFonts w:ascii="標楷體" w:hAnsi="標楷體"/>
                <w:b/>
                <w:color w:val="000000" w:themeColor="text1"/>
                <w:szCs w:val="28"/>
              </w:rPr>
            </w:pPr>
          </w:p>
          <w:p w14:paraId="4CE6BBEB" w14:textId="77777777" w:rsidR="00416585" w:rsidRDefault="00416585" w:rsidP="00416585">
            <w:pPr>
              <w:spacing w:line="400" w:lineRule="exact"/>
              <w:jc w:val="both"/>
              <w:rPr>
                <w:rFonts w:ascii="標楷體" w:hAnsi="標楷體"/>
                <w:b/>
                <w:color w:val="000000" w:themeColor="text1"/>
                <w:szCs w:val="28"/>
              </w:rPr>
            </w:pPr>
          </w:p>
          <w:p w14:paraId="5DEC9668" w14:textId="77777777" w:rsidR="00416585" w:rsidRDefault="00416585" w:rsidP="00416585">
            <w:pPr>
              <w:spacing w:line="400" w:lineRule="exact"/>
              <w:jc w:val="both"/>
              <w:rPr>
                <w:rFonts w:ascii="標楷體" w:hAnsi="標楷體"/>
                <w:b/>
                <w:color w:val="000000" w:themeColor="text1"/>
                <w:szCs w:val="28"/>
              </w:rPr>
            </w:pPr>
          </w:p>
          <w:p w14:paraId="02332A43" w14:textId="77777777" w:rsidR="00416585" w:rsidRDefault="00416585" w:rsidP="00416585">
            <w:pPr>
              <w:spacing w:line="400" w:lineRule="exact"/>
              <w:jc w:val="both"/>
              <w:rPr>
                <w:rFonts w:ascii="標楷體" w:hAnsi="標楷體"/>
                <w:b/>
                <w:color w:val="000000" w:themeColor="text1"/>
                <w:szCs w:val="28"/>
              </w:rPr>
            </w:pPr>
          </w:p>
          <w:p w14:paraId="29FDF757" w14:textId="77777777" w:rsidR="00416585" w:rsidRDefault="00416585" w:rsidP="00416585">
            <w:pPr>
              <w:spacing w:line="400" w:lineRule="exact"/>
              <w:jc w:val="both"/>
              <w:rPr>
                <w:rFonts w:ascii="標楷體" w:hAnsi="標楷體"/>
                <w:b/>
                <w:color w:val="000000" w:themeColor="text1"/>
                <w:szCs w:val="28"/>
              </w:rPr>
            </w:pPr>
          </w:p>
          <w:p w14:paraId="0B7AD2C8" w14:textId="77777777" w:rsidR="00416585" w:rsidRDefault="00416585" w:rsidP="00416585">
            <w:pPr>
              <w:spacing w:line="400" w:lineRule="exact"/>
              <w:jc w:val="both"/>
              <w:rPr>
                <w:rFonts w:ascii="標楷體" w:hAnsi="標楷體"/>
                <w:b/>
                <w:color w:val="000000" w:themeColor="text1"/>
                <w:szCs w:val="28"/>
              </w:rPr>
            </w:pPr>
          </w:p>
          <w:p w14:paraId="2BEF9AE8" w14:textId="77777777" w:rsidR="00416585" w:rsidRDefault="00416585" w:rsidP="00416585">
            <w:pPr>
              <w:spacing w:line="400" w:lineRule="exact"/>
              <w:jc w:val="both"/>
              <w:rPr>
                <w:rFonts w:ascii="標楷體" w:hAnsi="標楷體"/>
                <w:b/>
                <w:color w:val="000000" w:themeColor="text1"/>
                <w:szCs w:val="28"/>
              </w:rPr>
            </w:pPr>
          </w:p>
          <w:p w14:paraId="54C0F3AA" w14:textId="77777777" w:rsidR="00416585" w:rsidRDefault="00416585" w:rsidP="00416585">
            <w:pPr>
              <w:spacing w:line="400" w:lineRule="exact"/>
              <w:jc w:val="both"/>
              <w:rPr>
                <w:rFonts w:ascii="標楷體" w:hAnsi="標楷體"/>
                <w:b/>
                <w:color w:val="000000" w:themeColor="text1"/>
                <w:szCs w:val="28"/>
              </w:rPr>
            </w:pPr>
          </w:p>
          <w:p w14:paraId="731F9E92" w14:textId="77777777" w:rsidR="00416585" w:rsidRDefault="00416585" w:rsidP="00416585">
            <w:pPr>
              <w:spacing w:line="400" w:lineRule="exact"/>
              <w:jc w:val="both"/>
              <w:rPr>
                <w:rFonts w:ascii="標楷體" w:hAnsi="標楷體"/>
                <w:b/>
                <w:color w:val="000000" w:themeColor="text1"/>
                <w:szCs w:val="28"/>
              </w:rPr>
            </w:pPr>
          </w:p>
          <w:p w14:paraId="41EE83DB" w14:textId="77777777" w:rsidR="00416585" w:rsidRDefault="00416585" w:rsidP="00416585">
            <w:pPr>
              <w:spacing w:line="400" w:lineRule="exact"/>
              <w:jc w:val="both"/>
              <w:rPr>
                <w:rFonts w:ascii="標楷體" w:hAnsi="標楷體"/>
                <w:b/>
                <w:color w:val="000000" w:themeColor="text1"/>
                <w:szCs w:val="28"/>
              </w:rPr>
            </w:pPr>
          </w:p>
          <w:p w14:paraId="56E95911" w14:textId="77777777" w:rsidR="00416585" w:rsidRDefault="00416585" w:rsidP="00416585">
            <w:pPr>
              <w:spacing w:line="400" w:lineRule="exact"/>
              <w:jc w:val="both"/>
              <w:rPr>
                <w:rFonts w:ascii="標楷體" w:hAnsi="標楷體"/>
                <w:b/>
                <w:color w:val="000000" w:themeColor="text1"/>
                <w:szCs w:val="28"/>
              </w:rPr>
            </w:pPr>
          </w:p>
          <w:p w14:paraId="24B80E7D" w14:textId="77777777" w:rsidR="00416585" w:rsidRDefault="00416585" w:rsidP="00416585">
            <w:pPr>
              <w:spacing w:line="400" w:lineRule="exact"/>
              <w:jc w:val="both"/>
              <w:rPr>
                <w:rFonts w:ascii="標楷體" w:hAnsi="標楷體"/>
                <w:b/>
                <w:color w:val="000000" w:themeColor="text1"/>
                <w:szCs w:val="28"/>
              </w:rPr>
            </w:pPr>
          </w:p>
          <w:p w14:paraId="4A9E34ED" w14:textId="77777777" w:rsidR="00416585" w:rsidRDefault="00416585" w:rsidP="00416585">
            <w:pPr>
              <w:spacing w:line="400" w:lineRule="exact"/>
              <w:jc w:val="both"/>
              <w:rPr>
                <w:rFonts w:ascii="標楷體" w:hAnsi="標楷體"/>
                <w:b/>
                <w:color w:val="000000" w:themeColor="text1"/>
                <w:szCs w:val="28"/>
              </w:rPr>
            </w:pPr>
          </w:p>
          <w:p w14:paraId="5A4D8D49" w14:textId="77777777" w:rsidR="00416585" w:rsidRDefault="00416585" w:rsidP="00416585">
            <w:pPr>
              <w:spacing w:line="400" w:lineRule="exact"/>
              <w:jc w:val="both"/>
              <w:rPr>
                <w:rFonts w:ascii="標楷體" w:hAnsi="標楷體"/>
                <w:b/>
                <w:color w:val="000000" w:themeColor="text1"/>
                <w:szCs w:val="28"/>
              </w:rPr>
            </w:pPr>
          </w:p>
          <w:p w14:paraId="590A8BD0" w14:textId="77777777" w:rsidR="00416585" w:rsidRDefault="00416585" w:rsidP="00416585">
            <w:pPr>
              <w:spacing w:line="400" w:lineRule="exact"/>
              <w:jc w:val="both"/>
              <w:rPr>
                <w:rFonts w:ascii="標楷體" w:hAnsi="標楷體"/>
                <w:b/>
                <w:color w:val="000000" w:themeColor="text1"/>
                <w:szCs w:val="28"/>
              </w:rPr>
            </w:pPr>
          </w:p>
          <w:p w14:paraId="6ADDA828" w14:textId="77777777" w:rsidR="00416585" w:rsidRDefault="00416585" w:rsidP="00416585">
            <w:pPr>
              <w:spacing w:line="400" w:lineRule="exact"/>
              <w:jc w:val="both"/>
              <w:rPr>
                <w:rFonts w:ascii="標楷體" w:hAnsi="標楷體"/>
                <w:b/>
                <w:color w:val="000000" w:themeColor="text1"/>
                <w:szCs w:val="28"/>
              </w:rPr>
            </w:pPr>
          </w:p>
          <w:p w14:paraId="237E9DF7" w14:textId="77777777" w:rsidR="00416585" w:rsidRDefault="00416585" w:rsidP="00416585">
            <w:pPr>
              <w:spacing w:line="400" w:lineRule="exact"/>
              <w:jc w:val="both"/>
              <w:rPr>
                <w:rFonts w:ascii="標楷體" w:hAnsi="標楷體"/>
                <w:b/>
                <w:color w:val="000000" w:themeColor="text1"/>
                <w:szCs w:val="28"/>
              </w:rPr>
            </w:pPr>
          </w:p>
          <w:p w14:paraId="5C46B8E5" w14:textId="77777777" w:rsidR="00416585" w:rsidRDefault="00416585" w:rsidP="00416585">
            <w:pPr>
              <w:spacing w:line="400" w:lineRule="exact"/>
              <w:jc w:val="both"/>
              <w:rPr>
                <w:rFonts w:ascii="標楷體" w:hAnsi="標楷體"/>
                <w:b/>
                <w:color w:val="000000" w:themeColor="text1"/>
                <w:szCs w:val="28"/>
              </w:rPr>
            </w:pPr>
          </w:p>
          <w:p w14:paraId="07D7BAF7" w14:textId="77777777" w:rsidR="006361B8" w:rsidRPr="006361B8" w:rsidRDefault="006361B8" w:rsidP="00416585">
            <w:pPr>
              <w:spacing w:line="400" w:lineRule="exact"/>
              <w:jc w:val="both"/>
              <w:rPr>
                <w:rFonts w:ascii="標楷體" w:hAnsi="標楷體"/>
                <w:b/>
                <w:color w:val="000000" w:themeColor="text1"/>
                <w:szCs w:val="28"/>
              </w:rPr>
            </w:pPr>
          </w:p>
          <w:p w14:paraId="6FF475C7" w14:textId="77777777" w:rsidR="00416585" w:rsidRPr="009C6351" w:rsidRDefault="00416585" w:rsidP="00416585">
            <w:pPr>
              <w:spacing w:line="400" w:lineRule="exact"/>
              <w:jc w:val="both"/>
              <w:rPr>
                <w:rFonts w:ascii="標楷體" w:hAnsi="標楷體"/>
                <w:b/>
                <w:color w:val="000000" w:themeColor="text1"/>
                <w:szCs w:val="28"/>
              </w:rPr>
            </w:pPr>
            <w:r w:rsidRPr="00025024">
              <w:rPr>
                <w:rFonts w:ascii="標楷體" w:hAnsi="標楷體" w:hint="eastAsia"/>
                <w:b/>
                <w:color w:val="000000" w:themeColor="text1"/>
                <w:szCs w:val="28"/>
              </w:rPr>
              <w:lastRenderedPageBreak/>
              <w:t>建設課</w:t>
            </w:r>
          </w:p>
          <w:p w14:paraId="10574D18" w14:textId="77777777" w:rsidR="00416585" w:rsidRDefault="00416585" w:rsidP="00416585">
            <w:pPr>
              <w:spacing w:line="400" w:lineRule="exact"/>
              <w:jc w:val="both"/>
              <w:rPr>
                <w:rFonts w:ascii="標楷體" w:hAnsi="標楷體"/>
                <w:b/>
                <w:color w:val="000000" w:themeColor="text1"/>
                <w:szCs w:val="28"/>
              </w:rPr>
            </w:pPr>
          </w:p>
          <w:p w14:paraId="288396CE" w14:textId="77777777" w:rsidR="00416585" w:rsidRDefault="00416585" w:rsidP="00416585">
            <w:pPr>
              <w:spacing w:line="400" w:lineRule="exact"/>
              <w:jc w:val="both"/>
              <w:rPr>
                <w:rFonts w:ascii="標楷體" w:hAnsi="標楷體"/>
                <w:b/>
                <w:color w:val="000000" w:themeColor="text1"/>
                <w:szCs w:val="28"/>
              </w:rPr>
            </w:pPr>
          </w:p>
          <w:p w14:paraId="53EEF8F8" w14:textId="77777777" w:rsidR="00416585" w:rsidRDefault="00416585" w:rsidP="00416585">
            <w:pPr>
              <w:spacing w:line="400" w:lineRule="exact"/>
              <w:jc w:val="both"/>
              <w:rPr>
                <w:rFonts w:ascii="標楷體" w:hAnsi="標楷體"/>
                <w:b/>
                <w:color w:val="000000" w:themeColor="text1"/>
                <w:szCs w:val="28"/>
              </w:rPr>
            </w:pPr>
          </w:p>
          <w:p w14:paraId="4818885F" w14:textId="77777777" w:rsidR="00416585" w:rsidRDefault="00416585" w:rsidP="00416585">
            <w:pPr>
              <w:spacing w:line="400" w:lineRule="exact"/>
              <w:jc w:val="both"/>
              <w:rPr>
                <w:rFonts w:ascii="標楷體" w:hAnsi="標楷體"/>
                <w:b/>
                <w:color w:val="000000" w:themeColor="text1"/>
                <w:szCs w:val="28"/>
              </w:rPr>
            </w:pPr>
          </w:p>
          <w:p w14:paraId="27E31FC0" w14:textId="77777777" w:rsidR="00416585" w:rsidRDefault="00416585" w:rsidP="00416585">
            <w:pPr>
              <w:spacing w:line="400" w:lineRule="exact"/>
              <w:jc w:val="both"/>
              <w:rPr>
                <w:rFonts w:ascii="標楷體" w:hAnsi="標楷體"/>
                <w:b/>
                <w:color w:val="000000" w:themeColor="text1"/>
                <w:szCs w:val="28"/>
              </w:rPr>
            </w:pPr>
          </w:p>
          <w:p w14:paraId="43E23142" w14:textId="77777777" w:rsidR="00416585" w:rsidRDefault="00416585" w:rsidP="00416585">
            <w:pPr>
              <w:spacing w:line="400" w:lineRule="exact"/>
              <w:jc w:val="both"/>
              <w:rPr>
                <w:rFonts w:ascii="標楷體" w:hAnsi="標楷體"/>
                <w:b/>
                <w:color w:val="000000" w:themeColor="text1"/>
                <w:szCs w:val="28"/>
              </w:rPr>
            </w:pPr>
          </w:p>
          <w:p w14:paraId="295CA6F7" w14:textId="77777777" w:rsidR="00416585" w:rsidRDefault="00416585" w:rsidP="00416585">
            <w:pPr>
              <w:spacing w:line="400" w:lineRule="exact"/>
              <w:jc w:val="both"/>
              <w:rPr>
                <w:rFonts w:ascii="標楷體" w:hAnsi="標楷體"/>
                <w:b/>
                <w:color w:val="000000" w:themeColor="text1"/>
                <w:szCs w:val="28"/>
              </w:rPr>
            </w:pPr>
          </w:p>
          <w:p w14:paraId="1BA5655F" w14:textId="77777777" w:rsidR="00416585" w:rsidRDefault="00416585" w:rsidP="00416585">
            <w:pPr>
              <w:spacing w:line="400" w:lineRule="exact"/>
              <w:jc w:val="both"/>
              <w:rPr>
                <w:rFonts w:ascii="標楷體" w:hAnsi="標楷體"/>
                <w:b/>
                <w:color w:val="000000" w:themeColor="text1"/>
                <w:szCs w:val="28"/>
              </w:rPr>
            </w:pPr>
          </w:p>
          <w:p w14:paraId="20B486A2" w14:textId="77777777" w:rsidR="00416585" w:rsidRDefault="00416585" w:rsidP="00416585">
            <w:pPr>
              <w:spacing w:line="400" w:lineRule="exact"/>
              <w:jc w:val="both"/>
              <w:rPr>
                <w:rFonts w:ascii="標楷體" w:hAnsi="標楷體"/>
                <w:b/>
                <w:color w:val="000000" w:themeColor="text1"/>
                <w:szCs w:val="28"/>
              </w:rPr>
            </w:pPr>
          </w:p>
          <w:p w14:paraId="66ADC963" w14:textId="77777777" w:rsidR="00416585" w:rsidRDefault="00416585" w:rsidP="00416585">
            <w:pPr>
              <w:spacing w:line="400" w:lineRule="exact"/>
              <w:jc w:val="both"/>
              <w:rPr>
                <w:rFonts w:ascii="標楷體" w:hAnsi="標楷體"/>
                <w:b/>
                <w:color w:val="000000" w:themeColor="text1"/>
                <w:szCs w:val="28"/>
              </w:rPr>
            </w:pPr>
          </w:p>
          <w:p w14:paraId="776D2211" w14:textId="77777777" w:rsidR="00416585" w:rsidRDefault="00416585" w:rsidP="00416585">
            <w:pPr>
              <w:spacing w:line="400" w:lineRule="exact"/>
              <w:jc w:val="both"/>
              <w:rPr>
                <w:rFonts w:ascii="標楷體" w:hAnsi="標楷體"/>
                <w:b/>
                <w:color w:val="000000" w:themeColor="text1"/>
                <w:szCs w:val="28"/>
              </w:rPr>
            </w:pPr>
          </w:p>
          <w:p w14:paraId="73DCE2C6" w14:textId="77777777" w:rsidR="00416585" w:rsidRDefault="00416585" w:rsidP="00416585">
            <w:pPr>
              <w:spacing w:line="400" w:lineRule="exact"/>
              <w:jc w:val="both"/>
              <w:rPr>
                <w:rFonts w:ascii="標楷體" w:hAnsi="標楷體"/>
                <w:b/>
                <w:color w:val="000000" w:themeColor="text1"/>
                <w:szCs w:val="28"/>
              </w:rPr>
            </w:pPr>
          </w:p>
          <w:p w14:paraId="7875F744" w14:textId="77777777" w:rsidR="00416585" w:rsidRDefault="00416585" w:rsidP="00416585">
            <w:pPr>
              <w:spacing w:line="400" w:lineRule="exact"/>
              <w:jc w:val="both"/>
              <w:rPr>
                <w:rFonts w:ascii="標楷體" w:hAnsi="標楷體"/>
                <w:b/>
                <w:color w:val="000000" w:themeColor="text1"/>
                <w:szCs w:val="28"/>
              </w:rPr>
            </w:pPr>
          </w:p>
          <w:p w14:paraId="566B8F69" w14:textId="77777777" w:rsidR="00416585" w:rsidRDefault="00416585" w:rsidP="00416585">
            <w:pPr>
              <w:spacing w:line="400" w:lineRule="exact"/>
              <w:jc w:val="both"/>
              <w:rPr>
                <w:rFonts w:ascii="標楷體" w:hAnsi="標楷體"/>
                <w:b/>
                <w:color w:val="000000" w:themeColor="text1"/>
                <w:szCs w:val="28"/>
              </w:rPr>
            </w:pPr>
          </w:p>
          <w:p w14:paraId="273497A9" w14:textId="77777777" w:rsidR="00416585" w:rsidRDefault="00416585" w:rsidP="00416585">
            <w:pPr>
              <w:spacing w:line="400" w:lineRule="exact"/>
              <w:jc w:val="both"/>
              <w:rPr>
                <w:rFonts w:ascii="標楷體" w:hAnsi="標楷體"/>
                <w:b/>
                <w:color w:val="000000" w:themeColor="text1"/>
                <w:szCs w:val="28"/>
              </w:rPr>
            </w:pPr>
          </w:p>
          <w:p w14:paraId="63CA211C" w14:textId="77777777" w:rsidR="00416585" w:rsidRDefault="00416585" w:rsidP="00416585">
            <w:pPr>
              <w:spacing w:line="400" w:lineRule="exact"/>
              <w:jc w:val="both"/>
              <w:rPr>
                <w:rFonts w:ascii="標楷體" w:hAnsi="標楷體"/>
                <w:b/>
                <w:color w:val="000000" w:themeColor="text1"/>
                <w:szCs w:val="28"/>
              </w:rPr>
            </w:pPr>
          </w:p>
          <w:p w14:paraId="2E6A637C" w14:textId="77777777" w:rsidR="00416585" w:rsidRDefault="00416585" w:rsidP="00416585">
            <w:pPr>
              <w:spacing w:line="400" w:lineRule="exact"/>
              <w:jc w:val="both"/>
              <w:rPr>
                <w:rFonts w:ascii="標楷體" w:hAnsi="標楷體"/>
                <w:b/>
                <w:color w:val="000000" w:themeColor="text1"/>
                <w:szCs w:val="28"/>
              </w:rPr>
            </w:pPr>
          </w:p>
          <w:p w14:paraId="74E67CAD" w14:textId="77777777" w:rsidR="00416585" w:rsidRDefault="00416585" w:rsidP="00416585">
            <w:pPr>
              <w:spacing w:line="400" w:lineRule="exact"/>
              <w:jc w:val="both"/>
              <w:rPr>
                <w:rFonts w:ascii="標楷體" w:hAnsi="標楷體"/>
                <w:b/>
                <w:color w:val="000000" w:themeColor="text1"/>
                <w:szCs w:val="28"/>
              </w:rPr>
            </w:pPr>
          </w:p>
          <w:p w14:paraId="32CADD2A" w14:textId="77777777" w:rsidR="00416585" w:rsidRDefault="00416585" w:rsidP="00416585">
            <w:pPr>
              <w:spacing w:line="400" w:lineRule="exact"/>
              <w:jc w:val="both"/>
              <w:rPr>
                <w:rFonts w:ascii="標楷體" w:hAnsi="標楷體"/>
                <w:b/>
                <w:color w:val="000000" w:themeColor="text1"/>
                <w:szCs w:val="28"/>
              </w:rPr>
            </w:pPr>
          </w:p>
          <w:p w14:paraId="50E832C8" w14:textId="77777777" w:rsidR="00416585" w:rsidRDefault="00416585" w:rsidP="00416585">
            <w:pPr>
              <w:spacing w:line="400" w:lineRule="exact"/>
              <w:jc w:val="both"/>
              <w:rPr>
                <w:rFonts w:ascii="標楷體" w:hAnsi="標楷體"/>
                <w:b/>
                <w:color w:val="000000" w:themeColor="text1"/>
                <w:szCs w:val="28"/>
              </w:rPr>
            </w:pPr>
          </w:p>
          <w:p w14:paraId="15F3C73C" w14:textId="77777777" w:rsidR="00416585" w:rsidRDefault="00416585" w:rsidP="00416585">
            <w:pPr>
              <w:spacing w:line="400" w:lineRule="exact"/>
              <w:jc w:val="both"/>
              <w:rPr>
                <w:rFonts w:ascii="標楷體" w:hAnsi="標楷體"/>
                <w:b/>
                <w:color w:val="000000" w:themeColor="text1"/>
                <w:szCs w:val="28"/>
              </w:rPr>
            </w:pPr>
          </w:p>
          <w:p w14:paraId="5A8DCFB8" w14:textId="77777777" w:rsidR="00416585" w:rsidRDefault="00416585" w:rsidP="00416585">
            <w:pPr>
              <w:spacing w:line="400" w:lineRule="exact"/>
              <w:jc w:val="both"/>
              <w:rPr>
                <w:rFonts w:ascii="標楷體" w:hAnsi="標楷體"/>
                <w:b/>
                <w:color w:val="000000" w:themeColor="text1"/>
                <w:szCs w:val="28"/>
              </w:rPr>
            </w:pPr>
          </w:p>
          <w:p w14:paraId="381C6AD0" w14:textId="77777777" w:rsidR="00416585" w:rsidRDefault="00416585" w:rsidP="00416585">
            <w:pPr>
              <w:spacing w:line="400" w:lineRule="exact"/>
              <w:jc w:val="both"/>
              <w:rPr>
                <w:rFonts w:ascii="標楷體" w:hAnsi="標楷體"/>
                <w:b/>
                <w:color w:val="000000" w:themeColor="text1"/>
                <w:szCs w:val="28"/>
              </w:rPr>
            </w:pPr>
          </w:p>
          <w:p w14:paraId="37823438" w14:textId="77777777" w:rsidR="00416585" w:rsidRDefault="00416585" w:rsidP="00416585">
            <w:pPr>
              <w:spacing w:line="400" w:lineRule="exact"/>
              <w:jc w:val="both"/>
              <w:rPr>
                <w:rFonts w:ascii="標楷體" w:hAnsi="標楷體"/>
                <w:b/>
                <w:color w:val="000000" w:themeColor="text1"/>
                <w:szCs w:val="28"/>
              </w:rPr>
            </w:pPr>
          </w:p>
          <w:p w14:paraId="44C82E78" w14:textId="77777777" w:rsidR="00416585" w:rsidRPr="009C6351" w:rsidRDefault="00416585" w:rsidP="00416585">
            <w:pPr>
              <w:spacing w:line="400" w:lineRule="exact"/>
              <w:jc w:val="both"/>
              <w:rPr>
                <w:rFonts w:ascii="標楷體" w:hAnsi="標楷體"/>
                <w:b/>
                <w:color w:val="000000" w:themeColor="text1"/>
                <w:szCs w:val="28"/>
              </w:rPr>
            </w:pPr>
            <w:r w:rsidRPr="00025024">
              <w:rPr>
                <w:rFonts w:ascii="標楷體" w:hAnsi="標楷體" w:hint="eastAsia"/>
                <w:b/>
                <w:color w:val="000000" w:themeColor="text1"/>
                <w:szCs w:val="28"/>
              </w:rPr>
              <w:lastRenderedPageBreak/>
              <w:t>建設課</w:t>
            </w:r>
          </w:p>
          <w:p w14:paraId="03B81623" w14:textId="77777777" w:rsidR="00416585" w:rsidRDefault="00416585" w:rsidP="00416585">
            <w:pPr>
              <w:spacing w:line="400" w:lineRule="exact"/>
              <w:jc w:val="both"/>
              <w:rPr>
                <w:rFonts w:ascii="標楷體" w:hAnsi="標楷體"/>
                <w:b/>
                <w:color w:val="000000" w:themeColor="text1"/>
                <w:szCs w:val="28"/>
              </w:rPr>
            </w:pPr>
          </w:p>
          <w:p w14:paraId="30B645C6" w14:textId="77777777" w:rsidR="00416585" w:rsidRDefault="00416585" w:rsidP="00416585">
            <w:pPr>
              <w:spacing w:line="400" w:lineRule="exact"/>
              <w:jc w:val="both"/>
              <w:rPr>
                <w:rFonts w:ascii="標楷體" w:hAnsi="標楷體"/>
                <w:b/>
                <w:color w:val="000000" w:themeColor="text1"/>
                <w:szCs w:val="28"/>
              </w:rPr>
            </w:pPr>
          </w:p>
          <w:p w14:paraId="4DD93FD8" w14:textId="77777777" w:rsidR="00416585" w:rsidRDefault="00416585" w:rsidP="00416585">
            <w:pPr>
              <w:spacing w:line="400" w:lineRule="exact"/>
              <w:jc w:val="both"/>
              <w:rPr>
                <w:rFonts w:ascii="標楷體" w:hAnsi="標楷體"/>
                <w:b/>
                <w:color w:val="000000" w:themeColor="text1"/>
                <w:szCs w:val="28"/>
              </w:rPr>
            </w:pPr>
          </w:p>
          <w:p w14:paraId="36B1A2F0" w14:textId="77777777" w:rsidR="00416585" w:rsidRDefault="00416585" w:rsidP="00416585">
            <w:pPr>
              <w:spacing w:line="400" w:lineRule="exact"/>
              <w:jc w:val="both"/>
              <w:rPr>
                <w:rFonts w:ascii="標楷體" w:hAnsi="標楷體"/>
                <w:b/>
                <w:color w:val="000000" w:themeColor="text1"/>
                <w:szCs w:val="28"/>
              </w:rPr>
            </w:pPr>
          </w:p>
          <w:p w14:paraId="2EF8FC2E" w14:textId="77777777" w:rsidR="00416585" w:rsidRDefault="00416585" w:rsidP="00416585">
            <w:pPr>
              <w:spacing w:line="400" w:lineRule="exact"/>
              <w:jc w:val="both"/>
              <w:rPr>
                <w:rFonts w:ascii="標楷體" w:hAnsi="標楷體"/>
                <w:b/>
                <w:color w:val="000000" w:themeColor="text1"/>
                <w:szCs w:val="28"/>
              </w:rPr>
            </w:pPr>
          </w:p>
          <w:p w14:paraId="17C98C5D" w14:textId="77777777" w:rsidR="00416585" w:rsidRDefault="00416585" w:rsidP="00416585">
            <w:pPr>
              <w:spacing w:line="400" w:lineRule="exact"/>
              <w:jc w:val="both"/>
              <w:rPr>
                <w:rFonts w:ascii="標楷體" w:hAnsi="標楷體"/>
                <w:b/>
                <w:color w:val="000000" w:themeColor="text1"/>
                <w:szCs w:val="28"/>
              </w:rPr>
            </w:pPr>
          </w:p>
          <w:p w14:paraId="54FB85BC" w14:textId="77777777" w:rsidR="00416585" w:rsidRDefault="00416585" w:rsidP="00416585">
            <w:pPr>
              <w:spacing w:line="400" w:lineRule="exact"/>
              <w:jc w:val="both"/>
              <w:rPr>
                <w:rFonts w:ascii="標楷體" w:hAnsi="標楷體"/>
                <w:b/>
                <w:color w:val="000000" w:themeColor="text1"/>
                <w:szCs w:val="28"/>
              </w:rPr>
            </w:pPr>
          </w:p>
          <w:p w14:paraId="38D6C55E" w14:textId="77777777" w:rsidR="00416585" w:rsidRDefault="00416585" w:rsidP="00416585">
            <w:pPr>
              <w:spacing w:line="400" w:lineRule="exact"/>
              <w:jc w:val="both"/>
              <w:rPr>
                <w:rFonts w:ascii="標楷體" w:hAnsi="標楷體"/>
                <w:b/>
                <w:color w:val="000000" w:themeColor="text1"/>
                <w:szCs w:val="28"/>
              </w:rPr>
            </w:pPr>
          </w:p>
          <w:p w14:paraId="1B1D62E6" w14:textId="77777777" w:rsidR="00416585" w:rsidRDefault="00416585" w:rsidP="00416585">
            <w:pPr>
              <w:spacing w:line="400" w:lineRule="exact"/>
              <w:jc w:val="both"/>
              <w:rPr>
                <w:rFonts w:ascii="標楷體" w:hAnsi="標楷體"/>
                <w:b/>
                <w:color w:val="000000" w:themeColor="text1"/>
                <w:szCs w:val="28"/>
              </w:rPr>
            </w:pPr>
          </w:p>
          <w:p w14:paraId="18B32AE7" w14:textId="77777777" w:rsidR="00416585" w:rsidRDefault="00416585" w:rsidP="00416585">
            <w:pPr>
              <w:spacing w:line="400" w:lineRule="exact"/>
              <w:jc w:val="both"/>
              <w:rPr>
                <w:rFonts w:ascii="標楷體" w:hAnsi="標楷體"/>
                <w:b/>
                <w:color w:val="000000" w:themeColor="text1"/>
                <w:szCs w:val="28"/>
              </w:rPr>
            </w:pPr>
          </w:p>
          <w:p w14:paraId="0519B7AC" w14:textId="77777777" w:rsidR="00416585" w:rsidRDefault="00416585" w:rsidP="00416585">
            <w:pPr>
              <w:spacing w:line="400" w:lineRule="exact"/>
              <w:jc w:val="both"/>
              <w:rPr>
                <w:rFonts w:ascii="標楷體" w:hAnsi="標楷體"/>
                <w:b/>
                <w:color w:val="000000" w:themeColor="text1"/>
                <w:szCs w:val="28"/>
              </w:rPr>
            </w:pPr>
          </w:p>
          <w:p w14:paraId="36617C8A" w14:textId="77777777" w:rsidR="00416585" w:rsidRDefault="00416585" w:rsidP="00416585">
            <w:pPr>
              <w:spacing w:line="400" w:lineRule="exact"/>
              <w:jc w:val="both"/>
              <w:rPr>
                <w:rFonts w:ascii="標楷體" w:hAnsi="標楷體"/>
                <w:b/>
                <w:color w:val="000000" w:themeColor="text1"/>
                <w:szCs w:val="28"/>
              </w:rPr>
            </w:pPr>
          </w:p>
          <w:p w14:paraId="1B75B7B0" w14:textId="77777777" w:rsidR="00416585" w:rsidRDefault="00416585" w:rsidP="00416585">
            <w:pPr>
              <w:spacing w:line="400" w:lineRule="exact"/>
              <w:jc w:val="both"/>
              <w:rPr>
                <w:rFonts w:ascii="標楷體" w:hAnsi="標楷體"/>
                <w:b/>
                <w:color w:val="000000" w:themeColor="text1"/>
                <w:szCs w:val="28"/>
              </w:rPr>
            </w:pPr>
          </w:p>
          <w:p w14:paraId="4973DE78" w14:textId="77777777" w:rsidR="00416585" w:rsidRDefault="00416585" w:rsidP="00416585">
            <w:pPr>
              <w:spacing w:line="400" w:lineRule="exact"/>
              <w:jc w:val="both"/>
              <w:rPr>
                <w:rFonts w:ascii="標楷體" w:hAnsi="標楷體"/>
                <w:b/>
                <w:color w:val="000000" w:themeColor="text1"/>
                <w:szCs w:val="28"/>
              </w:rPr>
            </w:pPr>
          </w:p>
          <w:p w14:paraId="5FF6B834" w14:textId="77777777" w:rsidR="00416585" w:rsidRDefault="00416585" w:rsidP="00416585">
            <w:pPr>
              <w:spacing w:line="400" w:lineRule="exact"/>
              <w:jc w:val="both"/>
              <w:rPr>
                <w:rFonts w:ascii="標楷體" w:hAnsi="標楷體"/>
                <w:b/>
                <w:color w:val="000000" w:themeColor="text1"/>
                <w:szCs w:val="28"/>
              </w:rPr>
            </w:pPr>
          </w:p>
          <w:p w14:paraId="4C0FBB41" w14:textId="77777777" w:rsidR="00416585" w:rsidRDefault="00416585" w:rsidP="00416585">
            <w:pPr>
              <w:spacing w:line="400" w:lineRule="exact"/>
              <w:jc w:val="both"/>
              <w:rPr>
                <w:rFonts w:ascii="標楷體" w:hAnsi="標楷體"/>
                <w:b/>
                <w:color w:val="000000" w:themeColor="text1"/>
                <w:szCs w:val="28"/>
              </w:rPr>
            </w:pPr>
          </w:p>
          <w:p w14:paraId="29DD8284" w14:textId="77777777" w:rsidR="00416585" w:rsidRDefault="00416585" w:rsidP="00416585">
            <w:pPr>
              <w:spacing w:line="400" w:lineRule="exact"/>
              <w:jc w:val="both"/>
              <w:rPr>
                <w:rFonts w:ascii="標楷體" w:hAnsi="標楷體"/>
                <w:b/>
                <w:color w:val="000000" w:themeColor="text1"/>
                <w:szCs w:val="28"/>
              </w:rPr>
            </w:pPr>
          </w:p>
          <w:p w14:paraId="33C54CF0" w14:textId="77777777" w:rsidR="00416585" w:rsidRDefault="00416585" w:rsidP="00416585">
            <w:pPr>
              <w:spacing w:line="400" w:lineRule="exact"/>
              <w:jc w:val="both"/>
              <w:rPr>
                <w:rFonts w:ascii="標楷體" w:hAnsi="標楷體"/>
                <w:b/>
                <w:color w:val="000000" w:themeColor="text1"/>
                <w:szCs w:val="28"/>
              </w:rPr>
            </w:pPr>
          </w:p>
          <w:p w14:paraId="3A7BDDC1" w14:textId="77777777" w:rsidR="00416585" w:rsidRDefault="00416585" w:rsidP="00416585">
            <w:pPr>
              <w:spacing w:line="400" w:lineRule="exact"/>
              <w:jc w:val="both"/>
              <w:rPr>
                <w:rFonts w:ascii="標楷體" w:hAnsi="標楷體"/>
                <w:b/>
                <w:color w:val="000000" w:themeColor="text1"/>
                <w:szCs w:val="28"/>
              </w:rPr>
            </w:pPr>
          </w:p>
          <w:p w14:paraId="6D05784F" w14:textId="77777777" w:rsidR="00416585" w:rsidRDefault="00416585" w:rsidP="00416585">
            <w:pPr>
              <w:spacing w:line="400" w:lineRule="exact"/>
              <w:jc w:val="both"/>
              <w:rPr>
                <w:rFonts w:ascii="標楷體" w:hAnsi="標楷體"/>
                <w:b/>
                <w:color w:val="000000" w:themeColor="text1"/>
                <w:szCs w:val="28"/>
              </w:rPr>
            </w:pPr>
          </w:p>
          <w:p w14:paraId="4DCB2671" w14:textId="77777777" w:rsidR="00416585" w:rsidRDefault="00416585" w:rsidP="00416585">
            <w:pPr>
              <w:spacing w:line="400" w:lineRule="exact"/>
              <w:jc w:val="both"/>
              <w:rPr>
                <w:rFonts w:ascii="標楷體" w:hAnsi="標楷體"/>
                <w:b/>
                <w:color w:val="000000" w:themeColor="text1"/>
                <w:szCs w:val="28"/>
              </w:rPr>
            </w:pPr>
          </w:p>
          <w:p w14:paraId="492E66C9" w14:textId="77777777" w:rsidR="00416585" w:rsidRDefault="00416585" w:rsidP="00416585">
            <w:pPr>
              <w:spacing w:line="400" w:lineRule="exact"/>
              <w:jc w:val="both"/>
              <w:rPr>
                <w:rFonts w:ascii="標楷體" w:hAnsi="標楷體"/>
                <w:b/>
                <w:color w:val="000000" w:themeColor="text1"/>
                <w:szCs w:val="28"/>
              </w:rPr>
            </w:pPr>
          </w:p>
          <w:p w14:paraId="2C728ACB" w14:textId="77777777" w:rsidR="00416585" w:rsidRDefault="00416585" w:rsidP="00416585">
            <w:pPr>
              <w:spacing w:line="400" w:lineRule="exact"/>
              <w:jc w:val="both"/>
              <w:rPr>
                <w:rFonts w:ascii="標楷體" w:hAnsi="標楷體"/>
                <w:b/>
                <w:color w:val="000000" w:themeColor="text1"/>
                <w:szCs w:val="28"/>
              </w:rPr>
            </w:pPr>
          </w:p>
          <w:p w14:paraId="4E3241F8" w14:textId="77777777" w:rsidR="00416585" w:rsidRDefault="00416585" w:rsidP="00416585">
            <w:pPr>
              <w:spacing w:line="400" w:lineRule="exact"/>
              <w:jc w:val="both"/>
              <w:rPr>
                <w:rFonts w:ascii="標楷體" w:hAnsi="標楷體"/>
                <w:b/>
                <w:color w:val="000000" w:themeColor="text1"/>
                <w:szCs w:val="28"/>
              </w:rPr>
            </w:pPr>
          </w:p>
          <w:p w14:paraId="6A61BE69" w14:textId="77777777" w:rsidR="00416585" w:rsidRDefault="00416585" w:rsidP="00416585">
            <w:pPr>
              <w:spacing w:line="400" w:lineRule="exact"/>
              <w:jc w:val="both"/>
              <w:rPr>
                <w:rFonts w:ascii="標楷體" w:hAnsi="標楷體"/>
                <w:b/>
                <w:color w:val="000000" w:themeColor="text1"/>
                <w:szCs w:val="28"/>
              </w:rPr>
            </w:pPr>
          </w:p>
          <w:p w14:paraId="2A9360B6" w14:textId="77777777" w:rsidR="00416585" w:rsidRDefault="00416585" w:rsidP="00416585">
            <w:pPr>
              <w:spacing w:line="400" w:lineRule="exact"/>
              <w:jc w:val="both"/>
              <w:rPr>
                <w:rFonts w:ascii="標楷體" w:hAnsi="標楷體"/>
                <w:b/>
                <w:color w:val="000000" w:themeColor="text1"/>
                <w:szCs w:val="28"/>
              </w:rPr>
            </w:pPr>
          </w:p>
          <w:p w14:paraId="4876B15E" w14:textId="77777777" w:rsidR="00416585" w:rsidRDefault="00416585" w:rsidP="00416585">
            <w:pPr>
              <w:spacing w:line="400" w:lineRule="exact"/>
              <w:jc w:val="both"/>
              <w:rPr>
                <w:rFonts w:ascii="標楷體" w:hAnsi="標楷體"/>
                <w:b/>
                <w:color w:val="000000" w:themeColor="text1"/>
                <w:szCs w:val="28"/>
              </w:rPr>
            </w:pPr>
          </w:p>
          <w:p w14:paraId="06B59A35" w14:textId="77777777" w:rsidR="00416585" w:rsidRDefault="00416585" w:rsidP="00416585">
            <w:pPr>
              <w:spacing w:line="400" w:lineRule="exact"/>
              <w:jc w:val="both"/>
              <w:rPr>
                <w:rFonts w:ascii="標楷體" w:hAnsi="標楷體"/>
                <w:b/>
                <w:color w:val="000000" w:themeColor="text1"/>
                <w:szCs w:val="28"/>
              </w:rPr>
            </w:pPr>
          </w:p>
          <w:p w14:paraId="41E8F758" w14:textId="77777777" w:rsidR="00416585" w:rsidRDefault="00416585" w:rsidP="00416585">
            <w:pPr>
              <w:spacing w:line="400" w:lineRule="exact"/>
              <w:jc w:val="both"/>
              <w:rPr>
                <w:rFonts w:ascii="標楷體" w:hAnsi="標楷體"/>
                <w:b/>
                <w:color w:val="000000" w:themeColor="text1"/>
                <w:szCs w:val="28"/>
              </w:rPr>
            </w:pPr>
          </w:p>
          <w:p w14:paraId="561D2CC7" w14:textId="77777777" w:rsidR="00416585" w:rsidRPr="009C6351" w:rsidRDefault="00416585" w:rsidP="00416585">
            <w:pPr>
              <w:spacing w:line="400" w:lineRule="exact"/>
              <w:jc w:val="both"/>
              <w:rPr>
                <w:rFonts w:ascii="標楷體" w:hAnsi="標楷體"/>
                <w:b/>
                <w:color w:val="000000" w:themeColor="text1"/>
                <w:szCs w:val="28"/>
              </w:rPr>
            </w:pPr>
            <w:r w:rsidRPr="00025024">
              <w:rPr>
                <w:rFonts w:ascii="標楷體" w:hAnsi="標楷體" w:hint="eastAsia"/>
                <w:b/>
                <w:color w:val="000000" w:themeColor="text1"/>
                <w:szCs w:val="28"/>
              </w:rPr>
              <w:lastRenderedPageBreak/>
              <w:t>建設課</w:t>
            </w:r>
          </w:p>
          <w:p w14:paraId="61990C8F" w14:textId="77777777" w:rsidR="00416585" w:rsidRDefault="00416585" w:rsidP="00416585">
            <w:pPr>
              <w:spacing w:line="400" w:lineRule="exact"/>
              <w:jc w:val="both"/>
              <w:rPr>
                <w:rFonts w:ascii="標楷體" w:hAnsi="標楷體"/>
                <w:b/>
                <w:color w:val="000000" w:themeColor="text1"/>
                <w:szCs w:val="28"/>
              </w:rPr>
            </w:pPr>
          </w:p>
          <w:p w14:paraId="69216DAB" w14:textId="77777777" w:rsidR="00416585" w:rsidRDefault="00416585" w:rsidP="00416585">
            <w:pPr>
              <w:spacing w:line="400" w:lineRule="exact"/>
              <w:jc w:val="both"/>
              <w:rPr>
                <w:rFonts w:ascii="標楷體" w:hAnsi="標楷體"/>
                <w:b/>
                <w:color w:val="000000" w:themeColor="text1"/>
                <w:szCs w:val="28"/>
              </w:rPr>
            </w:pPr>
          </w:p>
          <w:p w14:paraId="3FABA727" w14:textId="77777777" w:rsidR="00416585" w:rsidRDefault="00416585" w:rsidP="00416585">
            <w:pPr>
              <w:spacing w:line="400" w:lineRule="exact"/>
              <w:jc w:val="both"/>
              <w:rPr>
                <w:rFonts w:ascii="標楷體" w:hAnsi="標楷體"/>
                <w:b/>
                <w:color w:val="000000" w:themeColor="text1"/>
                <w:szCs w:val="28"/>
              </w:rPr>
            </w:pPr>
          </w:p>
          <w:p w14:paraId="0A9F4D05" w14:textId="77777777" w:rsidR="00416585" w:rsidRDefault="00416585" w:rsidP="00416585">
            <w:pPr>
              <w:spacing w:line="400" w:lineRule="exact"/>
              <w:jc w:val="both"/>
              <w:rPr>
                <w:rFonts w:ascii="標楷體" w:hAnsi="標楷體"/>
                <w:b/>
                <w:color w:val="000000" w:themeColor="text1"/>
                <w:szCs w:val="28"/>
              </w:rPr>
            </w:pPr>
          </w:p>
          <w:p w14:paraId="54668601" w14:textId="77777777" w:rsidR="00416585" w:rsidRDefault="00416585" w:rsidP="00416585">
            <w:pPr>
              <w:spacing w:line="400" w:lineRule="exact"/>
              <w:jc w:val="both"/>
              <w:rPr>
                <w:rFonts w:ascii="標楷體" w:hAnsi="標楷體"/>
                <w:b/>
                <w:color w:val="000000" w:themeColor="text1"/>
                <w:szCs w:val="28"/>
              </w:rPr>
            </w:pPr>
          </w:p>
          <w:p w14:paraId="4BB0D8C5" w14:textId="77777777" w:rsidR="00416585" w:rsidRDefault="00416585" w:rsidP="00416585">
            <w:pPr>
              <w:spacing w:line="400" w:lineRule="exact"/>
              <w:jc w:val="both"/>
              <w:rPr>
                <w:rFonts w:ascii="標楷體" w:hAnsi="標楷體"/>
                <w:b/>
                <w:color w:val="000000" w:themeColor="text1"/>
                <w:szCs w:val="28"/>
              </w:rPr>
            </w:pPr>
          </w:p>
          <w:p w14:paraId="69C6F89F" w14:textId="77777777" w:rsidR="00416585" w:rsidRDefault="00416585" w:rsidP="00416585">
            <w:pPr>
              <w:spacing w:line="400" w:lineRule="exact"/>
              <w:jc w:val="both"/>
              <w:rPr>
                <w:rFonts w:ascii="標楷體" w:hAnsi="標楷體"/>
                <w:b/>
                <w:color w:val="000000" w:themeColor="text1"/>
                <w:szCs w:val="28"/>
              </w:rPr>
            </w:pPr>
          </w:p>
          <w:p w14:paraId="6832800A" w14:textId="77777777" w:rsidR="00416585" w:rsidRDefault="00416585" w:rsidP="00416585">
            <w:pPr>
              <w:spacing w:line="400" w:lineRule="exact"/>
              <w:jc w:val="both"/>
              <w:rPr>
                <w:rFonts w:ascii="標楷體" w:hAnsi="標楷體"/>
                <w:b/>
                <w:color w:val="000000" w:themeColor="text1"/>
                <w:szCs w:val="28"/>
              </w:rPr>
            </w:pPr>
          </w:p>
          <w:p w14:paraId="2C779D2D" w14:textId="77777777" w:rsidR="00416585" w:rsidRDefault="00416585" w:rsidP="00416585">
            <w:pPr>
              <w:spacing w:line="400" w:lineRule="exact"/>
              <w:jc w:val="both"/>
              <w:rPr>
                <w:rFonts w:ascii="標楷體" w:hAnsi="標楷體"/>
                <w:b/>
                <w:color w:val="000000" w:themeColor="text1"/>
                <w:szCs w:val="28"/>
              </w:rPr>
            </w:pPr>
          </w:p>
          <w:p w14:paraId="350006D6" w14:textId="77777777" w:rsidR="00416585" w:rsidRDefault="00416585" w:rsidP="00416585">
            <w:pPr>
              <w:spacing w:line="400" w:lineRule="exact"/>
              <w:jc w:val="both"/>
              <w:rPr>
                <w:rFonts w:ascii="標楷體" w:hAnsi="標楷體"/>
                <w:b/>
                <w:color w:val="000000" w:themeColor="text1"/>
                <w:szCs w:val="28"/>
              </w:rPr>
            </w:pPr>
          </w:p>
          <w:p w14:paraId="3E5696FF" w14:textId="77777777" w:rsidR="00416585" w:rsidRDefault="00416585" w:rsidP="00416585">
            <w:pPr>
              <w:spacing w:line="400" w:lineRule="exact"/>
              <w:jc w:val="both"/>
              <w:rPr>
                <w:rFonts w:ascii="標楷體" w:hAnsi="標楷體"/>
                <w:b/>
                <w:color w:val="000000" w:themeColor="text1"/>
                <w:szCs w:val="28"/>
              </w:rPr>
            </w:pPr>
          </w:p>
          <w:p w14:paraId="565BD74E" w14:textId="77777777" w:rsidR="00416585" w:rsidRDefault="00416585" w:rsidP="00416585">
            <w:pPr>
              <w:spacing w:line="400" w:lineRule="exact"/>
              <w:jc w:val="both"/>
              <w:rPr>
                <w:rFonts w:ascii="標楷體" w:hAnsi="標楷體"/>
                <w:b/>
                <w:color w:val="000000" w:themeColor="text1"/>
                <w:szCs w:val="28"/>
              </w:rPr>
            </w:pPr>
          </w:p>
          <w:p w14:paraId="20051658" w14:textId="77777777" w:rsidR="00416585" w:rsidRDefault="00416585" w:rsidP="00416585">
            <w:pPr>
              <w:spacing w:line="400" w:lineRule="exact"/>
              <w:jc w:val="both"/>
              <w:rPr>
                <w:rFonts w:ascii="標楷體" w:hAnsi="標楷體"/>
                <w:b/>
                <w:color w:val="000000" w:themeColor="text1"/>
                <w:szCs w:val="28"/>
              </w:rPr>
            </w:pPr>
          </w:p>
          <w:p w14:paraId="1D8D0065" w14:textId="77777777" w:rsidR="00416585" w:rsidRDefault="00416585" w:rsidP="00416585">
            <w:pPr>
              <w:spacing w:line="400" w:lineRule="exact"/>
              <w:jc w:val="both"/>
              <w:rPr>
                <w:rFonts w:ascii="標楷體" w:hAnsi="標楷體"/>
                <w:b/>
                <w:color w:val="000000" w:themeColor="text1"/>
                <w:szCs w:val="28"/>
              </w:rPr>
            </w:pPr>
          </w:p>
          <w:p w14:paraId="64A2EA88" w14:textId="77777777" w:rsidR="00416585" w:rsidRDefault="00416585" w:rsidP="00416585">
            <w:pPr>
              <w:spacing w:line="400" w:lineRule="exact"/>
              <w:jc w:val="both"/>
              <w:rPr>
                <w:rFonts w:ascii="標楷體" w:hAnsi="標楷體"/>
                <w:b/>
                <w:color w:val="000000" w:themeColor="text1"/>
                <w:szCs w:val="28"/>
              </w:rPr>
            </w:pPr>
          </w:p>
          <w:p w14:paraId="460F2620" w14:textId="77777777" w:rsidR="00416585" w:rsidRDefault="00416585" w:rsidP="00416585">
            <w:pPr>
              <w:spacing w:line="400" w:lineRule="exact"/>
              <w:jc w:val="both"/>
              <w:rPr>
                <w:rFonts w:ascii="標楷體" w:hAnsi="標楷體"/>
                <w:b/>
                <w:color w:val="000000" w:themeColor="text1"/>
                <w:szCs w:val="28"/>
              </w:rPr>
            </w:pPr>
          </w:p>
          <w:p w14:paraId="1CB5CE59" w14:textId="77777777" w:rsidR="00416585" w:rsidRDefault="00416585" w:rsidP="00416585">
            <w:pPr>
              <w:spacing w:line="400" w:lineRule="exact"/>
              <w:jc w:val="both"/>
              <w:rPr>
                <w:rFonts w:ascii="標楷體" w:hAnsi="標楷體"/>
                <w:b/>
                <w:color w:val="000000" w:themeColor="text1"/>
                <w:szCs w:val="28"/>
              </w:rPr>
            </w:pPr>
          </w:p>
          <w:p w14:paraId="4B43E666" w14:textId="77777777" w:rsidR="00416585" w:rsidRDefault="00416585" w:rsidP="00416585">
            <w:pPr>
              <w:spacing w:line="400" w:lineRule="exact"/>
              <w:jc w:val="both"/>
              <w:rPr>
                <w:rFonts w:ascii="標楷體" w:hAnsi="標楷體"/>
                <w:b/>
                <w:color w:val="000000" w:themeColor="text1"/>
                <w:szCs w:val="28"/>
              </w:rPr>
            </w:pPr>
          </w:p>
          <w:p w14:paraId="75EA0357" w14:textId="77777777" w:rsidR="00416585" w:rsidRDefault="00416585" w:rsidP="00416585">
            <w:pPr>
              <w:spacing w:line="400" w:lineRule="exact"/>
              <w:jc w:val="both"/>
              <w:rPr>
                <w:rFonts w:ascii="標楷體" w:hAnsi="標楷體"/>
                <w:b/>
                <w:color w:val="000000" w:themeColor="text1"/>
                <w:szCs w:val="28"/>
              </w:rPr>
            </w:pPr>
          </w:p>
          <w:p w14:paraId="677A307A" w14:textId="77777777" w:rsidR="00416585" w:rsidRDefault="00416585" w:rsidP="00416585">
            <w:pPr>
              <w:spacing w:line="400" w:lineRule="exact"/>
              <w:jc w:val="both"/>
              <w:rPr>
                <w:rFonts w:ascii="標楷體" w:hAnsi="標楷體"/>
                <w:b/>
                <w:color w:val="000000" w:themeColor="text1"/>
                <w:szCs w:val="28"/>
              </w:rPr>
            </w:pPr>
          </w:p>
          <w:p w14:paraId="315F37DC" w14:textId="77777777" w:rsidR="00CA46C0" w:rsidRDefault="00CA46C0" w:rsidP="00416585">
            <w:pPr>
              <w:spacing w:line="400" w:lineRule="exact"/>
              <w:jc w:val="both"/>
              <w:rPr>
                <w:rFonts w:ascii="標楷體" w:hAnsi="標楷體"/>
                <w:b/>
                <w:color w:val="000000" w:themeColor="text1"/>
                <w:szCs w:val="28"/>
              </w:rPr>
            </w:pPr>
          </w:p>
          <w:p w14:paraId="5DB6E317" w14:textId="77777777" w:rsidR="00CA46C0" w:rsidRDefault="00CA46C0" w:rsidP="00416585">
            <w:pPr>
              <w:spacing w:line="400" w:lineRule="exact"/>
              <w:jc w:val="both"/>
              <w:rPr>
                <w:rFonts w:ascii="標楷體" w:hAnsi="標楷體"/>
                <w:b/>
                <w:color w:val="000000" w:themeColor="text1"/>
                <w:szCs w:val="28"/>
              </w:rPr>
            </w:pPr>
          </w:p>
          <w:p w14:paraId="56A75699" w14:textId="77777777" w:rsidR="00CA46C0" w:rsidRDefault="00CA46C0" w:rsidP="00416585">
            <w:pPr>
              <w:spacing w:line="400" w:lineRule="exact"/>
              <w:jc w:val="both"/>
              <w:rPr>
                <w:rFonts w:ascii="標楷體" w:hAnsi="標楷體"/>
                <w:b/>
                <w:color w:val="000000" w:themeColor="text1"/>
                <w:szCs w:val="28"/>
              </w:rPr>
            </w:pPr>
          </w:p>
          <w:p w14:paraId="0410F736" w14:textId="77777777" w:rsidR="00CA46C0" w:rsidRDefault="00CA46C0" w:rsidP="00416585">
            <w:pPr>
              <w:spacing w:line="400" w:lineRule="exact"/>
              <w:jc w:val="both"/>
              <w:rPr>
                <w:rFonts w:ascii="標楷體" w:hAnsi="標楷體"/>
                <w:b/>
                <w:color w:val="000000" w:themeColor="text1"/>
                <w:szCs w:val="28"/>
              </w:rPr>
            </w:pPr>
          </w:p>
          <w:p w14:paraId="4783B0AD" w14:textId="77777777" w:rsidR="00416585" w:rsidRPr="009C6351" w:rsidRDefault="00416585" w:rsidP="00416585">
            <w:pPr>
              <w:spacing w:line="400" w:lineRule="exact"/>
              <w:jc w:val="both"/>
              <w:rPr>
                <w:rFonts w:ascii="標楷體" w:hAnsi="標楷體"/>
                <w:b/>
                <w:color w:val="000000" w:themeColor="text1"/>
                <w:szCs w:val="28"/>
              </w:rPr>
            </w:pPr>
            <w:r w:rsidRPr="00025024">
              <w:rPr>
                <w:rFonts w:ascii="標楷體" w:hAnsi="標楷體" w:hint="eastAsia"/>
                <w:b/>
                <w:color w:val="000000" w:themeColor="text1"/>
                <w:szCs w:val="28"/>
              </w:rPr>
              <w:lastRenderedPageBreak/>
              <w:t>建設課</w:t>
            </w:r>
          </w:p>
          <w:p w14:paraId="14CBF435" w14:textId="77777777" w:rsidR="00416585" w:rsidRDefault="00416585" w:rsidP="00416585">
            <w:pPr>
              <w:spacing w:line="400" w:lineRule="exact"/>
              <w:jc w:val="both"/>
              <w:rPr>
                <w:rFonts w:ascii="標楷體" w:hAnsi="標楷體"/>
                <w:b/>
                <w:color w:val="000000" w:themeColor="text1"/>
                <w:szCs w:val="28"/>
              </w:rPr>
            </w:pPr>
          </w:p>
          <w:p w14:paraId="694DE680" w14:textId="77777777" w:rsidR="00416585" w:rsidRDefault="00416585" w:rsidP="00416585">
            <w:pPr>
              <w:spacing w:line="400" w:lineRule="exact"/>
              <w:jc w:val="both"/>
              <w:rPr>
                <w:rFonts w:ascii="標楷體" w:hAnsi="標楷體"/>
                <w:b/>
                <w:color w:val="000000" w:themeColor="text1"/>
                <w:szCs w:val="28"/>
              </w:rPr>
            </w:pPr>
          </w:p>
          <w:p w14:paraId="52AC6915" w14:textId="77777777" w:rsidR="00416585" w:rsidRDefault="00416585" w:rsidP="00416585">
            <w:pPr>
              <w:spacing w:line="400" w:lineRule="exact"/>
              <w:jc w:val="both"/>
              <w:rPr>
                <w:rFonts w:ascii="標楷體" w:hAnsi="標楷體"/>
                <w:b/>
                <w:color w:val="000000" w:themeColor="text1"/>
                <w:szCs w:val="28"/>
              </w:rPr>
            </w:pPr>
          </w:p>
          <w:p w14:paraId="5C6941B5" w14:textId="77777777" w:rsidR="00416585" w:rsidRDefault="00416585" w:rsidP="00416585">
            <w:pPr>
              <w:spacing w:line="400" w:lineRule="exact"/>
              <w:jc w:val="both"/>
              <w:rPr>
                <w:rFonts w:ascii="標楷體" w:hAnsi="標楷體"/>
                <w:b/>
                <w:color w:val="000000" w:themeColor="text1"/>
                <w:szCs w:val="28"/>
              </w:rPr>
            </w:pPr>
          </w:p>
          <w:p w14:paraId="2EB8236C" w14:textId="77777777" w:rsidR="00416585" w:rsidRDefault="00416585" w:rsidP="00416585">
            <w:pPr>
              <w:spacing w:line="400" w:lineRule="exact"/>
              <w:jc w:val="both"/>
              <w:rPr>
                <w:rFonts w:ascii="標楷體" w:hAnsi="標楷體"/>
                <w:b/>
                <w:color w:val="000000" w:themeColor="text1"/>
                <w:szCs w:val="28"/>
              </w:rPr>
            </w:pPr>
          </w:p>
          <w:p w14:paraId="7CF59D44" w14:textId="77777777" w:rsidR="00416585" w:rsidRDefault="00416585" w:rsidP="00416585">
            <w:pPr>
              <w:spacing w:line="400" w:lineRule="exact"/>
              <w:jc w:val="both"/>
              <w:rPr>
                <w:rFonts w:ascii="標楷體" w:hAnsi="標楷體"/>
                <w:b/>
                <w:color w:val="000000" w:themeColor="text1"/>
                <w:szCs w:val="28"/>
              </w:rPr>
            </w:pPr>
          </w:p>
          <w:p w14:paraId="790D048F" w14:textId="77777777" w:rsidR="00416585" w:rsidRDefault="00416585" w:rsidP="00416585">
            <w:pPr>
              <w:spacing w:line="400" w:lineRule="exact"/>
              <w:jc w:val="both"/>
              <w:rPr>
                <w:rFonts w:ascii="標楷體" w:hAnsi="標楷體"/>
                <w:b/>
                <w:color w:val="000000" w:themeColor="text1"/>
                <w:szCs w:val="28"/>
              </w:rPr>
            </w:pPr>
          </w:p>
          <w:p w14:paraId="34EF911B" w14:textId="77777777" w:rsidR="00416585" w:rsidRDefault="00416585" w:rsidP="00416585">
            <w:pPr>
              <w:spacing w:line="400" w:lineRule="exact"/>
              <w:jc w:val="both"/>
              <w:rPr>
                <w:rFonts w:ascii="標楷體" w:hAnsi="標楷體"/>
                <w:b/>
                <w:color w:val="000000" w:themeColor="text1"/>
                <w:szCs w:val="28"/>
              </w:rPr>
            </w:pPr>
          </w:p>
          <w:p w14:paraId="10279393" w14:textId="77777777" w:rsidR="00416585" w:rsidRDefault="00416585" w:rsidP="00416585">
            <w:pPr>
              <w:spacing w:line="400" w:lineRule="exact"/>
              <w:jc w:val="both"/>
              <w:rPr>
                <w:rFonts w:ascii="標楷體" w:hAnsi="標楷體"/>
                <w:b/>
                <w:color w:val="000000" w:themeColor="text1"/>
                <w:szCs w:val="28"/>
              </w:rPr>
            </w:pPr>
          </w:p>
          <w:p w14:paraId="320A2606" w14:textId="77777777" w:rsidR="00416585" w:rsidRDefault="00416585" w:rsidP="00416585">
            <w:pPr>
              <w:spacing w:line="400" w:lineRule="exact"/>
              <w:jc w:val="both"/>
              <w:rPr>
                <w:rFonts w:ascii="標楷體" w:hAnsi="標楷體"/>
                <w:b/>
                <w:color w:val="000000" w:themeColor="text1"/>
                <w:szCs w:val="28"/>
              </w:rPr>
            </w:pPr>
          </w:p>
          <w:p w14:paraId="19A69D9B" w14:textId="77777777" w:rsidR="00416585" w:rsidRDefault="00416585" w:rsidP="00416585">
            <w:pPr>
              <w:spacing w:line="400" w:lineRule="exact"/>
              <w:jc w:val="both"/>
              <w:rPr>
                <w:rFonts w:ascii="標楷體" w:hAnsi="標楷體"/>
                <w:b/>
                <w:color w:val="000000" w:themeColor="text1"/>
                <w:szCs w:val="28"/>
              </w:rPr>
            </w:pPr>
          </w:p>
          <w:p w14:paraId="172E5707" w14:textId="77777777" w:rsidR="00416585" w:rsidRDefault="00416585" w:rsidP="00416585">
            <w:pPr>
              <w:spacing w:line="400" w:lineRule="exact"/>
              <w:jc w:val="both"/>
              <w:rPr>
                <w:rFonts w:ascii="標楷體" w:hAnsi="標楷體"/>
                <w:b/>
                <w:color w:val="000000" w:themeColor="text1"/>
                <w:szCs w:val="28"/>
              </w:rPr>
            </w:pPr>
          </w:p>
          <w:p w14:paraId="4E0F6AA2" w14:textId="77777777" w:rsidR="00416585" w:rsidRDefault="00416585" w:rsidP="00416585">
            <w:pPr>
              <w:spacing w:line="400" w:lineRule="exact"/>
              <w:jc w:val="both"/>
              <w:rPr>
                <w:rFonts w:ascii="標楷體" w:hAnsi="標楷體"/>
                <w:b/>
                <w:color w:val="000000" w:themeColor="text1"/>
                <w:szCs w:val="28"/>
              </w:rPr>
            </w:pPr>
          </w:p>
          <w:p w14:paraId="3ACBDCF7" w14:textId="77777777" w:rsidR="00416585" w:rsidRDefault="00416585" w:rsidP="00416585">
            <w:pPr>
              <w:spacing w:line="400" w:lineRule="exact"/>
              <w:jc w:val="both"/>
              <w:rPr>
                <w:rFonts w:ascii="標楷體" w:hAnsi="標楷體"/>
                <w:b/>
                <w:color w:val="000000" w:themeColor="text1"/>
                <w:szCs w:val="28"/>
              </w:rPr>
            </w:pPr>
          </w:p>
          <w:p w14:paraId="33390FD3" w14:textId="77777777" w:rsidR="00416585" w:rsidRDefault="00416585" w:rsidP="00416585">
            <w:pPr>
              <w:spacing w:line="400" w:lineRule="exact"/>
              <w:jc w:val="both"/>
              <w:rPr>
                <w:rFonts w:ascii="標楷體" w:hAnsi="標楷體"/>
                <w:b/>
                <w:color w:val="000000" w:themeColor="text1"/>
                <w:szCs w:val="28"/>
              </w:rPr>
            </w:pPr>
          </w:p>
          <w:p w14:paraId="19B857D3" w14:textId="77777777" w:rsidR="00416585" w:rsidRDefault="00416585" w:rsidP="00416585">
            <w:pPr>
              <w:spacing w:line="400" w:lineRule="exact"/>
              <w:jc w:val="both"/>
              <w:rPr>
                <w:rFonts w:ascii="標楷體" w:hAnsi="標楷體"/>
                <w:b/>
                <w:color w:val="000000" w:themeColor="text1"/>
                <w:szCs w:val="28"/>
              </w:rPr>
            </w:pPr>
          </w:p>
          <w:p w14:paraId="417FBA76" w14:textId="77777777" w:rsidR="00416585" w:rsidRDefault="00416585" w:rsidP="00416585">
            <w:pPr>
              <w:spacing w:line="400" w:lineRule="exact"/>
              <w:jc w:val="both"/>
              <w:rPr>
                <w:rFonts w:ascii="標楷體" w:hAnsi="標楷體"/>
                <w:b/>
                <w:color w:val="000000" w:themeColor="text1"/>
                <w:szCs w:val="28"/>
              </w:rPr>
            </w:pPr>
          </w:p>
          <w:p w14:paraId="7DF8F8B0" w14:textId="77777777" w:rsidR="00416585" w:rsidRDefault="00416585" w:rsidP="00416585">
            <w:pPr>
              <w:spacing w:line="400" w:lineRule="exact"/>
              <w:jc w:val="both"/>
              <w:rPr>
                <w:rFonts w:ascii="標楷體" w:hAnsi="標楷體"/>
                <w:b/>
                <w:color w:val="000000" w:themeColor="text1"/>
                <w:szCs w:val="28"/>
              </w:rPr>
            </w:pPr>
          </w:p>
          <w:p w14:paraId="109D29F8" w14:textId="77777777" w:rsidR="00416585" w:rsidRDefault="00416585" w:rsidP="00416585">
            <w:pPr>
              <w:spacing w:line="400" w:lineRule="exact"/>
              <w:jc w:val="both"/>
              <w:rPr>
                <w:rFonts w:ascii="標楷體" w:hAnsi="標楷體"/>
                <w:b/>
                <w:color w:val="000000" w:themeColor="text1"/>
                <w:szCs w:val="28"/>
              </w:rPr>
            </w:pPr>
          </w:p>
          <w:p w14:paraId="0CCC4BCF" w14:textId="77777777" w:rsidR="00416585" w:rsidRDefault="00416585" w:rsidP="00416585">
            <w:pPr>
              <w:spacing w:line="400" w:lineRule="exact"/>
              <w:jc w:val="both"/>
              <w:rPr>
                <w:rFonts w:ascii="標楷體" w:hAnsi="標楷體"/>
                <w:b/>
                <w:color w:val="000000" w:themeColor="text1"/>
                <w:szCs w:val="28"/>
              </w:rPr>
            </w:pPr>
          </w:p>
          <w:p w14:paraId="4D7D29BE" w14:textId="77777777" w:rsidR="00416585" w:rsidRDefault="00416585" w:rsidP="00416585">
            <w:pPr>
              <w:spacing w:line="400" w:lineRule="exact"/>
              <w:jc w:val="both"/>
              <w:rPr>
                <w:rFonts w:ascii="標楷體" w:hAnsi="標楷體"/>
                <w:b/>
                <w:color w:val="000000" w:themeColor="text1"/>
                <w:szCs w:val="28"/>
              </w:rPr>
            </w:pPr>
          </w:p>
          <w:p w14:paraId="703A72B7" w14:textId="77777777" w:rsidR="00416585" w:rsidRDefault="00416585" w:rsidP="00416585">
            <w:pPr>
              <w:spacing w:line="400" w:lineRule="exact"/>
              <w:jc w:val="both"/>
              <w:rPr>
                <w:rFonts w:ascii="標楷體" w:hAnsi="標楷體"/>
                <w:b/>
                <w:color w:val="000000" w:themeColor="text1"/>
                <w:szCs w:val="28"/>
              </w:rPr>
            </w:pPr>
          </w:p>
          <w:p w14:paraId="47AA2ED3" w14:textId="77777777" w:rsidR="00416585" w:rsidRDefault="00416585" w:rsidP="00416585">
            <w:pPr>
              <w:spacing w:line="400" w:lineRule="exact"/>
              <w:jc w:val="both"/>
              <w:rPr>
                <w:rFonts w:ascii="標楷體" w:hAnsi="標楷體"/>
                <w:b/>
                <w:color w:val="000000" w:themeColor="text1"/>
                <w:szCs w:val="28"/>
              </w:rPr>
            </w:pPr>
          </w:p>
          <w:p w14:paraId="5085B41B" w14:textId="77777777" w:rsidR="00416585" w:rsidRDefault="00416585" w:rsidP="00416585">
            <w:pPr>
              <w:spacing w:line="400" w:lineRule="exact"/>
              <w:jc w:val="both"/>
              <w:rPr>
                <w:rFonts w:ascii="標楷體" w:hAnsi="標楷體"/>
                <w:b/>
                <w:color w:val="000000" w:themeColor="text1"/>
                <w:szCs w:val="28"/>
              </w:rPr>
            </w:pPr>
          </w:p>
          <w:p w14:paraId="2EA94585" w14:textId="77777777" w:rsidR="00416585" w:rsidRDefault="00416585" w:rsidP="00416585">
            <w:pPr>
              <w:spacing w:line="400" w:lineRule="exact"/>
              <w:jc w:val="both"/>
              <w:rPr>
                <w:rFonts w:ascii="標楷體" w:hAnsi="標楷體"/>
                <w:b/>
                <w:color w:val="000000" w:themeColor="text1"/>
                <w:szCs w:val="28"/>
              </w:rPr>
            </w:pPr>
          </w:p>
          <w:p w14:paraId="668FA737" w14:textId="77777777" w:rsidR="00416585" w:rsidRDefault="00416585" w:rsidP="00416585">
            <w:pPr>
              <w:spacing w:line="400" w:lineRule="exact"/>
              <w:jc w:val="both"/>
              <w:rPr>
                <w:rFonts w:ascii="標楷體" w:hAnsi="標楷體"/>
                <w:b/>
                <w:color w:val="000000" w:themeColor="text1"/>
                <w:szCs w:val="28"/>
              </w:rPr>
            </w:pPr>
          </w:p>
          <w:p w14:paraId="42B6540E" w14:textId="77777777" w:rsidR="00416585" w:rsidRDefault="00416585" w:rsidP="00416585">
            <w:pPr>
              <w:spacing w:line="400" w:lineRule="exact"/>
              <w:jc w:val="both"/>
              <w:rPr>
                <w:rFonts w:ascii="標楷體" w:hAnsi="標楷體"/>
                <w:b/>
                <w:color w:val="000000" w:themeColor="text1"/>
                <w:szCs w:val="28"/>
              </w:rPr>
            </w:pPr>
          </w:p>
          <w:p w14:paraId="6F64420F" w14:textId="77777777" w:rsidR="00416585" w:rsidRPr="009C6351" w:rsidRDefault="00416585" w:rsidP="00416585">
            <w:pPr>
              <w:spacing w:line="400" w:lineRule="exact"/>
              <w:jc w:val="both"/>
              <w:rPr>
                <w:rFonts w:ascii="標楷體" w:hAnsi="標楷體"/>
                <w:b/>
                <w:color w:val="000000" w:themeColor="text1"/>
                <w:szCs w:val="28"/>
              </w:rPr>
            </w:pPr>
            <w:r w:rsidRPr="00025024">
              <w:rPr>
                <w:rFonts w:ascii="標楷體" w:hAnsi="標楷體" w:hint="eastAsia"/>
                <w:b/>
                <w:color w:val="000000" w:themeColor="text1"/>
                <w:szCs w:val="28"/>
              </w:rPr>
              <w:lastRenderedPageBreak/>
              <w:t>建設課</w:t>
            </w:r>
          </w:p>
          <w:p w14:paraId="76966044" w14:textId="77777777" w:rsidR="00416585" w:rsidRDefault="00416585" w:rsidP="00416585">
            <w:pPr>
              <w:spacing w:line="400" w:lineRule="exact"/>
              <w:jc w:val="both"/>
              <w:rPr>
                <w:rFonts w:ascii="標楷體" w:hAnsi="標楷體"/>
                <w:b/>
                <w:color w:val="000000" w:themeColor="text1"/>
                <w:szCs w:val="28"/>
              </w:rPr>
            </w:pPr>
          </w:p>
          <w:p w14:paraId="20AE1412" w14:textId="77777777" w:rsidR="0012178E" w:rsidRDefault="0012178E" w:rsidP="00416585">
            <w:pPr>
              <w:spacing w:line="400" w:lineRule="exact"/>
              <w:jc w:val="both"/>
              <w:rPr>
                <w:rFonts w:ascii="標楷體" w:hAnsi="標楷體"/>
                <w:b/>
                <w:color w:val="000000" w:themeColor="text1"/>
                <w:szCs w:val="28"/>
              </w:rPr>
            </w:pPr>
          </w:p>
          <w:p w14:paraId="2ABABD3E" w14:textId="77777777" w:rsidR="0012178E" w:rsidRDefault="0012178E" w:rsidP="00416585">
            <w:pPr>
              <w:spacing w:line="400" w:lineRule="exact"/>
              <w:jc w:val="both"/>
              <w:rPr>
                <w:rFonts w:ascii="標楷體" w:hAnsi="標楷體"/>
                <w:b/>
                <w:color w:val="000000" w:themeColor="text1"/>
                <w:szCs w:val="28"/>
              </w:rPr>
            </w:pPr>
          </w:p>
          <w:p w14:paraId="27606913" w14:textId="77777777" w:rsidR="0012178E" w:rsidRDefault="0012178E" w:rsidP="00416585">
            <w:pPr>
              <w:spacing w:line="400" w:lineRule="exact"/>
              <w:jc w:val="both"/>
              <w:rPr>
                <w:rFonts w:ascii="標楷體" w:hAnsi="標楷體"/>
                <w:b/>
                <w:color w:val="000000" w:themeColor="text1"/>
                <w:szCs w:val="28"/>
              </w:rPr>
            </w:pPr>
          </w:p>
          <w:p w14:paraId="2E7B7F81" w14:textId="77777777" w:rsidR="0012178E" w:rsidRDefault="0012178E" w:rsidP="00416585">
            <w:pPr>
              <w:spacing w:line="400" w:lineRule="exact"/>
              <w:jc w:val="both"/>
              <w:rPr>
                <w:rFonts w:ascii="標楷體" w:hAnsi="標楷體"/>
                <w:b/>
                <w:color w:val="000000" w:themeColor="text1"/>
                <w:szCs w:val="28"/>
              </w:rPr>
            </w:pPr>
          </w:p>
          <w:p w14:paraId="296ED7AD" w14:textId="77777777" w:rsidR="0012178E" w:rsidRDefault="0012178E" w:rsidP="00416585">
            <w:pPr>
              <w:spacing w:line="400" w:lineRule="exact"/>
              <w:jc w:val="both"/>
              <w:rPr>
                <w:rFonts w:ascii="標楷體" w:hAnsi="標楷體"/>
                <w:b/>
                <w:color w:val="000000" w:themeColor="text1"/>
                <w:szCs w:val="28"/>
              </w:rPr>
            </w:pPr>
          </w:p>
          <w:p w14:paraId="7D7764B8" w14:textId="77777777" w:rsidR="0012178E" w:rsidRDefault="0012178E" w:rsidP="00416585">
            <w:pPr>
              <w:spacing w:line="400" w:lineRule="exact"/>
              <w:jc w:val="both"/>
              <w:rPr>
                <w:rFonts w:ascii="標楷體" w:hAnsi="標楷體"/>
                <w:b/>
                <w:color w:val="000000" w:themeColor="text1"/>
                <w:szCs w:val="28"/>
              </w:rPr>
            </w:pPr>
          </w:p>
          <w:p w14:paraId="443D9184" w14:textId="77777777" w:rsidR="0012178E" w:rsidRDefault="0012178E" w:rsidP="00416585">
            <w:pPr>
              <w:spacing w:line="400" w:lineRule="exact"/>
              <w:jc w:val="both"/>
              <w:rPr>
                <w:rFonts w:ascii="標楷體" w:hAnsi="標楷體"/>
                <w:b/>
                <w:color w:val="000000" w:themeColor="text1"/>
                <w:szCs w:val="28"/>
              </w:rPr>
            </w:pPr>
          </w:p>
          <w:p w14:paraId="038C47BA" w14:textId="77777777" w:rsidR="0012178E" w:rsidRDefault="0012178E" w:rsidP="00416585">
            <w:pPr>
              <w:spacing w:line="400" w:lineRule="exact"/>
              <w:jc w:val="both"/>
              <w:rPr>
                <w:rFonts w:ascii="標楷體" w:hAnsi="標楷體"/>
                <w:b/>
                <w:color w:val="000000" w:themeColor="text1"/>
                <w:szCs w:val="28"/>
              </w:rPr>
            </w:pPr>
          </w:p>
          <w:p w14:paraId="50552DBB" w14:textId="77777777" w:rsidR="0012178E" w:rsidRDefault="0012178E" w:rsidP="00416585">
            <w:pPr>
              <w:spacing w:line="400" w:lineRule="exact"/>
              <w:jc w:val="both"/>
              <w:rPr>
                <w:rFonts w:ascii="標楷體" w:hAnsi="標楷體"/>
                <w:b/>
                <w:color w:val="000000" w:themeColor="text1"/>
                <w:szCs w:val="28"/>
              </w:rPr>
            </w:pPr>
          </w:p>
          <w:p w14:paraId="1278F2A1" w14:textId="77777777" w:rsidR="0012178E" w:rsidRDefault="0012178E" w:rsidP="00416585">
            <w:pPr>
              <w:spacing w:line="400" w:lineRule="exact"/>
              <w:jc w:val="both"/>
              <w:rPr>
                <w:rFonts w:ascii="標楷體" w:hAnsi="標楷體"/>
                <w:b/>
                <w:color w:val="000000" w:themeColor="text1"/>
                <w:szCs w:val="28"/>
              </w:rPr>
            </w:pPr>
          </w:p>
          <w:p w14:paraId="4B811C00" w14:textId="77777777" w:rsidR="0012178E" w:rsidRDefault="0012178E" w:rsidP="00416585">
            <w:pPr>
              <w:spacing w:line="400" w:lineRule="exact"/>
              <w:jc w:val="both"/>
              <w:rPr>
                <w:rFonts w:ascii="標楷體" w:hAnsi="標楷體"/>
                <w:b/>
                <w:color w:val="000000" w:themeColor="text1"/>
                <w:szCs w:val="28"/>
              </w:rPr>
            </w:pPr>
          </w:p>
          <w:p w14:paraId="577A3F5C" w14:textId="77777777" w:rsidR="0012178E" w:rsidRDefault="0012178E" w:rsidP="00416585">
            <w:pPr>
              <w:spacing w:line="400" w:lineRule="exact"/>
              <w:jc w:val="both"/>
              <w:rPr>
                <w:rFonts w:ascii="標楷體" w:hAnsi="標楷體"/>
                <w:b/>
                <w:color w:val="000000" w:themeColor="text1"/>
                <w:szCs w:val="28"/>
              </w:rPr>
            </w:pPr>
          </w:p>
          <w:p w14:paraId="59B0BBC9" w14:textId="77777777" w:rsidR="0012178E" w:rsidRDefault="0012178E" w:rsidP="00416585">
            <w:pPr>
              <w:spacing w:line="400" w:lineRule="exact"/>
              <w:jc w:val="both"/>
              <w:rPr>
                <w:rFonts w:ascii="標楷體" w:hAnsi="標楷體"/>
                <w:b/>
                <w:color w:val="000000" w:themeColor="text1"/>
                <w:szCs w:val="28"/>
              </w:rPr>
            </w:pPr>
          </w:p>
          <w:p w14:paraId="4668A937" w14:textId="77777777" w:rsidR="0012178E" w:rsidRDefault="0012178E" w:rsidP="00416585">
            <w:pPr>
              <w:spacing w:line="400" w:lineRule="exact"/>
              <w:jc w:val="both"/>
              <w:rPr>
                <w:rFonts w:ascii="標楷體" w:hAnsi="標楷體"/>
                <w:b/>
                <w:color w:val="000000" w:themeColor="text1"/>
                <w:szCs w:val="28"/>
              </w:rPr>
            </w:pPr>
          </w:p>
          <w:p w14:paraId="348AF47C" w14:textId="77777777" w:rsidR="0012178E" w:rsidRDefault="0012178E" w:rsidP="00416585">
            <w:pPr>
              <w:spacing w:line="400" w:lineRule="exact"/>
              <w:jc w:val="both"/>
              <w:rPr>
                <w:rFonts w:ascii="標楷體" w:hAnsi="標楷體"/>
                <w:b/>
                <w:color w:val="000000" w:themeColor="text1"/>
                <w:szCs w:val="28"/>
              </w:rPr>
            </w:pPr>
          </w:p>
          <w:p w14:paraId="7F5FCBD8" w14:textId="77777777" w:rsidR="0012178E" w:rsidRDefault="0012178E" w:rsidP="00416585">
            <w:pPr>
              <w:spacing w:line="400" w:lineRule="exact"/>
              <w:jc w:val="both"/>
              <w:rPr>
                <w:rFonts w:ascii="標楷體" w:hAnsi="標楷體"/>
                <w:b/>
                <w:color w:val="000000" w:themeColor="text1"/>
                <w:szCs w:val="28"/>
              </w:rPr>
            </w:pPr>
          </w:p>
          <w:p w14:paraId="68600D92" w14:textId="77777777" w:rsidR="0012178E" w:rsidRDefault="0012178E" w:rsidP="00416585">
            <w:pPr>
              <w:spacing w:line="400" w:lineRule="exact"/>
              <w:jc w:val="both"/>
              <w:rPr>
                <w:rFonts w:ascii="標楷體" w:hAnsi="標楷體"/>
                <w:b/>
                <w:color w:val="000000" w:themeColor="text1"/>
                <w:szCs w:val="28"/>
              </w:rPr>
            </w:pPr>
          </w:p>
          <w:p w14:paraId="334238AC" w14:textId="77777777" w:rsidR="0012178E" w:rsidRDefault="0012178E" w:rsidP="00416585">
            <w:pPr>
              <w:spacing w:line="400" w:lineRule="exact"/>
              <w:jc w:val="both"/>
              <w:rPr>
                <w:rFonts w:ascii="標楷體" w:hAnsi="標楷體"/>
                <w:b/>
                <w:color w:val="000000" w:themeColor="text1"/>
                <w:szCs w:val="28"/>
              </w:rPr>
            </w:pPr>
          </w:p>
          <w:p w14:paraId="1C6E4E64" w14:textId="77777777" w:rsidR="0012178E" w:rsidRDefault="0012178E" w:rsidP="00416585">
            <w:pPr>
              <w:spacing w:line="400" w:lineRule="exact"/>
              <w:jc w:val="both"/>
              <w:rPr>
                <w:rFonts w:ascii="標楷體" w:hAnsi="標楷體"/>
                <w:b/>
                <w:color w:val="000000" w:themeColor="text1"/>
                <w:szCs w:val="28"/>
              </w:rPr>
            </w:pPr>
          </w:p>
          <w:p w14:paraId="04CA1CFC" w14:textId="77777777" w:rsidR="0012178E" w:rsidRDefault="0012178E" w:rsidP="00416585">
            <w:pPr>
              <w:spacing w:line="400" w:lineRule="exact"/>
              <w:jc w:val="both"/>
              <w:rPr>
                <w:rFonts w:ascii="標楷體" w:hAnsi="標楷體"/>
                <w:b/>
                <w:color w:val="000000" w:themeColor="text1"/>
                <w:szCs w:val="28"/>
              </w:rPr>
            </w:pPr>
          </w:p>
          <w:p w14:paraId="58B93FB8" w14:textId="77777777" w:rsidR="0012178E" w:rsidRDefault="0012178E" w:rsidP="00416585">
            <w:pPr>
              <w:spacing w:line="400" w:lineRule="exact"/>
              <w:jc w:val="both"/>
              <w:rPr>
                <w:rFonts w:ascii="標楷體" w:hAnsi="標楷體"/>
                <w:b/>
                <w:color w:val="000000" w:themeColor="text1"/>
                <w:szCs w:val="28"/>
              </w:rPr>
            </w:pPr>
          </w:p>
          <w:p w14:paraId="693DC270" w14:textId="77777777" w:rsidR="0012178E" w:rsidRDefault="0012178E" w:rsidP="00416585">
            <w:pPr>
              <w:spacing w:line="400" w:lineRule="exact"/>
              <w:jc w:val="both"/>
              <w:rPr>
                <w:rFonts w:ascii="標楷體" w:hAnsi="標楷體"/>
                <w:b/>
                <w:color w:val="000000" w:themeColor="text1"/>
                <w:szCs w:val="28"/>
              </w:rPr>
            </w:pPr>
          </w:p>
          <w:p w14:paraId="57C9DD9D" w14:textId="77777777" w:rsidR="0012178E" w:rsidRDefault="0012178E" w:rsidP="00416585">
            <w:pPr>
              <w:spacing w:line="400" w:lineRule="exact"/>
              <w:jc w:val="both"/>
              <w:rPr>
                <w:rFonts w:ascii="標楷體" w:hAnsi="標楷體"/>
                <w:b/>
                <w:color w:val="000000" w:themeColor="text1"/>
                <w:szCs w:val="28"/>
              </w:rPr>
            </w:pPr>
          </w:p>
          <w:p w14:paraId="35B47A5E" w14:textId="77777777" w:rsidR="0012178E" w:rsidRDefault="0012178E" w:rsidP="00416585">
            <w:pPr>
              <w:spacing w:line="400" w:lineRule="exact"/>
              <w:jc w:val="both"/>
              <w:rPr>
                <w:rFonts w:ascii="標楷體" w:hAnsi="標楷體"/>
                <w:b/>
                <w:color w:val="000000" w:themeColor="text1"/>
                <w:szCs w:val="28"/>
              </w:rPr>
            </w:pPr>
          </w:p>
          <w:p w14:paraId="49BCA2C5" w14:textId="77777777" w:rsidR="0012178E" w:rsidRDefault="0012178E" w:rsidP="00416585">
            <w:pPr>
              <w:spacing w:line="400" w:lineRule="exact"/>
              <w:jc w:val="both"/>
              <w:rPr>
                <w:rFonts w:ascii="標楷體" w:hAnsi="標楷體"/>
                <w:b/>
                <w:color w:val="000000" w:themeColor="text1"/>
                <w:szCs w:val="28"/>
              </w:rPr>
            </w:pPr>
          </w:p>
          <w:p w14:paraId="3633C0E5" w14:textId="77777777" w:rsidR="00930F6C" w:rsidRDefault="00930F6C" w:rsidP="00416585">
            <w:pPr>
              <w:spacing w:line="400" w:lineRule="exact"/>
              <w:jc w:val="both"/>
              <w:rPr>
                <w:rFonts w:ascii="標楷體" w:hAnsi="標楷體"/>
                <w:b/>
                <w:color w:val="000000" w:themeColor="text1"/>
                <w:szCs w:val="28"/>
              </w:rPr>
            </w:pPr>
          </w:p>
          <w:p w14:paraId="7DFD2EB2" w14:textId="77777777" w:rsidR="00930F6C" w:rsidRDefault="00930F6C" w:rsidP="00416585">
            <w:pPr>
              <w:spacing w:line="400" w:lineRule="exact"/>
              <w:jc w:val="both"/>
              <w:rPr>
                <w:rFonts w:ascii="標楷體" w:hAnsi="標楷體"/>
                <w:b/>
                <w:color w:val="000000" w:themeColor="text1"/>
                <w:szCs w:val="28"/>
              </w:rPr>
            </w:pPr>
          </w:p>
          <w:p w14:paraId="062C2166" w14:textId="77777777" w:rsidR="00930F6C" w:rsidRDefault="00930F6C" w:rsidP="00416585">
            <w:pPr>
              <w:spacing w:line="400" w:lineRule="exact"/>
              <w:jc w:val="both"/>
              <w:rPr>
                <w:rFonts w:ascii="標楷體" w:hAnsi="標楷體"/>
                <w:b/>
                <w:color w:val="000000" w:themeColor="text1"/>
                <w:szCs w:val="28"/>
              </w:rPr>
            </w:pPr>
          </w:p>
          <w:p w14:paraId="5144B9D4" w14:textId="77777777" w:rsidR="0012178E" w:rsidRPr="009C6351" w:rsidRDefault="0012178E" w:rsidP="0012178E">
            <w:pPr>
              <w:spacing w:line="400" w:lineRule="exact"/>
              <w:jc w:val="both"/>
              <w:rPr>
                <w:rFonts w:ascii="標楷體" w:hAnsi="標楷體"/>
                <w:b/>
                <w:color w:val="000000" w:themeColor="text1"/>
                <w:szCs w:val="28"/>
              </w:rPr>
            </w:pPr>
            <w:r w:rsidRPr="00025024">
              <w:rPr>
                <w:rFonts w:ascii="標楷體" w:hAnsi="標楷體" w:hint="eastAsia"/>
                <w:b/>
                <w:color w:val="000000" w:themeColor="text1"/>
                <w:szCs w:val="28"/>
              </w:rPr>
              <w:lastRenderedPageBreak/>
              <w:t>建設課</w:t>
            </w:r>
          </w:p>
          <w:p w14:paraId="3A03C816" w14:textId="77777777" w:rsidR="0012178E" w:rsidRDefault="0012178E" w:rsidP="00416585">
            <w:pPr>
              <w:spacing w:line="400" w:lineRule="exact"/>
              <w:jc w:val="both"/>
              <w:rPr>
                <w:rFonts w:ascii="標楷體" w:hAnsi="標楷體"/>
                <w:b/>
                <w:color w:val="000000" w:themeColor="text1"/>
                <w:szCs w:val="28"/>
              </w:rPr>
            </w:pPr>
          </w:p>
          <w:p w14:paraId="62A17326" w14:textId="77777777" w:rsidR="001B1356" w:rsidRDefault="001B1356" w:rsidP="00416585">
            <w:pPr>
              <w:spacing w:line="400" w:lineRule="exact"/>
              <w:jc w:val="both"/>
              <w:rPr>
                <w:rFonts w:ascii="標楷體" w:hAnsi="標楷體"/>
                <w:b/>
                <w:color w:val="000000" w:themeColor="text1"/>
                <w:szCs w:val="28"/>
              </w:rPr>
            </w:pPr>
          </w:p>
          <w:p w14:paraId="6DDEC291" w14:textId="77777777" w:rsidR="001B1356" w:rsidRDefault="001B1356" w:rsidP="00416585">
            <w:pPr>
              <w:spacing w:line="400" w:lineRule="exact"/>
              <w:jc w:val="both"/>
              <w:rPr>
                <w:rFonts w:ascii="標楷體" w:hAnsi="標楷體"/>
                <w:b/>
                <w:color w:val="000000" w:themeColor="text1"/>
                <w:szCs w:val="28"/>
              </w:rPr>
            </w:pPr>
          </w:p>
          <w:p w14:paraId="12974F5F" w14:textId="77777777" w:rsidR="001B1356" w:rsidRDefault="001B1356" w:rsidP="00416585">
            <w:pPr>
              <w:spacing w:line="400" w:lineRule="exact"/>
              <w:jc w:val="both"/>
              <w:rPr>
                <w:rFonts w:ascii="標楷體" w:hAnsi="標楷體"/>
                <w:b/>
                <w:color w:val="000000" w:themeColor="text1"/>
                <w:szCs w:val="28"/>
              </w:rPr>
            </w:pPr>
          </w:p>
          <w:p w14:paraId="346460C3" w14:textId="77777777" w:rsidR="001B1356" w:rsidRDefault="001B1356" w:rsidP="00416585">
            <w:pPr>
              <w:spacing w:line="400" w:lineRule="exact"/>
              <w:jc w:val="both"/>
              <w:rPr>
                <w:rFonts w:ascii="標楷體" w:hAnsi="標楷體"/>
                <w:b/>
                <w:color w:val="000000" w:themeColor="text1"/>
                <w:szCs w:val="28"/>
              </w:rPr>
            </w:pPr>
          </w:p>
          <w:p w14:paraId="14078331" w14:textId="77777777" w:rsidR="001B1356" w:rsidRDefault="001B1356" w:rsidP="00416585">
            <w:pPr>
              <w:spacing w:line="400" w:lineRule="exact"/>
              <w:jc w:val="both"/>
              <w:rPr>
                <w:rFonts w:ascii="標楷體" w:hAnsi="標楷體"/>
                <w:b/>
                <w:color w:val="000000" w:themeColor="text1"/>
                <w:szCs w:val="28"/>
              </w:rPr>
            </w:pPr>
          </w:p>
          <w:p w14:paraId="6CC6B929" w14:textId="77777777" w:rsidR="001B1356" w:rsidRDefault="001B1356" w:rsidP="00416585">
            <w:pPr>
              <w:spacing w:line="400" w:lineRule="exact"/>
              <w:jc w:val="both"/>
              <w:rPr>
                <w:rFonts w:ascii="標楷體" w:hAnsi="標楷體"/>
                <w:b/>
                <w:color w:val="000000" w:themeColor="text1"/>
                <w:szCs w:val="28"/>
              </w:rPr>
            </w:pPr>
          </w:p>
          <w:p w14:paraId="6E643FB9" w14:textId="77777777" w:rsidR="001B1356" w:rsidRDefault="001B1356" w:rsidP="00416585">
            <w:pPr>
              <w:spacing w:line="400" w:lineRule="exact"/>
              <w:jc w:val="both"/>
              <w:rPr>
                <w:rFonts w:ascii="標楷體" w:hAnsi="標楷體"/>
                <w:b/>
                <w:color w:val="000000" w:themeColor="text1"/>
                <w:szCs w:val="28"/>
              </w:rPr>
            </w:pPr>
          </w:p>
          <w:p w14:paraId="323D74FF" w14:textId="77777777" w:rsidR="001B1356" w:rsidRDefault="001B1356" w:rsidP="00416585">
            <w:pPr>
              <w:spacing w:line="400" w:lineRule="exact"/>
              <w:jc w:val="both"/>
              <w:rPr>
                <w:rFonts w:ascii="標楷體" w:hAnsi="標楷體"/>
                <w:b/>
                <w:color w:val="000000" w:themeColor="text1"/>
                <w:szCs w:val="28"/>
              </w:rPr>
            </w:pPr>
          </w:p>
          <w:p w14:paraId="6CCDAB0D" w14:textId="77777777" w:rsidR="001B1356" w:rsidRDefault="001B1356" w:rsidP="00416585">
            <w:pPr>
              <w:spacing w:line="400" w:lineRule="exact"/>
              <w:jc w:val="both"/>
              <w:rPr>
                <w:rFonts w:ascii="標楷體" w:hAnsi="標楷體"/>
                <w:b/>
                <w:color w:val="000000" w:themeColor="text1"/>
                <w:szCs w:val="28"/>
              </w:rPr>
            </w:pPr>
          </w:p>
          <w:p w14:paraId="0058CD74" w14:textId="77777777" w:rsidR="001B1356" w:rsidRDefault="001B1356" w:rsidP="00416585">
            <w:pPr>
              <w:spacing w:line="400" w:lineRule="exact"/>
              <w:jc w:val="both"/>
              <w:rPr>
                <w:rFonts w:ascii="標楷體" w:hAnsi="標楷體"/>
                <w:b/>
                <w:color w:val="000000" w:themeColor="text1"/>
                <w:szCs w:val="28"/>
              </w:rPr>
            </w:pPr>
          </w:p>
          <w:p w14:paraId="3422767F" w14:textId="77777777" w:rsidR="001B1356" w:rsidRDefault="001B1356" w:rsidP="00416585">
            <w:pPr>
              <w:spacing w:line="400" w:lineRule="exact"/>
              <w:jc w:val="both"/>
              <w:rPr>
                <w:rFonts w:ascii="標楷體" w:hAnsi="標楷體"/>
                <w:b/>
                <w:color w:val="000000" w:themeColor="text1"/>
                <w:szCs w:val="28"/>
              </w:rPr>
            </w:pPr>
          </w:p>
          <w:p w14:paraId="18BBE9A1" w14:textId="77777777" w:rsidR="001B1356" w:rsidRDefault="001B1356" w:rsidP="00416585">
            <w:pPr>
              <w:spacing w:line="400" w:lineRule="exact"/>
              <w:jc w:val="both"/>
              <w:rPr>
                <w:rFonts w:ascii="標楷體" w:hAnsi="標楷體"/>
                <w:b/>
                <w:color w:val="000000" w:themeColor="text1"/>
                <w:szCs w:val="28"/>
              </w:rPr>
            </w:pPr>
          </w:p>
          <w:p w14:paraId="6C8D4C3C" w14:textId="77777777" w:rsidR="001B1356" w:rsidRDefault="001B1356" w:rsidP="00416585">
            <w:pPr>
              <w:spacing w:line="400" w:lineRule="exact"/>
              <w:jc w:val="both"/>
              <w:rPr>
                <w:rFonts w:ascii="標楷體" w:hAnsi="標楷體"/>
                <w:b/>
                <w:color w:val="000000" w:themeColor="text1"/>
                <w:szCs w:val="28"/>
              </w:rPr>
            </w:pPr>
          </w:p>
          <w:p w14:paraId="75ED4231" w14:textId="77777777" w:rsidR="001B1356" w:rsidRDefault="001B1356" w:rsidP="00416585">
            <w:pPr>
              <w:spacing w:line="400" w:lineRule="exact"/>
              <w:jc w:val="both"/>
              <w:rPr>
                <w:rFonts w:ascii="標楷體" w:hAnsi="標楷體"/>
                <w:b/>
                <w:color w:val="000000" w:themeColor="text1"/>
                <w:szCs w:val="28"/>
              </w:rPr>
            </w:pPr>
          </w:p>
          <w:p w14:paraId="74D46A12" w14:textId="77777777" w:rsidR="001B1356" w:rsidRDefault="001B1356" w:rsidP="00416585">
            <w:pPr>
              <w:spacing w:line="400" w:lineRule="exact"/>
              <w:jc w:val="both"/>
              <w:rPr>
                <w:rFonts w:ascii="標楷體" w:hAnsi="標楷體"/>
                <w:b/>
                <w:color w:val="000000" w:themeColor="text1"/>
                <w:szCs w:val="28"/>
              </w:rPr>
            </w:pPr>
          </w:p>
          <w:p w14:paraId="66C5552E" w14:textId="77777777" w:rsidR="001B1356" w:rsidRDefault="001B1356" w:rsidP="00416585">
            <w:pPr>
              <w:spacing w:line="400" w:lineRule="exact"/>
              <w:jc w:val="both"/>
              <w:rPr>
                <w:rFonts w:ascii="標楷體" w:hAnsi="標楷體"/>
                <w:b/>
                <w:color w:val="000000" w:themeColor="text1"/>
                <w:szCs w:val="28"/>
              </w:rPr>
            </w:pPr>
          </w:p>
          <w:p w14:paraId="2EBC2D29" w14:textId="77777777" w:rsidR="001B1356" w:rsidRDefault="001B1356" w:rsidP="00416585">
            <w:pPr>
              <w:spacing w:line="400" w:lineRule="exact"/>
              <w:jc w:val="both"/>
              <w:rPr>
                <w:rFonts w:ascii="標楷體" w:hAnsi="標楷體"/>
                <w:b/>
                <w:color w:val="000000" w:themeColor="text1"/>
                <w:szCs w:val="28"/>
              </w:rPr>
            </w:pPr>
          </w:p>
          <w:p w14:paraId="6FD93139" w14:textId="77777777" w:rsidR="001B1356" w:rsidRDefault="001B1356" w:rsidP="00416585">
            <w:pPr>
              <w:spacing w:line="400" w:lineRule="exact"/>
              <w:jc w:val="both"/>
              <w:rPr>
                <w:rFonts w:ascii="標楷體" w:hAnsi="標楷體"/>
                <w:b/>
                <w:color w:val="000000" w:themeColor="text1"/>
                <w:szCs w:val="28"/>
              </w:rPr>
            </w:pPr>
          </w:p>
          <w:p w14:paraId="5C928A38" w14:textId="77777777" w:rsidR="001B1356" w:rsidRDefault="001B1356" w:rsidP="00416585">
            <w:pPr>
              <w:spacing w:line="400" w:lineRule="exact"/>
              <w:jc w:val="both"/>
              <w:rPr>
                <w:rFonts w:ascii="標楷體" w:hAnsi="標楷體"/>
                <w:b/>
                <w:color w:val="000000" w:themeColor="text1"/>
                <w:szCs w:val="28"/>
              </w:rPr>
            </w:pPr>
          </w:p>
          <w:p w14:paraId="6D884166" w14:textId="77777777" w:rsidR="001B1356" w:rsidRDefault="001B1356" w:rsidP="00416585">
            <w:pPr>
              <w:spacing w:line="400" w:lineRule="exact"/>
              <w:jc w:val="both"/>
              <w:rPr>
                <w:rFonts w:ascii="標楷體" w:hAnsi="標楷體"/>
                <w:b/>
                <w:color w:val="000000" w:themeColor="text1"/>
                <w:szCs w:val="28"/>
              </w:rPr>
            </w:pPr>
          </w:p>
          <w:p w14:paraId="3D5C4D09" w14:textId="77777777" w:rsidR="001B1356" w:rsidRDefault="001B1356" w:rsidP="00416585">
            <w:pPr>
              <w:spacing w:line="400" w:lineRule="exact"/>
              <w:jc w:val="both"/>
              <w:rPr>
                <w:rFonts w:ascii="標楷體" w:hAnsi="標楷體"/>
                <w:b/>
                <w:color w:val="000000" w:themeColor="text1"/>
                <w:szCs w:val="28"/>
              </w:rPr>
            </w:pPr>
          </w:p>
          <w:p w14:paraId="4F90262E" w14:textId="77777777" w:rsidR="001B1356" w:rsidRDefault="001B1356" w:rsidP="00416585">
            <w:pPr>
              <w:spacing w:line="400" w:lineRule="exact"/>
              <w:jc w:val="both"/>
              <w:rPr>
                <w:rFonts w:ascii="標楷體" w:hAnsi="標楷體"/>
                <w:b/>
                <w:color w:val="000000" w:themeColor="text1"/>
                <w:szCs w:val="28"/>
              </w:rPr>
            </w:pPr>
          </w:p>
          <w:p w14:paraId="1F309E37" w14:textId="77777777" w:rsidR="001B1356" w:rsidRDefault="001B1356" w:rsidP="00416585">
            <w:pPr>
              <w:spacing w:line="400" w:lineRule="exact"/>
              <w:jc w:val="both"/>
              <w:rPr>
                <w:rFonts w:ascii="標楷體" w:hAnsi="標楷體"/>
                <w:b/>
                <w:color w:val="000000" w:themeColor="text1"/>
                <w:szCs w:val="28"/>
              </w:rPr>
            </w:pPr>
          </w:p>
          <w:p w14:paraId="52128C83" w14:textId="77777777" w:rsidR="001B1356" w:rsidRDefault="001B1356" w:rsidP="00416585">
            <w:pPr>
              <w:spacing w:line="400" w:lineRule="exact"/>
              <w:jc w:val="both"/>
              <w:rPr>
                <w:rFonts w:ascii="標楷體" w:hAnsi="標楷體"/>
                <w:b/>
                <w:color w:val="000000" w:themeColor="text1"/>
                <w:szCs w:val="28"/>
              </w:rPr>
            </w:pPr>
          </w:p>
          <w:p w14:paraId="387A5B0E" w14:textId="77777777" w:rsidR="001B1356" w:rsidRDefault="001B1356" w:rsidP="00416585">
            <w:pPr>
              <w:spacing w:line="400" w:lineRule="exact"/>
              <w:jc w:val="both"/>
              <w:rPr>
                <w:rFonts w:ascii="標楷體" w:hAnsi="標楷體"/>
                <w:b/>
                <w:color w:val="000000" w:themeColor="text1"/>
                <w:szCs w:val="28"/>
              </w:rPr>
            </w:pPr>
          </w:p>
          <w:p w14:paraId="66CB58B6" w14:textId="77777777" w:rsidR="001B1356" w:rsidRPr="009C6351" w:rsidRDefault="001B1356" w:rsidP="001B1356">
            <w:pPr>
              <w:spacing w:line="400" w:lineRule="exact"/>
              <w:jc w:val="both"/>
              <w:rPr>
                <w:rFonts w:ascii="標楷體" w:hAnsi="標楷體"/>
                <w:b/>
                <w:color w:val="000000" w:themeColor="text1"/>
                <w:szCs w:val="28"/>
              </w:rPr>
            </w:pPr>
            <w:r w:rsidRPr="00025024">
              <w:rPr>
                <w:rFonts w:ascii="標楷體" w:hAnsi="標楷體" w:hint="eastAsia"/>
                <w:b/>
                <w:color w:val="000000" w:themeColor="text1"/>
                <w:szCs w:val="28"/>
              </w:rPr>
              <w:lastRenderedPageBreak/>
              <w:t>建設課</w:t>
            </w:r>
          </w:p>
          <w:p w14:paraId="316AFF07" w14:textId="77777777" w:rsidR="001B1356" w:rsidRDefault="001B1356" w:rsidP="00416585">
            <w:pPr>
              <w:spacing w:line="400" w:lineRule="exact"/>
              <w:jc w:val="both"/>
              <w:rPr>
                <w:rFonts w:ascii="標楷體" w:hAnsi="標楷體"/>
                <w:b/>
                <w:color w:val="000000" w:themeColor="text1"/>
                <w:szCs w:val="28"/>
              </w:rPr>
            </w:pPr>
          </w:p>
          <w:p w14:paraId="6C4FED24" w14:textId="77777777" w:rsidR="001B1356" w:rsidRDefault="001B1356" w:rsidP="00416585">
            <w:pPr>
              <w:spacing w:line="400" w:lineRule="exact"/>
              <w:jc w:val="both"/>
              <w:rPr>
                <w:rFonts w:ascii="標楷體" w:hAnsi="標楷體"/>
                <w:b/>
                <w:color w:val="000000" w:themeColor="text1"/>
                <w:szCs w:val="28"/>
              </w:rPr>
            </w:pPr>
          </w:p>
          <w:p w14:paraId="0B2DE587" w14:textId="77777777" w:rsidR="001B1356" w:rsidRDefault="001B1356" w:rsidP="00416585">
            <w:pPr>
              <w:spacing w:line="400" w:lineRule="exact"/>
              <w:jc w:val="both"/>
              <w:rPr>
                <w:rFonts w:ascii="標楷體" w:hAnsi="標楷體"/>
                <w:b/>
                <w:color w:val="000000" w:themeColor="text1"/>
                <w:szCs w:val="28"/>
              </w:rPr>
            </w:pPr>
          </w:p>
          <w:p w14:paraId="5E8A9738" w14:textId="77777777" w:rsidR="001B1356" w:rsidRDefault="001B1356" w:rsidP="00416585">
            <w:pPr>
              <w:spacing w:line="400" w:lineRule="exact"/>
              <w:jc w:val="both"/>
              <w:rPr>
                <w:rFonts w:ascii="標楷體" w:hAnsi="標楷體"/>
                <w:b/>
                <w:color w:val="000000" w:themeColor="text1"/>
                <w:szCs w:val="28"/>
              </w:rPr>
            </w:pPr>
          </w:p>
          <w:p w14:paraId="4F872385" w14:textId="77777777" w:rsidR="001B1356" w:rsidRDefault="001B1356" w:rsidP="00416585">
            <w:pPr>
              <w:spacing w:line="400" w:lineRule="exact"/>
              <w:jc w:val="both"/>
              <w:rPr>
                <w:rFonts w:ascii="標楷體" w:hAnsi="標楷體"/>
                <w:b/>
                <w:color w:val="000000" w:themeColor="text1"/>
                <w:szCs w:val="28"/>
              </w:rPr>
            </w:pPr>
          </w:p>
          <w:p w14:paraId="2799E7D3" w14:textId="77777777" w:rsidR="001B1356" w:rsidRDefault="001B1356" w:rsidP="00416585">
            <w:pPr>
              <w:spacing w:line="400" w:lineRule="exact"/>
              <w:jc w:val="both"/>
              <w:rPr>
                <w:rFonts w:ascii="標楷體" w:hAnsi="標楷體"/>
                <w:b/>
                <w:color w:val="000000" w:themeColor="text1"/>
                <w:szCs w:val="28"/>
              </w:rPr>
            </w:pPr>
          </w:p>
          <w:p w14:paraId="21CC893A" w14:textId="77777777" w:rsidR="001B1356" w:rsidRDefault="001B1356" w:rsidP="00416585">
            <w:pPr>
              <w:spacing w:line="400" w:lineRule="exact"/>
              <w:jc w:val="both"/>
              <w:rPr>
                <w:rFonts w:ascii="標楷體" w:hAnsi="標楷體"/>
                <w:b/>
                <w:color w:val="000000" w:themeColor="text1"/>
                <w:szCs w:val="28"/>
              </w:rPr>
            </w:pPr>
          </w:p>
          <w:p w14:paraId="63AC0CCD" w14:textId="77777777" w:rsidR="001B1356" w:rsidRDefault="001B1356" w:rsidP="00416585">
            <w:pPr>
              <w:spacing w:line="400" w:lineRule="exact"/>
              <w:jc w:val="both"/>
              <w:rPr>
                <w:rFonts w:ascii="標楷體" w:hAnsi="標楷體"/>
                <w:b/>
                <w:color w:val="000000" w:themeColor="text1"/>
                <w:szCs w:val="28"/>
              </w:rPr>
            </w:pPr>
          </w:p>
          <w:p w14:paraId="2F4D64EC" w14:textId="77777777" w:rsidR="001B1356" w:rsidRDefault="001B1356" w:rsidP="00416585">
            <w:pPr>
              <w:spacing w:line="400" w:lineRule="exact"/>
              <w:jc w:val="both"/>
              <w:rPr>
                <w:rFonts w:ascii="標楷體" w:hAnsi="標楷體"/>
                <w:b/>
                <w:color w:val="000000" w:themeColor="text1"/>
                <w:szCs w:val="28"/>
              </w:rPr>
            </w:pPr>
          </w:p>
          <w:p w14:paraId="03E4750C" w14:textId="77777777" w:rsidR="001B1356" w:rsidRDefault="001B1356" w:rsidP="00416585">
            <w:pPr>
              <w:spacing w:line="400" w:lineRule="exact"/>
              <w:jc w:val="both"/>
              <w:rPr>
                <w:rFonts w:ascii="標楷體" w:hAnsi="標楷體"/>
                <w:b/>
                <w:color w:val="000000" w:themeColor="text1"/>
                <w:szCs w:val="28"/>
              </w:rPr>
            </w:pPr>
          </w:p>
          <w:p w14:paraId="1A56A00E" w14:textId="77777777" w:rsidR="001B1356" w:rsidRDefault="001B1356" w:rsidP="00416585">
            <w:pPr>
              <w:spacing w:line="400" w:lineRule="exact"/>
              <w:jc w:val="both"/>
              <w:rPr>
                <w:rFonts w:ascii="標楷體" w:hAnsi="標楷體"/>
                <w:b/>
                <w:color w:val="000000" w:themeColor="text1"/>
                <w:szCs w:val="28"/>
              </w:rPr>
            </w:pPr>
          </w:p>
          <w:p w14:paraId="250D950E" w14:textId="77777777" w:rsidR="001B1356" w:rsidRDefault="001B1356" w:rsidP="00416585">
            <w:pPr>
              <w:spacing w:line="400" w:lineRule="exact"/>
              <w:jc w:val="both"/>
              <w:rPr>
                <w:rFonts w:ascii="標楷體" w:hAnsi="標楷體"/>
                <w:b/>
                <w:color w:val="000000" w:themeColor="text1"/>
                <w:szCs w:val="28"/>
              </w:rPr>
            </w:pPr>
          </w:p>
          <w:p w14:paraId="6CDFAEB0" w14:textId="77777777" w:rsidR="001B1356" w:rsidRDefault="001B1356" w:rsidP="00416585">
            <w:pPr>
              <w:spacing w:line="400" w:lineRule="exact"/>
              <w:jc w:val="both"/>
              <w:rPr>
                <w:rFonts w:ascii="標楷體" w:hAnsi="標楷體"/>
                <w:b/>
                <w:color w:val="000000" w:themeColor="text1"/>
                <w:szCs w:val="28"/>
              </w:rPr>
            </w:pPr>
          </w:p>
          <w:p w14:paraId="3E90D909" w14:textId="77777777" w:rsidR="001B1356" w:rsidRDefault="001B1356" w:rsidP="00416585">
            <w:pPr>
              <w:spacing w:line="400" w:lineRule="exact"/>
              <w:jc w:val="both"/>
              <w:rPr>
                <w:rFonts w:ascii="標楷體" w:hAnsi="標楷體"/>
                <w:b/>
                <w:color w:val="000000" w:themeColor="text1"/>
                <w:szCs w:val="28"/>
              </w:rPr>
            </w:pPr>
          </w:p>
          <w:p w14:paraId="0327FB6C" w14:textId="77777777" w:rsidR="001B1356" w:rsidRDefault="001B1356" w:rsidP="00416585">
            <w:pPr>
              <w:spacing w:line="400" w:lineRule="exact"/>
              <w:jc w:val="both"/>
              <w:rPr>
                <w:rFonts w:ascii="標楷體" w:hAnsi="標楷體"/>
                <w:b/>
                <w:color w:val="000000" w:themeColor="text1"/>
                <w:szCs w:val="28"/>
              </w:rPr>
            </w:pPr>
          </w:p>
          <w:p w14:paraId="03E20DE8" w14:textId="77777777" w:rsidR="001B1356" w:rsidRDefault="001B1356" w:rsidP="00416585">
            <w:pPr>
              <w:spacing w:line="400" w:lineRule="exact"/>
              <w:jc w:val="both"/>
              <w:rPr>
                <w:rFonts w:ascii="標楷體" w:hAnsi="標楷體"/>
                <w:b/>
                <w:color w:val="000000" w:themeColor="text1"/>
                <w:szCs w:val="28"/>
              </w:rPr>
            </w:pPr>
          </w:p>
          <w:p w14:paraId="27B4B058" w14:textId="77777777" w:rsidR="001B1356" w:rsidRDefault="001B1356" w:rsidP="00416585">
            <w:pPr>
              <w:spacing w:line="400" w:lineRule="exact"/>
              <w:jc w:val="both"/>
              <w:rPr>
                <w:rFonts w:ascii="標楷體" w:hAnsi="標楷體"/>
                <w:b/>
                <w:color w:val="000000" w:themeColor="text1"/>
                <w:szCs w:val="28"/>
              </w:rPr>
            </w:pPr>
          </w:p>
          <w:p w14:paraId="305B7330" w14:textId="77777777" w:rsidR="001B1356" w:rsidRDefault="001B1356" w:rsidP="00416585">
            <w:pPr>
              <w:spacing w:line="400" w:lineRule="exact"/>
              <w:jc w:val="both"/>
              <w:rPr>
                <w:rFonts w:ascii="標楷體" w:hAnsi="標楷體"/>
                <w:b/>
                <w:color w:val="000000" w:themeColor="text1"/>
                <w:szCs w:val="28"/>
              </w:rPr>
            </w:pPr>
          </w:p>
          <w:p w14:paraId="31AA9701" w14:textId="77777777" w:rsidR="001B1356" w:rsidRDefault="001B1356" w:rsidP="00416585">
            <w:pPr>
              <w:spacing w:line="400" w:lineRule="exact"/>
              <w:jc w:val="both"/>
              <w:rPr>
                <w:rFonts w:ascii="標楷體" w:hAnsi="標楷體"/>
                <w:b/>
                <w:color w:val="000000" w:themeColor="text1"/>
                <w:szCs w:val="28"/>
              </w:rPr>
            </w:pPr>
          </w:p>
          <w:p w14:paraId="7392CA15" w14:textId="77777777" w:rsidR="001B1356" w:rsidRDefault="001B1356" w:rsidP="00416585">
            <w:pPr>
              <w:spacing w:line="400" w:lineRule="exact"/>
              <w:jc w:val="both"/>
              <w:rPr>
                <w:rFonts w:ascii="標楷體" w:hAnsi="標楷體"/>
                <w:b/>
                <w:color w:val="000000" w:themeColor="text1"/>
                <w:szCs w:val="28"/>
              </w:rPr>
            </w:pPr>
          </w:p>
          <w:p w14:paraId="2524F395" w14:textId="77777777" w:rsidR="001B1356" w:rsidRDefault="001B1356" w:rsidP="00416585">
            <w:pPr>
              <w:spacing w:line="400" w:lineRule="exact"/>
              <w:jc w:val="both"/>
              <w:rPr>
                <w:rFonts w:ascii="標楷體" w:hAnsi="標楷體"/>
                <w:b/>
                <w:color w:val="000000" w:themeColor="text1"/>
                <w:szCs w:val="28"/>
              </w:rPr>
            </w:pPr>
          </w:p>
          <w:p w14:paraId="69D57085" w14:textId="77777777" w:rsidR="001B1356" w:rsidRDefault="001B1356" w:rsidP="00416585">
            <w:pPr>
              <w:spacing w:line="400" w:lineRule="exact"/>
              <w:jc w:val="both"/>
              <w:rPr>
                <w:rFonts w:ascii="標楷體" w:hAnsi="標楷體"/>
                <w:b/>
                <w:color w:val="000000" w:themeColor="text1"/>
                <w:szCs w:val="28"/>
              </w:rPr>
            </w:pPr>
          </w:p>
          <w:p w14:paraId="12BC2801" w14:textId="77777777" w:rsidR="001B1356" w:rsidRDefault="001B1356" w:rsidP="00416585">
            <w:pPr>
              <w:spacing w:line="400" w:lineRule="exact"/>
              <w:jc w:val="both"/>
              <w:rPr>
                <w:rFonts w:ascii="標楷體" w:hAnsi="標楷體"/>
                <w:b/>
                <w:color w:val="000000" w:themeColor="text1"/>
                <w:szCs w:val="28"/>
              </w:rPr>
            </w:pPr>
          </w:p>
          <w:p w14:paraId="4FB2D6DF" w14:textId="77777777" w:rsidR="001B1356" w:rsidRDefault="001B1356" w:rsidP="00416585">
            <w:pPr>
              <w:spacing w:line="400" w:lineRule="exact"/>
              <w:jc w:val="both"/>
              <w:rPr>
                <w:rFonts w:ascii="標楷體" w:hAnsi="標楷體"/>
                <w:b/>
                <w:color w:val="000000" w:themeColor="text1"/>
                <w:szCs w:val="28"/>
              </w:rPr>
            </w:pPr>
          </w:p>
          <w:p w14:paraId="1D31A5BE" w14:textId="77777777" w:rsidR="001B1356" w:rsidRDefault="001B1356" w:rsidP="00416585">
            <w:pPr>
              <w:spacing w:line="400" w:lineRule="exact"/>
              <w:jc w:val="both"/>
              <w:rPr>
                <w:rFonts w:ascii="標楷體" w:hAnsi="標楷體"/>
                <w:b/>
                <w:color w:val="000000" w:themeColor="text1"/>
                <w:szCs w:val="28"/>
              </w:rPr>
            </w:pPr>
          </w:p>
          <w:p w14:paraId="455F928A" w14:textId="77777777" w:rsidR="001B1356" w:rsidRDefault="001B1356" w:rsidP="00416585">
            <w:pPr>
              <w:spacing w:line="400" w:lineRule="exact"/>
              <w:jc w:val="both"/>
              <w:rPr>
                <w:rFonts w:ascii="標楷體" w:hAnsi="標楷體"/>
                <w:b/>
                <w:color w:val="000000" w:themeColor="text1"/>
                <w:szCs w:val="28"/>
              </w:rPr>
            </w:pPr>
          </w:p>
          <w:p w14:paraId="08E804ED" w14:textId="77777777" w:rsidR="001B1356" w:rsidRDefault="001B1356" w:rsidP="00416585">
            <w:pPr>
              <w:spacing w:line="400" w:lineRule="exact"/>
              <w:jc w:val="both"/>
              <w:rPr>
                <w:rFonts w:ascii="標楷體" w:hAnsi="標楷體"/>
                <w:b/>
                <w:color w:val="000000" w:themeColor="text1"/>
                <w:szCs w:val="28"/>
              </w:rPr>
            </w:pPr>
          </w:p>
          <w:p w14:paraId="4811BCCF" w14:textId="77777777" w:rsidR="001B1356" w:rsidRPr="009C6351" w:rsidRDefault="001B1356" w:rsidP="001B1356">
            <w:pPr>
              <w:spacing w:line="400" w:lineRule="exact"/>
              <w:jc w:val="both"/>
              <w:rPr>
                <w:rFonts w:ascii="標楷體" w:hAnsi="標楷體"/>
                <w:b/>
                <w:color w:val="000000" w:themeColor="text1"/>
                <w:szCs w:val="28"/>
              </w:rPr>
            </w:pPr>
            <w:r w:rsidRPr="00025024">
              <w:rPr>
                <w:rFonts w:ascii="標楷體" w:hAnsi="標楷體" w:hint="eastAsia"/>
                <w:b/>
                <w:color w:val="000000" w:themeColor="text1"/>
                <w:szCs w:val="28"/>
              </w:rPr>
              <w:lastRenderedPageBreak/>
              <w:t>建設課</w:t>
            </w:r>
          </w:p>
          <w:p w14:paraId="4C0C15BD" w14:textId="59F552BE" w:rsidR="001B1356" w:rsidRPr="009C6351" w:rsidRDefault="001B1356" w:rsidP="00416585">
            <w:pPr>
              <w:spacing w:line="400" w:lineRule="exact"/>
              <w:jc w:val="both"/>
              <w:rPr>
                <w:rFonts w:ascii="標楷體" w:hAnsi="標楷體"/>
                <w:b/>
                <w:color w:val="000000" w:themeColor="text1"/>
                <w:szCs w:val="28"/>
              </w:rPr>
            </w:pPr>
          </w:p>
        </w:tc>
        <w:tc>
          <w:tcPr>
            <w:tcW w:w="1255" w:type="dxa"/>
            <w:vMerge w:val="restart"/>
          </w:tcPr>
          <w:p w14:paraId="06AAC6D6" w14:textId="77777777" w:rsidR="00416585" w:rsidRPr="009C6351" w:rsidRDefault="00416585" w:rsidP="00416585">
            <w:pPr>
              <w:spacing w:line="400" w:lineRule="exact"/>
              <w:ind w:rightChars="-30" w:right="-84"/>
              <w:jc w:val="both"/>
              <w:rPr>
                <w:rFonts w:ascii="標楷體" w:hAnsi="標楷體"/>
                <w:color w:val="000000" w:themeColor="text1"/>
                <w:szCs w:val="28"/>
              </w:rPr>
            </w:pPr>
            <w:r w:rsidRPr="009C6351">
              <w:rPr>
                <w:rFonts w:ascii="標楷體" w:hAnsi="標楷體" w:hint="eastAsia"/>
                <w:color w:val="000000" w:themeColor="text1"/>
                <w:szCs w:val="28"/>
              </w:rPr>
              <w:lastRenderedPageBreak/>
              <w:t>地方公共建設</w:t>
            </w:r>
          </w:p>
          <w:p w14:paraId="609AA4AE"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27AC961B"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23075D0E" w14:textId="77777777" w:rsidR="00416585" w:rsidRDefault="00416585" w:rsidP="00416585">
            <w:pPr>
              <w:spacing w:line="400" w:lineRule="exact"/>
              <w:ind w:rightChars="-30" w:right="-84"/>
              <w:jc w:val="both"/>
              <w:rPr>
                <w:rFonts w:ascii="標楷體" w:hAnsi="標楷體"/>
                <w:color w:val="000000" w:themeColor="text1"/>
                <w:szCs w:val="28"/>
              </w:rPr>
            </w:pPr>
          </w:p>
          <w:p w14:paraId="5AF23929" w14:textId="77777777" w:rsidR="00416585" w:rsidRDefault="00416585" w:rsidP="00416585">
            <w:pPr>
              <w:spacing w:line="400" w:lineRule="exact"/>
              <w:ind w:rightChars="-30" w:right="-84"/>
              <w:jc w:val="both"/>
              <w:rPr>
                <w:rFonts w:ascii="標楷體" w:hAnsi="標楷體"/>
                <w:color w:val="000000" w:themeColor="text1"/>
                <w:szCs w:val="28"/>
              </w:rPr>
            </w:pPr>
          </w:p>
          <w:p w14:paraId="7FF59356" w14:textId="77777777" w:rsidR="00416585" w:rsidRDefault="00416585" w:rsidP="00416585">
            <w:pPr>
              <w:spacing w:line="400" w:lineRule="exact"/>
              <w:ind w:rightChars="-30" w:right="-84"/>
              <w:jc w:val="both"/>
              <w:rPr>
                <w:rFonts w:ascii="標楷體" w:hAnsi="標楷體"/>
                <w:color w:val="000000" w:themeColor="text1"/>
                <w:szCs w:val="28"/>
              </w:rPr>
            </w:pPr>
          </w:p>
          <w:p w14:paraId="12C24C14" w14:textId="77777777" w:rsidR="00416585" w:rsidRPr="009C6351" w:rsidRDefault="00416585" w:rsidP="00416585">
            <w:pPr>
              <w:spacing w:line="400" w:lineRule="exact"/>
              <w:ind w:rightChars="-30" w:right="-84"/>
              <w:jc w:val="both"/>
              <w:rPr>
                <w:rFonts w:ascii="標楷體" w:hAnsi="標楷體"/>
                <w:color w:val="000000" w:themeColor="text1"/>
                <w:szCs w:val="28"/>
              </w:rPr>
            </w:pPr>
            <w:r w:rsidRPr="009C6351">
              <w:rPr>
                <w:rFonts w:ascii="標楷體" w:hAnsi="標楷體" w:hint="eastAsia"/>
                <w:color w:val="000000" w:themeColor="text1"/>
                <w:szCs w:val="28"/>
              </w:rPr>
              <w:lastRenderedPageBreak/>
              <w:t>地方公共建設</w:t>
            </w:r>
          </w:p>
          <w:p w14:paraId="42ED4AB2"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245767AE"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48314FF5"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26D54A5D"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5F929BE3"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167345F5"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5F4F9075"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0A65CB26"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7E2F20D5"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710B75C6"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5FB22A6F"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5112C7C1"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58861260"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2A7BCFDB"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6AE1DC5F"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75D02437"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4D0A4DFC"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1F5EAE11" w14:textId="77777777" w:rsidR="00416585" w:rsidRDefault="00416585" w:rsidP="00416585">
            <w:pPr>
              <w:spacing w:line="400" w:lineRule="exact"/>
              <w:ind w:rightChars="-30" w:right="-84"/>
              <w:jc w:val="both"/>
              <w:rPr>
                <w:rFonts w:ascii="標楷體" w:hAnsi="標楷體"/>
                <w:color w:val="000000" w:themeColor="text1"/>
                <w:szCs w:val="28"/>
              </w:rPr>
            </w:pPr>
          </w:p>
          <w:p w14:paraId="44E728C0" w14:textId="77777777" w:rsidR="00416585" w:rsidRDefault="00416585" w:rsidP="00416585">
            <w:pPr>
              <w:spacing w:line="400" w:lineRule="exact"/>
              <w:ind w:rightChars="-30" w:right="-84"/>
              <w:jc w:val="both"/>
              <w:rPr>
                <w:rFonts w:ascii="標楷體" w:hAnsi="標楷體"/>
                <w:color w:val="000000" w:themeColor="text1"/>
                <w:szCs w:val="28"/>
              </w:rPr>
            </w:pPr>
          </w:p>
          <w:p w14:paraId="3ED1B553" w14:textId="77777777" w:rsidR="00416585" w:rsidRDefault="00416585" w:rsidP="00416585">
            <w:pPr>
              <w:spacing w:line="400" w:lineRule="exact"/>
              <w:ind w:rightChars="-30" w:right="-84"/>
              <w:jc w:val="both"/>
              <w:rPr>
                <w:rFonts w:ascii="標楷體" w:hAnsi="標楷體"/>
                <w:color w:val="000000" w:themeColor="text1"/>
                <w:szCs w:val="28"/>
              </w:rPr>
            </w:pPr>
          </w:p>
          <w:p w14:paraId="631C13FB"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0E487CC6"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0DE76D0F"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024F839D"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3F78C320"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16E27919" w14:textId="77777777" w:rsidR="00416585" w:rsidRDefault="00416585" w:rsidP="00416585">
            <w:pPr>
              <w:spacing w:line="400" w:lineRule="exact"/>
              <w:ind w:rightChars="-30" w:right="-84"/>
              <w:jc w:val="both"/>
              <w:rPr>
                <w:rFonts w:ascii="標楷體" w:hAnsi="標楷體"/>
                <w:color w:val="000000" w:themeColor="text1"/>
                <w:szCs w:val="28"/>
              </w:rPr>
            </w:pPr>
          </w:p>
          <w:p w14:paraId="6CE95619" w14:textId="77777777" w:rsidR="00416585" w:rsidRDefault="00416585" w:rsidP="00416585">
            <w:pPr>
              <w:spacing w:line="400" w:lineRule="exact"/>
              <w:ind w:rightChars="-30" w:right="-84"/>
              <w:jc w:val="both"/>
              <w:rPr>
                <w:rFonts w:ascii="標楷體" w:hAnsi="標楷體"/>
                <w:color w:val="000000" w:themeColor="text1"/>
                <w:szCs w:val="28"/>
              </w:rPr>
            </w:pPr>
          </w:p>
          <w:p w14:paraId="5B1D6F2A" w14:textId="77777777" w:rsidR="00416585" w:rsidRDefault="00416585" w:rsidP="00416585">
            <w:pPr>
              <w:spacing w:line="400" w:lineRule="exact"/>
              <w:ind w:rightChars="-30" w:right="-84"/>
              <w:jc w:val="both"/>
              <w:rPr>
                <w:rFonts w:ascii="標楷體" w:hAnsi="標楷體"/>
                <w:color w:val="000000" w:themeColor="text1"/>
                <w:szCs w:val="28"/>
              </w:rPr>
            </w:pPr>
          </w:p>
          <w:p w14:paraId="5F3041A4" w14:textId="77777777" w:rsidR="00416585" w:rsidRDefault="00416585" w:rsidP="00416585">
            <w:pPr>
              <w:spacing w:line="400" w:lineRule="exact"/>
              <w:ind w:rightChars="-30" w:right="-84"/>
              <w:jc w:val="both"/>
              <w:rPr>
                <w:rFonts w:ascii="標楷體" w:hAnsi="標楷體"/>
                <w:color w:val="000000" w:themeColor="text1"/>
                <w:szCs w:val="28"/>
              </w:rPr>
            </w:pPr>
          </w:p>
          <w:p w14:paraId="73013DB2" w14:textId="77777777" w:rsidR="00416585" w:rsidRDefault="00416585" w:rsidP="00416585">
            <w:pPr>
              <w:spacing w:line="400" w:lineRule="exact"/>
              <w:ind w:rightChars="-30" w:right="-84"/>
              <w:jc w:val="both"/>
              <w:rPr>
                <w:rFonts w:ascii="標楷體" w:hAnsi="標楷體"/>
                <w:color w:val="000000" w:themeColor="text1"/>
                <w:szCs w:val="28"/>
              </w:rPr>
            </w:pPr>
          </w:p>
          <w:p w14:paraId="0DF2853D" w14:textId="77777777" w:rsidR="00416585" w:rsidRPr="009C6351" w:rsidRDefault="00416585" w:rsidP="00416585">
            <w:pPr>
              <w:spacing w:line="400" w:lineRule="exact"/>
              <w:ind w:rightChars="-30" w:right="-84"/>
              <w:jc w:val="both"/>
              <w:rPr>
                <w:rFonts w:ascii="標楷體" w:hAnsi="標楷體"/>
                <w:color w:val="000000" w:themeColor="text1"/>
                <w:szCs w:val="28"/>
              </w:rPr>
            </w:pPr>
            <w:r w:rsidRPr="009C6351">
              <w:rPr>
                <w:rFonts w:ascii="標楷體" w:hAnsi="標楷體" w:hint="eastAsia"/>
                <w:color w:val="000000" w:themeColor="text1"/>
                <w:szCs w:val="28"/>
              </w:rPr>
              <w:lastRenderedPageBreak/>
              <w:t>地方公共建設</w:t>
            </w:r>
          </w:p>
          <w:p w14:paraId="2BEE1F7F"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693B16AA"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1AE15532"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518E260C"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55566DC1"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6FBD6552"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4FE4DD52"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1A0B673C"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42843779"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6550EC27"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6C809425"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1BC03293"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3760F0DE"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1D0548B8"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6EC38D0A"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5F069C70"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1BAC4C6E"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3BFCE656"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701D4AEE"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2ED07690"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0E612D96"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411E7A9B"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49525F1B"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78175DA1"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336FECFD" w14:textId="77777777" w:rsidR="00416585" w:rsidRDefault="00416585" w:rsidP="00416585">
            <w:pPr>
              <w:spacing w:line="400" w:lineRule="exact"/>
              <w:ind w:rightChars="-30" w:right="-84"/>
              <w:jc w:val="both"/>
              <w:rPr>
                <w:rFonts w:ascii="標楷體" w:hAnsi="標楷體"/>
                <w:color w:val="000000" w:themeColor="text1"/>
                <w:szCs w:val="28"/>
              </w:rPr>
            </w:pPr>
          </w:p>
          <w:p w14:paraId="11E17385" w14:textId="77777777" w:rsidR="00416585" w:rsidRDefault="00416585" w:rsidP="00416585">
            <w:pPr>
              <w:spacing w:line="400" w:lineRule="exact"/>
              <w:ind w:rightChars="-30" w:right="-84"/>
              <w:jc w:val="both"/>
              <w:rPr>
                <w:rFonts w:ascii="標楷體" w:hAnsi="標楷體"/>
                <w:color w:val="000000" w:themeColor="text1"/>
                <w:szCs w:val="28"/>
              </w:rPr>
            </w:pPr>
          </w:p>
          <w:p w14:paraId="1AC9D7E6"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67E3775B" w14:textId="77777777" w:rsidR="00416585" w:rsidRDefault="00416585" w:rsidP="00416585">
            <w:pPr>
              <w:spacing w:line="400" w:lineRule="exact"/>
              <w:ind w:rightChars="-30" w:right="-84"/>
              <w:jc w:val="both"/>
              <w:rPr>
                <w:rFonts w:ascii="標楷體" w:hAnsi="標楷體"/>
                <w:color w:val="000000" w:themeColor="text1"/>
                <w:szCs w:val="28"/>
              </w:rPr>
            </w:pPr>
          </w:p>
          <w:p w14:paraId="0A542832"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1C66C8E9"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7349A3A3" w14:textId="77777777" w:rsidR="00416585" w:rsidRPr="009C6351" w:rsidRDefault="00416585" w:rsidP="00416585">
            <w:pPr>
              <w:spacing w:line="400" w:lineRule="exact"/>
              <w:ind w:rightChars="-30" w:right="-84"/>
              <w:jc w:val="both"/>
              <w:rPr>
                <w:rFonts w:ascii="標楷體" w:hAnsi="標楷體"/>
                <w:color w:val="000000" w:themeColor="text1"/>
                <w:szCs w:val="28"/>
              </w:rPr>
            </w:pPr>
            <w:r w:rsidRPr="009C6351">
              <w:rPr>
                <w:rFonts w:ascii="標楷體" w:hAnsi="標楷體" w:hint="eastAsia"/>
                <w:color w:val="000000" w:themeColor="text1"/>
                <w:szCs w:val="28"/>
              </w:rPr>
              <w:lastRenderedPageBreak/>
              <w:t>地方公共建設</w:t>
            </w:r>
          </w:p>
          <w:p w14:paraId="6B17A11E"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048CF450"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2E8550A5"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4B738A87"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2A964CEA"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631167C0"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2DC61A2D"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23E6F9A1"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6F0361B0"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6FC792B9"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5654B1BA"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0A33036A"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6216C0FD"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1DF68EB1"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16CCDB8B"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4C0F22A9"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7BB18BF3"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6552F252"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3A27162C"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088A5C6C"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3F0844D2"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3B44FEDC"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60F21E34"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437D9A64"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4498BE94" w14:textId="77777777" w:rsidR="00416585" w:rsidRDefault="00416585" w:rsidP="00416585">
            <w:pPr>
              <w:spacing w:line="400" w:lineRule="exact"/>
              <w:ind w:rightChars="-30" w:right="-84"/>
              <w:jc w:val="both"/>
              <w:rPr>
                <w:rFonts w:ascii="標楷體" w:hAnsi="標楷體"/>
                <w:color w:val="000000" w:themeColor="text1"/>
                <w:szCs w:val="28"/>
              </w:rPr>
            </w:pPr>
          </w:p>
          <w:p w14:paraId="1452A72D" w14:textId="77777777" w:rsidR="00416585" w:rsidRDefault="00416585" w:rsidP="00416585">
            <w:pPr>
              <w:spacing w:line="400" w:lineRule="exact"/>
              <w:ind w:rightChars="-30" w:right="-84"/>
              <w:jc w:val="both"/>
              <w:rPr>
                <w:rFonts w:ascii="標楷體" w:hAnsi="標楷體"/>
                <w:color w:val="000000" w:themeColor="text1"/>
                <w:szCs w:val="28"/>
              </w:rPr>
            </w:pPr>
          </w:p>
          <w:p w14:paraId="663E4751" w14:textId="77777777" w:rsidR="00416585" w:rsidRDefault="00416585" w:rsidP="00416585">
            <w:pPr>
              <w:spacing w:line="400" w:lineRule="exact"/>
              <w:ind w:rightChars="-30" w:right="-84"/>
              <w:jc w:val="both"/>
              <w:rPr>
                <w:rFonts w:ascii="標楷體" w:hAnsi="標楷體"/>
                <w:color w:val="000000" w:themeColor="text1"/>
                <w:szCs w:val="28"/>
              </w:rPr>
            </w:pPr>
          </w:p>
          <w:p w14:paraId="54B4D5AA" w14:textId="77777777" w:rsidR="002966C5" w:rsidRPr="009C6351" w:rsidRDefault="002966C5" w:rsidP="00416585">
            <w:pPr>
              <w:spacing w:line="400" w:lineRule="exact"/>
              <w:ind w:rightChars="-30" w:right="-84"/>
              <w:jc w:val="both"/>
              <w:rPr>
                <w:rFonts w:ascii="標楷體" w:hAnsi="標楷體"/>
                <w:color w:val="000000" w:themeColor="text1"/>
                <w:szCs w:val="28"/>
              </w:rPr>
            </w:pPr>
          </w:p>
          <w:p w14:paraId="32D3FBD9" w14:textId="77777777" w:rsidR="00416585" w:rsidRPr="009C6351" w:rsidRDefault="00416585" w:rsidP="00416585">
            <w:pPr>
              <w:spacing w:line="400" w:lineRule="exact"/>
              <w:ind w:rightChars="-30" w:right="-84"/>
              <w:jc w:val="both"/>
              <w:rPr>
                <w:rFonts w:ascii="標楷體" w:hAnsi="標楷體"/>
                <w:color w:val="000000" w:themeColor="text1"/>
                <w:szCs w:val="28"/>
              </w:rPr>
            </w:pPr>
          </w:p>
          <w:p w14:paraId="56E564CA" w14:textId="53D9BE95"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395870D3" w14:textId="77777777" w:rsidR="00416585" w:rsidRPr="009C6351" w:rsidRDefault="00416585" w:rsidP="00416585">
            <w:pPr>
              <w:spacing w:line="400" w:lineRule="exact"/>
              <w:jc w:val="both"/>
              <w:rPr>
                <w:rFonts w:ascii="標楷體" w:hAnsi="標楷體"/>
                <w:color w:val="000000" w:themeColor="text1"/>
                <w:szCs w:val="28"/>
              </w:rPr>
            </w:pPr>
            <w:r w:rsidRPr="009C6351">
              <w:rPr>
                <w:rFonts w:ascii="標楷體" w:hAnsi="標楷體" w:hint="eastAsia"/>
                <w:color w:val="000000" w:themeColor="text1"/>
                <w:szCs w:val="28"/>
              </w:rPr>
              <w:lastRenderedPageBreak/>
              <w:t>辦理各里道路、橋樑、排水改善工程</w:t>
            </w:r>
          </w:p>
        </w:tc>
        <w:tc>
          <w:tcPr>
            <w:tcW w:w="5912" w:type="dxa"/>
            <w:tcBorders>
              <w:bottom w:val="single" w:sz="4" w:space="0" w:color="auto"/>
            </w:tcBorders>
          </w:tcPr>
          <w:p w14:paraId="3240623C" w14:textId="77777777" w:rsidR="00416585" w:rsidRDefault="00416585" w:rsidP="00096C49">
            <w:pPr>
              <w:pStyle w:val="afa"/>
              <w:numPr>
                <w:ilvl w:val="0"/>
                <w:numId w:val="8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E85FAA">
              <w:rPr>
                <w:rFonts w:ascii="標楷體" w:hAnsi="標楷體" w:cs="新細明體" w:hint="eastAsia"/>
                <w:color w:val="000000" w:themeColor="text1"/>
                <w:szCs w:val="28"/>
              </w:rPr>
              <w:t>本區代辦臺中市政府114年地方小型工程</w:t>
            </w:r>
            <w:r>
              <w:rPr>
                <w:rFonts w:ascii="標楷體" w:hAnsi="標楷體" w:cs="新細明體"/>
                <w:color w:val="000000" w:themeColor="text1"/>
                <w:szCs w:val="28"/>
              </w:rPr>
              <w:t xml:space="preserve"> </w:t>
            </w:r>
          </w:p>
          <w:p w14:paraId="1AA37401" w14:textId="3C994B9E" w:rsidR="00416585" w:rsidRPr="00E85FAA" w:rsidRDefault="00416585" w:rsidP="00416585">
            <w:pPr>
              <w:pStyle w:val="afa"/>
              <w:tabs>
                <w:tab w:val="left" w:pos="742"/>
              </w:tabs>
              <w:spacing w:line="400" w:lineRule="exact"/>
              <w:ind w:leftChars="300" w:left="840" w:rightChars="-13" w:right="-36"/>
              <w:jc w:val="both"/>
              <w:rPr>
                <w:rFonts w:ascii="標楷體" w:hAnsi="標楷體" w:cs="新細明體"/>
                <w:color w:val="000000" w:themeColor="text1"/>
                <w:szCs w:val="28"/>
              </w:rPr>
            </w:pPr>
            <w:r w:rsidRPr="00E85FAA">
              <w:rPr>
                <w:rFonts w:ascii="標楷體" w:hAnsi="標楷體" w:cs="新細明體" w:hint="eastAsia"/>
                <w:color w:val="000000" w:themeColor="text1"/>
                <w:szCs w:val="28"/>
              </w:rPr>
              <w:t>建設(各里道路、橋梁、排水改善工程)及</w:t>
            </w:r>
            <w:r>
              <w:rPr>
                <w:rFonts w:ascii="標楷體" w:hAnsi="標楷體" w:cs="新細明體" w:hint="eastAsia"/>
                <w:color w:val="000000" w:themeColor="text1"/>
                <w:szCs w:val="28"/>
              </w:rPr>
              <w:t xml:space="preserve"> </w:t>
            </w:r>
            <w:r w:rsidRPr="00E85FAA">
              <w:rPr>
                <w:rFonts w:ascii="標楷體" w:hAnsi="標楷體" w:cs="新細明體" w:hint="eastAsia"/>
                <w:color w:val="000000" w:themeColor="text1"/>
                <w:szCs w:val="28"/>
              </w:rPr>
              <w:t>緊急搶修、搶險工程已完成工程招標36件。</w:t>
            </w:r>
          </w:p>
          <w:p w14:paraId="495CFD3A" w14:textId="72B831D5" w:rsidR="00416585" w:rsidRPr="00416585" w:rsidRDefault="00416585" w:rsidP="00096C49">
            <w:pPr>
              <w:pStyle w:val="afa"/>
              <w:numPr>
                <w:ilvl w:val="0"/>
                <w:numId w:val="88"/>
              </w:numPr>
              <w:spacing w:line="400" w:lineRule="exact"/>
              <w:ind w:leftChars="0"/>
              <w:jc w:val="both"/>
              <w:rPr>
                <w:rFonts w:ascii="標楷體" w:hAnsi="標楷體"/>
                <w:szCs w:val="28"/>
              </w:rPr>
            </w:pPr>
            <w:r w:rsidRPr="00416585">
              <w:rPr>
                <w:rFonts w:ascii="標楷體" w:hAnsi="標楷體" w:cs="新細明體" w:hint="eastAsia"/>
                <w:color w:val="000000" w:themeColor="text1"/>
                <w:szCs w:val="28"/>
              </w:rPr>
              <w:t>本所114年度預算內石岡壩及大甲溪天輪壩以上保護區維護改善工程等，擬於年底前完成發包作業。</w:t>
            </w:r>
          </w:p>
        </w:tc>
        <w:tc>
          <w:tcPr>
            <w:tcW w:w="869" w:type="dxa"/>
          </w:tcPr>
          <w:p w14:paraId="0F6B636E" w14:textId="77777777" w:rsidR="00416585" w:rsidRPr="009C6351" w:rsidRDefault="00416585" w:rsidP="00416585">
            <w:pPr>
              <w:spacing w:line="400" w:lineRule="exact"/>
              <w:jc w:val="both"/>
              <w:rPr>
                <w:rFonts w:ascii="標楷體" w:hAnsi="標楷體" w:cs="新細明體"/>
                <w:szCs w:val="28"/>
              </w:rPr>
            </w:pPr>
          </w:p>
        </w:tc>
      </w:tr>
      <w:tr w:rsidR="00416585" w:rsidRPr="009C6351" w14:paraId="7C478CDA" w14:textId="77777777" w:rsidTr="00B7730A">
        <w:trPr>
          <w:trHeight w:val="2219"/>
        </w:trPr>
        <w:tc>
          <w:tcPr>
            <w:tcW w:w="532" w:type="dxa"/>
            <w:vMerge/>
          </w:tcPr>
          <w:p w14:paraId="091993DF" w14:textId="77777777" w:rsidR="00416585" w:rsidRPr="009C6351" w:rsidRDefault="00416585" w:rsidP="00416585">
            <w:pPr>
              <w:spacing w:line="400" w:lineRule="exact"/>
              <w:jc w:val="both"/>
              <w:rPr>
                <w:rFonts w:ascii="標楷體" w:hAnsi="標楷體"/>
                <w:b/>
                <w:color w:val="000000" w:themeColor="text1"/>
                <w:szCs w:val="28"/>
              </w:rPr>
            </w:pPr>
          </w:p>
        </w:tc>
        <w:tc>
          <w:tcPr>
            <w:tcW w:w="1255" w:type="dxa"/>
            <w:vMerge/>
          </w:tcPr>
          <w:p w14:paraId="354A9A8B" w14:textId="77777777"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0A1799BF" w14:textId="6BD22850" w:rsidR="00416585" w:rsidRPr="009C6351" w:rsidRDefault="00416585" w:rsidP="00416585">
            <w:pPr>
              <w:spacing w:line="400" w:lineRule="exact"/>
              <w:jc w:val="both"/>
              <w:rPr>
                <w:rFonts w:ascii="標楷體" w:hAnsi="標楷體"/>
                <w:color w:val="000000" w:themeColor="text1"/>
                <w:szCs w:val="28"/>
              </w:rPr>
            </w:pPr>
            <w:r w:rsidRPr="00713A16">
              <w:rPr>
                <w:rFonts w:ascii="標楷體" w:hAnsi="標楷體" w:hint="eastAsia"/>
                <w:color w:val="000000" w:themeColor="text1"/>
                <w:szCs w:val="28"/>
              </w:rPr>
              <w:t>114年度小型工程(開口契約)</w:t>
            </w:r>
          </w:p>
        </w:tc>
        <w:tc>
          <w:tcPr>
            <w:tcW w:w="5912" w:type="dxa"/>
          </w:tcPr>
          <w:p w14:paraId="621D68D2" w14:textId="77777777" w:rsidR="00416585" w:rsidRPr="00E85FAA" w:rsidRDefault="00416585" w:rsidP="00096C49">
            <w:pPr>
              <w:pStyle w:val="afa"/>
              <w:numPr>
                <w:ilvl w:val="0"/>
                <w:numId w:val="8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E85FAA">
              <w:rPr>
                <w:rFonts w:ascii="標楷體" w:hAnsi="標楷體" w:cs="新細明體" w:hint="eastAsia"/>
                <w:color w:val="000000" w:themeColor="text1"/>
                <w:szCs w:val="28"/>
              </w:rPr>
              <w:t>本案經費1,000萬元(臺中市政府建設局補助代辦)。</w:t>
            </w:r>
          </w:p>
          <w:p w14:paraId="0A8CFB71" w14:textId="63C57719" w:rsidR="00416585" w:rsidRPr="009C6351" w:rsidRDefault="00416585" w:rsidP="00416585">
            <w:pPr>
              <w:spacing w:line="400" w:lineRule="exact"/>
              <w:jc w:val="both"/>
              <w:rPr>
                <w:rFonts w:ascii="標楷體" w:hAnsi="標楷體"/>
                <w:szCs w:val="28"/>
              </w:rPr>
            </w:pPr>
            <w:r>
              <w:rPr>
                <w:rFonts w:ascii="標楷體" w:hAnsi="標楷體" w:cs="新細明體" w:hint="eastAsia"/>
                <w:color w:val="000000" w:themeColor="text1"/>
                <w:szCs w:val="28"/>
              </w:rPr>
              <w:t>二、</w:t>
            </w:r>
            <w:r w:rsidRPr="00E85FAA">
              <w:rPr>
                <w:rFonts w:ascii="標楷體" w:hAnsi="標楷體" w:cs="新細明體" w:hint="eastAsia"/>
                <w:color w:val="000000" w:themeColor="text1"/>
                <w:szCs w:val="28"/>
              </w:rPr>
              <w:t>工程114年3月18日開工，履約期限114年12月31日，施工中。</w:t>
            </w:r>
          </w:p>
        </w:tc>
        <w:tc>
          <w:tcPr>
            <w:tcW w:w="869" w:type="dxa"/>
          </w:tcPr>
          <w:p w14:paraId="5D96C670" w14:textId="77777777" w:rsidR="00416585" w:rsidRPr="009C6351" w:rsidRDefault="00416585" w:rsidP="00416585">
            <w:pPr>
              <w:spacing w:line="400" w:lineRule="exact"/>
              <w:jc w:val="both"/>
              <w:rPr>
                <w:rFonts w:ascii="標楷體" w:hAnsi="標楷體" w:cs="新細明體"/>
                <w:szCs w:val="28"/>
              </w:rPr>
            </w:pPr>
          </w:p>
        </w:tc>
      </w:tr>
      <w:tr w:rsidR="00416585" w:rsidRPr="009C6351" w14:paraId="6586A597" w14:textId="77777777" w:rsidTr="00B7730A">
        <w:trPr>
          <w:trHeight w:val="1767"/>
        </w:trPr>
        <w:tc>
          <w:tcPr>
            <w:tcW w:w="532" w:type="dxa"/>
            <w:vMerge/>
          </w:tcPr>
          <w:p w14:paraId="5FF3830D" w14:textId="77777777" w:rsidR="00416585" w:rsidRPr="009C6351" w:rsidRDefault="00416585" w:rsidP="00416585">
            <w:pPr>
              <w:spacing w:line="400" w:lineRule="exact"/>
              <w:jc w:val="both"/>
              <w:rPr>
                <w:rFonts w:ascii="標楷體" w:hAnsi="標楷體"/>
                <w:b/>
                <w:color w:val="000000" w:themeColor="text1"/>
                <w:szCs w:val="28"/>
              </w:rPr>
            </w:pPr>
          </w:p>
        </w:tc>
        <w:tc>
          <w:tcPr>
            <w:tcW w:w="1255" w:type="dxa"/>
            <w:vMerge/>
          </w:tcPr>
          <w:p w14:paraId="1BF76D4E" w14:textId="77777777"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07C4CEBA" w14:textId="2D663D81" w:rsidR="00416585" w:rsidRPr="009C6351" w:rsidRDefault="00416585" w:rsidP="00416585">
            <w:pPr>
              <w:spacing w:line="400" w:lineRule="exact"/>
              <w:jc w:val="both"/>
              <w:rPr>
                <w:rFonts w:ascii="標楷體" w:hAnsi="標楷體"/>
                <w:color w:val="000000" w:themeColor="text1"/>
                <w:szCs w:val="28"/>
              </w:rPr>
            </w:pPr>
            <w:r w:rsidRPr="00713A16">
              <w:rPr>
                <w:rFonts w:ascii="標楷體" w:hAnsi="標楷體" w:hint="eastAsia"/>
                <w:color w:val="000000" w:themeColor="text1"/>
                <w:szCs w:val="28"/>
              </w:rPr>
              <w:t>114年度水土保持及農路小型工程(開口契約)</w:t>
            </w:r>
          </w:p>
        </w:tc>
        <w:tc>
          <w:tcPr>
            <w:tcW w:w="5912" w:type="dxa"/>
          </w:tcPr>
          <w:p w14:paraId="3882E711" w14:textId="77777777" w:rsidR="00416585" w:rsidRPr="00E85FAA" w:rsidRDefault="00416585" w:rsidP="00096C49">
            <w:pPr>
              <w:pStyle w:val="afa"/>
              <w:numPr>
                <w:ilvl w:val="0"/>
                <w:numId w:val="8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E85FAA">
              <w:rPr>
                <w:rFonts w:ascii="標楷體" w:hAnsi="標楷體" w:cs="新細明體" w:hint="eastAsia"/>
                <w:color w:val="000000" w:themeColor="text1"/>
                <w:szCs w:val="28"/>
              </w:rPr>
              <w:t>本案經費700萬元(本所預算)。</w:t>
            </w:r>
          </w:p>
          <w:p w14:paraId="160BC51A" w14:textId="1AB62AD8" w:rsidR="00416585" w:rsidRPr="009C6351" w:rsidRDefault="00416585" w:rsidP="00416585">
            <w:pPr>
              <w:spacing w:line="400" w:lineRule="exact"/>
              <w:jc w:val="both"/>
              <w:rPr>
                <w:rFonts w:ascii="標楷體" w:hAnsi="標楷體"/>
                <w:szCs w:val="28"/>
              </w:rPr>
            </w:pPr>
            <w:r>
              <w:rPr>
                <w:rFonts w:ascii="標楷體" w:hAnsi="標楷體" w:cs="新細明體" w:hint="eastAsia"/>
                <w:color w:val="000000" w:themeColor="text1"/>
                <w:szCs w:val="28"/>
              </w:rPr>
              <w:t>二、</w:t>
            </w:r>
            <w:r w:rsidRPr="00E85FAA">
              <w:rPr>
                <w:rFonts w:ascii="標楷體" w:hAnsi="標楷體" w:cs="新細明體" w:hint="eastAsia"/>
                <w:color w:val="000000" w:themeColor="text1"/>
                <w:szCs w:val="28"/>
              </w:rPr>
              <w:t>工程114年8月12日開工，履約期限114年12月31日，施工中。</w:t>
            </w:r>
          </w:p>
        </w:tc>
        <w:tc>
          <w:tcPr>
            <w:tcW w:w="869" w:type="dxa"/>
          </w:tcPr>
          <w:p w14:paraId="5C95450B" w14:textId="77777777" w:rsidR="00416585" w:rsidRPr="009C6351" w:rsidRDefault="00416585" w:rsidP="00416585">
            <w:pPr>
              <w:spacing w:line="400" w:lineRule="exact"/>
              <w:jc w:val="both"/>
              <w:rPr>
                <w:rFonts w:ascii="標楷體" w:hAnsi="標楷體" w:cs="新細明體"/>
                <w:szCs w:val="28"/>
              </w:rPr>
            </w:pPr>
          </w:p>
        </w:tc>
      </w:tr>
      <w:tr w:rsidR="00416585" w:rsidRPr="009C6351" w14:paraId="7D39F1CE" w14:textId="77777777" w:rsidTr="00B7730A">
        <w:trPr>
          <w:trHeight w:val="1553"/>
        </w:trPr>
        <w:tc>
          <w:tcPr>
            <w:tcW w:w="532" w:type="dxa"/>
            <w:vMerge/>
          </w:tcPr>
          <w:p w14:paraId="711574A5" w14:textId="77777777" w:rsidR="00416585" w:rsidRPr="009C6351" w:rsidRDefault="00416585" w:rsidP="00416585">
            <w:pPr>
              <w:spacing w:line="400" w:lineRule="exact"/>
              <w:jc w:val="both"/>
              <w:rPr>
                <w:rFonts w:ascii="標楷體" w:hAnsi="標楷體"/>
                <w:b/>
                <w:color w:val="000000" w:themeColor="text1"/>
                <w:szCs w:val="28"/>
              </w:rPr>
            </w:pPr>
          </w:p>
        </w:tc>
        <w:tc>
          <w:tcPr>
            <w:tcW w:w="1255" w:type="dxa"/>
            <w:vMerge/>
          </w:tcPr>
          <w:p w14:paraId="5F28D24E" w14:textId="77777777"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3C18D79F" w14:textId="3D00F34B" w:rsidR="00416585" w:rsidRPr="00713A16" w:rsidRDefault="00416585" w:rsidP="00416585">
            <w:pPr>
              <w:spacing w:line="400" w:lineRule="exact"/>
              <w:jc w:val="both"/>
              <w:rPr>
                <w:rFonts w:ascii="標楷體" w:hAnsi="標楷體"/>
                <w:color w:val="000000" w:themeColor="text1"/>
                <w:szCs w:val="28"/>
              </w:rPr>
            </w:pPr>
            <w:r w:rsidRPr="00133700">
              <w:rPr>
                <w:rFonts w:ascii="標楷體" w:hAnsi="標楷體" w:hint="eastAsia"/>
                <w:color w:val="000000" w:themeColor="text1"/>
                <w:szCs w:val="28"/>
              </w:rPr>
              <w:t>114年度中小排、雨水下水道及各級排水路(不含道路側溝)等改善維護工程(開口契約)</w:t>
            </w:r>
          </w:p>
        </w:tc>
        <w:tc>
          <w:tcPr>
            <w:tcW w:w="5912" w:type="dxa"/>
          </w:tcPr>
          <w:p w14:paraId="7B60A013" w14:textId="77777777" w:rsidR="00416585" w:rsidRPr="00E85FAA" w:rsidRDefault="00416585" w:rsidP="00096C49">
            <w:pPr>
              <w:pStyle w:val="afa"/>
              <w:numPr>
                <w:ilvl w:val="0"/>
                <w:numId w:val="9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E85FAA">
              <w:rPr>
                <w:rFonts w:ascii="標楷體" w:hAnsi="標楷體" w:cs="新細明體" w:hint="eastAsia"/>
                <w:color w:val="000000" w:themeColor="text1"/>
                <w:szCs w:val="28"/>
              </w:rPr>
              <w:t>本案經費163萬6,300元(臺中市政府水利局補助代辦)。</w:t>
            </w:r>
          </w:p>
          <w:p w14:paraId="2014CE13" w14:textId="7CFDF0AD" w:rsidR="00416585" w:rsidRPr="00133700" w:rsidRDefault="00416585" w:rsidP="00416585">
            <w:pPr>
              <w:spacing w:line="400" w:lineRule="exact"/>
              <w:jc w:val="both"/>
              <w:rPr>
                <w:rFonts w:ascii="標楷體" w:hAnsi="標楷體"/>
                <w:szCs w:val="28"/>
              </w:rPr>
            </w:pPr>
            <w:r>
              <w:rPr>
                <w:rFonts w:ascii="標楷體" w:hAnsi="標楷體" w:cs="新細明體" w:hint="eastAsia"/>
                <w:color w:val="000000" w:themeColor="text1"/>
                <w:szCs w:val="28"/>
              </w:rPr>
              <w:t>二、</w:t>
            </w:r>
            <w:r w:rsidRPr="00E85FAA">
              <w:rPr>
                <w:rFonts w:ascii="標楷體" w:hAnsi="標楷體" w:cs="新細明體" w:hint="eastAsia"/>
                <w:color w:val="000000" w:themeColor="text1"/>
                <w:szCs w:val="28"/>
              </w:rPr>
              <w:t>工程114年4月21日開工，114年8月5日竣工。</w:t>
            </w:r>
          </w:p>
        </w:tc>
        <w:tc>
          <w:tcPr>
            <w:tcW w:w="869" w:type="dxa"/>
          </w:tcPr>
          <w:p w14:paraId="5932642D" w14:textId="77777777" w:rsidR="00416585" w:rsidRPr="009C6351" w:rsidRDefault="00416585" w:rsidP="00416585">
            <w:pPr>
              <w:spacing w:line="400" w:lineRule="exact"/>
              <w:jc w:val="both"/>
              <w:rPr>
                <w:rFonts w:ascii="標楷體" w:hAnsi="標楷體" w:cs="新細明體"/>
                <w:szCs w:val="28"/>
              </w:rPr>
            </w:pPr>
          </w:p>
        </w:tc>
      </w:tr>
      <w:tr w:rsidR="00416585" w:rsidRPr="009C6351" w14:paraId="1C769D7E" w14:textId="77777777" w:rsidTr="00B7730A">
        <w:trPr>
          <w:trHeight w:val="1965"/>
        </w:trPr>
        <w:tc>
          <w:tcPr>
            <w:tcW w:w="532" w:type="dxa"/>
            <w:vMerge/>
          </w:tcPr>
          <w:p w14:paraId="798B6F96" w14:textId="77777777" w:rsidR="00416585" w:rsidRPr="009C6351" w:rsidRDefault="00416585" w:rsidP="00416585">
            <w:pPr>
              <w:spacing w:line="400" w:lineRule="exact"/>
              <w:jc w:val="both"/>
              <w:rPr>
                <w:rFonts w:ascii="標楷體" w:hAnsi="標楷體"/>
                <w:b/>
                <w:color w:val="000000" w:themeColor="text1"/>
                <w:szCs w:val="28"/>
              </w:rPr>
            </w:pPr>
          </w:p>
        </w:tc>
        <w:tc>
          <w:tcPr>
            <w:tcW w:w="1255" w:type="dxa"/>
            <w:vMerge/>
          </w:tcPr>
          <w:p w14:paraId="7544D69C" w14:textId="77777777"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6CEA0818" w14:textId="4185EE94" w:rsidR="00416585" w:rsidRPr="009C6351" w:rsidRDefault="00416585" w:rsidP="00416585">
            <w:pPr>
              <w:spacing w:line="400" w:lineRule="exact"/>
              <w:jc w:val="both"/>
              <w:rPr>
                <w:rFonts w:ascii="標楷體" w:hAnsi="標楷體"/>
                <w:color w:val="000000" w:themeColor="text1"/>
                <w:szCs w:val="28"/>
              </w:rPr>
            </w:pPr>
            <w:r w:rsidRPr="00133700">
              <w:rPr>
                <w:rFonts w:ascii="標楷體" w:hAnsi="標楷體" w:hint="eastAsia"/>
                <w:color w:val="000000" w:themeColor="text1"/>
                <w:szCs w:val="28"/>
              </w:rPr>
              <w:t>臺中市和平區自由里埋伏坪社段614等地號野溪治理工程</w:t>
            </w:r>
          </w:p>
        </w:tc>
        <w:tc>
          <w:tcPr>
            <w:tcW w:w="5912" w:type="dxa"/>
          </w:tcPr>
          <w:p w14:paraId="59D374B9" w14:textId="77777777" w:rsidR="00416585" w:rsidRPr="00242C2A" w:rsidRDefault="00416585" w:rsidP="00096C49">
            <w:pPr>
              <w:pStyle w:val="afa"/>
              <w:numPr>
                <w:ilvl w:val="0"/>
                <w:numId w:val="84"/>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242C2A">
              <w:rPr>
                <w:rFonts w:ascii="標楷體" w:hAnsi="標楷體" w:cs="新細明體" w:hint="eastAsia"/>
                <w:color w:val="000000" w:themeColor="text1"/>
                <w:szCs w:val="28"/>
              </w:rPr>
              <w:t>本案經費580萬(水保署補助代辦)。</w:t>
            </w:r>
          </w:p>
          <w:p w14:paraId="27F74BEF" w14:textId="27B9E45B" w:rsidR="00416585" w:rsidRPr="00416585" w:rsidRDefault="00416585" w:rsidP="00416585">
            <w:pPr>
              <w:spacing w:line="400" w:lineRule="exact"/>
              <w:rPr>
                <w:rFonts w:ascii="標楷體" w:hAnsi="標楷體"/>
                <w:szCs w:val="28"/>
              </w:rPr>
            </w:pPr>
            <w:r>
              <w:rPr>
                <w:rFonts w:ascii="標楷體" w:hAnsi="標楷體" w:cs="新細明體" w:hint="eastAsia"/>
                <w:color w:val="000000" w:themeColor="text1"/>
                <w:szCs w:val="28"/>
              </w:rPr>
              <w:t>二、</w:t>
            </w:r>
            <w:r w:rsidRPr="00242C2A">
              <w:rPr>
                <w:rFonts w:ascii="標楷體" w:hAnsi="標楷體" w:cs="新細明體" w:hint="eastAsia"/>
                <w:color w:val="000000" w:themeColor="text1"/>
                <w:szCs w:val="28"/>
              </w:rPr>
              <w:t>工程10月22日開工，工期180日曆天，施工中。</w:t>
            </w:r>
          </w:p>
        </w:tc>
        <w:tc>
          <w:tcPr>
            <w:tcW w:w="869" w:type="dxa"/>
          </w:tcPr>
          <w:p w14:paraId="5528E218" w14:textId="77777777" w:rsidR="00416585" w:rsidRPr="009C6351" w:rsidRDefault="00416585" w:rsidP="00416585">
            <w:pPr>
              <w:spacing w:line="400" w:lineRule="exact"/>
              <w:jc w:val="both"/>
              <w:rPr>
                <w:rFonts w:ascii="標楷體" w:hAnsi="標楷體" w:cs="新細明體"/>
                <w:szCs w:val="28"/>
              </w:rPr>
            </w:pPr>
          </w:p>
        </w:tc>
      </w:tr>
      <w:tr w:rsidR="00416585" w:rsidRPr="009C6351" w14:paraId="0F3800E0" w14:textId="77777777" w:rsidTr="00B7730A">
        <w:trPr>
          <w:trHeight w:val="300"/>
        </w:trPr>
        <w:tc>
          <w:tcPr>
            <w:tcW w:w="532" w:type="dxa"/>
            <w:vMerge/>
          </w:tcPr>
          <w:p w14:paraId="0D84BE66" w14:textId="77777777" w:rsidR="00416585" w:rsidRPr="009C6351" w:rsidRDefault="00416585" w:rsidP="00416585">
            <w:pPr>
              <w:spacing w:line="400" w:lineRule="exact"/>
              <w:jc w:val="both"/>
              <w:rPr>
                <w:rFonts w:ascii="標楷體" w:hAnsi="標楷體"/>
                <w:b/>
                <w:color w:val="000000" w:themeColor="text1"/>
                <w:szCs w:val="28"/>
              </w:rPr>
            </w:pPr>
          </w:p>
        </w:tc>
        <w:tc>
          <w:tcPr>
            <w:tcW w:w="1255" w:type="dxa"/>
            <w:vMerge/>
          </w:tcPr>
          <w:p w14:paraId="3888F771" w14:textId="77777777"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2B08B9D7" w14:textId="6EBADF5B" w:rsidR="00416585" w:rsidRPr="009C6351" w:rsidRDefault="00416585" w:rsidP="00416585">
            <w:pPr>
              <w:spacing w:line="400" w:lineRule="exact"/>
              <w:rPr>
                <w:rFonts w:ascii="標楷體" w:hAnsi="標楷體"/>
                <w:color w:val="000000" w:themeColor="text1"/>
                <w:szCs w:val="28"/>
              </w:rPr>
            </w:pPr>
            <w:r w:rsidRPr="00713A16">
              <w:rPr>
                <w:rFonts w:ascii="標楷體" w:hAnsi="標楷體" w:hint="eastAsia"/>
                <w:color w:val="000000" w:themeColor="text1"/>
                <w:szCs w:val="28"/>
              </w:rPr>
              <w:t>114年度排水路環境維護(開口契約)</w:t>
            </w:r>
          </w:p>
        </w:tc>
        <w:tc>
          <w:tcPr>
            <w:tcW w:w="5912" w:type="dxa"/>
          </w:tcPr>
          <w:p w14:paraId="17720D8D" w14:textId="44B87557" w:rsidR="00416585" w:rsidRPr="00133700" w:rsidRDefault="00416585" w:rsidP="00416585">
            <w:pPr>
              <w:spacing w:line="400" w:lineRule="exact"/>
              <w:ind w:left="560" w:hangingChars="200" w:hanging="560"/>
              <w:rPr>
                <w:rFonts w:ascii="標楷體" w:hAnsi="標楷體"/>
                <w:szCs w:val="28"/>
              </w:rPr>
            </w:pPr>
            <w:r>
              <w:rPr>
                <w:rFonts w:ascii="標楷體" w:hAnsi="標楷體" w:hint="eastAsia"/>
                <w:szCs w:val="28"/>
              </w:rPr>
              <w:t>一、</w:t>
            </w:r>
            <w:r w:rsidRPr="00133700">
              <w:rPr>
                <w:rFonts w:ascii="標楷體" w:hAnsi="標楷體" w:hint="eastAsia"/>
                <w:szCs w:val="28"/>
              </w:rPr>
              <w:t>本案經費81萬3,600元(臺中市政府水利局補助代辦)。</w:t>
            </w:r>
          </w:p>
          <w:p w14:paraId="683A74FC" w14:textId="5691AFC5" w:rsidR="00416585" w:rsidRPr="009C6351" w:rsidRDefault="00416585" w:rsidP="00416585">
            <w:pPr>
              <w:spacing w:line="400" w:lineRule="exact"/>
              <w:ind w:left="560" w:hangingChars="200" w:hanging="560"/>
              <w:rPr>
                <w:rFonts w:ascii="標楷體" w:hAnsi="標楷體"/>
                <w:szCs w:val="28"/>
              </w:rPr>
            </w:pPr>
            <w:r>
              <w:rPr>
                <w:rFonts w:ascii="標楷體" w:hAnsi="標楷體" w:hint="eastAsia"/>
                <w:szCs w:val="28"/>
              </w:rPr>
              <w:t>二、</w:t>
            </w:r>
            <w:r w:rsidRPr="00416585">
              <w:rPr>
                <w:rFonts w:ascii="標楷體" w:hAnsi="標楷體" w:hint="eastAsia"/>
                <w:szCs w:val="28"/>
              </w:rPr>
              <w:t>工程114年2月25日開工，4月21日竣工。</w:t>
            </w:r>
          </w:p>
        </w:tc>
        <w:tc>
          <w:tcPr>
            <w:tcW w:w="869" w:type="dxa"/>
          </w:tcPr>
          <w:p w14:paraId="25A6E8A6" w14:textId="77777777" w:rsidR="00416585" w:rsidRPr="009C6351" w:rsidRDefault="00416585" w:rsidP="00416585">
            <w:pPr>
              <w:spacing w:line="400" w:lineRule="exact"/>
              <w:jc w:val="both"/>
              <w:rPr>
                <w:rFonts w:ascii="標楷體" w:hAnsi="標楷體" w:cs="新細明體"/>
                <w:szCs w:val="28"/>
              </w:rPr>
            </w:pPr>
          </w:p>
        </w:tc>
      </w:tr>
      <w:tr w:rsidR="00416585" w:rsidRPr="009C6351" w14:paraId="65AA299E" w14:textId="77777777" w:rsidTr="00B7730A">
        <w:trPr>
          <w:trHeight w:val="1773"/>
        </w:trPr>
        <w:tc>
          <w:tcPr>
            <w:tcW w:w="532" w:type="dxa"/>
            <w:vMerge/>
          </w:tcPr>
          <w:p w14:paraId="7286394F" w14:textId="77777777" w:rsidR="00416585" w:rsidRPr="009C6351" w:rsidRDefault="00416585" w:rsidP="00416585">
            <w:pPr>
              <w:spacing w:line="400" w:lineRule="exact"/>
              <w:jc w:val="both"/>
              <w:rPr>
                <w:rFonts w:ascii="標楷體" w:hAnsi="標楷體"/>
                <w:b/>
                <w:color w:val="000000" w:themeColor="text1"/>
                <w:szCs w:val="28"/>
              </w:rPr>
            </w:pPr>
          </w:p>
        </w:tc>
        <w:tc>
          <w:tcPr>
            <w:tcW w:w="1255" w:type="dxa"/>
            <w:vMerge/>
          </w:tcPr>
          <w:p w14:paraId="225184C9" w14:textId="77777777"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2C5FDAE1" w14:textId="71BC3948" w:rsidR="00416585" w:rsidRPr="009C6351" w:rsidRDefault="00416585" w:rsidP="00416585">
            <w:pPr>
              <w:spacing w:line="400" w:lineRule="exact"/>
              <w:jc w:val="both"/>
              <w:rPr>
                <w:rFonts w:ascii="標楷體" w:hAnsi="標楷體"/>
                <w:color w:val="000000" w:themeColor="text1"/>
                <w:szCs w:val="28"/>
              </w:rPr>
            </w:pPr>
            <w:r w:rsidRPr="00713A16">
              <w:rPr>
                <w:rFonts w:ascii="標楷體" w:hAnsi="標楷體" w:hint="eastAsia"/>
                <w:color w:val="000000" w:themeColor="text1"/>
                <w:szCs w:val="28"/>
              </w:rPr>
              <w:t>114年度臺中市轄區道路標誌標線交通管制設</w:t>
            </w:r>
            <w:r w:rsidRPr="00713A16">
              <w:rPr>
                <w:rFonts w:ascii="標楷體" w:hAnsi="標楷體" w:hint="eastAsia"/>
                <w:color w:val="000000" w:themeColor="text1"/>
                <w:szCs w:val="28"/>
              </w:rPr>
              <w:lastRenderedPageBreak/>
              <w:t>施暨道路設施維護及設置工程（開口契約）</w:t>
            </w:r>
          </w:p>
        </w:tc>
        <w:tc>
          <w:tcPr>
            <w:tcW w:w="5912" w:type="dxa"/>
          </w:tcPr>
          <w:p w14:paraId="19083E6B" w14:textId="77777777" w:rsidR="00416585" w:rsidRPr="00713A16" w:rsidRDefault="00416585" w:rsidP="00096C49">
            <w:pPr>
              <w:pStyle w:val="afa"/>
              <w:numPr>
                <w:ilvl w:val="0"/>
                <w:numId w:val="2"/>
              </w:numPr>
              <w:spacing w:line="400" w:lineRule="exact"/>
              <w:ind w:leftChars="0"/>
              <w:rPr>
                <w:rFonts w:ascii="標楷體" w:hAnsi="標楷體"/>
                <w:szCs w:val="28"/>
              </w:rPr>
            </w:pPr>
            <w:r w:rsidRPr="00713A16">
              <w:rPr>
                <w:rFonts w:ascii="標楷體" w:hAnsi="標楷體" w:hint="eastAsia"/>
                <w:szCs w:val="28"/>
              </w:rPr>
              <w:lastRenderedPageBreak/>
              <w:t>本案經費400萬1,000元(臺中市政府交通局補助325萬1,000元、本所預算75萬)。</w:t>
            </w:r>
          </w:p>
          <w:p w14:paraId="2124ABDA" w14:textId="4BA5CFF3" w:rsidR="00416585" w:rsidRPr="00133700" w:rsidRDefault="00416585" w:rsidP="00096C49">
            <w:pPr>
              <w:pStyle w:val="afa"/>
              <w:numPr>
                <w:ilvl w:val="0"/>
                <w:numId w:val="2"/>
              </w:numPr>
              <w:spacing w:line="400" w:lineRule="exact"/>
              <w:ind w:leftChars="0"/>
              <w:rPr>
                <w:rFonts w:ascii="標楷體" w:hAnsi="標楷體"/>
                <w:szCs w:val="28"/>
              </w:rPr>
            </w:pPr>
            <w:r w:rsidRPr="00416585">
              <w:rPr>
                <w:rFonts w:ascii="標楷體" w:hAnsi="標楷體" w:hint="eastAsia"/>
                <w:szCs w:val="28"/>
              </w:rPr>
              <w:t>工程114年6月9日開工，履約期限114</w:t>
            </w:r>
            <w:r w:rsidRPr="00416585">
              <w:rPr>
                <w:rFonts w:ascii="標楷體" w:hAnsi="標楷體" w:hint="eastAsia"/>
                <w:szCs w:val="28"/>
              </w:rPr>
              <w:lastRenderedPageBreak/>
              <w:t>年12月31日，施工中。</w:t>
            </w:r>
          </w:p>
        </w:tc>
        <w:tc>
          <w:tcPr>
            <w:tcW w:w="869" w:type="dxa"/>
          </w:tcPr>
          <w:p w14:paraId="16E18B50" w14:textId="77777777" w:rsidR="00416585" w:rsidRPr="009C6351" w:rsidRDefault="00416585" w:rsidP="00416585">
            <w:pPr>
              <w:spacing w:line="400" w:lineRule="exact"/>
              <w:jc w:val="both"/>
              <w:rPr>
                <w:rFonts w:ascii="標楷體" w:hAnsi="標楷體" w:cs="新細明體"/>
                <w:szCs w:val="28"/>
              </w:rPr>
            </w:pPr>
          </w:p>
        </w:tc>
      </w:tr>
      <w:tr w:rsidR="00416585" w:rsidRPr="009C6351" w14:paraId="6E079D14" w14:textId="77777777" w:rsidTr="00B7730A">
        <w:trPr>
          <w:trHeight w:val="1462"/>
        </w:trPr>
        <w:tc>
          <w:tcPr>
            <w:tcW w:w="532" w:type="dxa"/>
            <w:vMerge/>
          </w:tcPr>
          <w:p w14:paraId="4C0B7D05" w14:textId="77777777" w:rsidR="00416585" w:rsidRPr="009C6351" w:rsidRDefault="00416585" w:rsidP="00416585">
            <w:pPr>
              <w:spacing w:line="400" w:lineRule="exact"/>
              <w:jc w:val="both"/>
              <w:rPr>
                <w:rFonts w:ascii="標楷體" w:hAnsi="標楷體"/>
                <w:b/>
                <w:color w:val="000000" w:themeColor="text1"/>
                <w:szCs w:val="28"/>
              </w:rPr>
            </w:pPr>
          </w:p>
        </w:tc>
        <w:tc>
          <w:tcPr>
            <w:tcW w:w="1255" w:type="dxa"/>
            <w:vMerge/>
          </w:tcPr>
          <w:p w14:paraId="6FC814DC" w14:textId="77777777"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69D53946" w14:textId="351E8337" w:rsidR="00416585" w:rsidRPr="00B71E5B" w:rsidRDefault="00416585" w:rsidP="00416585">
            <w:pPr>
              <w:spacing w:line="320" w:lineRule="exact"/>
              <w:jc w:val="both"/>
              <w:rPr>
                <w:rFonts w:ascii="標楷體" w:hAnsi="標楷體"/>
                <w:color w:val="000000" w:themeColor="text1"/>
                <w:sz w:val="24"/>
              </w:rPr>
            </w:pPr>
            <w:r w:rsidRPr="00B71E5B">
              <w:rPr>
                <w:rFonts w:ascii="標楷體" w:hAnsi="標楷體" w:hint="eastAsia"/>
                <w:color w:val="000000" w:themeColor="text1"/>
                <w:sz w:val="24"/>
              </w:rPr>
              <w:t>114年中坑、自由、達觀等三里公共建設(含即時道路搶通、搶險及道路周邊環境整理)（開口契約）</w:t>
            </w:r>
          </w:p>
        </w:tc>
        <w:tc>
          <w:tcPr>
            <w:tcW w:w="5912" w:type="dxa"/>
          </w:tcPr>
          <w:p w14:paraId="616ABBD8" w14:textId="3CF50849" w:rsidR="00416585" w:rsidRPr="00133700" w:rsidRDefault="00416585" w:rsidP="00416585">
            <w:pPr>
              <w:spacing w:line="400" w:lineRule="exact"/>
              <w:rPr>
                <w:rFonts w:ascii="標楷體" w:hAnsi="標楷體"/>
                <w:szCs w:val="28"/>
              </w:rPr>
            </w:pPr>
            <w:r>
              <w:rPr>
                <w:rFonts w:ascii="標楷體" w:hAnsi="標楷體" w:hint="eastAsia"/>
                <w:szCs w:val="28"/>
              </w:rPr>
              <w:t>一、</w:t>
            </w:r>
            <w:r w:rsidRPr="00133700">
              <w:rPr>
                <w:rFonts w:ascii="標楷體" w:hAnsi="標楷體" w:hint="eastAsia"/>
                <w:szCs w:val="28"/>
              </w:rPr>
              <w:t>本案經費1,000萬元(本所預算)。</w:t>
            </w:r>
          </w:p>
          <w:p w14:paraId="79138A05" w14:textId="08774092" w:rsidR="00416585" w:rsidRPr="009C6351" w:rsidRDefault="00416585" w:rsidP="00416585">
            <w:pPr>
              <w:spacing w:line="400" w:lineRule="exact"/>
              <w:ind w:left="560" w:hangingChars="200" w:hanging="560"/>
              <w:rPr>
                <w:rFonts w:ascii="標楷體" w:hAnsi="標楷體"/>
                <w:szCs w:val="28"/>
              </w:rPr>
            </w:pPr>
            <w:r>
              <w:rPr>
                <w:rFonts w:ascii="標楷體" w:hAnsi="標楷體" w:hint="eastAsia"/>
                <w:szCs w:val="28"/>
              </w:rPr>
              <w:t>二、</w:t>
            </w:r>
            <w:r w:rsidRPr="00416585">
              <w:rPr>
                <w:rFonts w:ascii="標楷體" w:hAnsi="標楷體" w:hint="eastAsia"/>
                <w:szCs w:val="28"/>
              </w:rPr>
              <w:t>工程114年5月15日開工，履約期限114年12月31日，施工中。</w:t>
            </w:r>
          </w:p>
        </w:tc>
        <w:tc>
          <w:tcPr>
            <w:tcW w:w="869" w:type="dxa"/>
          </w:tcPr>
          <w:p w14:paraId="7DA2EA68" w14:textId="77777777" w:rsidR="00416585" w:rsidRPr="009C6351" w:rsidRDefault="00416585" w:rsidP="00416585">
            <w:pPr>
              <w:spacing w:line="400" w:lineRule="exact"/>
              <w:jc w:val="both"/>
              <w:rPr>
                <w:rFonts w:ascii="標楷體" w:hAnsi="標楷體" w:cs="新細明體"/>
                <w:szCs w:val="28"/>
              </w:rPr>
            </w:pPr>
          </w:p>
        </w:tc>
      </w:tr>
      <w:tr w:rsidR="00416585" w:rsidRPr="009C6351" w14:paraId="4CB3FB51" w14:textId="77777777" w:rsidTr="00B7730A">
        <w:trPr>
          <w:trHeight w:val="2936"/>
        </w:trPr>
        <w:tc>
          <w:tcPr>
            <w:tcW w:w="532" w:type="dxa"/>
            <w:vMerge/>
          </w:tcPr>
          <w:p w14:paraId="3521E780" w14:textId="77777777" w:rsidR="00416585" w:rsidRPr="009C6351" w:rsidRDefault="00416585" w:rsidP="00416585">
            <w:pPr>
              <w:spacing w:line="400" w:lineRule="exact"/>
              <w:jc w:val="both"/>
              <w:rPr>
                <w:rFonts w:ascii="標楷體" w:hAnsi="標楷體"/>
                <w:b/>
                <w:color w:val="000000" w:themeColor="text1"/>
                <w:szCs w:val="28"/>
              </w:rPr>
            </w:pPr>
          </w:p>
        </w:tc>
        <w:tc>
          <w:tcPr>
            <w:tcW w:w="1255" w:type="dxa"/>
            <w:vMerge/>
          </w:tcPr>
          <w:p w14:paraId="70BAEE3E" w14:textId="77777777"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4E52AB12" w14:textId="5AC46FC6" w:rsidR="00416585" w:rsidRPr="00B71E5B" w:rsidRDefault="00416585" w:rsidP="00416585">
            <w:pPr>
              <w:spacing w:line="320" w:lineRule="exact"/>
              <w:jc w:val="both"/>
              <w:rPr>
                <w:rFonts w:ascii="標楷體" w:hAnsi="標楷體"/>
                <w:color w:val="000000" w:themeColor="text1"/>
                <w:sz w:val="24"/>
              </w:rPr>
            </w:pPr>
            <w:r w:rsidRPr="00B71E5B">
              <w:rPr>
                <w:rFonts w:ascii="標楷體" w:hAnsi="標楷體" w:hint="eastAsia"/>
                <w:color w:val="000000" w:themeColor="text1"/>
                <w:sz w:val="24"/>
              </w:rPr>
              <w:t>114年和平區南勢、天輪、博愛等三里公共建設(含即時道路搶通、搶險及道路周邊環境整理)(開口契約)</w:t>
            </w:r>
          </w:p>
        </w:tc>
        <w:tc>
          <w:tcPr>
            <w:tcW w:w="5912" w:type="dxa"/>
          </w:tcPr>
          <w:p w14:paraId="3D507D29" w14:textId="657DA096" w:rsidR="00416585" w:rsidRPr="00133700" w:rsidRDefault="00416585" w:rsidP="00096C49">
            <w:pPr>
              <w:pStyle w:val="afa"/>
              <w:numPr>
                <w:ilvl w:val="0"/>
                <w:numId w:val="20"/>
              </w:numPr>
              <w:spacing w:line="400" w:lineRule="exact"/>
              <w:ind w:leftChars="0" w:rightChars="-37" w:right="-104"/>
              <w:rPr>
                <w:rFonts w:ascii="標楷體" w:hAnsi="標楷體"/>
                <w:szCs w:val="28"/>
              </w:rPr>
            </w:pPr>
            <w:r w:rsidRPr="00133700">
              <w:rPr>
                <w:rFonts w:ascii="標楷體" w:hAnsi="標楷體" w:hint="eastAsia"/>
                <w:szCs w:val="28"/>
              </w:rPr>
              <w:t>本案經費1,000萬元(本所預算)。</w:t>
            </w:r>
          </w:p>
          <w:p w14:paraId="5C656640" w14:textId="44913938" w:rsidR="00416585" w:rsidRPr="00133700" w:rsidRDefault="00416585" w:rsidP="00096C49">
            <w:pPr>
              <w:pStyle w:val="afa"/>
              <w:numPr>
                <w:ilvl w:val="0"/>
                <w:numId w:val="20"/>
              </w:numPr>
              <w:spacing w:line="400" w:lineRule="exact"/>
              <w:ind w:leftChars="0"/>
              <w:jc w:val="both"/>
              <w:rPr>
                <w:rFonts w:ascii="標楷體" w:hAnsi="標楷體"/>
                <w:szCs w:val="28"/>
              </w:rPr>
            </w:pPr>
            <w:r w:rsidRPr="00D03491">
              <w:rPr>
                <w:rFonts w:ascii="標楷體" w:hAnsi="標楷體" w:cs="新細明體" w:hint="eastAsia"/>
                <w:color w:val="000000" w:themeColor="text1"/>
                <w:szCs w:val="28"/>
              </w:rPr>
              <w:t>工程114年6月9日開工，履約期限114年12月31日，施工中。</w:t>
            </w:r>
          </w:p>
        </w:tc>
        <w:tc>
          <w:tcPr>
            <w:tcW w:w="869" w:type="dxa"/>
          </w:tcPr>
          <w:p w14:paraId="3910986A" w14:textId="77777777" w:rsidR="00416585" w:rsidRPr="009C6351" w:rsidRDefault="00416585" w:rsidP="00416585">
            <w:pPr>
              <w:spacing w:line="400" w:lineRule="exact"/>
              <w:jc w:val="both"/>
              <w:rPr>
                <w:rFonts w:ascii="標楷體" w:hAnsi="標楷體" w:cs="新細明體"/>
                <w:szCs w:val="28"/>
              </w:rPr>
            </w:pPr>
          </w:p>
        </w:tc>
      </w:tr>
      <w:tr w:rsidR="00416585" w:rsidRPr="009C6351" w14:paraId="5F4C818E" w14:textId="77777777" w:rsidTr="00B7730A">
        <w:trPr>
          <w:trHeight w:val="1605"/>
        </w:trPr>
        <w:tc>
          <w:tcPr>
            <w:tcW w:w="532" w:type="dxa"/>
            <w:vMerge/>
          </w:tcPr>
          <w:p w14:paraId="2FBD1FFA" w14:textId="77777777" w:rsidR="00416585" w:rsidRPr="009C6351" w:rsidRDefault="00416585" w:rsidP="00416585">
            <w:pPr>
              <w:spacing w:line="400" w:lineRule="exact"/>
              <w:jc w:val="both"/>
              <w:rPr>
                <w:rFonts w:ascii="標楷體" w:hAnsi="標楷體"/>
                <w:b/>
                <w:color w:val="000000" w:themeColor="text1"/>
                <w:szCs w:val="28"/>
              </w:rPr>
            </w:pPr>
          </w:p>
        </w:tc>
        <w:tc>
          <w:tcPr>
            <w:tcW w:w="1255" w:type="dxa"/>
            <w:vMerge/>
          </w:tcPr>
          <w:p w14:paraId="05809397" w14:textId="77777777"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30AAAC32" w14:textId="4928DEB9" w:rsidR="00416585" w:rsidRPr="00B71E5B" w:rsidRDefault="00416585" w:rsidP="00416585">
            <w:pPr>
              <w:spacing w:line="320" w:lineRule="exact"/>
              <w:jc w:val="both"/>
              <w:rPr>
                <w:rFonts w:ascii="標楷體" w:hAnsi="標楷體"/>
                <w:color w:val="000000" w:themeColor="text1"/>
                <w:sz w:val="24"/>
              </w:rPr>
            </w:pPr>
            <w:r w:rsidRPr="00B71E5B">
              <w:rPr>
                <w:rFonts w:ascii="標楷體" w:hAnsi="標楷體" w:hint="eastAsia"/>
                <w:color w:val="000000" w:themeColor="text1"/>
                <w:sz w:val="24"/>
              </w:rPr>
              <w:t>114年梨山、平等等二里公共建設(含即時道路搶通、搶險、道路周邊環境整理)（開口契約）</w:t>
            </w:r>
          </w:p>
        </w:tc>
        <w:tc>
          <w:tcPr>
            <w:tcW w:w="5912" w:type="dxa"/>
          </w:tcPr>
          <w:p w14:paraId="06A5B554" w14:textId="5F8BE0F9" w:rsidR="00416585" w:rsidRPr="00133700" w:rsidRDefault="00416585" w:rsidP="00096C49">
            <w:pPr>
              <w:pStyle w:val="afa"/>
              <w:numPr>
                <w:ilvl w:val="0"/>
                <w:numId w:val="21"/>
              </w:numPr>
              <w:spacing w:line="400" w:lineRule="exact"/>
              <w:ind w:leftChars="0" w:rightChars="-37" w:right="-104"/>
              <w:rPr>
                <w:rFonts w:ascii="標楷體" w:hAnsi="標楷體"/>
                <w:szCs w:val="28"/>
              </w:rPr>
            </w:pPr>
            <w:r w:rsidRPr="00133700">
              <w:rPr>
                <w:rFonts w:ascii="標楷體" w:hAnsi="標楷體" w:hint="eastAsia"/>
                <w:szCs w:val="28"/>
              </w:rPr>
              <w:t>本案經費1,000萬元(本所預算)。</w:t>
            </w:r>
          </w:p>
          <w:p w14:paraId="020AD5B4" w14:textId="53681E90" w:rsidR="00416585" w:rsidRPr="00133700" w:rsidRDefault="00416585" w:rsidP="00096C49">
            <w:pPr>
              <w:pStyle w:val="afa"/>
              <w:numPr>
                <w:ilvl w:val="0"/>
                <w:numId w:val="21"/>
              </w:numPr>
              <w:spacing w:line="400" w:lineRule="exact"/>
              <w:ind w:leftChars="0" w:rightChars="-37" w:right="-104"/>
              <w:jc w:val="both"/>
              <w:rPr>
                <w:rFonts w:ascii="標楷體" w:hAnsi="標楷體"/>
                <w:szCs w:val="28"/>
              </w:rPr>
            </w:pPr>
            <w:r w:rsidRPr="00D03491">
              <w:rPr>
                <w:rFonts w:ascii="標楷體" w:hAnsi="標楷體" w:cs="新細明體" w:hint="eastAsia"/>
                <w:color w:val="000000" w:themeColor="text1"/>
                <w:szCs w:val="28"/>
              </w:rPr>
              <w:t>工程114年7月1日開工，履約期限114年12月31日，施工中。</w:t>
            </w:r>
          </w:p>
        </w:tc>
        <w:tc>
          <w:tcPr>
            <w:tcW w:w="869" w:type="dxa"/>
          </w:tcPr>
          <w:p w14:paraId="74B5034C" w14:textId="77777777" w:rsidR="00416585" w:rsidRPr="009C6351" w:rsidRDefault="00416585" w:rsidP="00416585">
            <w:pPr>
              <w:spacing w:line="400" w:lineRule="exact"/>
              <w:jc w:val="both"/>
              <w:rPr>
                <w:rFonts w:ascii="標楷體" w:hAnsi="標楷體" w:cs="新細明體"/>
                <w:szCs w:val="28"/>
              </w:rPr>
            </w:pPr>
          </w:p>
        </w:tc>
      </w:tr>
      <w:tr w:rsidR="00416585" w:rsidRPr="009C6351" w14:paraId="59A4CD6E" w14:textId="77777777" w:rsidTr="00B7730A">
        <w:trPr>
          <w:trHeight w:val="855"/>
        </w:trPr>
        <w:tc>
          <w:tcPr>
            <w:tcW w:w="532" w:type="dxa"/>
            <w:vMerge/>
          </w:tcPr>
          <w:p w14:paraId="018C16E5" w14:textId="77777777" w:rsidR="00416585" w:rsidRPr="009C6351" w:rsidRDefault="00416585" w:rsidP="00416585">
            <w:pPr>
              <w:spacing w:line="400" w:lineRule="exact"/>
              <w:jc w:val="both"/>
              <w:rPr>
                <w:rFonts w:ascii="標楷體" w:hAnsi="標楷體"/>
                <w:b/>
                <w:color w:val="000000" w:themeColor="text1"/>
                <w:szCs w:val="28"/>
              </w:rPr>
            </w:pPr>
          </w:p>
        </w:tc>
        <w:tc>
          <w:tcPr>
            <w:tcW w:w="1255" w:type="dxa"/>
            <w:vMerge/>
          </w:tcPr>
          <w:p w14:paraId="7656FACC" w14:textId="77777777"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16D1813C" w14:textId="1AF61184" w:rsidR="00416585" w:rsidRPr="00B84DE5" w:rsidRDefault="00416585" w:rsidP="00416585">
            <w:pPr>
              <w:spacing w:line="400" w:lineRule="exact"/>
              <w:jc w:val="both"/>
              <w:rPr>
                <w:rFonts w:ascii="標楷體" w:hAnsi="標楷體"/>
                <w:color w:val="000000" w:themeColor="text1"/>
                <w:sz w:val="24"/>
              </w:rPr>
            </w:pPr>
            <w:r w:rsidRPr="00B84DE5">
              <w:rPr>
                <w:rFonts w:ascii="標楷體" w:hAnsi="標楷體" w:hint="eastAsia"/>
                <w:sz w:val="24"/>
              </w:rPr>
              <w:t>114年度台電公司促進電力發展營運協助金--台電發電廠周圍地區道路及建設工程經費----南</w:t>
            </w:r>
            <w:r w:rsidRPr="00B84DE5">
              <w:rPr>
                <w:rFonts w:ascii="標楷體" w:hAnsi="標楷體" w:hint="eastAsia"/>
                <w:sz w:val="24"/>
              </w:rPr>
              <w:lastRenderedPageBreak/>
              <w:t>勢里、天輪里、博愛里（開口契約）</w:t>
            </w:r>
          </w:p>
        </w:tc>
        <w:tc>
          <w:tcPr>
            <w:tcW w:w="5912" w:type="dxa"/>
          </w:tcPr>
          <w:p w14:paraId="61DECCCE" w14:textId="77777777" w:rsidR="00416585" w:rsidRPr="00822EC7" w:rsidRDefault="00416585" w:rsidP="00096C49">
            <w:pPr>
              <w:pStyle w:val="afa"/>
              <w:numPr>
                <w:ilvl w:val="0"/>
                <w:numId w:val="19"/>
              </w:numPr>
              <w:spacing w:line="400" w:lineRule="exact"/>
              <w:ind w:leftChars="0" w:rightChars="-37" w:right="-104"/>
              <w:jc w:val="both"/>
              <w:rPr>
                <w:rFonts w:ascii="標楷體" w:hAnsi="標楷體"/>
                <w:szCs w:val="28"/>
              </w:rPr>
            </w:pPr>
            <w:r w:rsidRPr="00822EC7">
              <w:rPr>
                <w:rFonts w:ascii="標楷體" w:hAnsi="標楷體" w:hint="eastAsia"/>
                <w:szCs w:val="28"/>
              </w:rPr>
              <w:lastRenderedPageBreak/>
              <w:t>本案經費211萬1,000元(由台電補助)。</w:t>
            </w:r>
          </w:p>
          <w:p w14:paraId="03DC54BE" w14:textId="00FC3814" w:rsidR="00416585" w:rsidRDefault="00416585" w:rsidP="00416585">
            <w:pPr>
              <w:spacing w:line="400" w:lineRule="exact"/>
              <w:ind w:rightChars="-37" w:right="-104"/>
              <w:jc w:val="both"/>
              <w:rPr>
                <w:rFonts w:ascii="標楷體" w:hAnsi="標楷體"/>
                <w:szCs w:val="28"/>
              </w:rPr>
            </w:pPr>
            <w:r>
              <w:rPr>
                <w:rFonts w:ascii="標楷體" w:hAnsi="標楷體" w:cs="新細明體" w:hint="eastAsia"/>
                <w:color w:val="000000" w:themeColor="text1"/>
                <w:szCs w:val="28"/>
              </w:rPr>
              <w:t>二、</w:t>
            </w:r>
            <w:r w:rsidRPr="002107C9">
              <w:rPr>
                <w:rFonts w:ascii="標楷體" w:hAnsi="標楷體" w:cs="新細明體" w:hint="eastAsia"/>
                <w:color w:val="000000" w:themeColor="text1"/>
                <w:szCs w:val="28"/>
              </w:rPr>
              <w:t>勞務已發包，刻正辦理預算書圖編制。</w:t>
            </w:r>
          </w:p>
          <w:p w14:paraId="36ABAF00" w14:textId="77777777" w:rsidR="00416585" w:rsidRDefault="00416585" w:rsidP="00416585">
            <w:pPr>
              <w:spacing w:line="400" w:lineRule="exact"/>
              <w:ind w:rightChars="-37" w:right="-104"/>
              <w:jc w:val="both"/>
              <w:rPr>
                <w:rFonts w:ascii="標楷體" w:hAnsi="標楷體"/>
                <w:szCs w:val="28"/>
              </w:rPr>
            </w:pPr>
          </w:p>
          <w:p w14:paraId="736572C1" w14:textId="77777777" w:rsidR="00416585" w:rsidRDefault="00416585" w:rsidP="00416585">
            <w:pPr>
              <w:spacing w:line="400" w:lineRule="exact"/>
              <w:ind w:rightChars="-37" w:right="-104"/>
              <w:jc w:val="both"/>
              <w:rPr>
                <w:rFonts w:ascii="標楷體" w:hAnsi="標楷體"/>
                <w:szCs w:val="28"/>
              </w:rPr>
            </w:pPr>
          </w:p>
          <w:p w14:paraId="7EFA279C" w14:textId="124D700F" w:rsidR="00416585" w:rsidRPr="009C6351" w:rsidRDefault="00416585" w:rsidP="00416585">
            <w:pPr>
              <w:spacing w:line="400" w:lineRule="exact"/>
              <w:ind w:rightChars="-37" w:right="-104"/>
              <w:jc w:val="both"/>
              <w:rPr>
                <w:rFonts w:ascii="標楷體" w:hAnsi="標楷體"/>
                <w:szCs w:val="28"/>
              </w:rPr>
            </w:pPr>
          </w:p>
        </w:tc>
        <w:tc>
          <w:tcPr>
            <w:tcW w:w="869" w:type="dxa"/>
          </w:tcPr>
          <w:p w14:paraId="5DCE97DC" w14:textId="77777777" w:rsidR="00416585" w:rsidRPr="009C6351" w:rsidRDefault="00416585" w:rsidP="00416585">
            <w:pPr>
              <w:spacing w:line="400" w:lineRule="exact"/>
              <w:jc w:val="both"/>
              <w:rPr>
                <w:rFonts w:ascii="標楷體" w:hAnsi="標楷體" w:cs="新細明體"/>
                <w:szCs w:val="28"/>
              </w:rPr>
            </w:pPr>
          </w:p>
        </w:tc>
      </w:tr>
      <w:tr w:rsidR="00416585" w:rsidRPr="009C6351" w14:paraId="6B6252E9" w14:textId="77777777" w:rsidTr="00B7730A">
        <w:trPr>
          <w:trHeight w:val="870"/>
        </w:trPr>
        <w:tc>
          <w:tcPr>
            <w:tcW w:w="532" w:type="dxa"/>
            <w:vMerge/>
          </w:tcPr>
          <w:p w14:paraId="2269CE21" w14:textId="77777777" w:rsidR="00416585" w:rsidRPr="009C6351" w:rsidRDefault="00416585" w:rsidP="00416585">
            <w:pPr>
              <w:spacing w:line="400" w:lineRule="exact"/>
              <w:jc w:val="both"/>
              <w:rPr>
                <w:rFonts w:ascii="標楷體" w:hAnsi="標楷體"/>
                <w:b/>
                <w:color w:val="000000" w:themeColor="text1"/>
                <w:szCs w:val="28"/>
              </w:rPr>
            </w:pPr>
          </w:p>
        </w:tc>
        <w:tc>
          <w:tcPr>
            <w:tcW w:w="1255" w:type="dxa"/>
            <w:vMerge/>
          </w:tcPr>
          <w:p w14:paraId="5015814F" w14:textId="77777777"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1D169BC8" w14:textId="62250D13" w:rsidR="00416585" w:rsidRPr="00B84DE5" w:rsidRDefault="00416585" w:rsidP="00416585">
            <w:pPr>
              <w:spacing w:line="400" w:lineRule="exact"/>
              <w:jc w:val="both"/>
              <w:rPr>
                <w:rFonts w:ascii="標楷體" w:hAnsi="標楷體"/>
                <w:color w:val="000000" w:themeColor="text1"/>
                <w:sz w:val="24"/>
              </w:rPr>
            </w:pPr>
            <w:r w:rsidRPr="00B84DE5">
              <w:rPr>
                <w:rFonts w:ascii="標楷體" w:hAnsi="標楷體" w:hint="eastAsia"/>
                <w:color w:val="000000" w:themeColor="text1"/>
                <w:sz w:val="24"/>
              </w:rPr>
              <w:t>114年度台電公司促進電力發展營運協助金--台電發電廠周圍地區道路及建設工程經費----中坑里、自由里、達觀里（開口契約）</w:t>
            </w:r>
          </w:p>
        </w:tc>
        <w:tc>
          <w:tcPr>
            <w:tcW w:w="5912" w:type="dxa"/>
          </w:tcPr>
          <w:p w14:paraId="1B6A25CE" w14:textId="77777777" w:rsidR="00416585" w:rsidRPr="002107C9" w:rsidRDefault="00416585" w:rsidP="00096C49">
            <w:pPr>
              <w:pStyle w:val="afa"/>
              <w:numPr>
                <w:ilvl w:val="0"/>
                <w:numId w:val="9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2107C9">
              <w:rPr>
                <w:rFonts w:ascii="標楷體" w:hAnsi="標楷體" w:cs="新細明體" w:hint="eastAsia"/>
                <w:color w:val="000000" w:themeColor="text1"/>
                <w:szCs w:val="28"/>
              </w:rPr>
              <w:t>本案經費211萬1,000元(由台電補助)。</w:t>
            </w:r>
          </w:p>
          <w:p w14:paraId="7DEC9AA1" w14:textId="22528520" w:rsidR="00416585" w:rsidRPr="00416585" w:rsidRDefault="00416585" w:rsidP="00096C49">
            <w:pPr>
              <w:pStyle w:val="afa"/>
              <w:numPr>
                <w:ilvl w:val="0"/>
                <w:numId w:val="91"/>
              </w:numPr>
              <w:spacing w:line="400" w:lineRule="exact"/>
              <w:ind w:leftChars="0" w:rightChars="-37" w:right="-104"/>
              <w:jc w:val="both"/>
              <w:rPr>
                <w:rFonts w:ascii="標楷體" w:hAnsi="標楷體"/>
                <w:szCs w:val="28"/>
              </w:rPr>
            </w:pPr>
            <w:r w:rsidRPr="00416585">
              <w:rPr>
                <w:rFonts w:ascii="標楷體" w:hAnsi="標楷體" w:cs="新細明體" w:hint="eastAsia"/>
                <w:color w:val="000000" w:themeColor="text1"/>
                <w:szCs w:val="28"/>
              </w:rPr>
              <w:t>工程114年10月9日第三次公告上網，10月21日流標。</w:t>
            </w:r>
          </w:p>
        </w:tc>
        <w:tc>
          <w:tcPr>
            <w:tcW w:w="869" w:type="dxa"/>
          </w:tcPr>
          <w:p w14:paraId="78F508DF" w14:textId="77777777" w:rsidR="00416585" w:rsidRPr="009C6351" w:rsidRDefault="00416585" w:rsidP="00416585">
            <w:pPr>
              <w:spacing w:line="400" w:lineRule="exact"/>
              <w:jc w:val="both"/>
              <w:rPr>
                <w:rFonts w:ascii="標楷體" w:hAnsi="標楷體" w:cs="新細明體"/>
                <w:szCs w:val="28"/>
              </w:rPr>
            </w:pPr>
          </w:p>
        </w:tc>
      </w:tr>
      <w:tr w:rsidR="00416585" w:rsidRPr="009C6351" w14:paraId="68EA37D8" w14:textId="77777777" w:rsidTr="00B7730A">
        <w:trPr>
          <w:trHeight w:val="915"/>
        </w:trPr>
        <w:tc>
          <w:tcPr>
            <w:tcW w:w="532" w:type="dxa"/>
            <w:vMerge/>
          </w:tcPr>
          <w:p w14:paraId="3613B73F" w14:textId="77777777" w:rsidR="00416585" w:rsidRPr="009C6351" w:rsidRDefault="00416585" w:rsidP="00416585">
            <w:pPr>
              <w:spacing w:line="400" w:lineRule="exact"/>
              <w:jc w:val="both"/>
              <w:rPr>
                <w:rFonts w:ascii="標楷體" w:hAnsi="標楷體"/>
                <w:b/>
                <w:color w:val="000000" w:themeColor="text1"/>
                <w:szCs w:val="28"/>
              </w:rPr>
            </w:pPr>
          </w:p>
        </w:tc>
        <w:tc>
          <w:tcPr>
            <w:tcW w:w="1255" w:type="dxa"/>
            <w:vMerge/>
          </w:tcPr>
          <w:p w14:paraId="2D69B671" w14:textId="77777777"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5C84BC37" w14:textId="39CACF7D" w:rsidR="00416585" w:rsidRPr="00B84DE5" w:rsidRDefault="00416585" w:rsidP="00416585">
            <w:pPr>
              <w:spacing w:line="400" w:lineRule="exact"/>
              <w:jc w:val="both"/>
              <w:rPr>
                <w:rFonts w:ascii="標楷體" w:hAnsi="標楷體"/>
                <w:color w:val="000000" w:themeColor="text1"/>
                <w:sz w:val="24"/>
              </w:rPr>
            </w:pPr>
            <w:r w:rsidRPr="00B84DE5">
              <w:rPr>
                <w:rFonts w:ascii="標楷體" w:hAnsi="標楷體" w:hint="eastAsia"/>
                <w:color w:val="000000" w:themeColor="text1"/>
                <w:sz w:val="24"/>
              </w:rPr>
              <w:t>114年度台電公司促進電力發展營運協助金--台電發電廠周圍地區道路及建設工程經費--梨山里、平等里</w:t>
            </w:r>
          </w:p>
        </w:tc>
        <w:tc>
          <w:tcPr>
            <w:tcW w:w="5912" w:type="dxa"/>
          </w:tcPr>
          <w:p w14:paraId="08FC791D" w14:textId="77777777" w:rsidR="00416585" w:rsidRPr="006C6367" w:rsidRDefault="00416585" w:rsidP="00096C49">
            <w:pPr>
              <w:pStyle w:val="afa"/>
              <w:numPr>
                <w:ilvl w:val="0"/>
                <w:numId w:val="22"/>
              </w:numPr>
              <w:spacing w:line="400" w:lineRule="exact"/>
              <w:ind w:leftChars="0"/>
              <w:jc w:val="both"/>
              <w:rPr>
                <w:rFonts w:ascii="標楷體" w:hAnsi="標楷體"/>
                <w:szCs w:val="28"/>
              </w:rPr>
            </w:pPr>
            <w:r w:rsidRPr="006C6367">
              <w:rPr>
                <w:rFonts w:ascii="標楷體" w:hAnsi="標楷體" w:hint="eastAsia"/>
                <w:szCs w:val="28"/>
              </w:rPr>
              <w:t>本案經費180萬元(由台電補助)。</w:t>
            </w:r>
          </w:p>
          <w:p w14:paraId="7E50F245" w14:textId="016A09CA" w:rsidR="00416585" w:rsidRPr="00133700" w:rsidRDefault="00416585" w:rsidP="00416585">
            <w:pPr>
              <w:spacing w:line="400" w:lineRule="exact"/>
              <w:jc w:val="both"/>
              <w:rPr>
                <w:rFonts w:ascii="標楷體" w:hAnsi="標楷體"/>
                <w:szCs w:val="28"/>
              </w:rPr>
            </w:pPr>
            <w:r>
              <w:rPr>
                <w:rFonts w:ascii="標楷體" w:hAnsi="標楷體" w:cs="新細明體" w:hint="eastAsia"/>
                <w:color w:val="000000" w:themeColor="text1"/>
                <w:szCs w:val="28"/>
              </w:rPr>
              <w:t>二、</w:t>
            </w:r>
            <w:r w:rsidRPr="00320B85">
              <w:rPr>
                <w:rFonts w:ascii="標楷體" w:hAnsi="標楷體" w:cs="新細明體" w:hint="eastAsia"/>
                <w:color w:val="000000" w:themeColor="text1"/>
                <w:szCs w:val="28"/>
              </w:rPr>
              <w:t>工程114年9月17日開工，履約期限114年12月31日，施工中。</w:t>
            </w:r>
          </w:p>
        </w:tc>
        <w:tc>
          <w:tcPr>
            <w:tcW w:w="869" w:type="dxa"/>
          </w:tcPr>
          <w:p w14:paraId="026B495D" w14:textId="77777777" w:rsidR="00416585" w:rsidRPr="009C6351" w:rsidRDefault="00416585" w:rsidP="00416585">
            <w:pPr>
              <w:spacing w:line="400" w:lineRule="exact"/>
              <w:jc w:val="both"/>
              <w:rPr>
                <w:rFonts w:ascii="標楷體" w:hAnsi="標楷體" w:cs="新細明體"/>
                <w:szCs w:val="28"/>
              </w:rPr>
            </w:pPr>
          </w:p>
        </w:tc>
      </w:tr>
      <w:tr w:rsidR="00416585" w:rsidRPr="009C6351" w14:paraId="7CEEC400" w14:textId="77777777" w:rsidTr="00B7730A">
        <w:trPr>
          <w:trHeight w:val="1315"/>
        </w:trPr>
        <w:tc>
          <w:tcPr>
            <w:tcW w:w="532" w:type="dxa"/>
            <w:vMerge/>
          </w:tcPr>
          <w:p w14:paraId="7C6D491C" w14:textId="77777777" w:rsidR="00416585" w:rsidRPr="009C6351" w:rsidRDefault="00416585" w:rsidP="00416585">
            <w:pPr>
              <w:spacing w:line="400" w:lineRule="exact"/>
              <w:jc w:val="both"/>
              <w:rPr>
                <w:rFonts w:ascii="標楷體" w:hAnsi="標楷體"/>
                <w:b/>
                <w:color w:val="000000" w:themeColor="text1"/>
                <w:szCs w:val="28"/>
              </w:rPr>
            </w:pPr>
          </w:p>
        </w:tc>
        <w:tc>
          <w:tcPr>
            <w:tcW w:w="1255" w:type="dxa"/>
            <w:vMerge/>
          </w:tcPr>
          <w:p w14:paraId="079AC0BE" w14:textId="77777777" w:rsidR="00416585" w:rsidRPr="009C6351" w:rsidRDefault="00416585" w:rsidP="00416585">
            <w:pPr>
              <w:spacing w:line="400" w:lineRule="exact"/>
              <w:ind w:rightChars="-30" w:right="-84"/>
              <w:jc w:val="both"/>
              <w:rPr>
                <w:rFonts w:ascii="標楷體" w:hAnsi="標楷體"/>
                <w:color w:val="000000" w:themeColor="text1"/>
                <w:szCs w:val="28"/>
              </w:rPr>
            </w:pPr>
          </w:p>
        </w:tc>
        <w:tc>
          <w:tcPr>
            <w:tcW w:w="1638" w:type="dxa"/>
          </w:tcPr>
          <w:p w14:paraId="56E0FF61" w14:textId="05AC6DAC" w:rsidR="00416585" w:rsidRPr="009C6351" w:rsidRDefault="00416585" w:rsidP="00416585">
            <w:pPr>
              <w:spacing w:line="400" w:lineRule="exact"/>
              <w:jc w:val="both"/>
              <w:rPr>
                <w:rFonts w:ascii="標楷體" w:hAnsi="標楷體"/>
                <w:color w:val="000000" w:themeColor="text1"/>
                <w:szCs w:val="28"/>
              </w:rPr>
            </w:pPr>
            <w:r w:rsidRPr="006C6367">
              <w:rPr>
                <w:rFonts w:ascii="標楷體" w:hAnsi="標楷體" w:hint="eastAsia"/>
                <w:color w:val="000000" w:themeColor="text1"/>
                <w:szCs w:val="28"/>
              </w:rPr>
              <w:t>臺中市谷關汙水下水道系統興建工程(含三年試營運)清溪計畫接管工程</w:t>
            </w:r>
          </w:p>
        </w:tc>
        <w:tc>
          <w:tcPr>
            <w:tcW w:w="5912" w:type="dxa"/>
          </w:tcPr>
          <w:p w14:paraId="01B6CCAD" w14:textId="77777777" w:rsidR="00416585" w:rsidRPr="006C6367" w:rsidRDefault="00416585" w:rsidP="00096C49">
            <w:pPr>
              <w:pStyle w:val="afa"/>
              <w:numPr>
                <w:ilvl w:val="0"/>
                <w:numId w:val="23"/>
              </w:numPr>
              <w:spacing w:line="400" w:lineRule="exact"/>
              <w:ind w:leftChars="0"/>
              <w:jc w:val="both"/>
              <w:rPr>
                <w:rFonts w:ascii="標楷體" w:hAnsi="標楷體"/>
                <w:szCs w:val="28"/>
              </w:rPr>
            </w:pPr>
            <w:r w:rsidRPr="006C6367">
              <w:rPr>
                <w:rFonts w:ascii="標楷體" w:hAnsi="標楷體" w:hint="eastAsia"/>
                <w:szCs w:val="28"/>
              </w:rPr>
              <w:t>本案經費161萬6,000元整(臺中市政府水利局補助)。</w:t>
            </w:r>
          </w:p>
          <w:p w14:paraId="6DF4CD32" w14:textId="2251F58F" w:rsidR="00416585" w:rsidRPr="00133700" w:rsidRDefault="00416585" w:rsidP="00096C49">
            <w:pPr>
              <w:pStyle w:val="afa"/>
              <w:numPr>
                <w:ilvl w:val="0"/>
                <w:numId w:val="23"/>
              </w:numPr>
              <w:spacing w:line="400" w:lineRule="exact"/>
              <w:ind w:leftChars="0" w:rightChars="-37" w:right="-104"/>
              <w:jc w:val="both"/>
              <w:rPr>
                <w:rFonts w:ascii="標楷體" w:hAnsi="標楷體"/>
                <w:szCs w:val="28"/>
              </w:rPr>
            </w:pPr>
            <w:r w:rsidRPr="00133700">
              <w:rPr>
                <w:rFonts w:ascii="標楷體" w:hAnsi="標楷體" w:hint="eastAsia"/>
                <w:szCs w:val="28"/>
              </w:rPr>
              <w:t>工程114年2月3日簽約、2月10日開工，</w:t>
            </w:r>
            <w:r w:rsidR="002966C5" w:rsidRPr="00320B85">
              <w:rPr>
                <w:rFonts w:ascii="標楷體" w:hAnsi="標楷體" w:cs="新細明體" w:hint="eastAsia"/>
                <w:color w:val="000000" w:themeColor="text1"/>
                <w:szCs w:val="28"/>
              </w:rPr>
              <w:t>5月28日竣工。</w:t>
            </w:r>
          </w:p>
        </w:tc>
        <w:tc>
          <w:tcPr>
            <w:tcW w:w="869" w:type="dxa"/>
          </w:tcPr>
          <w:p w14:paraId="6370E42F" w14:textId="77777777" w:rsidR="00416585" w:rsidRPr="009C6351" w:rsidRDefault="00416585" w:rsidP="00416585">
            <w:pPr>
              <w:spacing w:line="400" w:lineRule="exact"/>
              <w:jc w:val="both"/>
              <w:rPr>
                <w:rFonts w:ascii="標楷體" w:hAnsi="標楷體" w:cs="新細明體"/>
                <w:szCs w:val="28"/>
              </w:rPr>
            </w:pPr>
          </w:p>
        </w:tc>
      </w:tr>
      <w:tr w:rsidR="002966C5" w:rsidRPr="009C6351" w14:paraId="60E74FE4" w14:textId="77777777" w:rsidTr="00B7730A">
        <w:trPr>
          <w:trHeight w:val="1315"/>
        </w:trPr>
        <w:tc>
          <w:tcPr>
            <w:tcW w:w="532" w:type="dxa"/>
            <w:vMerge/>
          </w:tcPr>
          <w:p w14:paraId="583F0E7D"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tcPr>
          <w:p w14:paraId="061BA735" w14:textId="71ED7700" w:rsidR="002966C5" w:rsidRPr="009C6351" w:rsidRDefault="002966C5" w:rsidP="002966C5">
            <w:pPr>
              <w:spacing w:line="400" w:lineRule="exact"/>
              <w:ind w:rightChars="-30" w:right="-84"/>
              <w:jc w:val="both"/>
              <w:rPr>
                <w:rFonts w:ascii="標楷體" w:hAnsi="標楷體"/>
                <w:color w:val="000000" w:themeColor="text1"/>
                <w:szCs w:val="28"/>
              </w:rPr>
            </w:pPr>
            <w:r w:rsidRPr="002966C5">
              <w:rPr>
                <w:rFonts w:ascii="標楷體" w:hAnsi="標楷體" w:hint="eastAsia"/>
                <w:color w:val="000000" w:themeColor="text1"/>
                <w:szCs w:val="28"/>
              </w:rPr>
              <w:t>地方公共建設</w:t>
            </w:r>
          </w:p>
        </w:tc>
        <w:tc>
          <w:tcPr>
            <w:tcW w:w="1638" w:type="dxa"/>
          </w:tcPr>
          <w:p w14:paraId="6DEA4EE7" w14:textId="2899DE86" w:rsidR="002966C5" w:rsidRPr="006C6367" w:rsidRDefault="002966C5" w:rsidP="002966C5">
            <w:pPr>
              <w:spacing w:line="400" w:lineRule="exact"/>
              <w:jc w:val="both"/>
              <w:rPr>
                <w:rFonts w:ascii="標楷體" w:hAnsi="標楷體"/>
                <w:color w:val="000000" w:themeColor="text1"/>
                <w:szCs w:val="28"/>
              </w:rPr>
            </w:pPr>
            <w:r w:rsidRPr="00320B85">
              <w:rPr>
                <w:rFonts w:ascii="標楷體" w:hAnsi="標楷體" w:hint="eastAsia"/>
                <w:color w:val="000000" w:themeColor="text1"/>
                <w:szCs w:val="28"/>
              </w:rPr>
              <w:t>臺中市和平區平等里環山部落道路設施改善-環山一巷之塊狀護欄及環山三巷之新設側溝</w:t>
            </w:r>
          </w:p>
        </w:tc>
        <w:tc>
          <w:tcPr>
            <w:tcW w:w="5912" w:type="dxa"/>
          </w:tcPr>
          <w:p w14:paraId="6E59387B" w14:textId="77777777" w:rsidR="002966C5" w:rsidRDefault="002966C5" w:rsidP="00096C49">
            <w:pPr>
              <w:pStyle w:val="afa"/>
              <w:numPr>
                <w:ilvl w:val="0"/>
                <w:numId w:val="9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320B85">
              <w:rPr>
                <w:rFonts w:ascii="標楷體" w:hAnsi="標楷體" w:cs="新細明體" w:hint="eastAsia"/>
                <w:color w:val="000000" w:themeColor="text1"/>
                <w:szCs w:val="28"/>
              </w:rPr>
              <w:t>本案經費214萬元整(臺中市政府建設局</w:t>
            </w:r>
          </w:p>
          <w:p w14:paraId="129B1CE1" w14:textId="30A613FA" w:rsidR="002966C5" w:rsidRPr="00320B85" w:rsidRDefault="002966C5" w:rsidP="002966C5">
            <w:pPr>
              <w:pStyle w:val="afa"/>
              <w:tabs>
                <w:tab w:val="left" w:pos="742"/>
              </w:tabs>
              <w:spacing w:line="400" w:lineRule="exact"/>
              <w:ind w:leftChars="0" w:left="280" w:rightChars="-13" w:right="-36" w:firstLineChars="100" w:firstLine="280"/>
              <w:jc w:val="both"/>
              <w:rPr>
                <w:rFonts w:ascii="標楷體" w:hAnsi="標楷體" w:cs="新細明體"/>
                <w:color w:val="000000" w:themeColor="text1"/>
                <w:szCs w:val="28"/>
              </w:rPr>
            </w:pPr>
            <w:r w:rsidRPr="00320B85">
              <w:rPr>
                <w:rFonts w:ascii="標楷體" w:hAnsi="標楷體" w:cs="新細明體" w:hint="eastAsia"/>
                <w:color w:val="000000" w:themeColor="text1"/>
                <w:szCs w:val="28"/>
              </w:rPr>
              <w:t>補助代辦)。</w:t>
            </w:r>
          </w:p>
          <w:p w14:paraId="50E1EC07" w14:textId="6040CA84" w:rsidR="002966C5" w:rsidRPr="002966C5" w:rsidRDefault="002966C5" w:rsidP="002966C5">
            <w:pPr>
              <w:spacing w:line="400" w:lineRule="exact"/>
              <w:jc w:val="both"/>
              <w:rPr>
                <w:rFonts w:ascii="標楷體" w:hAnsi="標楷體"/>
                <w:szCs w:val="28"/>
              </w:rPr>
            </w:pPr>
            <w:r>
              <w:rPr>
                <w:rFonts w:ascii="標楷體" w:hAnsi="標楷體" w:cs="新細明體" w:hint="eastAsia"/>
                <w:color w:val="000000" w:themeColor="text1"/>
                <w:szCs w:val="28"/>
              </w:rPr>
              <w:t>二、</w:t>
            </w:r>
            <w:r w:rsidRPr="00320B85">
              <w:rPr>
                <w:rFonts w:ascii="標楷體" w:hAnsi="標楷體" w:cs="新細明體" w:hint="eastAsia"/>
                <w:color w:val="000000" w:themeColor="text1"/>
                <w:szCs w:val="28"/>
              </w:rPr>
              <w:t>工程刻正辦理公告上網程序中。</w:t>
            </w:r>
          </w:p>
        </w:tc>
        <w:tc>
          <w:tcPr>
            <w:tcW w:w="869" w:type="dxa"/>
          </w:tcPr>
          <w:p w14:paraId="0628A8FB" w14:textId="77777777" w:rsidR="002966C5" w:rsidRPr="009C6351" w:rsidRDefault="002966C5" w:rsidP="002966C5">
            <w:pPr>
              <w:spacing w:line="400" w:lineRule="exact"/>
              <w:jc w:val="both"/>
              <w:rPr>
                <w:rFonts w:ascii="標楷體" w:hAnsi="標楷體" w:cs="新細明體"/>
                <w:szCs w:val="28"/>
              </w:rPr>
            </w:pPr>
          </w:p>
        </w:tc>
      </w:tr>
      <w:tr w:rsidR="002966C5" w:rsidRPr="009C6351" w14:paraId="6567BC95" w14:textId="77777777" w:rsidTr="00B7730A">
        <w:trPr>
          <w:trHeight w:val="885"/>
        </w:trPr>
        <w:tc>
          <w:tcPr>
            <w:tcW w:w="532" w:type="dxa"/>
            <w:vMerge/>
          </w:tcPr>
          <w:p w14:paraId="3CB42234"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val="restart"/>
          </w:tcPr>
          <w:p w14:paraId="6590EE65" w14:textId="77777777" w:rsidR="002966C5" w:rsidRPr="009C6351" w:rsidRDefault="002966C5" w:rsidP="002966C5">
            <w:pPr>
              <w:spacing w:line="400" w:lineRule="exact"/>
              <w:ind w:rightChars="-30" w:right="-84"/>
              <w:jc w:val="both"/>
              <w:rPr>
                <w:rFonts w:ascii="標楷體" w:hAnsi="標楷體"/>
                <w:color w:val="000000" w:themeColor="text1"/>
                <w:szCs w:val="28"/>
              </w:rPr>
            </w:pPr>
            <w:r w:rsidRPr="009C6351">
              <w:rPr>
                <w:rFonts w:ascii="標楷體" w:hAnsi="標楷體" w:hint="eastAsia"/>
                <w:color w:val="000000" w:themeColor="text1"/>
                <w:szCs w:val="28"/>
              </w:rPr>
              <w:t>搶修搶險</w:t>
            </w:r>
          </w:p>
          <w:p w14:paraId="041679CD"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6D4B7088"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0229010E"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7A1A1C12" w14:textId="77777777" w:rsidR="002966C5" w:rsidRDefault="002966C5" w:rsidP="002966C5">
            <w:pPr>
              <w:spacing w:line="400" w:lineRule="exact"/>
              <w:ind w:rightChars="-30" w:right="-84"/>
              <w:jc w:val="both"/>
              <w:rPr>
                <w:rFonts w:ascii="標楷體" w:hAnsi="標楷體"/>
                <w:color w:val="000000" w:themeColor="text1"/>
                <w:szCs w:val="28"/>
              </w:rPr>
            </w:pPr>
          </w:p>
          <w:p w14:paraId="41865449"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56B3E244"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4DFC21B2"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5CA57F15" w14:textId="77777777" w:rsidR="002966C5" w:rsidRDefault="002966C5" w:rsidP="002966C5">
            <w:pPr>
              <w:spacing w:line="400" w:lineRule="exact"/>
              <w:ind w:rightChars="-30" w:right="-84"/>
              <w:jc w:val="both"/>
              <w:rPr>
                <w:rFonts w:ascii="標楷體" w:hAnsi="標楷體"/>
                <w:color w:val="000000" w:themeColor="text1"/>
                <w:szCs w:val="28"/>
              </w:rPr>
            </w:pPr>
          </w:p>
          <w:p w14:paraId="645782E5" w14:textId="77777777" w:rsidR="002966C5" w:rsidRDefault="002966C5" w:rsidP="002966C5">
            <w:pPr>
              <w:spacing w:line="400" w:lineRule="exact"/>
              <w:ind w:rightChars="-30" w:right="-84"/>
              <w:jc w:val="both"/>
              <w:rPr>
                <w:rFonts w:ascii="標楷體" w:hAnsi="標楷體"/>
                <w:color w:val="000000" w:themeColor="text1"/>
                <w:szCs w:val="28"/>
              </w:rPr>
            </w:pPr>
          </w:p>
          <w:p w14:paraId="61A2C324" w14:textId="77777777" w:rsidR="002966C5" w:rsidRDefault="002966C5" w:rsidP="002966C5">
            <w:pPr>
              <w:spacing w:line="400" w:lineRule="exact"/>
              <w:ind w:rightChars="-30" w:right="-84"/>
              <w:jc w:val="both"/>
              <w:rPr>
                <w:rFonts w:ascii="標楷體" w:hAnsi="標楷體"/>
                <w:color w:val="000000" w:themeColor="text1"/>
                <w:szCs w:val="28"/>
              </w:rPr>
            </w:pPr>
          </w:p>
          <w:p w14:paraId="7650A3D5" w14:textId="77777777" w:rsidR="002966C5" w:rsidRDefault="002966C5" w:rsidP="002966C5">
            <w:pPr>
              <w:spacing w:line="400" w:lineRule="exact"/>
              <w:ind w:rightChars="-30" w:right="-84"/>
              <w:jc w:val="both"/>
              <w:rPr>
                <w:rFonts w:ascii="標楷體" w:hAnsi="標楷體"/>
                <w:color w:val="000000" w:themeColor="text1"/>
                <w:szCs w:val="28"/>
              </w:rPr>
            </w:pPr>
          </w:p>
          <w:p w14:paraId="2F064B00" w14:textId="77777777" w:rsidR="002966C5" w:rsidRDefault="002966C5" w:rsidP="002966C5">
            <w:pPr>
              <w:spacing w:line="400" w:lineRule="exact"/>
              <w:ind w:rightChars="-30" w:right="-84"/>
              <w:jc w:val="both"/>
              <w:rPr>
                <w:rFonts w:ascii="標楷體" w:hAnsi="標楷體"/>
                <w:color w:val="000000" w:themeColor="text1"/>
                <w:szCs w:val="28"/>
              </w:rPr>
            </w:pPr>
          </w:p>
          <w:p w14:paraId="59F6C8F6" w14:textId="77777777" w:rsidR="002966C5" w:rsidRDefault="002966C5" w:rsidP="002966C5">
            <w:pPr>
              <w:spacing w:line="400" w:lineRule="exact"/>
              <w:ind w:rightChars="-30" w:right="-84"/>
              <w:jc w:val="both"/>
              <w:rPr>
                <w:rFonts w:ascii="標楷體" w:hAnsi="標楷體"/>
                <w:color w:val="000000" w:themeColor="text1"/>
                <w:szCs w:val="28"/>
              </w:rPr>
            </w:pPr>
          </w:p>
          <w:p w14:paraId="6CCFC25C" w14:textId="77777777" w:rsidR="002966C5" w:rsidRDefault="002966C5" w:rsidP="002966C5">
            <w:pPr>
              <w:spacing w:line="400" w:lineRule="exact"/>
              <w:ind w:rightChars="-30" w:right="-84"/>
              <w:jc w:val="both"/>
              <w:rPr>
                <w:rFonts w:ascii="標楷體" w:hAnsi="標楷體"/>
                <w:color w:val="000000" w:themeColor="text1"/>
                <w:szCs w:val="28"/>
              </w:rPr>
            </w:pPr>
          </w:p>
          <w:p w14:paraId="79E48757" w14:textId="77777777" w:rsidR="002966C5" w:rsidRDefault="002966C5" w:rsidP="002966C5">
            <w:pPr>
              <w:spacing w:line="400" w:lineRule="exact"/>
              <w:ind w:rightChars="-30" w:right="-84"/>
              <w:jc w:val="both"/>
              <w:rPr>
                <w:rFonts w:ascii="標楷體" w:hAnsi="標楷體"/>
                <w:color w:val="000000" w:themeColor="text1"/>
                <w:szCs w:val="28"/>
              </w:rPr>
            </w:pPr>
          </w:p>
          <w:p w14:paraId="72FC7E61" w14:textId="77777777" w:rsidR="002966C5" w:rsidRDefault="002966C5" w:rsidP="002966C5">
            <w:pPr>
              <w:spacing w:line="400" w:lineRule="exact"/>
              <w:ind w:rightChars="-30" w:right="-84"/>
              <w:jc w:val="both"/>
              <w:rPr>
                <w:rFonts w:ascii="標楷體" w:hAnsi="標楷體"/>
                <w:color w:val="000000" w:themeColor="text1"/>
                <w:szCs w:val="28"/>
              </w:rPr>
            </w:pPr>
          </w:p>
          <w:p w14:paraId="3B71EDFA" w14:textId="77777777" w:rsidR="002966C5" w:rsidRDefault="002966C5" w:rsidP="002966C5">
            <w:pPr>
              <w:spacing w:line="400" w:lineRule="exact"/>
              <w:ind w:rightChars="-30" w:right="-84"/>
              <w:jc w:val="both"/>
              <w:rPr>
                <w:rFonts w:ascii="標楷體" w:hAnsi="標楷體"/>
                <w:color w:val="000000" w:themeColor="text1"/>
                <w:szCs w:val="28"/>
              </w:rPr>
            </w:pPr>
          </w:p>
          <w:p w14:paraId="0E8B77A6" w14:textId="77777777" w:rsidR="002966C5" w:rsidRDefault="002966C5" w:rsidP="002966C5">
            <w:pPr>
              <w:spacing w:line="400" w:lineRule="exact"/>
              <w:ind w:rightChars="-30" w:right="-84"/>
              <w:jc w:val="both"/>
              <w:rPr>
                <w:rFonts w:ascii="標楷體" w:hAnsi="標楷體"/>
                <w:color w:val="000000" w:themeColor="text1"/>
                <w:szCs w:val="28"/>
              </w:rPr>
            </w:pPr>
          </w:p>
          <w:p w14:paraId="0B0F3799" w14:textId="77777777" w:rsidR="002966C5" w:rsidRPr="009C6351" w:rsidRDefault="002966C5" w:rsidP="002966C5">
            <w:pPr>
              <w:spacing w:line="400" w:lineRule="exact"/>
              <w:ind w:rightChars="-30" w:right="-84"/>
              <w:jc w:val="both"/>
              <w:rPr>
                <w:rFonts w:ascii="標楷體" w:hAnsi="標楷體"/>
                <w:color w:val="000000" w:themeColor="text1"/>
                <w:szCs w:val="28"/>
              </w:rPr>
            </w:pPr>
            <w:r w:rsidRPr="009C6351">
              <w:rPr>
                <w:rFonts w:ascii="標楷體" w:hAnsi="標楷體" w:hint="eastAsia"/>
                <w:color w:val="000000" w:themeColor="text1"/>
                <w:szCs w:val="28"/>
              </w:rPr>
              <w:lastRenderedPageBreak/>
              <w:t>搶修搶險</w:t>
            </w:r>
          </w:p>
          <w:p w14:paraId="7DE3A29B"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20E21929" w14:textId="3C91AD43" w:rsidR="002966C5" w:rsidRPr="009C6351" w:rsidRDefault="002966C5" w:rsidP="002966C5">
            <w:pPr>
              <w:spacing w:line="400" w:lineRule="exact"/>
              <w:ind w:rightChars="-30" w:right="-84"/>
              <w:jc w:val="both"/>
              <w:rPr>
                <w:rFonts w:ascii="標楷體" w:hAnsi="標楷體"/>
                <w:color w:val="000000" w:themeColor="text1"/>
                <w:szCs w:val="28"/>
              </w:rPr>
            </w:pPr>
          </w:p>
          <w:p w14:paraId="1CEBEF52"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2248E3D3"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6158D09F"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27483BBB"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192831DA"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360D4586"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639EE0FC" w14:textId="77777777" w:rsidR="002966C5" w:rsidRPr="002966C5" w:rsidRDefault="002966C5" w:rsidP="002966C5">
            <w:pPr>
              <w:spacing w:line="400" w:lineRule="exact"/>
              <w:ind w:rightChars="-30" w:right="-84"/>
              <w:jc w:val="both"/>
              <w:rPr>
                <w:rFonts w:ascii="標楷體" w:hAnsi="標楷體"/>
                <w:color w:val="000000" w:themeColor="text1"/>
                <w:szCs w:val="28"/>
              </w:rPr>
            </w:pPr>
          </w:p>
        </w:tc>
        <w:tc>
          <w:tcPr>
            <w:tcW w:w="1638" w:type="dxa"/>
          </w:tcPr>
          <w:p w14:paraId="273D3ED9" w14:textId="6E4E737B" w:rsidR="002966C5" w:rsidRPr="009C6351" w:rsidRDefault="002966C5" w:rsidP="002966C5">
            <w:pPr>
              <w:spacing w:line="400" w:lineRule="exact"/>
              <w:ind w:left="25" w:hangingChars="9" w:hanging="25"/>
              <w:jc w:val="both"/>
              <w:rPr>
                <w:rFonts w:ascii="標楷體" w:hAnsi="標楷體"/>
                <w:color w:val="000000" w:themeColor="text1"/>
                <w:szCs w:val="28"/>
              </w:rPr>
            </w:pPr>
            <w:r w:rsidRPr="00EA7FCA">
              <w:rPr>
                <w:rFonts w:ascii="標楷體" w:hAnsi="標楷體" w:hint="eastAsia"/>
                <w:szCs w:val="28"/>
              </w:rPr>
              <w:lastRenderedPageBreak/>
              <w:t>114年度臺中市和平區中坑、自由、達觀等三里(含校園樹木)天然災害緊急搶險搶修工程(開口契約)</w:t>
            </w:r>
          </w:p>
        </w:tc>
        <w:tc>
          <w:tcPr>
            <w:tcW w:w="5912" w:type="dxa"/>
          </w:tcPr>
          <w:p w14:paraId="1CCE5285" w14:textId="77777777" w:rsidR="002966C5" w:rsidRDefault="002966C5" w:rsidP="00096C49">
            <w:pPr>
              <w:pStyle w:val="afa"/>
              <w:numPr>
                <w:ilvl w:val="0"/>
                <w:numId w:val="9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320B85">
              <w:rPr>
                <w:rFonts w:ascii="標楷體" w:hAnsi="標楷體" w:cs="新細明體" w:hint="eastAsia"/>
                <w:color w:val="000000" w:themeColor="text1"/>
                <w:szCs w:val="28"/>
              </w:rPr>
              <w:t>本案經費1,200萬元(臺中市政府水利局</w:t>
            </w:r>
            <w:r>
              <w:rPr>
                <w:rFonts w:ascii="標楷體" w:hAnsi="標楷體" w:cs="新細明體" w:hint="eastAsia"/>
                <w:color w:val="000000" w:themeColor="text1"/>
                <w:szCs w:val="28"/>
              </w:rPr>
              <w:t xml:space="preserve"> </w:t>
            </w:r>
          </w:p>
          <w:p w14:paraId="3C7B75D9" w14:textId="14F52D0F" w:rsidR="002966C5" w:rsidRPr="00320B85" w:rsidRDefault="002966C5" w:rsidP="002966C5">
            <w:pPr>
              <w:pStyle w:val="afa"/>
              <w:tabs>
                <w:tab w:val="left" w:pos="742"/>
              </w:tabs>
              <w:spacing w:line="400" w:lineRule="exact"/>
              <w:ind w:leftChars="0" w:left="280" w:rightChars="-13" w:right="-36" w:firstLineChars="200" w:firstLine="560"/>
              <w:jc w:val="both"/>
              <w:rPr>
                <w:rFonts w:ascii="標楷體" w:hAnsi="標楷體" w:cs="新細明體"/>
                <w:color w:val="000000" w:themeColor="text1"/>
                <w:szCs w:val="28"/>
              </w:rPr>
            </w:pPr>
            <w:r w:rsidRPr="00320B85">
              <w:rPr>
                <w:rFonts w:ascii="標楷體" w:hAnsi="標楷體" w:cs="新細明體" w:hint="eastAsia"/>
                <w:color w:val="000000" w:themeColor="text1"/>
                <w:szCs w:val="28"/>
              </w:rPr>
              <w:t>補助代辦)。</w:t>
            </w:r>
          </w:p>
          <w:p w14:paraId="7C522498" w14:textId="1BEF8F96" w:rsidR="002966C5" w:rsidRPr="002966C5" w:rsidRDefault="002966C5" w:rsidP="00096C49">
            <w:pPr>
              <w:pStyle w:val="afa"/>
              <w:numPr>
                <w:ilvl w:val="0"/>
                <w:numId w:val="93"/>
              </w:numPr>
              <w:spacing w:line="400" w:lineRule="exact"/>
              <w:ind w:leftChars="0" w:rightChars="-37" w:right="-104"/>
              <w:jc w:val="both"/>
              <w:rPr>
                <w:rFonts w:ascii="標楷體" w:hAnsi="標楷體" w:cs="新細明體"/>
                <w:color w:val="000000" w:themeColor="text1"/>
                <w:szCs w:val="28"/>
              </w:rPr>
            </w:pPr>
            <w:r w:rsidRPr="002966C5">
              <w:rPr>
                <w:rFonts w:ascii="標楷體" w:hAnsi="標楷體" w:cs="新細明體" w:hint="eastAsia"/>
                <w:color w:val="000000" w:themeColor="text1"/>
                <w:szCs w:val="28"/>
              </w:rPr>
              <w:t>工程114年3月17日簽約、3月24日開工，履約期限114年12月31日，執行中。</w:t>
            </w:r>
          </w:p>
        </w:tc>
        <w:tc>
          <w:tcPr>
            <w:tcW w:w="869" w:type="dxa"/>
          </w:tcPr>
          <w:p w14:paraId="7652E6A8" w14:textId="77777777" w:rsidR="002966C5" w:rsidRPr="009C6351" w:rsidRDefault="002966C5" w:rsidP="002966C5">
            <w:pPr>
              <w:spacing w:line="400" w:lineRule="exact"/>
              <w:jc w:val="both"/>
              <w:rPr>
                <w:rFonts w:ascii="標楷體" w:hAnsi="標楷體" w:cs="新細明體"/>
                <w:szCs w:val="28"/>
              </w:rPr>
            </w:pPr>
          </w:p>
        </w:tc>
      </w:tr>
      <w:tr w:rsidR="002966C5" w:rsidRPr="009C6351" w14:paraId="17B5FA72" w14:textId="77777777" w:rsidTr="00B7730A">
        <w:trPr>
          <w:trHeight w:val="3180"/>
        </w:trPr>
        <w:tc>
          <w:tcPr>
            <w:tcW w:w="532" w:type="dxa"/>
            <w:vMerge/>
          </w:tcPr>
          <w:p w14:paraId="57BA7C37"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283C2CE3"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4674C387" w14:textId="346B1D83" w:rsidR="002966C5" w:rsidRPr="009C6351" w:rsidRDefault="002966C5" w:rsidP="002966C5">
            <w:pPr>
              <w:spacing w:line="400" w:lineRule="exact"/>
              <w:jc w:val="both"/>
              <w:rPr>
                <w:rFonts w:ascii="標楷體" w:hAnsi="標楷體"/>
                <w:bCs/>
                <w:color w:val="000000" w:themeColor="text1"/>
                <w:szCs w:val="28"/>
              </w:rPr>
            </w:pPr>
            <w:r w:rsidRPr="00EA7FCA">
              <w:rPr>
                <w:rFonts w:ascii="標楷體" w:hAnsi="標楷體" w:hint="eastAsia"/>
                <w:szCs w:val="28"/>
              </w:rPr>
              <w:t>114年度臺中市和平區梨山、平等等二里(含校園樹木)天然災害緊急搶險搶修工程(開口契約)</w:t>
            </w:r>
          </w:p>
        </w:tc>
        <w:tc>
          <w:tcPr>
            <w:tcW w:w="5912" w:type="dxa"/>
          </w:tcPr>
          <w:p w14:paraId="4F04E858" w14:textId="7B795132" w:rsidR="002966C5" w:rsidRPr="002966C5" w:rsidRDefault="002966C5" w:rsidP="00096C49">
            <w:pPr>
              <w:pStyle w:val="afa"/>
              <w:numPr>
                <w:ilvl w:val="0"/>
                <w:numId w:val="94"/>
              </w:numPr>
              <w:tabs>
                <w:tab w:val="left" w:pos="742"/>
              </w:tabs>
              <w:spacing w:line="400" w:lineRule="exact"/>
              <w:ind w:leftChars="0" w:rightChars="-13" w:right="-36"/>
              <w:jc w:val="both"/>
              <w:rPr>
                <w:rFonts w:ascii="標楷體" w:hAnsi="標楷體" w:cs="新細明體"/>
                <w:color w:val="000000" w:themeColor="text1"/>
                <w:szCs w:val="28"/>
              </w:rPr>
            </w:pPr>
            <w:r w:rsidRPr="002966C5">
              <w:rPr>
                <w:rFonts w:ascii="標楷體" w:hAnsi="標楷體" w:cs="新細明體" w:hint="eastAsia"/>
                <w:color w:val="000000" w:themeColor="text1"/>
                <w:szCs w:val="28"/>
              </w:rPr>
              <w:t>本案經費1,394萬元(臺中市政府水利局補助代辦)。</w:t>
            </w:r>
          </w:p>
          <w:p w14:paraId="611CD6CA" w14:textId="669CD305" w:rsidR="002966C5" w:rsidRPr="002966C5" w:rsidRDefault="002966C5" w:rsidP="002966C5">
            <w:pPr>
              <w:spacing w:line="400" w:lineRule="exact"/>
              <w:ind w:rightChars="-37" w:right="-104"/>
              <w:jc w:val="both"/>
              <w:rPr>
                <w:rFonts w:ascii="標楷體" w:hAnsi="標楷體"/>
                <w:szCs w:val="28"/>
              </w:rPr>
            </w:pPr>
            <w:r>
              <w:rPr>
                <w:rFonts w:ascii="標楷體" w:hAnsi="標楷體" w:hint="eastAsia"/>
                <w:color w:val="000000" w:themeColor="text1"/>
                <w:szCs w:val="28"/>
              </w:rPr>
              <w:t>二、</w:t>
            </w:r>
            <w:r w:rsidRPr="002966C5">
              <w:rPr>
                <w:rFonts w:ascii="標楷體" w:hAnsi="標楷體" w:cs="新細明體" w:hint="eastAsia"/>
                <w:color w:val="000000" w:themeColor="text1"/>
                <w:szCs w:val="28"/>
              </w:rPr>
              <w:t>工程114年3月14日簽約、3月21日開工，履約期限114年12月31日，執行中。</w:t>
            </w:r>
          </w:p>
        </w:tc>
        <w:tc>
          <w:tcPr>
            <w:tcW w:w="869" w:type="dxa"/>
          </w:tcPr>
          <w:p w14:paraId="2A68F61A" w14:textId="77777777" w:rsidR="002966C5" w:rsidRPr="009C6351" w:rsidRDefault="002966C5" w:rsidP="002966C5">
            <w:pPr>
              <w:spacing w:line="400" w:lineRule="exact"/>
              <w:jc w:val="both"/>
              <w:rPr>
                <w:rFonts w:ascii="標楷體" w:hAnsi="標楷體" w:cs="新細明體"/>
                <w:szCs w:val="28"/>
              </w:rPr>
            </w:pPr>
          </w:p>
        </w:tc>
      </w:tr>
      <w:tr w:rsidR="002966C5" w:rsidRPr="009C6351" w14:paraId="44EC5F58" w14:textId="77777777" w:rsidTr="00B7730A">
        <w:trPr>
          <w:trHeight w:val="3277"/>
        </w:trPr>
        <w:tc>
          <w:tcPr>
            <w:tcW w:w="532" w:type="dxa"/>
            <w:vMerge/>
          </w:tcPr>
          <w:p w14:paraId="3B55A754"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60011908"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5D4363B6" w14:textId="32904FA5" w:rsidR="002966C5" w:rsidRPr="005E04AC" w:rsidRDefault="002966C5" w:rsidP="002966C5">
            <w:pPr>
              <w:spacing w:line="400" w:lineRule="exact"/>
              <w:jc w:val="both"/>
              <w:rPr>
                <w:rFonts w:ascii="標楷體" w:hAnsi="標楷體"/>
                <w:bCs/>
                <w:color w:val="000000" w:themeColor="text1"/>
                <w:szCs w:val="28"/>
              </w:rPr>
            </w:pPr>
            <w:r w:rsidRPr="00EA7FCA">
              <w:rPr>
                <w:rFonts w:ascii="標楷體" w:hAnsi="標楷體" w:hint="eastAsia"/>
                <w:szCs w:val="28"/>
              </w:rPr>
              <w:t>114年度臺中市和平區南勢、天輪、博愛等三里(含校園樹木)天然災害緊急搶險搶修工程(開口契約)</w:t>
            </w:r>
          </w:p>
        </w:tc>
        <w:tc>
          <w:tcPr>
            <w:tcW w:w="5912" w:type="dxa"/>
          </w:tcPr>
          <w:p w14:paraId="61951925" w14:textId="77777777" w:rsidR="002966C5" w:rsidRPr="00597322" w:rsidRDefault="002966C5" w:rsidP="00096C49">
            <w:pPr>
              <w:pStyle w:val="afa"/>
              <w:numPr>
                <w:ilvl w:val="0"/>
                <w:numId w:val="9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97322">
              <w:rPr>
                <w:rFonts w:ascii="標楷體" w:hAnsi="標楷體" w:cs="新細明體" w:hint="eastAsia"/>
                <w:color w:val="000000" w:themeColor="text1"/>
                <w:szCs w:val="28"/>
              </w:rPr>
              <w:t>本案經費1,200萬元(臺中市政府水利局補助代辦)。</w:t>
            </w:r>
          </w:p>
          <w:p w14:paraId="46A32C8D" w14:textId="49ADE8BD" w:rsidR="002966C5" w:rsidRPr="002966C5" w:rsidRDefault="002966C5" w:rsidP="002966C5">
            <w:pPr>
              <w:spacing w:line="400" w:lineRule="exact"/>
              <w:jc w:val="both"/>
              <w:rPr>
                <w:rFonts w:ascii="標楷體" w:hAnsi="標楷體"/>
                <w:szCs w:val="28"/>
              </w:rPr>
            </w:pPr>
            <w:r>
              <w:rPr>
                <w:rFonts w:ascii="標楷體" w:hAnsi="標楷體" w:cs="新細明體" w:hint="eastAsia"/>
                <w:color w:val="000000" w:themeColor="text1"/>
                <w:szCs w:val="28"/>
              </w:rPr>
              <w:t>二、</w:t>
            </w:r>
            <w:r w:rsidRPr="002966C5">
              <w:rPr>
                <w:rFonts w:ascii="標楷體" w:hAnsi="標楷體" w:cs="新細明體" w:hint="eastAsia"/>
                <w:color w:val="000000" w:themeColor="text1"/>
                <w:szCs w:val="28"/>
              </w:rPr>
              <w:t>工程114年3月21日簽約、3月28日開工，履約期限114年12月31日，執行中。</w:t>
            </w:r>
          </w:p>
        </w:tc>
        <w:tc>
          <w:tcPr>
            <w:tcW w:w="869" w:type="dxa"/>
          </w:tcPr>
          <w:p w14:paraId="7CF10226" w14:textId="77777777" w:rsidR="002966C5" w:rsidRPr="009C6351" w:rsidRDefault="002966C5" w:rsidP="002966C5">
            <w:pPr>
              <w:spacing w:line="400" w:lineRule="exact"/>
              <w:jc w:val="both"/>
              <w:rPr>
                <w:rFonts w:ascii="標楷體" w:hAnsi="標楷體" w:cs="新細明體"/>
                <w:szCs w:val="28"/>
              </w:rPr>
            </w:pPr>
          </w:p>
        </w:tc>
      </w:tr>
      <w:tr w:rsidR="002966C5" w:rsidRPr="009C6351" w14:paraId="60C756F2" w14:textId="77777777" w:rsidTr="00B7730A">
        <w:trPr>
          <w:trHeight w:val="1502"/>
        </w:trPr>
        <w:tc>
          <w:tcPr>
            <w:tcW w:w="532" w:type="dxa"/>
            <w:vMerge/>
          </w:tcPr>
          <w:p w14:paraId="3B129068"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val="restart"/>
          </w:tcPr>
          <w:p w14:paraId="523AACAA" w14:textId="77777777" w:rsidR="002966C5" w:rsidRPr="009C6351" w:rsidRDefault="002966C5" w:rsidP="002966C5">
            <w:pPr>
              <w:spacing w:line="400" w:lineRule="exact"/>
              <w:ind w:rightChars="-30" w:right="-84"/>
              <w:jc w:val="both"/>
              <w:rPr>
                <w:rFonts w:ascii="標楷體" w:hAnsi="標楷體"/>
                <w:color w:val="000000" w:themeColor="text1"/>
                <w:szCs w:val="28"/>
              </w:rPr>
            </w:pPr>
            <w:r w:rsidRPr="009C6351">
              <w:rPr>
                <w:rFonts w:ascii="標楷體" w:hAnsi="標楷體" w:hint="eastAsia"/>
                <w:color w:val="000000" w:themeColor="text1"/>
                <w:szCs w:val="28"/>
              </w:rPr>
              <w:t>復建工程</w:t>
            </w:r>
          </w:p>
          <w:p w14:paraId="2FFEC928"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5C77BD60"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78A8EE67"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03CEE028"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327A0006"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0D5FC771"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2E72E4B0"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08BBF4FB"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2DB1E7C6"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57F6455F"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1DD02807" w14:textId="77777777" w:rsidR="002966C5" w:rsidRDefault="002966C5" w:rsidP="002966C5">
            <w:pPr>
              <w:spacing w:line="400" w:lineRule="exact"/>
              <w:ind w:rightChars="-30" w:right="-84"/>
              <w:jc w:val="both"/>
              <w:rPr>
                <w:rFonts w:ascii="標楷體" w:hAnsi="標楷體"/>
                <w:color w:val="000000" w:themeColor="text1"/>
                <w:szCs w:val="28"/>
              </w:rPr>
            </w:pPr>
          </w:p>
          <w:p w14:paraId="07C9714A" w14:textId="77777777" w:rsidR="002966C5" w:rsidRDefault="002966C5" w:rsidP="002966C5">
            <w:pPr>
              <w:spacing w:line="400" w:lineRule="exact"/>
              <w:ind w:rightChars="-30" w:right="-84"/>
              <w:jc w:val="both"/>
              <w:rPr>
                <w:rFonts w:ascii="標楷體" w:hAnsi="標楷體"/>
                <w:color w:val="000000" w:themeColor="text1"/>
                <w:szCs w:val="28"/>
              </w:rPr>
            </w:pPr>
          </w:p>
          <w:p w14:paraId="1FA51258"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559C5834" w14:textId="77777777" w:rsidR="002966C5" w:rsidRPr="009C6351" w:rsidRDefault="002966C5" w:rsidP="002966C5">
            <w:pPr>
              <w:spacing w:line="400" w:lineRule="exact"/>
              <w:ind w:rightChars="-30" w:right="-84"/>
              <w:jc w:val="both"/>
              <w:rPr>
                <w:rFonts w:ascii="標楷體" w:hAnsi="標楷體"/>
                <w:color w:val="000000" w:themeColor="text1"/>
                <w:szCs w:val="28"/>
              </w:rPr>
            </w:pPr>
          </w:p>
          <w:p w14:paraId="69F09D8D" w14:textId="77777777" w:rsidR="002966C5" w:rsidRDefault="002966C5" w:rsidP="002966C5">
            <w:pPr>
              <w:spacing w:line="400" w:lineRule="exact"/>
              <w:ind w:rightChars="-30" w:right="-84"/>
              <w:jc w:val="both"/>
              <w:rPr>
                <w:rFonts w:ascii="標楷體" w:hAnsi="標楷體"/>
                <w:color w:val="000000" w:themeColor="text1"/>
                <w:szCs w:val="28"/>
              </w:rPr>
            </w:pPr>
          </w:p>
          <w:p w14:paraId="233066A8" w14:textId="77777777" w:rsidR="002966C5" w:rsidRDefault="002966C5" w:rsidP="002966C5">
            <w:pPr>
              <w:spacing w:line="400" w:lineRule="exact"/>
              <w:ind w:rightChars="-30" w:right="-84"/>
              <w:jc w:val="both"/>
              <w:rPr>
                <w:rFonts w:ascii="標楷體" w:hAnsi="標楷體"/>
                <w:color w:val="000000" w:themeColor="text1"/>
                <w:szCs w:val="28"/>
              </w:rPr>
            </w:pPr>
          </w:p>
          <w:p w14:paraId="0F3CAE36" w14:textId="77777777" w:rsidR="002966C5" w:rsidRDefault="002966C5" w:rsidP="002966C5">
            <w:pPr>
              <w:spacing w:line="400" w:lineRule="exact"/>
              <w:ind w:rightChars="-30" w:right="-84"/>
              <w:jc w:val="both"/>
              <w:rPr>
                <w:rFonts w:ascii="標楷體" w:hAnsi="標楷體"/>
                <w:color w:val="000000" w:themeColor="text1"/>
                <w:szCs w:val="28"/>
              </w:rPr>
            </w:pPr>
          </w:p>
          <w:p w14:paraId="1BB59496" w14:textId="77777777" w:rsidR="002966C5" w:rsidRDefault="002966C5" w:rsidP="002966C5">
            <w:pPr>
              <w:spacing w:line="400" w:lineRule="exact"/>
              <w:ind w:rightChars="-30" w:right="-84"/>
              <w:jc w:val="both"/>
              <w:rPr>
                <w:rFonts w:ascii="標楷體" w:hAnsi="標楷體"/>
                <w:color w:val="000000" w:themeColor="text1"/>
                <w:szCs w:val="28"/>
              </w:rPr>
            </w:pPr>
          </w:p>
          <w:p w14:paraId="6B2C0C62" w14:textId="77777777" w:rsidR="002966C5" w:rsidRDefault="002966C5" w:rsidP="002966C5">
            <w:pPr>
              <w:spacing w:line="400" w:lineRule="exact"/>
              <w:ind w:rightChars="-30" w:right="-84"/>
              <w:jc w:val="both"/>
              <w:rPr>
                <w:rFonts w:ascii="標楷體" w:hAnsi="標楷體"/>
                <w:color w:val="000000" w:themeColor="text1"/>
                <w:szCs w:val="28"/>
              </w:rPr>
            </w:pPr>
          </w:p>
          <w:p w14:paraId="2E9FEFD8" w14:textId="77777777" w:rsidR="002966C5" w:rsidRDefault="002966C5" w:rsidP="002966C5">
            <w:pPr>
              <w:spacing w:line="400" w:lineRule="exact"/>
              <w:ind w:rightChars="-30" w:right="-84"/>
              <w:jc w:val="both"/>
              <w:rPr>
                <w:rFonts w:ascii="標楷體" w:hAnsi="標楷體"/>
                <w:color w:val="000000" w:themeColor="text1"/>
                <w:szCs w:val="28"/>
              </w:rPr>
            </w:pPr>
          </w:p>
          <w:p w14:paraId="2D52301C" w14:textId="77777777" w:rsidR="002966C5" w:rsidRPr="002966C5" w:rsidRDefault="002966C5" w:rsidP="002966C5">
            <w:pPr>
              <w:spacing w:line="400" w:lineRule="exact"/>
              <w:ind w:rightChars="-30" w:right="-84"/>
              <w:jc w:val="both"/>
              <w:rPr>
                <w:rFonts w:ascii="標楷體" w:hAnsi="標楷體"/>
                <w:color w:val="000000" w:themeColor="text1"/>
                <w:szCs w:val="28"/>
              </w:rPr>
            </w:pPr>
          </w:p>
          <w:p w14:paraId="1679DBCF" w14:textId="77777777" w:rsidR="002966C5" w:rsidRDefault="002966C5" w:rsidP="002966C5">
            <w:pPr>
              <w:spacing w:line="400" w:lineRule="exact"/>
              <w:ind w:rightChars="-30" w:right="-84"/>
              <w:jc w:val="both"/>
              <w:rPr>
                <w:rFonts w:ascii="標楷體" w:hAnsi="標楷體"/>
                <w:color w:val="000000" w:themeColor="text1"/>
                <w:szCs w:val="28"/>
              </w:rPr>
            </w:pPr>
            <w:r w:rsidRPr="00EC30FF">
              <w:rPr>
                <w:rFonts w:ascii="標楷體" w:hAnsi="標楷體" w:hint="eastAsia"/>
                <w:color w:val="000000" w:themeColor="text1"/>
                <w:szCs w:val="28"/>
              </w:rPr>
              <w:lastRenderedPageBreak/>
              <w:t>復建工程</w:t>
            </w:r>
          </w:p>
          <w:p w14:paraId="1370EA4D" w14:textId="77777777" w:rsidR="002966C5" w:rsidRDefault="002966C5" w:rsidP="002966C5">
            <w:pPr>
              <w:spacing w:line="400" w:lineRule="exact"/>
              <w:ind w:rightChars="-30" w:right="-84"/>
              <w:jc w:val="both"/>
              <w:rPr>
                <w:rFonts w:ascii="標楷體" w:hAnsi="標楷體"/>
                <w:color w:val="000000" w:themeColor="text1"/>
                <w:szCs w:val="28"/>
              </w:rPr>
            </w:pPr>
          </w:p>
          <w:p w14:paraId="41C2F7B1" w14:textId="77777777" w:rsidR="002966C5" w:rsidRDefault="002966C5" w:rsidP="002966C5">
            <w:pPr>
              <w:spacing w:line="400" w:lineRule="exact"/>
              <w:ind w:rightChars="-30" w:right="-84"/>
              <w:jc w:val="both"/>
              <w:rPr>
                <w:rFonts w:ascii="標楷體" w:hAnsi="標楷體"/>
                <w:color w:val="000000" w:themeColor="text1"/>
                <w:szCs w:val="28"/>
              </w:rPr>
            </w:pPr>
          </w:p>
          <w:p w14:paraId="2C1A853C" w14:textId="77777777" w:rsidR="002966C5" w:rsidRDefault="002966C5" w:rsidP="002966C5">
            <w:pPr>
              <w:spacing w:line="400" w:lineRule="exact"/>
              <w:ind w:rightChars="-30" w:right="-84"/>
              <w:jc w:val="both"/>
              <w:rPr>
                <w:rFonts w:ascii="標楷體" w:hAnsi="標楷體"/>
                <w:color w:val="000000" w:themeColor="text1"/>
                <w:szCs w:val="28"/>
              </w:rPr>
            </w:pPr>
          </w:p>
          <w:p w14:paraId="1D7DE3DC" w14:textId="77777777" w:rsidR="002966C5" w:rsidRDefault="002966C5" w:rsidP="002966C5">
            <w:pPr>
              <w:spacing w:line="400" w:lineRule="exact"/>
              <w:ind w:rightChars="-30" w:right="-84"/>
              <w:jc w:val="both"/>
              <w:rPr>
                <w:rFonts w:ascii="標楷體" w:hAnsi="標楷體"/>
                <w:color w:val="000000" w:themeColor="text1"/>
                <w:szCs w:val="28"/>
              </w:rPr>
            </w:pPr>
          </w:p>
          <w:p w14:paraId="37CE315D" w14:textId="77777777" w:rsidR="002966C5" w:rsidRDefault="002966C5" w:rsidP="002966C5">
            <w:pPr>
              <w:spacing w:line="400" w:lineRule="exact"/>
              <w:ind w:rightChars="-30" w:right="-84"/>
              <w:jc w:val="both"/>
              <w:rPr>
                <w:rFonts w:ascii="標楷體" w:hAnsi="標楷體"/>
                <w:color w:val="000000" w:themeColor="text1"/>
                <w:szCs w:val="28"/>
              </w:rPr>
            </w:pPr>
          </w:p>
          <w:p w14:paraId="08E6C855" w14:textId="77777777" w:rsidR="002966C5" w:rsidRDefault="002966C5" w:rsidP="002966C5">
            <w:pPr>
              <w:spacing w:line="400" w:lineRule="exact"/>
              <w:ind w:rightChars="-30" w:right="-84"/>
              <w:jc w:val="both"/>
              <w:rPr>
                <w:rFonts w:ascii="標楷體" w:hAnsi="標楷體"/>
                <w:color w:val="000000" w:themeColor="text1"/>
                <w:szCs w:val="28"/>
              </w:rPr>
            </w:pPr>
          </w:p>
          <w:p w14:paraId="510CAA25" w14:textId="77777777" w:rsidR="002966C5" w:rsidRDefault="002966C5" w:rsidP="002966C5">
            <w:pPr>
              <w:spacing w:line="400" w:lineRule="exact"/>
              <w:ind w:rightChars="-30" w:right="-84"/>
              <w:jc w:val="both"/>
              <w:rPr>
                <w:rFonts w:ascii="標楷體" w:hAnsi="標楷體"/>
                <w:color w:val="000000" w:themeColor="text1"/>
                <w:szCs w:val="28"/>
              </w:rPr>
            </w:pPr>
          </w:p>
          <w:p w14:paraId="7D4C116E" w14:textId="77777777" w:rsidR="002966C5" w:rsidRDefault="002966C5" w:rsidP="002966C5">
            <w:pPr>
              <w:spacing w:line="400" w:lineRule="exact"/>
              <w:ind w:rightChars="-30" w:right="-84"/>
              <w:jc w:val="both"/>
              <w:rPr>
                <w:rFonts w:ascii="標楷體" w:hAnsi="標楷體"/>
                <w:color w:val="000000" w:themeColor="text1"/>
                <w:szCs w:val="28"/>
              </w:rPr>
            </w:pPr>
          </w:p>
          <w:p w14:paraId="0C4C8F75" w14:textId="77777777" w:rsidR="002966C5" w:rsidRDefault="002966C5" w:rsidP="002966C5">
            <w:pPr>
              <w:spacing w:line="400" w:lineRule="exact"/>
              <w:ind w:rightChars="-30" w:right="-84"/>
              <w:jc w:val="both"/>
              <w:rPr>
                <w:rFonts w:ascii="標楷體" w:hAnsi="標楷體"/>
                <w:color w:val="000000" w:themeColor="text1"/>
                <w:szCs w:val="28"/>
              </w:rPr>
            </w:pPr>
          </w:p>
          <w:p w14:paraId="52962E39" w14:textId="77777777" w:rsidR="002966C5" w:rsidRDefault="002966C5" w:rsidP="002966C5">
            <w:pPr>
              <w:spacing w:line="400" w:lineRule="exact"/>
              <w:ind w:rightChars="-30" w:right="-84"/>
              <w:jc w:val="both"/>
              <w:rPr>
                <w:rFonts w:ascii="標楷體" w:hAnsi="標楷體"/>
                <w:color w:val="000000" w:themeColor="text1"/>
                <w:szCs w:val="28"/>
              </w:rPr>
            </w:pPr>
          </w:p>
          <w:p w14:paraId="29B8F1DC" w14:textId="77777777" w:rsidR="002966C5" w:rsidRDefault="002966C5" w:rsidP="002966C5">
            <w:pPr>
              <w:spacing w:line="400" w:lineRule="exact"/>
              <w:ind w:rightChars="-30" w:right="-84"/>
              <w:jc w:val="both"/>
              <w:rPr>
                <w:rFonts w:ascii="標楷體" w:hAnsi="標楷體"/>
                <w:color w:val="000000" w:themeColor="text1"/>
                <w:szCs w:val="28"/>
              </w:rPr>
            </w:pPr>
          </w:p>
          <w:p w14:paraId="5FDDD434" w14:textId="77777777" w:rsidR="002966C5" w:rsidRDefault="002966C5" w:rsidP="002966C5">
            <w:pPr>
              <w:spacing w:line="400" w:lineRule="exact"/>
              <w:ind w:rightChars="-30" w:right="-84"/>
              <w:jc w:val="both"/>
              <w:rPr>
                <w:rFonts w:ascii="標楷體" w:hAnsi="標楷體"/>
                <w:color w:val="000000" w:themeColor="text1"/>
                <w:szCs w:val="28"/>
              </w:rPr>
            </w:pPr>
          </w:p>
          <w:p w14:paraId="3C58F572" w14:textId="77777777" w:rsidR="002966C5" w:rsidRDefault="002966C5" w:rsidP="002966C5">
            <w:pPr>
              <w:spacing w:line="400" w:lineRule="exact"/>
              <w:ind w:rightChars="-30" w:right="-84"/>
              <w:jc w:val="both"/>
              <w:rPr>
                <w:rFonts w:ascii="標楷體" w:hAnsi="標楷體"/>
                <w:color w:val="000000" w:themeColor="text1"/>
                <w:szCs w:val="28"/>
              </w:rPr>
            </w:pPr>
          </w:p>
          <w:p w14:paraId="3FFBC15B" w14:textId="77777777" w:rsidR="002966C5" w:rsidRDefault="002966C5" w:rsidP="002966C5">
            <w:pPr>
              <w:spacing w:line="400" w:lineRule="exact"/>
              <w:ind w:rightChars="-30" w:right="-84"/>
              <w:jc w:val="both"/>
              <w:rPr>
                <w:rFonts w:ascii="標楷體" w:hAnsi="標楷體"/>
                <w:color w:val="000000" w:themeColor="text1"/>
                <w:szCs w:val="28"/>
              </w:rPr>
            </w:pPr>
          </w:p>
          <w:p w14:paraId="79AEB19F" w14:textId="77777777" w:rsidR="002966C5" w:rsidRDefault="002966C5" w:rsidP="002966C5">
            <w:pPr>
              <w:spacing w:line="400" w:lineRule="exact"/>
              <w:ind w:rightChars="-30" w:right="-84"/>
              <w:jc w:val="both"/>
              <w:rPr>
                <w:rFonts w:ascii="標楷體" w:hAnsi="標楷體"/>
                <w:color w:val="000000" w:themeColor="text1"/>
                <w:szCs w:val="28"/>
              </w:rPr>
            </w:pPr>
          </w:p>
          <w:p w14:paraId="014FEEC2" w14:textId="77777777" w:rsidR="002966C5" w:rsidRDefault="002966C5" w:rsidP="002966C5">
            <w:pPr>
              <w:spacing w:line="400" w:lineRule="exact"/>
              <w:ind w:rightChars="-30" w:right="-84"/>
              <w:jc w:val="both"/>
              <w:rPr>
                <w:rFonts w:ascii="標楷體" w:hAnsi="標楷體"/>
                <w:color w:val="000000" w:themeColor="text1"/>
                <w:szCs w:val="28"/>
              </w:rPr>
            </w:pPr>
          </w:p>
          <w:p w14:paraId="46AF8CDC" w14:textId="77777777" w:rsidR="002966C5" w:rsidRDefault="002966C5" w:rsidP="002966C5">
            <w:pPr>
              <w:spacing w:line="400" w:lineRule="exact"/>
              <w:ind w:rightChars="-30" w:right="-84"/>
              <w:jc w:val="both"/>
              <w:rPr>
                <w:rFonts w:ascii="標楷體" w:hAnsi="標楷體"/>
                <w:color w:val="000000" w:themeColor="text1"/>
                <w:szCs w:val="28"/>
              </w:rPr>
            </w:pPr>
          </w:p>
          <w:p w14:paraId="5702D821" w14:textId="77777777" w:rsidR="002966C5" w:rsidRDefault="002966C5" w:rsidP="002966C5">
            <w:pPr>
              <w:spacing w:line="400" w:lineRule="exact"/>
              <w:ind w:rightChars="-30" w:right="-84"/>
              <w:jc w:val="both"/>
              <w:rPr>
                <w:rFonts w:ascii="標楷體" w:hAnsi="標楷體"/>
                <w:color w:val="000000" w:themeColor="text1"/>
                <w:szCs w:val="28"/>
              </w:rPr>
            </w:pPr>
          </w:p>
          <w:p w14:paraId="2A8C8A41" w14:textId="77777777" w:rsidR="002966C5" w:rsidRDefault="002966C5" w:rsidP="002966C5">
            <w:pPr>
              <w:spacing w:line="400" w:lineRule="exact"/>
              <w:ind w:rightChars="-30" w:right="-84"/>
              <w:jc w:val="both"/>
              <w:rPr>
                <w:rFonts w:ascii="標楷體" w:hAnsi="標楷體"/>
                <w:color w:val="000000" w:themeColor="text1"/>
                <w:szCs w:val="28"/>
              </w:rPr>
            </w:pPr>
          </w:p>
          <w:p w14:paraId="6A68064C" w14:textId="77777777" w:rsidR="002966C5" w:rsidRDefault="002966C5" w:rsidP="002966C5">
            <w:pPr>
              <w:spacing w:line="400" w:lineRule="exact"/>
              <w:ind w:rightChars="-30" w:right="-84"/>
              <w:jc w:val="both"/>
              <w:rPr>
                <w:rFonts w:ascii="標楷體" w:hAnsi="標楷體"/>
                <w:color w:val="000000" w:themeColor="text1"/>
                <w:szCs w:val="28"/>
              </w:rPr>
            </w:pPr>
          </w:p>
          <w:p w14:paraId="60DDCC60" w14:textId="77777777" w:rsidR="002966C5" w:rsidRDefault="002966C5" w:rsidP="002966C5">
            <w:pPr>
              <w:spacing w:line="400" w:lineRule="exact"/>
              <w:ind w:rightChars="-30" w:right="-84"/>
              <w:jc w:val="both"/>
              <w:rPr>
                <w:rFonts w:ascii="標楷體" w:hAnsi="標楷體"/>
                <w:color w:val="000000" w:themeColor="text1"/>
                <w:szCs w:val="28"/>
              </w:rPr>
            </w:pPr>
          </w:p>
          <w:p w14:paraId="02B5DF23" w14:textId="77777777" w:rsidR="002966C5" w:rsidRDefault="002966C5" w:rsidP="002966C5">
            <w:pPr>
              <w:spacing w:line="400" w:lineRule="exact"/>
              <w:ind w:rightChars="-30" w:right="-84"/>
              <w:jc w:val="both"/>
              <w:rPr>
                <w:rFonts w:ascii="標楷體" w:hAnsi="標楷體"/>
                <w:color w:val="000000" w:themeColor="text1"/>
                <w:szCs w:val="28"/>
              </w:rPr>
            </w:pPr>
          </w:p>
          <w:p w14:paraId="6130B344" w14:textId="77777777" w:rsidR="002966C5" w:rsidRDefault="002966C5" w:rsidP="002966C5">
            <w:pPr>
              <w:spacing w:line="400" w:lineRule="exact"/>
              <w:ind w:rightChars="-30" w:right="-84"/>
              <w:jc w:val="both"/>
              <w:rPr>
                <w:rFonts w:ascii="標楷體" w:hAnsi="標楷體"/>
                <w:color w:val="000000" w:themeColor="text1"/>
                <w:szCs w:val="28"/>
              </w:rPr>
            </w:pPr>
          </w:p>
          <w:p w14:paraId="33817811" w14:textId="77777777" w:rsidR="002966C5" w:rsidRDefault="002966C5" w:rsidP="002966C5">
            <w:pPr>
              <w:spacing w:line="400" w:lineRule="exact"/>
              <w:ind w:rightChars="-30" w:right="-84"/>
              <w:jc w:val="both"/>
              <w:rPr>
                <w:rFonts w:ascii="標楷體" w:hAnsi="標楷體"/>
                <w:color w:val="000000" w:themeColor="text1"/>
                <w:szCs w:val="28"/>
              </w:rPr>
            </w:pPr>
          </w:p>
          <w:p w14:paraId="467057FB" w14:textId="77777777" w:rsidR="002966C5" w:rsidRDefault="002966C5" w:rsidP="002966C5">
            <w:pPr>
              <w:spacing w:line="400" w:lineRule="exact"/>
              <w:ind w:rightChars="-30" w:right="-84"/>
              <w:jc w:val="both"/>
              <w:rPr>
                <w:rFonts w:ascii="標楷體" w:hAnsi="標楷體"/>
                <w:color w:val="000000" w:themeColor="text1"/>
                <w:szCs w:val="28"/>
              </w:rPr>
            </w:pPr>
          </w:p>
          <w:p w14:paraId="1FA7B6EF" w14:textId="77777777" w:rsidR="002966C5" w:rsidRDefault="002966C5" w:rsidP="002966C5">
            <w:pPr>
              <w:spacing w:line="400" w:lineRule="exact"/>
              <w:ind w:rightChars="-30" w:right="-84"/>
              <w:jc w:val="both"/>
              <w:rPr>
                <w:rFonts w:ascii="標楷體" w:hAnsi="標楷體"/>
                <w:color w:val="000000" w:themeColor="text1"/>
                <w:szCs w:val="28"/>
              </w:rPr>
            </w:pPr>
          </w:p>
          <w:p w14:paraId="283934AB" w14:textId="77777777" w:rsidR="002966C5" w:rsidRDefault="002966C5" w:rsidP="002966C5">
            <w:pPr>
              <w:spacing w:line="400" w:lineRule="exact"/>
              <w:ind w:rightChars="-30" w:right="-84"/>
              <w:jc w:val="both"/>
              <w:rPr>
                <w:rFonts w:ascii="標楷體" w:hAnsi="標楷體"/>
                <w:color w:val="000000" w:themeColor="text1"/>
                <w:szCs w:val="28"/>
              </w:rPr>
            </w:pPr>
          </w:p>
          <w:p w14:paraId="481C8132" w14:textId="77777777" w:rsidR="002966C5" w:rsidRDefault="002966C5" w:rsidP="002966C5">
            <w:pPr>
              <w:spacing w:line="400" w:lineRule="exact"/>
              <w:ind w:rightChars="-30" w:right="-84"/>
              <w:jc w:val="both"/>
              <w:rPr>
                <w:rFonts w:ascii="標楷體" w:hAnsi="標楷體"/>
                <w:color w:val="000000" w:themeColor="text1"/>
                <w:szCs w:val="28"/>
              </w:rPr>
            </w:pPr>
          </w:p>
          <w:p w14:paraId="5FB1D270" w14:textId="77777777" w:rsidR="002966C5" w:rsidRDefault="002966C5" w:rsidP="002966C5">
            <w:pPr>
              <w:spacing w:line="400" w:lineRule="exact"/>
              <w:ind w:rightChars="-30" w:right="-84"/>
              <w:jc w:val="both"/>
              <w:rPr>
                <w:rFonts w:ascii="標楷體" w:hAnsi="標楷體"/>
                <w:color w:val="000000" w:themeColor="text1"/>
                <w:szCs w:val="28"/>
              </w:rPr>
            </w:pPr>
          </w:p>
          <w:p w14:paraId="768706F5" w14:textId="77777777" w:rsidR="002966C5" w:rsidRDefault="002966C5" w:rsidP="002966C5">
            <w:pPr>
              <w:spacing w:line="400" w:lineRule="exact"/>
              <w:ind w:rightChars="-30" w:right="-84"/>
              <w:jc w:val="both"/>
              <w:rPr>
                <w:rFonts w:ascii="標楷體" w:hAnsi="標楷體"/>
                <w:color w:val="000000" w:themeColor="text1"/>
                <w:szCs w:val="28"/>
              </w:rPr>
            </w:pPr>
          </w:p>
          <w:p w14:paraId="16781750" w14:textId="77777777" w:rsidR="002966C5" w:rsidRDefault="002966C5" w:rsidP="002966C5">
            <w:pPr>
              <w:spacing w:line="400" w:lineRule="exact"/>
              <w:ind w:rightChars="-30" w:right="-84"/>
              <w:jc w:val="both"/>
              <w:rPr>
                <w:rFonts w:ascii="標楷體" w:hAnsi="標楷體"/>
                <w:color w:val="000000" w:themeColor="text1"/>
                <w:szCs w:val="28"/>
              </w:rPr>
            </w:pPr>
          </w:p>
          <w:p w14:paraId="69483925" w14:textId="77777777" w:rsidR="002966C5" w:rsidRDefault="002966C5" w:rsidP="002966C5">
            <w:pPr>
              <w:spacing w:line="400" w:lineRule="exact"/>
              <w:ind w:rightChars="-30" w:right="-84"/>
              <w:jc w:val="both"/>
              <w:rPr>
                <w:rFonts w:ascii="標楷體" w:hAnsi="標楷體"/>
                <w:color w:val="000000" w:themeColor="text1"/>
                <w:szCs w:val="28"/>
              </w:rPr>
            </w:pPr>
            <w:r w:rsidRPr="00EC30FF">
              <w:rPr>
                <w:rFonts w:ascii="標楷體" w:hAnsi="標楷體" w:hint="eastAsia"/>
                <w:color w:val="000000" w:themeColor="text1"/>
                <w:szCs w:val="28"/>
              </w:rPr>
              <w:lastRenderedPageBreak/>
              <w:t>復建工程</w:t>
            </w:r>
          </w:p>
          <w:p w14:paraId="19DB8BA9" w14:textId="77777777" w:rsidR="002966C5" w:rsidRDefault="002966C5" w:rsidP="002966C5">
            <w:pPr>
              <w:spacing w:line="400" w:lineRule="exact"/>
              <w:ind w:rightChars="-30" w:right="-84"/>
              <w:jc w:val="both"/>
              <w:rPr>
                <w:rFonts w:ascii="標楷體" w:hAnsi="標楷體"/>
                <w:color w:val="000000" w:themeColor="text1"/>
                <w:szCs w:val="28"/>
              </w:rPr>
            </w:pPr>
          </w:p>
          <w:p w14:paraId="35B08460" w14:textId="77777777" w:rsidR="002966C5" w:rsidRDefault="002966C5" w:rsidP="002966C5">
            <w:pPr>
              <w:spacing w:line="400" w:lineRule="exact"/>
              <w:ind w:rightChars="-30" w:right="-84"/>
              <w:jc w:val="both"/>
              <w:rPr>
                <w:rFonts w:ascii="標楷體" w:hAnsi="標楷體"/>
                <w:color w:val="000000" w:themeColor="text1"/>
                <w:szCs w:val="28"/>
              </w:rPr>
            </w:pPr>
          </w:p>
          <w:p w14:paraId="6FB69F8D" w14:textId="77777777" w:rsidR="002966C5" w:rsidRDefault="002966C5" w:rsidP="002966C5">
            <w:pPr>
              <w:spacing w:line="400" w:lineRule="exact"/>
              <w:ind w:rightChars="-30" w:right="-84"/>
              <w:jc w:val="both"/>
              <w:rPr>
                <w:rFonts w:ascii="標楷體" w:hAnsi="標楷體"/>
                <w:color w:val="000000" w:themeColor="text1"/>
                <w:szCs w:val="28"/>
              </w:rPr>
            </w:pPr>
          </w:p>
          <w:p w14:paraId="325179CB" w14:textId="77777777" w:rsidR="002966C5" w:rsidRDefault="002966C5" w:rsidP="002966C5">
            <w:pPr>
              <w:spacing w:line="400" w:lineRule="exact"/>
              <w:ind w:rightChars="-30" w:right="-84"/>
              <w:jc w:val="both"/>
              <w:rPr>
                <w:rFonts w:ascii="標楷體" w:hAnsi="標楷體"/>
                <w:color w:val="000000" w:themeColor="text1"/>
                <w:szCs w:val="28"/>
              </w:rPr>
            </w:pPr>
          </w:p>
          <w:p w14:paraId="54B7060D" w14:textId="77777777" w:rsidR="002966C5" w:rsidRDefault="002966C5" w:rsidP="002966C5">
            <w:pPr>
              <w:spacing w:line="400" w:lineRule="exact"/>
              <w:ind w:rightChars="-30" w:right="-84"/>
              <w:jc w:val="both"/>
              <w:rPr>
                <w:rFonts w:ascii="標楷體" w:hAnsi="標楷體"/>
                <w:color w:val="000000" w:themeColor="text1"/>
                <w:szCs w:val="28"/>
              </w:rPr>
            </w:pPr>
          </w:p>
          <w:p w14:paraId="420B5408" w14:textId="77777777" w:rsidR="002966C5" w:rsidRDefault="002966C5" w:rsidP="002966C5">
            <w:pPr>
              <w:spacing w:line="400" w:lineRule="exact"/>
              <w:ind w:rightChars="-30" w:right="-84"/>
              <w:jc w:val="both"/>
              <w:rPr>
                <w:rFonts w:ascii="標楷體" w:hAnsi="標楷體"/>
                <w:color w:val="000000" w:themeColor="text1"/>
                <w:szCs w:val="28"/>
              </w:rPr>
            </w:pPr>
          </w:p>
          <w:p w14:paraId="69ACB8C8" w14:textId="77777777" w:rsidR="002966C5" w:rsidRDefault="002966C5" w:rsidP="002966C5">
            <w:pPr>
              <w:spacing w:line="400" w:lineRule="exact"/>
              <w:ind w:rightChars="-30" w:right="-84"/>
              <w:jc w:val="both"/>
              <w:rPr>
                <w:rFonts w:ascii="標楷體" w:hAnsi="標楷體"/>
                <w:color w:val="000000" w:themeColor="text1"/>
                <w:szCs w:val="28"/>
              </w:rPr>
            </w:pPr>
          </w:p>
          <w:p w14:paraId="19F5544F" w14:textId="77777777" w:rsidR="002966C5" w:rsidRDefault="002966C5" w:rsidP="002966C5">
            <w:pPr>
              <w:spacing w:line="400" w:lineRule="exact"/>
              <w:ind w:rightChars="-30" w:right="-84"/>
              <w:jc w:val="both"/>
              <w:rPr>
                <w:rFonts w:ascii="標楷體" w:hAnsi="標楷體"/>
                <w:color w:val="000000" w:themeColor="text1"/>
                <w:szCs w:val="28"/>
              </w:rPr>
            </w:pPr>
          </w:p>
          <w:p w14:paraId="4877F3D7" w14:textId="77777777" w:rsidR="002966C5" w:rsidRDefault="002966C5" w:rsidP="002966C5">
            <w:pPr>
              <w:spacing w:line="400" w:lineRule="exact"/>
              <w:ind w:rightChars="-30" w:right="-84"/>
              <w:jc w:val="both"/>
              <w:rPr>
                <w:rFonts w:ascii="標楷體" w:hAnsi="標楷體"/>
                <w:color w:val="000000" w:themeColor="text1"/>
                <w:szCs w:val="28"/>
              </w:rPr>
            </w:pPr>
          </w:p>
          <w:p w14:paraId="6E76F8E4" w14:textId="77777777" w:rsidR="002966C5" w:rsidRDefault="002966C5" w:rsidP="002966C5">
            <w:pPr>
              <w:spacing w:line="400" w:lineRule="exact"/>
              <w:ind w:rightChars="-30" w:right="-84"/>
              <w:jc w:val="both"/>
              <w:rPr>
                <w:rFonts w:ascii="標楷體" w:hAnsi="標楷體"/>
                <w:color w:val="000000" w:themeColor="text1"/>
                <w:szCs w:val="28"/>
              </w:rPr>
            </w:pPr>
          </w:p>
          <w:p w14:paraId="12EE28D9" w14:textId="77777777" w:rsidR="002966C5" w:rsidRDefault="002966C5" w:rsidP="002966C5">
            <w:pPr>
              <w:spacing w:line="400" w:lineRule="exact"/>
              <w:ind w:rightChars="-30" w:right="-84"/>
              <w:jc w:val="both"/>
              <w:rPr>
                <w:rFonts w:ascii="標楷體" w:hAnsi="標楷體"/>
                <w:color w:val="000000" w:themeColor="text1"/>
                <w:szCs w:val="28"/>
              </w:rPr>
            </w:pPr>
          </w:p>
          <w:p w14:paraId="3A163FF7" w14:textId="77777777" w:rsidR="002966C5" w:rsidRDefault="002966C5" w:rsidP="002966C5">
            <w:pPr>
              <w:spacing w:line="400" w:lineRule="exact"/>
              <w:ind w:rightChars="-30" w:right="-84"/>
              <w:jc w:val="both"/>
              <w:rPr>
                <w:rFonts w:ascii="標楷體" w:hAnsi="標楷體"/>
                <w:color w:val="000000" w:themeColor="text1"/>
                <w:szCs w:val="28"/>
              </w:rPr>
            </w:pPr>
          </w:p>
          <w:p w14:paraId="6C111252" w14:textId="77777777" w:rsidR="002966C5" w:rsidRDefault="002966C5" w:rsidP="002966C5">
            <w:pPr>
              <w:spacing w:line="400" w:lineRule="exact"/>
              <w:ind w:rightChars="-30" w:right="-84"/>
              <w:jc w:val="both"/>
              <w:rPr>
                <w:rFonts w:ascii="標楷體" w:hAnsi="標楷體"/>
                <w:color w:val="000000" w:themeColor="text1"/>
                <w:szCs w:val="28"/>
              </w:rPr>
            </w:pPr>
          </w:p>
          <w:p w14:paraId="13FE1624" w14:textId="77777777" w:rsidR="002966C5" w:rsidRDefault="002966C5" w:rsidP="002966C5">
            <w:pPr>
              <w:spacing w:line="400" w:lineRule="exact"/>
              <w:ind w:rightChars="-30" w:right="-84"/>
              <w:jc w:val="both"/>
              <w:rPr>
                <w:rFonts w:ascii="標楷體" w:hAnsi="標楷體"/>
                <w:color w:val="000000" w:themeColor="text1"/>
                <w:szCs w:val="28"/>
              </w:rPr>
            </w:pPr>
          </w:p>
          <w:p w14:paraId="54BFA336" w14:textId="77777777" w:rsidR="002966C5" w:rsidRDefault="002966C5" w:rsidP="002966C5">
            <w:pPr>
              <w:spacing w:line="400" w:lineRule="exact"/>
              <w:ind w:rightChars="-30" w:right="-84"/>
              <w:jc w:val="both"/>
              <w:rPr>
                <w:rFonts w:ascii="標楷體" w:hAnsi="標楷體"/>
                <w:color w:val="000000" w:themeColor="text1"/>
                <w:szCs w:val="28"/>
              </w:rPr>
            </w:pPr>
          </w:p>
          <w:p w14:paraId="323F2BCE" w14:textId="77777777" w:rsidR="002966C5" w:rsidRDefault="002966C5" w:rsidP="002966C5">
            <w:pPr>
              <w:spacing w:line="400" w:lineRule="exact"/>
              <w:ind w:rightChars="-30" w:right="-84"/>
              <w:jc w:val="both"/>
              <w:rPr>
                <w:rFonts w:ascii="標楷體" w:hAnsi="標楷體"/>
                <w:color w:val="000000" w:themeColor="text1"/>
                <w:szCs w:val="28"/>
              </w:rPr>
            </w:pPr>
          </w:p>
          <w:p w14:paraId="61DA20BA" w14:textId="77777777" w:rsidR="002966C5" w:rsidRDefault="002966C5" w:rsidP="002966C5">
            <w:pPr>
              <w:spacing w:line="400" w:lineRule="exact"/>
              <w:ind w:rightChars="-30" w:right="-84"/>
              <w:jc w:val="both"/>
              <w:rPr>
                <w:rFonts w:ascii="標楷體" w:hAnsi="標楷體"/>
                <w:color w:val="000000" w:themeColor="text1"/>
                <w:szCs w:val="28"/>
              </w:rPr>
            </w:pPr>
          </w:p>
          <w:p w14:paraId="47290A4D" w14:textId="77777777" w:rsidR="002966C5" w:rsidRDefault="002966C5" w:rsidP="002966C5">
            <w:pPr>
              <w:spacing w:line="400" w:lineRule="exact"/>
              <w:ind w:rightChars="-30" w:right="-84"/>
              <w:jc w:val="both"/>
              <w:rPr>
                <w:rFonts w:ascii="標楷體" w:hAnsi="標楷體"/>
                <w:color w:val="000000" w:themeColor="text1"/>
                <w:szCs w:val="28"/>
              </w:rPr>
            </w:pPr>
          </w:p>
          <w:p w14:paraId="3396EB43" w14:textId="77777777" w:rsidR="002966C5" w:rsidRDefault="002966C5" w:rsidP="002966C5">
            <w:pPr>
              <w:spacing w:line="400" w:lineRule="exact"/>
              <w:ind w:rightChars="-30" w:right="-84"/>
              <w:jc w:val="both"/>
              <w:rPr>
                <w:rFonts w:ascii="標楷體" w:hAnsi="標楷體"/>
                <w:color w:val="000000" w:themeColor="text1"/>
                <w:szCs w:val="28"/>
              </w:rPr>
            </w:pPr>
          </w:p>
          <w:p w14:paraId="17740D54" w14:textId="77777777" w:rsidR="002966C5" w:rsidRDefault="002966C5" w:rsidP="002966C5">
            <w:pPr>
              <w:spacing w:line="400" w:lineRule="exact"/>
              <w:ind w:rightChars="-30" w:right="-84"/>
              <w:jc w:val="both"/>
              <w:rPr>
                <w:rFonts w:ascii="標楷體" w:hAnsi="標楷體"/>
                <w:color w:val="000000" w:themeColor="text1"/>
                <w:szCs w:val="28"/>
              </w:rPr>
            </w:pPr>
          </w:p>
          <w:p w14:paraId="01EF196B" w14:textId="77777777" w:rsidR="002966C5" w:rsidRDefault="002966C5" w:rsidP="002966C5">
            <w:pPr>
              <w:spacing w:line="400" w:lineRule="exact"/>
              <w:ind w:rightChars="-30" w:right="-84"/>
              <w:jc w:val="both"/>
              <w:rPr>
                <w:rFonts w:ascii="標楷體" w:hAnsi="標楷體"/>
                <w:color w:val="000000" w:themeColor="text1"/>
                <w:szCs w:val="28"/>
              </w:rPr>
            </w:pPr>
          </w:p>
          <w:p w14:paraId="6B6560B3" w14:textId="77777777" w:rsidR="002966C5" w:rsidRDefault="002966C5" w:rsidP="002966C5">
            <w:pPr>
              <w:spacing w:line="400" w:lineRule="exact"/>
              <w:ind w:rightChars="-30" w:right="-84"/>
              <w:jc w:val="both"/>
              <w:rPr>
                <w:rFonts w:ascii="標楷體" w:hAnsi="標楷體"/>
                <w:color w:val="000000" w:themeColor="text1"/>
                <w:szCs w:val="28"/>
              </w:rPr>
            </w:pPr>
          </w:p>
          <w:p w14:paraId="2ABF828C" w14:textId="77777777" w:rsidR="002966C5" w:rsidRDefault="002966C5" w:rsidP="002966C5">
            <w:pPr>
              <w:spacing w:line="400" w:lineRule="exact"/>
              <w:ind w:rightChars="-30" w:right="-84"/>
              <w:jc w:val="both"/>
              <w:rPr>
                <w:rFonts w:ascii="標楷體" w:hAnsi="標楷體"/>
                <w:color w:val="000000" w:themeColor="text1"/>
                <w:szCs w:val="28"/>
              </w:rPr>
            </w:pPr>
          </w:p>
          <w:p w14:paraId="69F0C0D9" w14:textId="77777777" w:rsidR="002966C5" w:rsidRDefault="002966C5" w:rsidP="002966C5">
            <w:pPr>
              <w:spacing w:line="400" w:lineRule="exact"/>
              <w:ind w:rightChars="-30" w:right="-84"/>
              <w:jc w:val="both"/>
              <w:rPr>
                <w:rFonts w:ascii="標楷體" w:hAnsi="標楷體"/>
                <w:color w:val="000000" w:themeColor="text1"/>
                <w:szCs w:val="28"/>
              </w:rPr>
            </w:pPr>
          </w:p>
          <w:p w14:paraId="6641F147" w14:textId="77777777" w:rsidR="002966C5" w:rsidRDefault="002966C5" w:rsidP="002966C5">
            <w:pPr>
              <w:spacing w:line="400" w:lineRule="exact"/>
              <w:ind w:rightChars="-30" w:right="-84"/>
              <w:jc w:val="both"/>
              <w:rPr>
                <w:rFonts w:ascii="標楷體" w:hAnsi="標楷體"/>
                <w:color w:val="000000" w:themeColor="text1"/>
                <w:szCs w:val="28"/>
              </w:rPr>
            </w:pPr>
          </w:p>
          <w:p w14:paraId="36F482A2" w14:textId="77777777" w:rsidR="001448F4" w:rsidRDefault="001448F4" w:rsidP="002966C5">
            <w:pPr>
              <w:spacing w:line="400" w:lineRule="exact"/>
              <w:ind w:rightChars="-30" w:right="-84"/>
              <w:jc w:val="both"/>
              <w:rPr>
                <w:rFonts w:ascii="標楷體" w:hAnsi="標楷體"/>
                <w:color w:val="000000" w:themeColor="text1"/>
                <w:szCs w:val="28"/>
              </w:rPr>
            </w:pPr>
          </w:p>
          <w:p w14:paraId="239CDB5C" w14:textId="77777777" w:rsidR="001448F4" w:rsidRDefault="001448F4" w:rsidP="002966C5">
            <w:pPr>
              <w:spacing w:line="400" w:lineRule="exact"/>
              <w:ind w:rightChars="-30" w:right="-84"/>
              <w:jc w:val="both"/>
              <w:rPr>
                <w:rFonts w:ascii="標楷體" w:hAnsi="標楷體"/>
                <w:color w:val="000000" w:themeColor="text1"/>
                <w:szCs w:val="28"/>
              </w:rPr>
            </w:pPr>
          </w:p>
          <w:p w14:paraId="0FEFAFF9" w14:textId="77777777" w:rsidR="001448F4" w:rsidRDefault="001448F4" w:rsidP="002966C5">
            <w:pPr>
              <w:spacing w:line="400" w:lineRule="exact"/>
              <w:ind w:rightChars="-30" w:right="-84"/>
              <w:jc w:val="both"/>
              <w:rPr>
                <w:rFonts w:ascii="標楷體" w:hAnsi="標楷體"/>
                <w:color w:val="000000" w:themeColor="text1"/>
                <w:szCs w:val="28"/>
              </w:rPr>
            </w:pPr>
          </w:p>
          <w:p w14:paraId="72AF6F4B" w14:textId="77777777" w:rsidR="001448F4" w:rsidRDefault="001448F4" w:rsidP="002966C5">
            <w:pPr>
              <w:spacing w:line="400" w:lineRule="exact"/>
              <w:ind w:rightChars="-30" w:right="-84"/>
              <w:jc w:val="both"/>
              <w:rPr>
                <w:rFonts w:ascii="標楷體" w:hAnsi="標楷體"/>
                <w:color w:val="000000" w:themeColor="text1"/>
                <w:szCs w:val="28"/>
              </w:rPr>
            </w:pPr>
          </w:p>
          <w:p w14:paraId="5FD62BE0" w14:textId="77777777" w:rsidR="002966C5" w:rsidRDefault="002966C5" w:rsidP="002966C5">
            <w:pPr>
              <w:spacing w:line="400" w:lineRule="exact"/>
              <w:ind w:rightChars="-30" w:right="-84"/>
              <w:jc w:val="both"/>
              <w:rPr>
                <w:rFonts w:ascii="標楷體" w:hAnsi="標楷體"/>
                <w:color w:val="000000" w:themeColor="text1"/>
                <w:szCs w:val="28"/>
              </w:rPr>
            </w:pPr>
            <w:r w:rsidRPr="00EC30FF">
              <w:rPr>
                <w:rFonts w:ascii="標楷體" w:hAnsi="標楷體" w:hint="eastAsia"/>
                <w:color w:val="000000" w:themeColor="text1"/>
                <w:szCs w:val="28"/>
              </w:rPr>
              <w:lastRenderedPageBreak/>
              <w:t>復建工程</w:t>
            </w:r>
          </w:p>
          <w:p w14:paraId="24837E6B" w14:textId="77777777" w:rsidR="002966C5" w:rsidRDefault="002966C5" w:rsidP="002966C5">
            <w:pPr>
              <w:spacing w:line="400" w:lineRule="exact"/>
              <w:ind w:rightChars="-30" w:right="-84"/>
              <w:jc w:val="both"/>
              <w:rPr>
                <w:rFonts w:ascii="標楷體" w:hAnsi="標楷體"/>
                <w:color w:val="000000" w:themeColor="text1"/>
                <w:szCs w:val="28"/>
              </w:rPr>
            </w:pPr>
          </w:p>
          <w:p w14:paraId="7C9EE081" w14:textId="77777777" w:rsidR="002966C5" w:rsidRDefault="002966C5" w:rsidP="002966C5">
            <w:pPr>
              <w:spacing w:line="400" w:lineRule="exact"/>
              <w:ind w:rightChars="-30" w:right="-84"/>
              <w:jc w:val="both"/>
              <w:rPr>
                <w:rFonts w:ascii="標楷體" w:hAnsi="標楷體"/>
                <w:color w:val="000000" w:themeColor="text1"/>
                <w:szCs w:val="28"/>
              </w:rPr>
            </w:pPr>
          </w:p>
          <w:p w14:paraId="077E73DC" w14:textId="77777777" w:rsidR="002966C5" w:rsidRDefault="002966C5" w:rsidP="002966C5">
            <w:pPr>
              <w:spacing w:line="400" w:lineRule="exact"/>
              <w:ind w:rightChars="-30" w:right="-84"/>
              <w:jc w:val="both"/>
              <w:rPr>
                <w:rFonts w:ascii="標楷體" w:hAnsi="標楷體"/>
                <w:color w:val="000000" w:themeColor="text1"/>
                <w:szCs w:val="28"/>
              </w:rPr>
            </w:pPr>
          </w:p>
          <w:p w14:paraId="4B758E0A" w14:textId="77777777" w:rsidR="002966C5" w:rsidRDefault="002966C5" w:rsidP="002966C5">
            <w:pPr>
              <w:spacing w:line="400" w:lineRule="exact"/>
              <w:ind w:rightChars="-30" w:right="-84"/>
              <w:jc w:val="both"/>
              <w:rPr>
                <w:rFonts w:ascii="標楷體" w:hAnsi="標楷體"/>
                <w:color w:val="000000" w:themeColor="text1"/>
                <w:szCs w:val="28"/>
              </w:rPr>
            </w:pPr>
          </w:p>
          <w:p w14:paraId="0A1598FF" w14:textId="77777777" w:rsidR="002966C5" w:rsidRDefault="002966C5" w:rsidP="002966C5">
            <w:pPr>
              <w:spacing w:line="400" w:lineRule="exact"/>
              <w:ind w:rightChars="-30" w:right="-84"/>
              <w:jc w:val="both"/>
              <w:rPr>
                <w:rFonts w:ascii="標楷體" w:hAnsi="標楷體"/>
                <w:color w:val="000000" w:themeColor="text1"/>
                <w:szCs w:val="28"/>
              </w:rPr>
            </w:pPr>
          </w:p>
          <w:p w14:paraId="50DCF42B" w14:textId="77777777" w:rsidR="002966C5" w:rsidRDefault="002966C5" w:rsidP="002966C5">
            <w:pPr>
              <w:spacing w:line="400" w:lineRule="exact"/>
              <w:ind w:rightChars="-30" w:right="-84"/>
              <w:jc w:val="both"/>
              <w:rPr>
                <w:rFonts w:ascii="標楷體" w:hAnsi="標楷體"/>
                <w:color w:val="000000" w:themeColor="text1"/>
                <w:szCs w:val="28"/>
              </w:rPr>
            </w:pPr>
          </w:p>
          <w:p w14:paraId="7BBF270C" w14:textId="77777777" w:rsidR="002966C5" w:rsidRDefault="002966C5" w:rsidP="002966C5">
            <w:pPr>
              <w:spacing w:line="400" w:lineRule="exact"/>
              <w:ind w:rightChars="-30" w:right="-84"/>
              <w:jc w:val="both"/>
              <w:rPr>
                <w:rFonts w:ascii="標楷體" w:hAnsi="標楷體"/>
                <w:color w:val="000000" w:themeColor="text1"/>
                <w:szCs w:val="28"/>
              </w:rPr>
            </w:pPr>
          </w:p>
          <w:p w14:paraId="03DEDEBC" w14:textId="77777777" w:rsidR="002966C5" w:rsidRDefault="002966C5" w:rsidP="002966C5">
            <w:pPr>
              <w:spacing w:line="400" w:lineRule="exact"/>
              <w:ind w:rightChars="-30" w:right="-84"/>
              <w:jc w:val="both"/>
              <w:rPr>
                <w:rFonts w:ascii="標楷體" w:hAnsi="標楷體"/>
                <w:color w:val="000000" w:themeColor="text1"/>
                <w:szCs w:val="28"/>
              </w:rPr>
            </w:pPr>
          </w:p>
          <w:p w14:paraId="415E7ED3" w14:textId="77777777" w:rsidR="002966C5" w:rsidRDefault="002966C5" w:rsidP="002966C5">
            <w:pPr>
              <w:spacing w:line="400" w:lineRule="exact"/>
              <w:ind w:rightChars="-30" w:right="-84"/>
              <w:jc w:val="both"/>
              <w:rPr>
                <w:rFonts w:ascii="標楷體" w:hAnsi="標楷體"/>
                <w:color w:val="000000" w:themeColor="text1"/>
                <w:szCs w:val="28"/>
              </w:rPr>
            </w:pPr>
          </w:p>
          <w:p w14:paraId="2BA1C135" w14:textId="77777777" w:rsidR="002966C5" w:rsidRDefault="002966C5" w:rsidP="002966C5">
            <w:pPr>
              <w:spacing w:line="400" w:lineRule="exact"/>
              <w:ind w:rightChars="-30" w:right="-84"/>
              <w:jc w:val="both"/>
              <w:rPr>
                <w:rFonts w:ascii="標楷體" w:hAnsi="標楷體"/>
                <w:color w:val="000000" w:themeColor="text1"/>
                <w:szCs w:val="28"/>
              </w:rPr>
            </w:pPr>
          </w:p>
          <w:p w14:paraId="30FC17E5" w14:textId="77777777" w:rsidR="002966C5" w:rsidRDefault="002966C5" w:rsidP="002966C5">
            <w:pPr>
              <w:spacing w:line="400" w:lineRule="exact"/>
              <w:ind w:rightChars="-30" w:right="-84"/>
              <w:jc w:val="both"/>
              <w:rPr>
                <w:rFonts w:ascii="標楷體" w:hAnsi="標楷體"/>
                <w:color w:val="000000" w:themeColor="text1"/>
                <w:szCs w:val="28"/>
              </w:rPr>
            </w:pPr>
          </w:p>
          <w:p w14:paraId="384AA944" w14:textId="77777777" w:rsidR="002966C5" w:rsidRDefault="002966C5" w:rsidP="002966C5">
            <w:pPr>
              <w:spacing w:line="400" w:lineRule="exact"/>
              <w:ind w:rightChars="-30" w:right="-84"/>
              <w:jc w:val="both"/>
              <w:rPr>
                <w:rFonts w:ascii="標楷體" w:hAnsi="標楷體"/>
                <w:color w:val="000000" w:themeColor="text1"/>
                <w:szCs w:val="28"/>
              </w:rPr>
            </w:pPr>
          </w:p>
          <w:p w14:paraId="47D5A85B" w14:textId="77777777" w:rsidR="002966C5" w:rsidRDefault="002966C5" w:rsidP="002966C5">
            <w:pPr>
              <w:spacing w:line="400" w:lineRule="exact"/>
              <w:ind w:rightChars="-30" w:right="-84"/>
              <w:jc w:val="both"/>
              <w:rPr>
                <w:rFonts w:ascii="標楷體" w:hAnsi="標楷體"/>
                <w:color w:val="000000" w:themeColor="text1"/>
                <w:szCs w:val="28"/>
              </w:rPr>
            </w:pPr>
          </w:p>
          <w:p w14:paraId="5E21BBAC" w14:textId="77777777" w:rsidR="002966C5" w:rsidRDefault="002966C5" w:rsidP="002966C5">
            <w:pPr>
              <w:spacing w:line="400" w:lineRule="exact"/>
              <w:ind w:rightChars="-30" w:right="-84"/>
              <w:jc w:val="both"/>
              <w:rPr>
                <w:rFonts w:ascii="標楷體" w:hAnsi="標楷體"/>
                <w:color w:val="000000" w:themeColor="text1"/>
                <w:szCs w:val="28"/>
              </w:rPr>
            </w:pPr>
          </w:p>
          <w:p w14:paraId="0C714687" w14:textId="77777777" w:rsidR="002966C5" w:rsidRDefault="002966C5" w:rsidP="002966C5">
            <w:pPr>
              <w:spacing w:line="400" w:lineRule="exact"/>
              <w:ind w:rightChars="-30" w:right="-84"/>
              <w:jc w:val="both"/>
              <w:rPr>
                <w:rFonts w:ascii="標楷體" w:hAnsi="標楷體"/>
                <w:color w:val="000000" w:themeColor="text1"/>
                <w:szCs w:val="28"/>
              </w:rPr>
            </w:pPr>
          </w:p>
          <w:p w14:paraId="7C1708CF" w14:textId="77777777" w:rsidR="002966C5" w:rsidRDefault="002966C5" w:rsidP="002966C5">
            <w:pPr>
              <w:spacing w:line="400" w:lineRule="exact"/>
              <w:ind w:rightChars="-30" w:right="-84"/>
              <w:jc w:val="both"/>
              <w:rPr>
                <w:rFonts w:ascii="標楷體" w:hAnsi="標楷體"/>
                <w:color w:val="000000" w:themeColor="text1"/>
                <w:szCs w:val="28"/>
              </w:rPr>
            </w:pPr>
          </w:p>
          <w:p w14:paraId="6887E92A" w14:textId="77777777" w:rsidR="002966C5" w:rsidRDefault="002966C5" w:rsidP="002966C5">
            <w:pPr>
              <w:spacing w:line="400" w:lineRule="exact"/>
              <w:ind w:rightChars="-30" w:right="-84"/>
              <w:jc w:val="both"/>
              <w:rPr>
                <w:rFonts w:ascii="標楷體" w:hAnsi="標楷體"/>
                <w:color w:val="000000" w:themeColor="text1"/>
                <w:szCs w:val="28"/>
              </w:rPr>
            </w:pPr>
          </w:p>
          <w:p w14:paraId="0CDE68FC" w14:textId="77777777" w:rsidR="002966C5" w:rsidRDefault="002966C5" w:rsidP="002966C5">
            <w:pPr>
              <w:spacing w:line="400" w:lineRule="exact"/>
              <w:ind w:rightChars="-30" w:right="-84"/>
              <w:jc w:val="both"/>
              <w:rPr>
                <w:rFonts w:ascii="標楷體" w:hAnsi="標楷體"/>
                <w:color w:val="000000" w:themeColor="text1"/>
                <w:szCs w:val="28"/>
              </w:rPr>
            </w:pPr>
          </w:p>
          <w:p w14:paraId="6120E795" w14:textId="77777777" w:rsidR="002966C5" w:rsidRDefault="002966C5" w:rsidP="002966C5">
            <w:pPr>
              <w:spacing w:line="400" w:lineRule="exact"/>
              <w:ind w:rightChars="-30" w:right="-84"/>
              <w:jc w:val="both"/>
              <w:rPr>
                <w:rFonts w:ascii="標楷體" w:hAnsi="標楷體"/>
                <w:color w:val="000000" w:themeColor="text1"/>
                <w:szCs w:val="28"/>
              </w:rPr>
            </w:pPr>
          </w:p>
          <w:p w14:paraId="15EDD4EF" w14:textId="77777777" w:rsidR="002966C5" w:rsidRDefault="002966C5" w:rsidP="002966C5">
            <w:pPr>
              <w:spacing w:line="400" w:lineRule="exact"/>
              <w:ind w:rightChars="-30" w:right="-84"/>
              <w:jc w:val="both"/>
              <w:rPr>
                <w:rFonts w:ascii="標楷體" w:hAnsi="標楷體"/>
                <w:color w:val="000000" w:themeColor="text1"/>
                <w:szCs w:val="28"/>
              </w:rPr>
            </w:pPr>
          </w:p>
          <w:p w14:paraId="284DA69F" w14:textId="77777777" w:rsidR="002966C5" w:rsidRDefault="002966C5" w:rsidP="002966C5">
            <w:pPr>
              <w:spacing w:line="400" w:lineRule="exact"/>
              <w:ind w:rightChars="-30" w:right="-84"/>
              <w:jc w:val="both"/>
              <w:rPr>
                <w:rFonts w:ascii="標楷體" w:hAnsi="標楷體"/>
                <w:color w:val="000000" w:themeColor="text1"/>
                <w:szCs w:val="28"/>
              </w:rPr>
            </w:pPr>
          </w:p>
          <w:p w14:paraId="388DD871" w14:textId="77777777" w:rsidR="002966C5" w:rsidRDefault="002966C5" w:rsidP="002966C5">
            <w:pPr>
              <w:spacing w:line="400" w:lineRule="exact"/>
              <w:ind w:rightChars="-30" w:right="-84"/>
              <w:jc w:val="both"/>
              <w:rPr>
                <w:rFonts w:ascii="標楷體" w:hAnsi="標楷體"/>
                <w:color w:val="000000" w:themeColor="text1"/>
                <w:szCs w:val="28"/>
              </w:rPr>
            </w:pPr>
          </w:p>
          <w:p w14:paraId="270EAD72" w14:textId="77777777" w:rsidR="002966C5" w:rsidRDefault="002966C5" w:rsidP="002966C5">
            <w:pPr>
              <w:spacing w:line="400" w:lineRule="exact"/>
              <w:ind w:rightChars="-30" w:right="-84"/>
              <w:jc w:val="both"/>
              <w:rPr>
                <w:rFonts w:ascii="標楷體" w:hAnsi="標楷體"/>
                <w:color w:val="000000" w:themeColor="text1"/>
                <w:szCs w:val="28"/>
              </w:rPr>
            </w:pPr>
          </w:p>
          <w:p w14:paraId="7448957D" w14:textId="77777777" w:rsidR="002966C5" w:rsidRDefault="002966C5" w:rsidP="002966C5">
            <w:pPr>
              <w:spacing w:line="400" w:lineRule="exact"/>
              <w:ind w:rightChars="-30" w:right="-84"/>
              <w:jc w:val="both"/>
              <w:rPr>
                <w:rFonts w:ascii="標楷體" w:hAnsi="標楷體"/>
                <w:color w:val="000000" w:themeColor="text1"/>
                <w:szCs w:val="28"/>
              </w:rPr>
            </w:pPr>
          </w:p>
          <w:p w14:paraId="37771B49" w14:textId="77777777" w:rsidR="002966C5" w:rsidRDefault="002966C5" w:rsidP="002966C5">
            <w:pPr>
              <w:spacing w:line="400" w:lineRule="exact"/>
              <w:ind w:rightChars="-30" w:right="-84"/>
              <w:jc w:val="both"/>
              <w:rPr>
                <w:rFonts w:ascii="標楷體" w:hAnsi="標楷體"/>
                <w:color w:val="000000" w:themeColor="text1"/>
                <w:szCs w:val="28"/>
              </w:rPr>
            </w:pPr>
          </w:p>
          <w:p w14:paraId="1A621947" w14:textId="77777777" w:rsidR="002966C5" w:rsidRDefault="002966C5" w:rsidP="002966C5">
            <w:pPr>
              <w:spacing w:line="400" w:lineRule="exact"/>
              <w:ind w:rightChars="-30" w:right="-84"/>
              <w:jc w:val="both"/>
              <w:rPr>
                <w:rFonts w:ascii="標楷體" w:hAnsi="標楷體"/>
                <w:color w:val="000000" w:themeColor="text1"/>
                <w:szCs w:val="28"/>
              </w:rPr>
            </w:pPr>
          </w:p>
          <w:p w14:paraId="3782BBDF" w14:textId="77777777" w:rsidR="002966C5" w:rsidRDefault="002966C5" w:rsidP="002966C5">
            <w:pPr>
              <w:spacing w:line="400" w:lineRule="exact"/>
              <w:ind w:rightChars="-30" w:right="-84"/>
              <w:jc w:val="both"/>
              <w:rPr>
                <w:rFonts w:ascii="標楷體" w:hAnsi="標楷體"/>
                <w:color w:val="000000" w:themeColor="text1"/>
                <w:szCs w:val="28"/>
              </w:rPr>
            </w:pPr>
          </w:p>
          <w:p w14:paraId="21049E9A" w14:textId="77777777" w:rsidR="002966C5" w:rsidRDefault="002966C5" w:rsidP="002966C5">
            <w:pPr>
              <w:spacing w:line="400" w:lineRule="exact"/>
              <w:ind w:rightChars="-30" w:right="-84"/>
              <w:jc w:val="both"/>
              <w:rPr>
                <w:rFonts w:ascii="標楷體" w:hAnsi="標楷體"/>
                <w:color w:val="000000" w:themeColor="text1"/>
                <w:szCs w:val="28"/>
              </w:rPr>
            </w:pPr>
            <w:r w:rsidRPr="00EC30FF">
              <w:rPr>
                <w:rFonts w:ascii="標楷體" w:hAnsi="標楷體" w:hint="eastAsia"/>
                <w:color w:val="000000" w:themeColor="text1"/>
                <w:szCs w:val="28"/>
              </w:rPr>
              <w:lastRenderedPageBreak/>
              <w:t>復建工程</w:t>
            </w:r>
          </w:p>
          <w:p w14:paraId="66EBB3C6" w14:textId="77777777" w:rsidR="002966C5" w:rsidRDefault="002966C5" w:rsidP="002966C5">
            <w:pPr>
              <w:spacing w:line="400" w:lineRule="exact"/>
              <w:ind w:rightChars="-30" w:right="-84"/>
              <w:jc w:val="both"/>
              <w:rPr>
                <w:rFonts w:ascii="標楷體" w:hAnsi="標楷體"/>
                <w:color w:val="000000" w:themeColor="text1"/>
                <w:szCs w:val="28"/>
              </w:rPr>
            </w:pPr>
          </w:p>
          <w:p w14:paraId="2923D81C" w14:textId="77777777" w:rsidR="002966C5" w:rsidRDefault="002966C5" w:rsidP="002966C5">
            <w:pPr>
              <w:spacing w:line="400" w:lineRule="exact"/>
              <w:ind w:rightChars="-30" w:right="-84"/>
              <w:jc w:val="both"/>
              <w:rPr>
                <w:rFonts w:ascii="標楷體" w:hAnsi="標楷體"/>
                <w:color w:val="000000" w:themeColor="text1"/>
                <w:szCs w:val="28"/>
              </w:rPr>
            </w:pPr>
          </w:p>
          <w:p w14:paraId="5FA3E6CD" w14:textId="77777777" w:rsidR="002966C5" w:rsidRDefault="002966C5" w:rsidP="002966C5">
            <w:pPr>
              <w:spacing w:line="400" w:lineRule="exact"/>
              <w:ind w:rightChars="-30" w:right="-84"/>
              <w:jc w:val="both"/>
              <w:rPr>
                <w:rFonts w:ascii="標楷體" w:hAnsi="標楷體"/>
                <w:color w:val="000000" w:themeColor="text1"/>
                <w:szCs w:val="28"/>
              </w:rPr>
            </w:pPr>
          </w:p>
          <w:p w14:paraId="25699F7A" w14:textId="77777777" w:rsidR="002966C5" w:rsidRDefault="002966C5" w:rsidP="002966C5">
            <w:pPr>
              <w:spacing w:line="400" w:lineRule="exact"/>
              <w:ind w:rightChars="-30" w:right="-84"/>
              <w:jc w:val="both"/>
              <w:rPr>
                <w:rFonts w:ascii="標楷體" w:hAnsi="標楷體"/>
                <w:color w:val="000000" w:themeColor="text1"/>
                <w:szCs w:val="28"/>
              </w:rPr>
            </w:pPr>
          </w:p>
          <w:p w14:paraId="0BCB5518" w14:textId="77777777" w:rsidR="002966C5" w:rsidRDefault="002966C5" w:rsidP="002966C5">
            <w:pPr>
              <w:spacing w:line="400" w:lineRule="exact"/>
              <w:ind w:rightChars="-30" w:right="-84"/>
              <w:jc w:val="both"/>
              <w:rPr>
                <w:rFonts w:ascii="標楷體" w:hAnsi="標楷體"/>
                <w:color w:val="000000" w:themeColor="text1"/>
                <w:szCs w:val="28"/>
              </w:rPr>
            </w:pPr>
          </w:p>
          <w:p w14:paraId="25897607" w14:textId="77777777" w:rsidR="002966C5" w:rsidRDefault="002966C5" w:rsidP="002966C5">
            <w:pPr>
              <w:spacing w:line="400" w:lineRule="exact"/>
              <w:ind w:rightChars="-30" w:right="-84"/>
              <w:jc w:val="both"/>
              <w:rPr>
                <w:rFonts w:ascii="標楷體" w:hAnsi="標楷體"/>
                <w:color w:val="000000" w:themeColor="text1"/>
                <w:szCs w:val="28"/>
              </w:rPr>
            </w:pPr>
          </w:p>
          <w:p w14:paraId="7E0738E4" w14:textId="77777777" w:rsidR="002966C5" w:rsidRDefault="002966C5" w:rsidP="002966C5">
            <w:pPr>
              <w:spacing w:line="400" w:lineRule="exact"/>
              <w:ind w:rightChars="-30" w:right="-84"/>
              <w:jc w:val="both"/>
              <w:rPr>
                <w:rFonts w:ascii="標楷體" w:hAnsi="標楷體"/>
                <w:color w:val="000000" w:themeColor="text1"/>
                <w:szCs w:val="28"/>
              </w:rPr>
            </w:pPr>
          </w:p>
          <w:p w14:paraId="0B8FDBEA" w14:textId="77777777" w:rsidR="002966C5" w:rsidRDefault="002966C5" w:rsidP="002966C5">
            <w:pPr>
              <w:spacing w:line="400" w:lineRule="exact"/>
              <w:ind w:rightChars="-30" w:right="-84"/>
              <w:jc w:val="both"/>
              <w:rPr>
                <w:rFonts w:ascii="標楷體" w:hAnsi="標楷體"/>
                <w:color w:val="000000" w:themeColor="text1"/>
                <w:szCs w:val="28"/>
              </w:rPr>
            </w:pPr>
          </w:p>
          <w:p w14:paraId="426CB41D" w14:textId="77777777" w:rsidR="002966C5" w:rsidRDefault="002966C5" w:rsidP="002966C5">
            <w:pPr>
              <w:spacing w:line="400" w:lineRule="exact"/>
              <w:ind w:rightChars="-30" w:right="-84"/>
              <w:jc w:val="both"/>
              <w:rPr>
                <w:rFonts w:ascii="標楷體" w:hAnsi="標楷體"/>
                <w:color w:val="000000" w:themeColor="text1"/>
                <w:szCs w:val="28"/>
              </w:rPr>
            </w:pPr>
          </w:p>
          <w:p w14:paraId="3065C52C" w14:textId="77777777" w:rsidR="002966C5" w:rsidRDefault="002966C5" w:rsidP="002966C5">
            <w:pPr>
              <w:spacing w:line="400" w:lineRule="exact"/>
              <w:ind w:rightChars="-30" w:right="-84"/>
              <w:jc w:val="both"/>
              <w:rPr>
                <w:rFonts w:ascii="標楷體" w:hAnsi="標楷體"/>
                <w:color w:val="000000" w:themeColor="text1"/>
                <w:szCs w:val="28"/>
              </w:rPr>
            </w:pPr>
          </w:p>
          <w:p w14:paraId="6E3C0E46" w14:textId="77777777" w:rsidR="002966C5" w:rsidRDefault="002966C5" w:rsidP="002966C5">
            <w:pPr>
              <w:spacing w:line="400" w:lineRule="exact"/>
              <w:ind w:rightChars="-30" w:right="-84"/>
              <w:jc w:val="both"/>
              <w:rPr>
                <w:rFonts w:ascii="標楷體" w:hAnsi="標楷體"/>
                <w:color w:val="000000" w:themeColor="text1"/>
                <w:szCs w:val="28"/>
              </w:rPr>
            </w:pPr>
          </w:p>
          <w:p w14:paraId="43DE096D" w14:textId="77777777" w:rsidR="002966C5" w:rsidRDefault="002966C5" w:rsidP="002966C5">
            <w:pPr>
              <w:spacing w:line="400" w:lineRule="exact"/>
              <w:ind w:rightChars="-30" w:right="-84"/>
              <w:jc w:val="both"/>
              <w:rPr>
                <w:rFonts w:ascii="標楷體" w:hAnsi="標楷體"/>
                <w:color w:val="000000" w:themeColor="text1"/>
                <w:szCs w:val="28"/>
              </w:rPr>
            </w:pPr>
          </w:p>
          <w:p w14:paraId="3897483F" w14:textId="77777777" w:rsidR="002966C5" w:rsidRDefault="002966C5" w:rsidP="002966C5">
            <w:pPr>
              <w:spacing w:line="400" w:lineRule="exact"/>
              <w:ind w:rightChars="-30" w:right="-84"/>
              <w:jc w:val="both"/>
              <w:rPr>
                <w:rFonts w:ascii="標楷體" w:hAnsi="標楷體"/>
                <w:color w:val="000000" w:themeColor="text1"/>
                <w:szCs w:val="28"/>
              </w:rPr>
            </w:pPr>
          </w:p>
          <w:p w14:paraId="15FC9477" w14:textId="77777777" w:rsidR="002966C5" w:rsidRDefault="002966C5" w:rsidP="002966C5">
            <w:pPr>
              <w:spacing w:line="400" w:lineRule="exact"/>
              <w:ind w:rightChars="-30" w:right="-84"/>
              <w:jc w:val="both"/>
              <w:rPr>
                <w:rFonts w:ascii="標楷體" w:hAnsi="標楷體"/>
                <w:color w:val="000000" w:themeColor="text1"/>
                <w:szCs w:val="28"/>
              </w:rPr>
            </w:pPr>
          </w:p>
          <w:p w14:paraId="25A4B1B2" w14:textId="77777777" w:rsidR="002966C5" w:rsidRDefault="002966C5" w:rsidP="002966C5">
            <w:pPr>
              <w:spacing w:line="400" w:lineRule="exact"/>
              <w:ind w:rightChars="-30" w:right="-84"/>
              <w:jc w:val="both"/>
              <w:rPr>
                <w:rFonts w:ascii="標楷體" w:hAnsi="標楷體"/>
                <w:color w:val="000000" w:themeColor="text1"/>
                <w:szCs w:val="28"/>
              </w:rPr>
            </w:pPr>
          </w:p>
          <w:p w14:paraId="07ACCC73" w14:textId="77777777" w:rsidR="002966C5" w:rsidRDefault="002966C5" w:rsidP="002966C5">
            <w:pPr>
              <w:spacing w:line="400" w:lineRule="exact"/>
              <w:ind w:rightChars="-30" w:right="-84"/>
              <w:jc w:val="both"/>
              <w:rPr>
                <w:rFonts w:ascii="標楷體" w:hAnsi="標楷體"/>
                <w:color w:val="000000" w:themeColor="text1"/>
                <w:szCs w:val="28"/>
              </w:rPr>
            </w:pPr>
          </w:p>
          <w:p w14:paraId="31C744A9" w14:textId="77777777" w:rsidR="002966C5" w:rsidRDefault="002966C5" w:rsidP="002966C5">
            <w:pPr>
              <w:spacing w:line="400" w:lineRule="exact"/>
              <w:ind w:rightChars="-30" w:right="-84"/>
              <w:jc w:val="both"/>
              <w:rPr>
                <w:rFonts w:ascii="標楷體" w:hAnsi="標楷體"/>
                <w:color w:val="000000" w:themeColor="text1"/>
                <w:szCs w:val="28"/>
              </w:rPr>
            </w:pPr>
          </w:p>
          <w:p w14:paraId="0ED508CB" w14:textId="77777777" w:rsidR="002966C5" w:rsidRDefault="002966C5" w:rsidP="002966C5">
            <w:pPr>
              <w:spacing w:line="400" w:lineRule="exact"/>
              <w:ind w:rightChars="-30" w:right="-84"/>
              <w:jc w:val="both"/>
              <w:rPr>
                <w:rFonts w:ascii="標楷體" w:hAnsi="標楷體"/>
                <w:color w:val="000000" w:themeColor="text1"/>
                <w:szCs w:val="28"/>
              </w:rPr>
            </w:pPr>
          </w:p>
          <w:p w14:paraId="4778E55E" w14:textId="77777777" w:rsidR="002966C5" w:rsidRDefault="002966C5" w:rsidP="002966C5">
            <w:pPr>
              <w:spacing w:line="400" w:lineRule="exact"/>
              <w:ind w:rightChars="-30" w:right="-84"/>
              <w:jc w:val="both"/>
              <w:rPr>
                <w:rFonts w:ascii="標楷體" w:hAnsi="標楷體"/>
                <w:color w:val="000000" w:themeColor="text1"/>
                <w:szCs w:val="28"/>
              </w:rPr>
            </w:pPr>
          </w:p>
          <w:p w14:paraId="2BEE4D0B" w14:textId="77777777" w:rsidR="002966C5" w:rsidRDefault="002966C5" w:rsidP="002966C5">
            <w:pPr>
              <w:spacing w:line="400" w:lineRule="exact"/>
              <w:ind w:rightChars="-30" w:right="-84"/>
              <w:jc w:val="both"/>
              <w:rPr>
                <w:rFonts w:ascii="標楷體" w:hAnsi="標楷體"/>
                <w:color w:val="000000" w:themeColor="text1"/>
                <w:szCs w:val="28"/>
              </w:rPr>
            </w:pPr>
          </w:p>
          <w:p w14:paraId="73503D2A" w14:textId="77777777" w:rsidR="002966C5" w:rsidRDefault="002966C5" w:rsidP="002966C5">
            <w:pPr>
              <w:spacing w:line="400" w:lineRule="exact"/>
              <w:ind w:rightChars="-30" w:right="-84"/>
              <w:jc w:val="both"/>
              <w:rPr>
                <w:rFonts w:ascii="標楷體" w:hAnsi="標楷體"/>
                <w:color w:val="000000" w:themeColor="text1"/>
                <w:szCs w:val="28"/>
              </w:rPr>
            </w:pPr>
          </w:p>
          <w:p w14:paraId="1873E2CE" w14:textId="77777777" w:rsidR="002966C5" w:rsidRDefault="002966C5" w:rsidP="002966C5">
            <w:pPr>
              <w:spacing w:line="400" w:lineRule="exact"/>
              <w:ind w:rightChars="-30" w:right="-84"/>
              <w:jc w:val="both"/>
              <w:rPr>
                <w:rFonts w:ascii="標楷體" w:hAnsi="標楷體"/>
                <w:color w:val="000000" w:themeColor="text1"/>
                <w:szCs w:val="28"/>
              </w:rPr>
            </w:pPr>
          </w:p>
          <w:p w14:paraId="54437EA2" w14:textId="77777777" w:rsidR="002966C5" w:rsidRDefault="002966C5" w:rsidP="002966C5">
            <w:pPr>
              <w:spacing w:line="400" w:lineRule="exact"/>
              <w:ind w:rightChars="-30" w:right="-84"/>
              <w:jc w:val="both"/>
              <w:rPr>
                <w:rFonts w:ascii="標楷體" w:hAnsi="標楷體"/>
                <w:color w:val="000000" w:themeColor="text1"/>
                <w:szCs w:val="28"/>
              </w:rPr>
            </w:pPr>
          </w:p>
          <w:p w14:paraId="7B75EE4D" w14:textId="77777777" w:rsidR="002966C5" w:rsidRDefault="002966C5" w:rsidP="002966C5">
            <w:pPr>
              <w:spacing w:line="400" w:lineRule="exact"/>
              <w:ind w:rightChars="-30" w:right="-84"/>
              <w:jc w:val="both"/>
              <w:rPr>
                <w:rFonts w:ascii="標楷體" w:hAnsi="標楷體"/>
                <w:color w:val="000000" w:themeColor="text1"/>
                <w:szCs w:val="28"/>
              </w:rPr>
            </w:pPr>
          </w:p>
          <w:p w14:paraId="2BAD5A2A" w14:textId="77777777" w:rsidR="002966C5" w:rsidRDefault="002966C5" w:rsidP="002966C5">
            <w:pPr>
              <w:spacing w:line="400" w:lineRule="exact"/>
              <w:ind w:rightChars="-30" w:right="-84"/>
              <w:jc w:val="both"/>
              <w:rPr>
                <w:rFonts w:ascii="標楷體" w:hAnsi="標楷體"/>
                <w:color w:val="000000" w:themeColor="text1"/>
                <w:szCs w:val="28"/>
              </w:rPr>
            </w:pPr>
          </w:p>
          <w:p w14:paraId="341F369E" w14:textId="77777777" w:rsidR="002966C5" w:rsidRDefault="002966C5" w:rsidP="002966C5">
            <w:pPr>
              <w:spacing w:line="400" w:lineRule="exact"/>
              <w:ind w:rightChars="-30" w:right="-84"/>
              <w:jc w:val="both"/>
              <w:rPr>
                <w:rFonts w:ascii="標楷體" w:hAnsi="標楷體"/>
                <w:color w:val="000000" w:themeColor="text1"/>
                <w:szCs w:val="28"/>
              </w:rPr>
            </w:pPr>
          </w:p>
          <w:p w14:paraId="24D5A60F" w14:textId="77777777" w:rsidR="002966C5" w:rsidRDefault="002966C5" w:rsidP="002966C5">
            <w:pPr>
              <w:spacing w:line="400" w:lineRule="exact"/>
              <w:ind w:rightChars="-30" w:right="-84"/>
              <w:jc w:val="both"/>
              <w:rPr>
                <w:rFonts w:ascii="標楷體" w:hAnsi="標楷體"/>
                <w:color w:val="000000" w:themeColor="text1"/>
                <w:szCs w:val="28"/>
              </w:rPr>
            </w:pPr>
          </w:p>
          <w:p w14:paraId="7196021B" w14:textId="77777777" w:rsidR="001448F4" w:rsidRDefault="001448F4" w:rsidP="002966C5">
            <w:pPr>
              <w:spacing w:line="400" w:lineRule="exact"/>
              <w:ind w:rightChars="-30" w:right="-84"/>
              <w:jc w:val="both"/>
              <w:rPr>
                <w:rFonts w:ascii="標楷體" w:hAnsi="標楷體"/>
                <w:color w:val="000000" w:themeColor="text1"/>
                <w:szCs w:val="28"/>
              </w:rPr>
            </w:pPr>
          </w:p>
          <w:p w14:paraId="42B8220B" w14:textId="1CF1B232"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66C918DD" w14:textId="77777777" w:rsidR="002966C5" w:rsidRDefault="002966C5" w:rsidP="002966C5">
            <w:pPr>
              <w:spacing w:line="400" w:lineRule="exact"/>
              <w:jc w:val="both"/>
              <w:rPr>
                <w:rFonts w:ascii="標楷體" w:hAnsi="標楷體"/>
                <w:szCs w:val="28"/>
              </w:rPr>
            </w:pPr>
            <w:r w:rsidRPr="00EA7FCA">
              <w:rPr>
                <w:rFonts w:ascii="標楷體" w:hAnsi="標楷體" w:hint="eastAsia"/>
                <w:szCs w:val="28"/>
              </w:rPr>
              <w:lastRenderedPageBreak/>
              <w:t>113年7月凱米颱風-和平區梨山里老部落簡易自來水災後復建工程</w:t>
            </w:r>
          </w:p>
          <w:p w14:paraId="75216646" w14:textId="77777777" w:rsidR="002966C5" w:rsidRDefault="002966C5" w:rsidP="002966C5">
            <w:pPr>
              <w:spacing w:line="400" w:lineRule="exact"/>
              <w:jc w:val="both"/>
              <w:rPr>
                <w:rFonts w:ascii="標楷體" w:hAnsi="標楷體"/>
                <w:color w:val="000000" w:themeColor="text1"/>
                <w:szCs w:val="28"/>
              </w:rPr>
            </w:pPr>
          </w:p>
          <w:p w14:paraId="46C9E5FE" w14:textId="7B11755B" w:rsidR="002966C5" w:rsidRPr="009C6351" w:rsidRDefault="002966C5" w:rsidP="002966C5">
            <w:pPr>
              <w:spacing w:line="400" w:lineRule="exact"/>
              <w:jc w:val="both"/>
              <w:rPr>
                <w:rFonts w:ascii="標楷體" w:hAnsi="標楷體"/>
                <w:color w:val="000000" w:themeColor="text1"/>
                <w:szCs w:val="28"/>
              </w:rPr>
            </w:pPr>
          </w:p>
        </w:tc>
        <w:tc>
          <w:tcPr>
            <w:tcW w:w="5912" w:type="dxa"/>
          </w:tcPr>
          <w:p w14:paraId="1C57B5FA" w14:textId="77777777" w:rsidR="002966C5" w:rsidRPr="00EA7FCA" w:rsidRDefault="002966C5" w:rsidP="00096C49">
            <w:pPr>
              <w:pStyle w:val="afa"/>
              <w:numPr>
                <w:ilvl w:val="0"/>
                <w:numId w:val="3"/>
              </w:numPr>
              <w:spacing w:line="400" w:lineRule="exact"/>
              <w:ind w:leftChars="0"/>
              <w:jc w:val="both"/>
              <w:rPr>
                <w:rFonts w:ascii="標楷體" w:hAnsi="標楷體"/>
                <w:szCs w:val="28"/>
              </w:rPr>
            </w:pPr>
            <w:r w:rsidRPr="00EA7FCA">
              <w:rPr>
                <w:rFonts w:ascii="標楷體" w:hAnsi="標楷體" w:hint="eastAsia"/>
                <w:szCs w:val="28"/>
              </w:rPr>
              <w:t>本案經費126萬6,000元(臺中市政府經發局補助)。</w:t>
            </w:r>
          </w:p>
          <w:p w14:paraId="0A6BC77E" w14:textId="581A5486" w:rsidR="002966C5" w:rsidRPr="005E04AC" w:rsidRDefault="002966C5" w:rsidP="00096C49">
            <w:pPr>
              <w:pStyle w:val="afa"/>
              <w:numPr>
                <w:ilvl w:val="0"/>
                <w:numId w:val="3"/>
              </w:numPr>
              <w:spacing w:line="400" w:lineRule="exact"/>
              <w:ind w:leftChars="0" w:rightChars="-37" w:right="-104"/>
              <w:jc w:val="both"/>
              <w:rPr>
                <w:rFonts w:ascii="標楷體" w:hAnsi="標楷體"/>
                <w:szCs w:val="28"/>
              </w:rPr>
            </w:pPr>
            <w:r w:rsidRPr="005E04AC">
              <w:rPr>
                <w:rFonts w:ascii="標楷體" w:hAnsi="標楷體" w:hint="eastAsia"/>
                <w:szCs w:val="28"/>
              </w:rPr>
              <w:t>工程114年2月24日簽約、3月3日開工，</w:t>
            </w:r>
            <w:r w:rsidRPr="00C66C3A">
              <w:rPr>
                <w:rFonts w:ascii="標楷體" w:hAnsi="標楷體" w:cs="新細明體" w:hint="eastAsia"/>
                <w:color w:val="000000" w:themeColor="text1"/>
                <w:szCs w:val="28"/>
              </w:rPr>
              <w:t>5月28日竣工。</w:t>
            </w:r>
          </w:p>
        </w:tc>
        <w:tc>
          <w:tcPr>
            <w:tcW w:w="869" w:type="dxa"/>
          </w:tcPr>
          <w:p w14:paraId="63D0EAAA" w14:textId="77777777" w:rsidR="002966C5" w:rsidRPr="009C6351" w:rsidRDefault="002966C5" w:rsidP="002966C5">
            <w:pPr>
              <w:spacing w:line="400" w:lineRule="exact"/>
              <w:jc w:val="both"/>
              <w:rPr>
                <w:rFonts w:ascii="標楷體" w:hAnsi="標楷體" w:cs="新細明體"/>
                <w:szCs w:val="28"/>
              </w:rPr>
            </w:pPr>
          </w:p>
        </w:tc>
      </w:tr>
      <w:tr w:rsidR="002966C5" w:rsidRPr="009C6351" w14:paraId="624E92A5" w14:textId="77777777" w:rsidTr="00B7730A">
        <w:trPr>
          <w:trHeight w:val="500"/>
        </w:trPr>
        <w:tc>
          <w:tcPr>
            <w:tcW w:w="532" w:type="dxa"/>
            <w:vMerge/>
          </w:tcPr>
          <w:p w14:paraId="5A5F5DED"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17A3290A"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6155C01B" w14:textId="77777777" w:rsidR="002966C5" w:rsidRDefault="002966C5" w:rsidP="002966C5">
            <w:pPr>
              <w:spacing w:line="400" w:lineRule="exact"/>
              <w:jc w:val="both"/>
              <w:rPr>
                <w:rFonts w:ascii="標楷體" w:hAnsi="標楷體"/>
                <w:szCs w:val="28"/>
              </w:rPr>
            </w:pPr>
            <w:r w:rsidRPr="00EA7FCA">
              <w:rPr>
                <w:rFonts w:ascii="標楷體" w:hAnsi="標楷體" w:hint="eastAsia"/>
                <w:szCs w:val="28"/>
              </w:rPr>
              <w:t>113年7月凱米颱風-和平區自由里穿龍簡易自來水災後復建工程</w:t>
            </w:r>
          </w:p>
          <w:p w14:paraId="696A133C" w14:textId="41C3F692" w:rsidR="002966C5" w:rsidRPr="009C6351" w:rsidRDefault="002966C5" w:rsidP="002966C5">
            <w:pPr>
              <w:spacing w:line="400" w:lineRule="exact"/>
              <w:jc w:val="both"/>
              <w:rPr>
                <w:rFonts w:ascii="標楷體" w:hAnsi="標楷體"/>
                <w:szCs w:val="28"/>
              </w:rPr>
            </w:pPr>
          </w:p>
        </w:tc>
        <w:tc>
          <w:tcPr>
            <w:tcW w:w="5912" w:type="dxa"/>
          </w:tcPr>
          <w:p w14:paraId="63A54101" w14:textId="77777777" w:rsidR="002966C5" w:rsidRPr="00EA7FCA" w:rsidRDefault="002966C5" w:rsidP="00096C49">
            <w:pPr>
              <w:pStyle w:val="afa"/>
              <w:numPr>
                <w:ilvl w:val="0"/>
                <w:numId w:val="4"/>
              </w:numPr>
              <w:spacing w:line="400" w:lineRule="exact"/>
              <w:ind w:leftChars="0"/>
              <w:jc w:val="both"/>
              <w:rPr>
                <w:rFonts w:ascii="標楷體" w:hAnsi="標楷體"/>
                <w:szCs w:val="28"/>
              </w:rPr>
            </w:pPr>
            <w:r w:rsidRPr="00EA7FCA">
              <w:rPr>
                <w:rFonts w:ascii="標楷體" w:hAnsi="標楷體" w:hint="eastAsia"/>
                <w:szCs w:val="28"/>
              </w:rPr>
              <w:t>本案經費159萬7,500元(臺中市政府經發局補助)。</w:t>
            </w:r>
          </w:p>
          <w:p w14:paraId="76F143F6" w14:textId="0FE97D49" w:rsidR="002966C5" w:rsidRPr="009C6351" w:rsidRDefault="002966C5" w:rsidP="002966C5">
            <w:pPr>
              <w:spacing w:line="400" w:lineRule="exact"/>
              <w:ind w:left="560" w:hangingChars="200" w:hanging="560"/>
              <w:jc w:val="both"/>
              <w:rPr>
                <w:rFonts w:ascii="標楷體" w:hAnsi="標楷體"/>
                <w:szCs w:val="28"/>
              </w:rPr>
            </w:pPr>
            <w:r>
              <w:rPr>
                <w:rFonts w:ascii="標楷體" w:hAnsi="標楷體" w:hint="eastAsia"/>
                <w:szCs w:val="28"/>
              </w:rPr>
              <w:t>二、</w:t>
            </w:r>
            <w:r w:rsidRPr="00EA7FCA">
              <w:rPr>
                <w:rFonts w:ascii="標楷體" w:hAnsi="標楷體" w:hint="eastAsia"/>
                <w:szCs w:val="28"/>
              </w:rPr>
              <w:t>工程114年2月24日簽約、3月3日開工，</w:t>
            </w:r>
            <w:r w:rsidRPr="00C66C3A">
              <w:rPr>
                <w:rFonts w:ascii="標楷體" w:hAnsi="標楷體" w:cs="新細明體" w:hint="eastAsia"/>
                <w:color w:val="000000" w:themeColor="text1"/>
                <w:szCs w:val="28"/>
              </w:rPr>
              <w:t>5月14日竣工。</w:t>
            </w:r>
          </w:p>
        </w:tc>
        <w:tc>
          <w:tcPr>
            <w:tcW w:w="869" w:type="dxa"/>
          </w:tcPr>
          <w:p w14:paraId="20C936F8" w14:textId="77777777" w:rsidR="002966C5" w:rsidRPr="009C6351" w:rsidRDefault="002966C5" w:rsidP="002966C5">
            <w:pPr>
              <w:spacing w:line="400" w:lineRule="exact"/>
              <w:jc w:val="both"/>
              <w:rPr>
                <w:rFonts w:ascii="標楷體" w:hAnsi="標楷體" w:cs="新細明體"/>
                <w:szCs w:val="28"/>
              </w:rPr>
            </w:pPr>
          </w:p>
        </w:tc>
      </w:tr>
      <w:tr w:rsidR="002966C5" w:rsidRPr="009C6351" w14:paraId="359667E2" w14:textId="77777777" w:rsidTr="00B7730A">
        <w:trPr>
          <w:trHeight w:val="475"/>
        </w:trPr>
        <w:tc>
          <w:tcPr>
            <w:tcW w:w="532" w:type="dxa"/>
            <w:vMerge/>
          </w:tcPr>
          <w:p w14:paraId="7B5CB9E0"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2F53C2D5"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5AE4EC6A" w14:textId="61860712" w:rsidR="002966C5" w:rsidRPr="00B84DE5" w:rsidRDefault="002966C5" w:rsidP="002966C5">
            <w:pPr>
              <w:spacing w:line="400" w:lineRule="exact"/>
              <w:jc w:val="both"/>
              <w:rPr>
                <w:rFonts w:ascii="標楷體" w:hAnsi="標楷體"/>
                <w:color w:val="000000" w:themeColor="text1"/>
                <w:sz w:val="24"/>
              </w:rPr>
            </w:pPr>
            <w:r w:rsidRPr="00B84DE5">
              <w:rPr>
                <w:rFonts w:ascii="標楷體" w:hAnsi="標楷體" w:hint="eastAsia"/>
                <w:sz w:val="24"/>
              </w:rPr>
              <w:t>113年7月凱米颱風-和平區南勢里南勢段1234地號旁護岸及邊坡災後復建工程</w:t>
            </w:r>
          </w:p>
        </w:tc>
        <w:tc>
          <w:tcPr>
            <w:tcW w:w="5912" w:type="dxa"/>
          </w:tcPr>
          <w:p w14:paraId="50CD00BC" w14:textId="77777777" w:rsidR="002966C5" w:rsidRPr="00C66C3A" w:rsidRDefault="002966C5" w:rsidP="00096C49">
            <w:pPr>
              <w:pStyle w:val="afa"/>
              <w:numPr>
                <w:ilvl w:val="0"/>
                <w:numId w:val="9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66C3A">
              <w:rPr>
                <w:rFonts w:ascii="標楷體" w:hAnsi="標楷體" w:cs="新細明體" w:hint="eastAsia"/>
                <w:color w:val="000000" w:themeColor="text1"/>
                <w:szCs w:val="28"/>
              </w:rPr>
              <w:t>本案經費3,390萬元(臺中市政府水利局補助)。</w:t>
            </w:r>
          </w:p>
          <w:p w14:paraId="2D013948" w14:textId="3E8CA16C" w:rsidR="002966C5" w:rsidRPr="002966C5" w:rsidRDefault="002966C5" w:rsidP="00096C49">
            <w:pPr>
              <w:pStyle w:val="afa"/>
              <w:numPr>
                <w:ilvl w:val="0"/>
                <w:numId w:val="96"/>
              </w:numPr>
              <w:spacing w:line="400" w:lineRule="exact"/>
              <w:ind w:leftChars="0" w:rightChars="-37" w:right="-104"/>
              <w:jc w:val="both"/>
              <w:rPr>
                <w:rFonts w:ascii="標楷體" w:hAnsi="標楷體"/>
                <w:sz w:val="24"/>
              </w:rPr>
            </w:pPr>
            <w:r w:rsidRPr="002966C5">
              <w:rPr>
                <w:rFonts w:ascii="標楷體" w:hAnsi="標楷體" w:cs="新細明體" w:hint="eastAsia"/>
                <w:color w:val="000000" w:themeColor="text1"/>
                <w:szCs w:val="28"/>
              </w:rPr>
              <w:t>工程114年6月17日開工，工期180工作天，施工中。</w:t>
            </w:r>
          </w:p>
        </w:tc>
        <w:tc>
          <w:tcPr>
            <w:tcW w:w="869" w:type="dxa"/>
          </w:tcPr>
          <w:p w14:paraId="22FF4212" w14:textId="77777777" w:rsidR="002966C5" w:rsidRPr="009C6351" w:rsidRDefault="002966C5" w:rsidP="002966C5">
            <w:pPr>
              <w:spacing w:line="400" w:lineRule="exact"/>
              <w:jc w:val="both"/>
              <w:rPr>
                <w:rFonts w:ascii="標楷體" w:hAnsi="標楷體" w:cs="新細明體"/>
                <w:szCs w:val="28"/>
              </w:rPr>
            </w:pPr>
          </w:p>
        </w:tc>
      </w:tr>
      <w:tr w:rsidR="002966C5" w:rsidRPr="009C6351" w14:paraId="4C65319A" w14:textId="77777777" w:rsidTr="00B7730A">
        <w:trPr>
          <w:trHeight w:val="513"/>
        </w:trPr>
        <w:tc>
          <w:tcPr>
            <w:tcW w:w="532" w:type="dxa"/>
            <w:vMerge/>
          </w:tcPr>
          <w:p w14:paraId="661C1D8B"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5FA65288"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7B32A3B4" w14:textId="34C98A02" w:rsidR="002966C5" w:rsidRPr="00B84DE5" w:rsidRDefault="002966C5" w:rsidP="002966C5">
            <w:pPr>
              <w:spacing w:line="400" w:lineRule="exact"/>
              <w:jc w:val="both"/>
              <w:rPr>
                <w:rFonts w:ascii="標楷體" w:hAnsi="標楷體"/>
                <w:color w:val="000000" w:themeColor="text1"/>
                <w:sz w:val="24"/>
              </w:rPr>
            </w:pPr>
            <w:r w:rsidRPr="00B84DE5">
              <w:rPr>
                <w:rFonts w:ascii="標楷體" w:hAnsi="標楷體" w:hint="eastAsia"/>
                <w:sz w:val="24"/>
              </w:rPr>
              <w:t>113年7月凱米颱風－和平區南勢里鐵坑巷護岸塌陷復建工程</w:t>
            </w:r>
          </w:p>
        </w:tc>
        <w:tc>
          <w:tcPr>
            <w:tcW w:w="5912" w:type="dxa"/>
          </w:tcPr>
          <w:p w14:paraId="1A804ACD" w14:textId="77777777" w:rsidR="002966C5" w:rsidRDefault="002966C5" w:rsidP="00096C49">
            <w:pPr>
              <w:pStyle w:val="afa"/>
              <w:numPr>
                <w:ilvl w:val="0"/>
                <w:numId w:val="9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66C3A">
              <w:rPr>
                <w:rFonts w:ascii="標楷體" w:hAnsi="標楷體" w:cs="新細明體" w:hint="eastAsia"/>
                <w:color w:val="000000" w:themeColor="text1"/>
                <w:szCs w:val="28"/>
              </w:rPr>
              <w:t>本案經費121萬2,000元(臺中市政府建設局補助代辦)。</w:t>
            </w:r>
          </w:p>
          <w:p w14:paraId="231C78EE" w14:textId="190CC8CE" w:rsidR="002966C5" w:rsidRPr="002966C5" w:rsidRDefault="002966C5" w:rsidP="00096C49">
            <w:pPr>
              <w:pStyle w:val="afa"/>
              <w:numPr>
                <w:ilvl w:val="0"/>
                <w:numId w:val="9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2966C5">
              <w:rPr>
                <w:rFonts w:ascii="標楷體" w:hAnsi="標楷體" w:cs="新細明體" w:hint="eastAsia"/>
                <w:color w:val="000000" w:themeColor="text1"/>
                <w:szCs w:val="28"/>
              </w:rPr>
              <w:t>工程114年2月19日開工，114年4月18日竣工。</w:t>
            </w:r>
          </w:p>
        </w:tc>
        <w:tc>
          <w:tcPr>
            <w:tcW w:w="869" w:type="dxa"/>
          </w:tcPr>
          <w:p w14:paraId="16581689" w14:textId="77777777" w:rsidR="002966C5" w:rsidRPr="009C6351" w:rsidRDefault="002966C5" w:rsidP="002966C5">
            <w:pPr>
              <w:spacing w:line="400" w:lineRule="exact"/>
              <w:jc w:val="both"/>
              <w:rPr>
                <w:rFonts w:ascii="標楷體" w:hAnsi="標楷體" w:cs="新細明體"/>
                <w:szCs w:val="28"/>
              </w:rPr>
            </w:pPr>
          </w:p>
        </w:tc>
      </w:tr>
      <w:tr w:rsidR="002966C5" w:rsidRPr="005E04AC" w14:paraId="29296A7E" w14:textId="77777777" w:rsidTr="00B7730A">
        <w:trPr>
          <w:trHeight w:val="1320"/>
        </w:trPr>
        <w:tc>
          <w:tcPr>
            <w:tcW w:w="532" w:type="dxa"/>
            <w:vMerge/>
          </w:tcPr>
          <w:p w14:paraId="612CC4C0"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0D84D17F"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3B659D26" w14:textId="6C717968" w:rsidR="002966C5" w:rsidRPr="00B84DE5" w:rsidRDefault="002966C5" w:rsidP="002966C5">
            <w:pPr>
              <w:spacing w:line="400" w:lineRule="exact"/>
              <w:jc w:val="both"/>
              <w:rPr>
                <w:rFonts w:ascii="標楷體" w:hAnsi="標楷體"/>
                <w:sz w:val="24"/>
              </w:rPr>
            </w:pPr>
            <w:r w:rsidRPr="00B84DE5">
              <w:rPr>
                <w:rFonts w:ascii="標楷體" w:hAnsi="標楷體" w:hint="eastAsia"/>
                <w:sz w:val="24"/>
              </w:rPr>
              <w:t>113年7月凱米颱風-和平區南勢里崑崙巷上下邊坡坍方掏空災後復建工程</w:t>
            </w:r>
          </w:p>
        </w:tc>
        <w:tc>
          <w:tcPr>
            <w:tcW w:w="5912" w:type="dxa"/>
          </w:tcPr>
          <w:p w14:paraId="6F1EE8E2" w14:textId="77777777" w:rsidR="002966C5" w:rsidRPr="00D637EA" w:rsidRDefault="002966C5" w:rsidP="00096C49">
            <w:pPr>
              <w:pStyle w:val="afa"/>
              <w:numPr>
                <w:ilvl w:val="0"/>
                <w:numId w:val="5"/>
              </w:numPr>
              <w:spacing w:line="400" w:lineRule="exact"/>
              <w:ind w:leftChars="0"/>
              <w:jc w:val="both"/>
              <w:rPr>
                <w:rFonts w:ascii="標楷體" w:hAnsi="標楷體"/>
                <w:szCs w:val="28"/>
              </w:rPr>
            </w:pPr>
            <w:r w:rsidRPr="00D637EA">
              <w:rPr>
                <w:rFonts w:ascii="標楷體" w:hAnsi="標楷體" w:hint="eastAsia"/>
                <w:szCs w:val="28"/>
              </w:rPr>
              <w:t>本案經費980萬5,500元(</w:t>
            </w:r>
            <w:proofErr w:type="gramStart"/>
            <w:r w:rsidRPr="00D637EA">
              <w:rPr>
                <w:rFonts w:ascii="標楷體" w:hAnsi="標楷體" w:hint="eastAsia"/>
                <w:szCs w:val="28"/>
              </w:rPr>
              <w:t>臺</w:t>
            </w:r>
            <w:proofErr w:type="gramEnd"/>
            <w:r w:rsidRPr="00D637EA">
              <w:rPr>
                <w:rFonts w:ascii="標楷體" w:hAnsi="標楷體" w:hint="eastAsia"/>
                <w:szCs w:val="28"/>
              </w:rPr>
              <w:t>中市政府建設局補助代辦)。</w:t>
            </w:r>
          </w:p>
          <w:p w14:paraId="7C2F8FDE" w14:textId="46FF9C53" w:rsidR="002966C5" w:rsidRPr="00D637EA" w:rsidRDefault="002966C5" w:rsidP="00096C49">
            <w:pPr>
              <w:pStyle w:val="afa"/>
              <w:numPr>
                <w:ilvl w:val="0"/>
                <w:numId w:val="5"/>
              </w:numPr>
              <w:spacing w:line="360" w:lineRule="exact"/>
              <w:ind w:leftChars="0"/>
              <w:jc w:val="both"/>
              <w:rPr>
                <w:rFonts w:ascii="標楷體" w:hAnsi="標楷體"/>
                <w:szCs w:val="28"/>
              </w:rPr>
            </w:pPr>
            <w:r w:rsidRPr="00D637EA">
              <w:rPr>
                <w:rFonts w:ascii="標楷體" w:hAnsi="標楷體" w:cs="新細明體" w:hint="eastAsia"/>
                <w:color w:val="000000" w:themeColor="text1"/>
                <w:szCs w:val="28"/>
              </w:rPr>
              <w:t>工程114年3月18日開工，114年6月24日竣工。</w:t>
            </w:r>
          </w:p>
        </w:tc>
        <w:tc>
          <w:tcPr>
            <w:tcW w:w="869" w:type="dxa"/>
          </w:tcPr>
          <w:p w14:paraId="7726E5EE" w14:textId="77777777" w:rsidR="002966C5" w:rsidRDefault="002966C5" w:rsidP="002966C5">
            <w:pPr>
              <w:spacing w:line="400" w:lineRule="exact"/>
              <w:jc w:val="both"/>
              <w:rPr>
                <w:rFonts w:ascii="標楷體" w:hAnsi="標楷體" w:cs="新細明體"/>
                <w:szCs w:val="28"/>
              </w:rPr>
            </w:pPr>
          </w:p>
          <w:p w14:paraId="47AF3FA5" w14:textId="77777777" w:rsidR="002966C5" w:rsidRPr="009C6351" w:rsidRDefault="002966C5" w:rsidP="002966C5">
            <w:pPr>
              <w:spacing w:line="400" w:lineRule="exact"/>
              <w:jc w:val="both"/>
              <w:rPr>
                <w:rFonts w:ascii="標楷體" w:hAnsi="標楷體" w:cs="新細明體"/>
                <w:szCs w:val="28"/>
              </w:rPr>
            </w:pPr>
          </w:p>
        </w:tc>
      </w:tr>
      <w:tr w:rsidR="002966C5" w:rsidRPr="005E04AC" w14:paraId="669F6983" w14:textId="77777777" w:rsidTr="00B7730A">
        <w:trPr>
          <w:trHeight w:val="1320"/>
        </w:trPr>
        <w:tc>
          <w:tcPr>
            <w:tcW w:w="532" w:type="dxa"/>
            <w:vMerge/>
          </w:tcPr>
          <w:p w14:paraId="216F2F56"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4177C7B1"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2B3495C9" w14:textId="60019204" w:rsidR="002966C5" w:rsidRPr="00B84DE5" w:rsidRDefault="002966C5" w:rsidP="002966C5">
            <w:pPr>
              <w:spacing w:line="400" w:lineRule="exact"/>
              <w:rPr>
                <w:rFonts w:ascii="標楷體" w:hAnsi="標楷體"/>
                <w:sz w:val="24"/>
              </w:rPr>
            </w:pPr>
            <w:r w:rsidRPr="00B84DE5">
              <w:rPr>
                <w:rFonts w:ascii="標楷體" w:hAnsi="標楷體" w:hint="eastAsia"/>
                <w:sz w:val="24"/>
              </w:rPr>
              <w:t>113年7月凱米颱風-和平區中坑里出雲巷支線邊坡災後復建工程</w:t>
            </w:r>
          </w:p>
        </w:tc>
        <w:tc>
          <w:tcPr>
            <w:tcW w:w="5912" w:type="dxa"/>
          </w:tcPr>
          <w:p w14:paraId="2CF2CC13" w14:textId="77777777" w:rsidR="002966C5" w:rsidRPr="00D637EA" w:rsidRDefault="002966C5" w:rsidP="00096C49">
            <w:pPr>
              <w:pStyle w:val="afa"/>
              <w:numPr>
                <w:ilvl w:val="0"/>
                <w:numId w:val="24"/>
              </w:numPr>
              <w:spacing w:line="400" w:lineRule="exact"/>
              <w:ind w:leftChars="0"/>
              <w:jc w:val="both"/>
              <w:rPr>
                <w:rFonts w:ascii="標楷體" w:hAnsi="標楷體"/>
                <w:szCs w:val="28"/>
              </w:rPr>
            </w:pPr>
            <w:r w:rsidRPr="00D637EA">
              <w:rPr>
                <w:rFonts w:ascii="標楷體" w:hAnsi="標楷體" w:hint="eastAsia"/>
                <w:szCs w:val="28"/>
              </w:rPr>
              <w:t>本案經費220萬7,500元(</w:t>
            </w:r>
            <w:proofErr w:type="gramStart"/>
            <w:r w:rsidRPr="00D637EA">
              <w:rPr>
                <w:rFonts w:ascii="標楷體" w:hAnsi="標楷體" w:hint="eastAsia"/>
                <w:szCs w:val="28"/>
              </w:rPr>
              <w:t>臺</w:t>
            </w:r>
            <w:proofErr w:type="gramEnd"/>
            <w:r w:rsidRPr="00D637EA">
              <w:rPr>
                <w:rFonts w:ascii="標楷體" w:hAnsi="標楷體" w:hint="eastAsia"/>
                <w:szCs w:val="28"/>
              </w:rPr>
              <w:t>中市政府建設局補助代辦)。</w:t>
            </w:r>
          </w:p>
          <w:p w14:paraId="1B631A9C" w14:textId="062A9DAE" w:rsidR="002966C5" w:rsidRPr="00B84DE5" w:rsidRDefault="002966C5" w:rsidP="00096C49">
            <w:pPr>
              <w:pStyle w:val="afa"/>
              <w:numPr>
                <w:ilvl w:val="0"/>
                <w:numId w:val="24"/>
              </w:numPr>
              <w:spacing w:line="400" w:lineRule="exact"/>
              <w:ind w:leftChars="0"/>
              <w:jc w:val="both"/>
              <w:rPr>
                <w:rFonts w:ascii="標楷體" w:hAnsi="標楷體"/>
                <w:sz w:val="24"/>
              </w:rPr>
            </w:pPr>
            <w:r w:rsidRPr="00D637EA">
              <w:rPr>
                <w:rFonts w:ascii="標楷體" w:hAnsi="標楷體" w:cs="新細明體" w:hint="eastAsia"/>
                <w:color w:val="000000" w:themeColor="text1"/>
                <w:szCs w:val="28"/>
              </w:rPr>
              <w:t>工程114年3月18日開工，114年5月8日竣工。</w:t>
            </w:r>
          </w:p>
        </w:tc>
        <w:tc>
          <w:tcPr>
            <w:tcW w:w="869" w:type="dxa"/>
          </w:tcPr>
          <w:p w14:paraId="44009D4D" w14:textId="77777777" w:rsidR="002966C5" w:rsidRDefault="002966C5" w:rsidP="002966C5">
            <w:pPr>
              <w:spacing w:line="400" w:lineRule="exact"/>
              <w:jc w:val="both"/>
              <w:rPr>
                <w:rFonts w:ascii="標楷體" w:hAnsi="標楷體" w:cs="新細明體"/>
                <w:szCs w:val="28"/>
              </w:rPr>
            </w:pPr>
          </w:p>
        </w:tc>
      </w:tr>
      <w:tr w:rsidR="002966C5" w:rsidRPr="009C6351" w14:paraId="31B025BE" w14:textId="77777777" w:rsidTr="00BD667F">
        <w:trPr>
          <w:trHeight w:val="2400"/>
        </w:trPr>
        <w:tc>
          <w:tcPr>
            <w:tcW w:w="532" w:type="dxa"/>
            <w:vMerge/>
          </w:tcPr>
          <w:p w14:paraId="34E73D8A"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2C0F146E"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598F9C32" w14:textId="0082F40F" w:rsidR="002966C5" w:rsidRPr="00B84DE5" w:rsidRDefault="002966C5" w:rsidP="002966C5">
            <w:pPr>
              <w:spacing w:line="400" w:lineRule="exact"/>
              <w:jc w:val="both"/>
              <w:rPr>
                <w:rFonts w:ascii="標楷體" w:hAnsi="標楷體"/>
                <w:sz w:val="24"/>
              </w:rPr>
            </w:pPr>
            <w:r w:rsidRPr="00B84DE5">
              <w:rPr>
                <w:rFonts w:ascii="標楷體" w:hAnsi="標楷體" w:hint="eastAsia"/>
                <w:sz w:val="24"/>
              </w:rPr>
              <w:t>113年7月凱米颱風-和平區自由里烏石分校往唐山寮邊坡災後復建工程</w:t>
            </w:r>
          </w:p>
        </w:tc>
        <w:tc>
          <w:tcPr>
            <w:tcW w:w="5912" w:type="dxa"/>
          </w:tcPr>
          <w:p w14:paraId="47282BFA" w14:textId="77777777" w:rsidR="002966C5" w:rsidRPr="00D637EA" w:rsidRDefault="002966C5" w:rsidP="00096C49">
            <w:pPr>
              <w:pStyle w:val="afa"/>
              <w:numPr>
                <w:ilvl w:val="0"/>
                <w:numId w:val="25"/>
              </w:numPr>
              <w:spacing w:line="400" w:lineRule="exact"/>
              <w:ind w:leftChars="0"/>
              <w:jc w:val="both"/>
              <w:rPr>
                <w:rFonts w:ascii="標楷體" w:hAnsi="標楷體"/>
                <w:szCs w:val="28"/>
              </w:rPr>
            </w:pPr>
            <w:r w:rsidRPr="00D637EA">
              <w:rPr>
                <w:rFonts w:ascii="標楷體" w:hAnsi="標楷體" w:hint="eastAsia"/>
                <w:szCs w:val="28"/>
              </w:rPr>
              <w:t>本案經費294萬6,000元(</w:t>
            </w:r>
            <w:proofErr w:type="gramStart"/>
            <w:r w:rsidRPr="00D637EA">
              <w:rPr>
                <w:rFonts w:ascii="標楷體" w:hAnsi="標楷體" w:hint="eastAsia"/>
                <w:szCs w:val="28"/>
              </w:rPr>
              <w:t>臺</w:t>
            </w:r>
            <w:proofErr w:type="gramEnd"/>
            <w:r w:rsidRPr="00D637EA">
              <w:rPr>
                <w:rFonts w:ascii="標楷體" w:hAnsi="標楷體" w:hint="eastAsia"/>
                <w:szCs w:val="28"/>
              </w:rPr>
              <w:t>中市政府建設局補助代辦)。</w:t>
            </w:r>
          </w:p>
          <w:p w14:paraId="35E0E455" w14:textId="10CA2933" w:rsidR="002966C5" w:rsidRPr="00B84DE5" w:rsidRDefault="002966C5" w:rsidP="00096C49">
            <w:pPr>
              <w:pStyle w:val="afa"/>
              <w:numPr>
                <w:ilvl w:val="0"/>
                <w:numId w:val="25"/>
              </w:numPr>
              <w:spacing w:line="400" w:lineRule="exact"/>
              <w:ind w:leftChars="0" w:rightChars="-37" w:right="-104"/>
              <w:jc w:val="both"/>
              <w:rPr>
                <w:rFonts w:ascii="標楷體" w:hAnsi="標楷體"/>
                <w:sz w:val="24"/>
              </w:rPr>
            </w:pPr>
            <w:r w:rsidRPr="00D637EA">
              <w:rPr>
                <w:rFonts w:ascii="標楷體" w:hAnsi="標楷體" w:cs="新細明體" w:hint="eastAsia"/>
                <w:color w:val="000000" w:themeColor="text1"/>
                <w:szCs w:val="28"/>
              </w:rPr>
              <w:t>工程114年3月27日開工，114年5月21日竣工。</w:t>
            </w:r>
          </w:p>
        </w:tc>
        <w:tc>
          <w:tcPr>
            <w:tcW w:w="869" w:type="dxa"/>
          </w:tcPr>
          <w:p w14:paraId="0FA46B2C" w14:textId="77777777" w:rsidR="002966C5" w:rsidRPr="009C6351" w:rsidRDefault="002966C5" w:rsidP="002966C5">
            <w:pPr>
              <w:spacing w:line="400" w:lineRule="exact"/>
              <w:jc w:val="both"/>
              <w:rPr>
                <w:rFonts w:ascii="標楷體" w:hAnsi="標楷體" w:cs="新細明體"/>
                <w:szCs w:val="28"/>
              </w:rPr>
            </w:pPr>
          </w:p>
        </w:tc>
      </w:tr>
      <w:tr w:rsidR="002966C5" w:rsidRPr="009C6351" w14:paraId="36FBC548" w14:textId="77777777" w:rsidTr="00B7730A">
        <w:trPr>
          <w:trHeight w:val="390"/>
        </w:trPr>
        <w:tc>
          <w:tcPr>
            <w:tcW w:w="532" w:type="dxa"/>
            <w:vMerge/>
          </w:tcPr>
          <w:p w14:paraId="28D6AE4A"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4EE9199C"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0B5F2644" w14:textId="1C642BB1" w:rsidR="002966C5" w:rsidRPr="00C3247F" w:rsidRDefault="002966C5" w:rsidP="002966C5">
            <w:pPr>
              <w:spacing w:line="400" w:lineRule="exact"/>
              <w:jc w:val="both"/>
              <w:rPr>
                <w:rFonts w:ascii="標楷體" w:hAnsi="標楷體"/>
                <w:szCs w:val="28"/>
              </w:rPr>
            </w:pPr>
            <w:r w:rsidRPr="00BD41D7">
              <w:rPr>
                <w:rFonts w:ascii="標楷體" w:hAnsi="標楷體" w:hint="eastAsia"/>
                <w:szCs w:val="28"/>
              </w:rPr>
              <w:t>113年7月凱米颱風-和平區博愛里台電巷上邊坡擋土牆災害復建工程</w:t>
            </w:r>
          </w:p>
        </w:tc>
        <w:tc>
          <w:tcPr>
            <w:tcW w:w="5912" w:type="dxa"/>
          </w:tcPr>
          <w:p w14:paraId="7D040614" w14:textId="77777777" w:rsidR="002966C5" w:rsidRPr="00BD41D7" w:rsidRDefault="002966C5" w:rsidP="00096C49">
            <w:pPr>
              <w:pStyle w:val="afa"/>
              <w:numPr>
                <w:ilvl w:val="0"/>
                <w:numId w:val="26"/>
              </w:numPr>
              <w:spacing w:line="400" w:lineRule="exact"/>
              <w:ind w:leftChars="0"/>
              <w:jc w:val="both"/>
              <w:rPr>
                <w:rFonts w:ascii="標楷體" w:hAnsi="標楷體"/>
                <w:szCs w:val="28"/>
              </w:rPr>
            </w:pPr>
            <w:r w:rsidRPr="00BD41D7">
              <w:rPr>
                <w:rFonts w:ascii="標楷體" w:hAnsi="標楷體" w:hint="eastAsia"/>
                <w:szCs w:val="28"/>
              </w:rPr>
              <w:t>本案經費906萬元(臺中市政府建設局補助代辦)。</w:t>
            </w:r>
          </w:p>
          <w:p w14:paraId="5EEE2128" w14:textId="0BC1FAD1" w:rsidR="002966C5" w:rsidRPr="00C3247F" w:rsidRDefault="002966C5" w:rsidP="00096C49">
            <w:pPr>
              <w:pStyle w:val="afa"/>
              <w:numPr>
                <w:ilvl w:val="0"/>
                <w:numId w:val="26"/>
              </w:numPr>
              <w:spacing w:line="400" w:lineRule="exact"/>
              <w:ind w:leftChars="0" w:rightChars="-37" w:right="-104"/>
              <w:jc w:val="both"/>
              <w:rPr>
                <w:rFonts w:ascii="標楷體" w:hAnsi="標楷體"/>
                <w:szCs w:val="28"/>
              </w:rPr>
            </w:pPr>
            <w:r w:rsidRPr="00525EC1">
              <w:rPr>
                <w:rFonts w:ascii="標楷體" w:hAnsi="標楷體" w:cs="新細明體" w:hint="eastAsia"/>
                <w:color w:val="000000" w:themeColor="text1"/>
                <w:szCs w:val="28"/>
              </w:rPr>
              <w:t>工程114年4月23日開工，114年9月10日竣工。</w:t>
            </w:r>
          </w:p>
        </w:tc>
        <w:tc>
          <w:tcPr>
            <w:tcW w:w="869" w:type="dxa"/>
          </w:tcPr>
          <w:p w14:paraId="707AEDA5" w14:textId="77777777" w:rsidR="002966C5" w:rsidRPr="009C6351" w:rsidRDefault="002966C5" w:rsidP="002966C5">
            <w:pPr>
              <w:spacing w:line="400" w:lineRule="exact"/>
              <w:jc w:val="both"/>
              <w:rPr>
                <w:rFonts w:ascii="標楷體" w:hAnsi="標楷體" w:cs="新細明體"/>
                <w:szCs w:val="28"/>
              </w:rPr>
            </w:pPr>
          </w:p>
        </w:tc>
      </w:tr>
      <w:tr w:rsidR="002966C5" w:rsidRPr="009C6351" w14:paraId="7392A93B" w14:textId="77777777" w:rsidTr="00B7730A">
        <w:trPr>
          <w:trHeight w:val="480"/>
        </w:trPr>
        <w:tc>
          <w:tcPr>
            <w:tcW w:w="532" w:type="dxa"/>
            <w:vMerge/>
          </w:tcPr>
          <w:p w14:paraId="73CC3C30"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7D2DDFE4"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63F321BE" w14:textId="63C62380" w:rsidR="002966C5" w:rsidRPr="009C6351" w:rsidRDefault="002966C5" w:rsidP="002966C5">
            <w:pPr>
              <w:spacing w:line="400" w:lineRule="exact"/>
              <w:jc w:val="both"/>
              <w:rPr>
                <w:rFonts w:ascii="標楷體" w:hAnsi="標楷體"/>
                <w:szCs w:val="28"/>
              </w:rPr>
            </w:pPr>
            <w:r w:rsidRPr="00BD41D7">
              <w:rPr>
                <w:rFonts w:ascii="標楷體" w:hAnsi="標楷體" w:hint="eastAsia"/>
                <w:szCs w:val="28"/>
              </w:rPr>
              <w:t>113年7月凱米颱風-和平區平等里龜山吊橋災害復建工程</w:t>
            </w:r>
          </w:p>
        </w:tc>
        <w:tc>
          <w:tcPr>
            <w:tcW w:w="5912" w:type="dxa"/>
          </w:tcPr>
          <w:p w14:paraId="0BA6028B" w14:textId="77777777" w:rsidR="002966C5" w:rsidRPr="00BD41D7" w:rsidRDefault="002966C5" w:rsidP="00096C49">
            <w:pPr>
              <w:pStyle w:val="afa"/>
              <w:numPr>
                <w:ilvl w:val="0"/>
                <w:numId w:val="27"/>
              </w:numPr>
              <w:spacing w:line="400" w:lineRule="exact"/>
              <w:ind w:leftChars="0"/>
              <w:jc w:val="both"/>
              <w:rPr>
                <w:rFonts w:ascii="標楷體" w:hAnsi="標楷體"/>
                <w:szCs w:val="28"/>
              </w:rPr>
            </w:pPr>
            <w:r w:rsidRPr="00BD41D7">
              <w:rPr>
                <w:rFonts w:ascii="標楷體" w:hAnsi="標楷體" w:hint="eastAsia"/>
                <w:szCs w:val="28"/>
              </w:rPr>
              <w:t>本案經費1,980萬元(臺中市政府原民會補助)。</w:t>
            </w:r>
          </w:p>
          <w:p w14:paraId="67DE6A64" w14:textId="5CE10081" w:rsidR="002966C5" w:rsidRPr="00C3247F" w:rsidRDefault="001448F4" w:rsidP="00096C49">
            <w:pPr>
              <w:pStyle w:val="afa"/>
              <w:numPr>
                <w:ilvl w:val="0"/>
                <w:numId w:val="27"/>
              </w:numPr>
              <w:spacing w:line="400" w:lineRule="exact"/>
              <w:ind w:leftChars="0" w:rightChars="-37" w:right="-104"/>
              <w:jc w:val="both"/>
              <w:rPr>
                <w:rFonts w:ascii="標楷體" w:hAnsi="標楷體"/>
                <w:szCs w:val="28"/>
              </w:rPr>
            </w:pPr>
            <w:r w:rsidRPr="00525EC1">
              <w:rPr>
                <w:rFonts w:ascii="標楷體" w:hAnsi="標楷體" w:cs="新細明體" w:hint="eastAsia"/>
                <w:color w:val="000000" w:themeColor="text1"/>
                <w:szCs w:val="28"/>
              </w:rPr>
              <w:t>工程114年6月9日開工，工期90工作天，施工中。</w:t>
            </w:r>
          </w:p>
        </w:tc>
        <w:tc>
          <w:tcPr>
            <w:tcW w:w="869" w:type="dxa"/>
          </w:tcPr>
          <w:p w14:paraId="5AA47E6B" w14:textId="77777777" w:rsidR="002966C5" w:rsidRPr="009C6351" w:rsidRDefault="002966C5" w:rsidP="002966C5">
            <w:pPr>
              <w:spacing w:line="400" w:lineRule="exact"/>
              <w:jc w:val="both"/>
              <w:rPr>
                <w:rFonts w:ascii="標楷體" w:hAnsi="標楷體" w:cs="新細明體"/>
                <w:szCs w:val="28"/>
              </w:rPr>
            </w:pPr>
          </w:p>
        </w:tc>
      </w:tr>
      <w:tr w:rsidR="002966C5" w:rsidRPr="009C6351" w14:paraId="3288577F" w14:textId="77777777" w:rsidTr="00B7730A">
        <w:trPr>
          <w:trHeight w:val="480"/>
        </w:trPr>
        <w:tc>
          <w:tcPr>
            <w:tcW w:w="532" w:type="dxa"/>
            <w:vMerge/>
          </w:tcPr>
          <w:p w14:paraId="5C733EE2"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4C404715"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1B5D92C3" w14:textId="690C9BE0" w:rsidR="002966C5" w:rsidRPr="00C3247F" w:rsidRDefault="002966C5" w:rsidP="002966C5">
            <w:pPr>
              <w:spacing w:line="400" w:lineRule="exact"/>
              <w:jc w:val="both"/>
              <w:rPr>
                <w:rFonts w:ascii="標楷體" w:hAnsi="標楷體"/>
                <w:sz w:val="24"/>
              </w:rPr>
            </w:pPr>
            <w:r w:rsidRPr="00675989">
              <w:rPr>
                <w:rFonts w:ascii="標楷體" w:hAnsi="標楷體" w:hint="eastAsia"/>
                <w:szCs w:val="28"/>
              </w:rPr>
              <w:t>113年7月凱米颱風-和平區平等里往獵人步道邊坡坍方災後復建工程</w:t>
            </w:r>
          </w:p>
        </w:tc>
        <w:tc>
          <w:tcPr>
            <w:tcW w:w="5912" w:type="dxa"/>
          </w:tcPr>
          <w:p w14:paraId="7DA97B19" w14:textId="77777777" w:rsidR="002966C5" w:rsidRPr="00675989" w:rsidRDefault="002966C5" w:rsidP="00096C49">
            <w:pPr>
              <w:pStyle w:val="afa"/>
              <w:numPr>
                <w:ilvl w:val="0"/>
                <w:numId w:val="28"/>
              </w:numPr>
              <w:spacing w:line="400" w:lineRule="exact"/>
              <w:ind w:leftChars="0"/>
              <w:jc w:val="both"/>
              <w:rPr>
                <w:rFonts w:ascii="標楷體" w:hAnsi="標楷體"/>
                <w:szCs w:val="28"/>
              </w:rPr>
            </w:pPr>
            <w:r w:rsidRPr="00675989">
              <w:rPr>
                <w:rFonts w:ascii="標楷體" w:hAnsi="標楷體" w:hint="eastAsia"/>
                <w:szCs w:val="28"/>
              </w:rPr>
              <w:t>本案經費906萬元(臺中市政府原民會補助)。</w:t>
            </w:r>
          </w:p>
          <w:p w14:paraId="69E46E35" w14:textId="17271E55" w:rsidR="002966C5" w:rsidRDefault="001448F4" w:rsidP="00096C49">
            <w:pPr>
              <w:pStyle w:val="afa"/>
              <w:numPr>
                <w:ilvl w:val="0"/>
                <w:numId w:val="28"/>
              </w:numPr>
              <w:spacing w:line="400" w:lineRule="exact"/>
              <w:ind w:leftChars="0"/>
              <w:jc w:val="both"/>
              <w:rPr>
                <w:rFonts w:ascii="標楷體" w:hAnsi="標楷體"/>
                <w:szCs w:val="28"/>
              </w:rPr>
            </w:pPr>
            <w:r w:rsidRPr="00525EC1">
              <w:rPr>
                <w:rFonts w:ascii="標楷體" w:hAnsi="標楷體" w:cs="新細明體" w:hint="eastAsia"/>
                <w:color w:val="000000" w:themeColor="text1"/>
                <w:szCs w:val="28"/>
              </w:rPr>
              <w:t>工程114年7月31日開工，工期200工作天，施工中。</w:t>
            </w:r>
          </w:p>
          <w:p w14:paraId="7B64D878" w14:textId="77777777" w:rsidR="002966C5" w:rsidRDefault="002966C5" w:rsidP="002966C5">
            <w:pPr>
              <w:spacing w:line="400" w:lineRule="exact"/>
              <w:jc w:val="both"/>
              <w:rPr>
                <w:rFonts w:ascii="標楷體" w:hAnsi="標楷體"/>
                <w:szCs w:val="28"/>
              </w:rPr>
            </w:pPr>
          </w:p>
          <w:p w14:paraId="30F97A78" w14:textId="4BA29A6C" w:rsidR="002966C5" w:rsidRPr="009C6351" w:rsidRDefault="002966C5" w:rsidP="002966C5">
            <w:pPr>
              <w:spacing w:line="400" w:lineRule="exact"/>
              <w:ind w:rightChars="-37" w:right="-104"/>
              <w:jc w:val="both"/>
              <w:rPr>
                <w:rFonts w:ascii="標楷體" w:hAnsi="標楷體"/>
                <w:szCs w:val="28"/>
              </w:rPr>
            </w:pPr>
          </w:p>
        </w:tc>
        <w:tc>
          <w:tcPr>
            <w:tcW w:w="869" w:type="dxa"/>
          </w:tcPr>
          <w:p w14:paraId="6DDC2BC7" w14:textId="77777777" w:rsidR="002966C5" w:rsidRPr="009C6351" w:rsidRDefault="002966C5" w:rsidP="002966C5">
            <w:pPr>
              <w:spacing w:line="400" w:lineRule="exact"/>
              <w:jc w:val="both"/>
              <w:rPr>
                <w:rFonts w:ascii="標楷體" w:hAnsi="標楷體" w:cs="新細明體"/>
                <w:szCs w:val="28"/>
              </w:rPr>
            </w:pPr>
          </w:p>
        </w:tc>
      </w:tr>
      <w:tr w:rsidR="002966C5" w:rsidRPr="009C6351" w14:paraId="2FC5F906" w14:textId="77777777" w:rsidTr="00B7730A">
        <w:trPr>
          <w:trHeight w:val="3107"/>
        </w:trPr>
        <w:tc>
          <w:tcPr>
            <w:tcW w:w="532" w:type="dxa"/>
            <w:vMerge/>
          </w:tcPr>
          <w:p w14:paraId="339173B0"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6E0FE487"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22BF236B" w14:textId="1A1D4B71" w:rsidR="002966C5" w:rsidRPr="009C6351" w:rsidRDefault="002966C5" w:rsidP="002966C5">
            <w:pPr>
              <w:spacing w:line="400" w:lineRule="exact"/>
              <w:jc w:val="both"/>
              <w:rPr>
                <w:rFonts w:ascii="標楷體" w:hAnsi="標楷體"/>
                <w:szCs w:val="28"/>
              </w:rPr>
            </w:pPr>
            <w:r w:rsidRPr="00675989">
              <w:rPr>
                <w:rFonts w:ascii="標楷體" w:hAnsi="標楷體" w:hint="eastAsia"/>
                <w:szCs w:val="28"/>
              </w:rPr>
              <w:t>113年9月豪雨-和平區達觀里竹塘橋野溪基礎掏空災後復建工程</w:t>
            </w:r>
          </w:p>
        </w:tc>
        <w:tc>
          <w:tcPr>
            <w:tcW w:w="5912" w:type="dxa"/>
          </w:tcPr>
          <w:p w14:paraId="6068B45E" w14:textId="77777777" w:rsidR="002966C5" w:rsidRPr="00675989" w:rsidRDefault="002966C5" w:rsidP="00096C49">
            <w:pPr>
              <w:pStyle w:val="afa"/>
              <w:numPr>
                <w:ilvl w:val="0"/>
                <w:numId w:val="29"/>
              </w:numPr>
              <w:spacing w:line="400" w:lineRule="exact"/>
              <w:ind w:leftChars="0"/>
              <w:jc w:val="both"/>
              <w:rPr>
                <w:rFonts w:ascii="標楷體" w:hAnsi="標楷體"/>
                <w:szCs w:val="28"/>
              </w:rPr>
            </w:pPr>
            <w:r w:rsidRPr="00675989">
              <w:rPr>
                <w:rFonts w:ascii="標楷體" w:hAnsi="標楷體" w:hint="eastAsia"/>
                <w:szCs w:val="28"/>
              </w:rPr>
              <w:t>本案經費350萬元(臺中市政府水利局補助)。</w:t>
            </w:r>
          </w:p>
          <w:p w14:paraId="3B8121D0" w14:textId="5AEABEB0" w:rsidR="002966C5" w:rsidRPr="00C3247F" w:rsidRDefault="001448F4" w:rsidP="00096C49">
            <w:pPr>
              <w:pStyle w:val="afa"/>
              <w:numPr>
                <w:ilvl w:val="0"/>
                <w:numId w:val="29"/>
              </w:numPr>
              <w:spacing w:line="400" w:lineRule="exact"/>
              <w:ind w:leftChars="0" w:rightChars="-37" w:right="-104"/>
              <w:jc w:val="both"/>
              <w:rPr>
                <w:rFonts w:ascii="標楷體" w:hAnsi="標楷體"/>
                <w:szCs w:val="28"/>
              </w:rPr>
            </w:pPr>
            <w:r w:rsidRPr="00525EC1">
              <w:rPr>
                <w:rFonts w:ascii="標楷體" w:hAnsi="標楷體" w:cs="新細明體" w:hint="eastAsia"/>
                <w:color w:val="000000" w:themeColor="text1"/>
                <w:szCs w:val="28"/>
              </w:rPr>
              <w:t>工程114年5月26日開工，因現地溪水流量過大，無法施作，停工中。</w:t>
            </w:r>
          </w:p>
        </w:tc>
        <w:tc>
          <w:tcPr>
            <w:tcW w:w="869" w:type="dxa"/>
          </w:tcPr>
          <w:p w14:paraId="63FB0399" w14:textId="77777777" w:rsidR="002966C5" w:rsidRPr="009C6351" w:rsidRDefault="002966C5" w:rsidP="002966C5">
            <w:pPr>
              <w:spacing w:line="400" w:lineRule="exact"/>
              <w:jc w:val="both"/>
              <w:rPr>
                <w:rFonts w:ascii="標楷體" w:hAnsi="標楷體" w:cs="新細明體"/>
                <w:szCs w:val="28"/>
              </w:rPr>
            </w:pPr>
          </w:p>
        </w:tc>
      </w:tr>
      <w:tr w:rsidR="002966C5" w:rsidRPr="009C6351" w14:paraId="6D8B8BF7" w14:textId="77777777" w:rsidTr="00B7730A">
        <w:trPr>
          <w:trHeight w:val="2273"/>
        </w:trPr>
        <w:tc>
          <w:tcPr>
            <w:tcW w:w="532" w:type="dxa"/>
            <w:vMerge/>
          </w:tcPr>
          <w:p w14:paraId="58EF18FF"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679EC2DB"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5D9C279E" w14:textId="77777777" w:rsidR="002966C5" w:rsidRDefault="002966C5" w:rsidP="002966C5">
            <w:pPr>
              <w:spacing w:line="400" w:lineRule="exact"/>
              <w:jc w:val="both"/>
              <w:rPr>
                <w:rFonts w:ascii="標楷體" w:hAnsi="標楷體"/>
                <w:szCs w:val="28"/>
              </w:rPr>
            </w:pPr>
            <w:r w:rsidRPr="00675989">
              <w:rPr>
                <w:rFonts w:ascii="標楷體" w:hAnsi="標楷體" w:hint="eastAsia"/>
                <w:szCs w:val="28"/>
              </w:rPr>
              <w:t>113年9月豪雨-和平區平等里苗溪產業道路支線(環山段19-2地號)路基坍方災後復建工程</w:t>
            </w:r>
          </w:p>
          <w:p w14:paraId="50A62BB1" w14:textId="6AC50ACC" w:rsidR="002966C5" w:rsidRPr="009C6351" w:rsidRDefault="002966C5" w:rsidP="002966C5">
            <w:pPr>
              <w:spacing w:line="400" w:lineRule="exact"/>
              <w:jc w:val="both"/>
              <w:rPr>
                <w:rFonts w:ascii="標楷體" w:hAnsi="標楷體"/>
                <w:color w:val="000000" w:themeColor="text1"/>
                <w:szCs w:val="28"/>
              </w:rPr>
            </w:pPr>
          </w:p>
        </w:tc>
        <w:tc>
          <w:tcPr>
            <w:tcW w:w="5912" w:type="dxa"/>
          </w:tcPr>
          <w:p w14:paraId="383383E9" w14:textId="77777777" w:rsidR="002966C5" w:rsidRPr="00675989" w:rsidRDefault="002966C5" w:rsidP="00096C49">
            <w:pPr>
              <w:pStyle w:val="afa"/>
              <w:numPr>
                <w:ilvl w:val="0"/>
                <w:numId w:val="30"/>
              </w:numPr>
              <w:spacing w:line="400" w:lineRule="exact"/>
              <w:ind w:leftChars="0"/>
              <w:jc w:val="both"/>
              <w:rPr>
                <w:rFonts w:ascii="標楷體" w:hAnsi="標楷體"/>
                <w:szCs w:val="28"/>
              </w:rPr>
            </w:pPr>
            <w:r w:rsidRPr="00675989">
              <w:rPr>
                <w:rFonts w:ascii="標楷體" w:hAnsi="標楷體" w:hint="eastAsia"/>
                <w:szCs w:val="28"/>
              </w:rPr>
              <w:t>本案經費784萬4,000元(臺中市政府水利局補助)。</w:t>
            </w:r>
          </w:p>
          <w:p w14:paraId="6618F6C6" w14:textId="17BFAF89" w:rsidR="002966C5" w:rsidRPr="00C3247F" w:rsidRDefault="001448F4" w:rsidP="00096C49">
            <w:pPr>
              <w:pStyle w:val="afa"/>
              <w:numPr>
                <w:ilvl w:val="0"/>
                <w:numId w:val="30"/>
              </w:numPr>
              <w:spacing w:line="400" w:lineRule="exact"/>
              <w:ind w:leftChars="0" w:rightChars="45" w:right="126"/>
              <w:jc w:val="both"/>
              <w:rPr>
                <w:rFonts w:ascii="標楷體" w:hAnsi="標楷體"/>
                <w:szCs w:val="28"/>
              </w:rPr>
            </w:pPr>
            <w:r w:rsidRPr="00525EC1">
              <w:rPr>
                <w:rFonts w:ascii="標楷體" w:hAnsi="標楷體" w:cs="新細明體" w:hint="eastAsia"/>
                <w:color w:val="000000" w:themeColor="text1"/>
                <w:szCs w:val="28"/>
              </w:rPr>
              <w:t>工程114年6月13開工，114年10月14日竣工。</w:t>
            </w:r>
          </w:p>
        </w:tc>
        <w:tc>
          <w:tcPr>
            <w:tcW w:w="869" w:type="dxa"/>
          </w:tcPr>
          <w:p w14:paraId="66BFF79F" w14:textId="77777777" w:rsidR="002966C5" w:rsidRPr="009C6351" w:rsidRDefault="002966C5" w:rsidP="002966C5">
            <w:pPr>
              <w:spacing w:line="400" w:lineRule="exact"/>
              <w:jc w:val="both"/>
              <w:rPr>
                <w:rFonts w:ascii="標楷體" w:hAnsi="標楷體" w:cs="新細明體"/>
                <w:szCs w:val="28"/>
              </w:rPr>
            </w:pPr>
          </w:p>
        </w:tc>
      </w:tr>
      <w:tr w:rsidR="002966C5" w:rsidRPr="009C6351" w14:paraId="2515B154" w14:textId="77777777" w:rsidTr="00B7730A">
        <w:trPr>
          <w:trHeight w:val="1610"/>
        </w:trPr>
        <w:tc>
          <w:tcPr>
            <w:tcW w:w="532" w:type="dxa"/>
            <w:vMerge/>
          </w:tcPr>
          <w:p w14:paraId="1D857094"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60CA321C"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671EDFC3" w14:textId="77777777" w:rsidR="002966C5" w:rsidRDefault="002966C5" w:rsidP="002966C5">
            <w:pPr>
              <w:spacing w:line="400" w:lineRule="exact"/>
              <w:jc w:val="both"/>
              <w:rPr>
                <w:rFonts w:ascii="標楷體" w:hAnsi="標楷體"/>
                <w:szCs w:val="28"/>
              </w:rPr>
            </w:pPr>
            <w:r w:rsidRPr="00675989">
              <w:rPr>
                <w:rFonts w:ascii="標楷體" w:hAnsi="標楷體" w:hint="eastAsia"/>
                <w:szCs w:val="28"/>
              </w:rPr>
              <w:t>113年10月康芮颱風-和平區達觀里天嶺巷支線農路(農中和001)邊坡崩塌災後復建工程</w:t>
            </w:r>
          </w:p>
          <w:p w14:paraId="78F7F732" w14:textId="77777777" w:rsidR="002966C5" w:rsidRDefault="002966C5" w:rsidP="002966C5">
            <w:pPr>
              <w:spacing w:line="400" w:lineRule="exact"/>
              <w:jc w:val="both"/>
              <w:rPr>
                <w:rFonts w:ascii="標楷體" w:hAnsi="標楷體"/>
                <w:color w:val="000000" w:themeColor="text1"/>
                <w:szCs w:val="28"/>
              </w:rPr>
            </w:pPr>
          </w:p>
          <w:p w14:paraId="24CD8BA7" w14:textId="77777777" w:rsidR="002966C5" w:rsidRDefault="002966C5" w:rsidP="002966C5">
            <w:pPr>
              <w:spacing w:line="400" w:lineRule="exact"/>
              <w:jc w:val="both"/>
              <w:rPr>
                <w:rFonts w:ascii="標楷體" w:hAnsi="標楷體"/>
                <w:color w:val="000000" w:themeColor="text1"/>
                <w:szCs w:val="28"/>
              </w:rPr>
            </w:pPr>
          </w:p>
          <w:p w14:paraId="47F1467F" w14:textId="30EBB905" w:rsidR="002966C5" w:rsidRPr="00C3247F" w:rsidRDefault="002966C5" w:rsidP="002966C5">
            <w:pPr>
              <w:spacing w:line="400" w:lineRule="exact"/>
              <w:jc w:val="both"/>
              <w:rPr>
                <w:rFonts w:ascii="標楷體" w:hAnsi="標楷體"/>
                <w:color w:val="000000" w:themeColor="text1"/>
                <w:szCs w:val="28"/>
              </w:rPr>
            </w:pPr>
          </w:p>
        </w:tc>
        <w:tc>
          <w:tcPr>
            <w:tcW w:w="5912" w:type="dxa"/>
          </w:tcPr>
          <w:p w14:paraId="3528AB89" w14:textId="77777777" w:rsidR="002966C5" w:rsidRPr="00675989" w:rsidRDefault="002966C5" w:rsidP="00096C49">
            <w:pPr>
              <w:pStyle w:val="afa"/>
              <w:numPr>
                <w:ilvl w:val="0"/>
                <w:numId w:val="31"/>
              </w:numPr>
              <w:spacing w:line="400" w:lineRule="exact"/>
              <w:ind w:leftChars="0"/>
              <w:jc w:val="both"/>
              <w:rPr>
                <w:rFonts w:ascii="標楷體" w:hAnsi="標楷體"/>
                <w:szCs w:val="28"/>
              </w:rPr>
            </w:pPr>
            <w:r w:rsidRPr="00675989">
              <w:rPr>
                <w:rFonts w:ascii="標楷體" w:hAnsi="標楷體" w:hint="eastAsia"/>
                <w:szCs w:val="28"/>
              </w:rPr>
              <w:t>本案經費145萬5,000元(臺中市政府水利局補助)。</w:t>
            </w:r>
          </w:p>
          <w:p w14:paraId="06D82C2E" w14:textId="674AB110" w:rsidR="002966C5" w:rsidRPr="00C3247F" w:rsidRDefault="001448F4" w:rsidP="00D637EA">
            <w:pPr>
              <w:pStyle w:val="afa"/>
              <w:numPr>
                <w:ilvl w:val="0"/>
                <w:numId w:val="31"/>
              </w:numPr>
              <w:spacing w:line="400" w:lineRule="exact"/>
              <w:ind w:leftChars="0" w:rightChars="-37" w:right="-104"/>
              <w:rPr>
                <w:rFonts w:ascii="標楷體" w:hAnsi="標楷體"/>
                <w:szCs w:val="28"/>
              </w:rPr>
            </w:pPr>
            <w:r w:rsidRPr="00525EC1">
              <w:rPr>
                <w:rFonts w:ascii="標楷體" w:hAnsi="標楷體" w:cs="新細明體" w:hint="eastAsia"/>
                <w:color w:val="000000" w:themeColor="text1"/>
                <w:szCs w:val="28"/>
              </w:rPr>
              <w:t>工程114年5月2日開工，114年7月4日竣工。</w:t>
            </w:r>
          </w:p>
        </w:tc>
        <w:tc>
          <w:tcPr>
            <w:tcW w:w="869" w:type="dxa"/>
          </w:tcPr>
          <w:p w14:paraId="2E238E45" w14:textId="77777777" w:rsidR="002966C5" w:rsidRPr="009C6351" w:rsidRDefault="002966C5" w:rsidP="002966C5">
            <w:pPr>
              <w:spacing w:line="400" w:lineRule="exact"/>
              <w:jc w:val="both"/>
              <w:rPr>
                <w:rFonts w:ascii="標楷體" w:hAnsi="標楷體" w:cs="新細明體"/>
                <w:szCs w:val="28"/>
              </w:rPr>
            </w:pPr>
          </w:p>
        </w:tc>
      </w:tr>
      <w:tr w:rsidR="002966C5" w:rsidRPr="009C6351" w14:paraId="47788C95" w14:textId="77777777" w:rsidTr="00B7730A">
        <w:trPr>
          <w:trHeight w:val="1689"/>
        </w:trPr>
        <w:tc>
          <w:tcPr>
            <w:tcW w:w="532" w:type="dxa"/>
            <w:vMerge/>
          </w:tcPr>
          <w:p w14:paraId="4C40A933"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67A7E084"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138E5122" w14:textId="77777777" w:rsidR="002966C5" w:rsidRDefault="002966C5" w:rsidP="002966C5">
            <w:pPr>
              <w:spacing w:line="400" w:lineRule="exact"/>
              <w:rPr>
                <w:rFonts w:ascii="標楷體" w:hAnsi="標楷體"/>
                <w:szCs w:val="28"/>
              </w:rPr>
            </w:pPr>
            <w:r w:rsidRPr="00675989">
              <w:rPr>
                <w:rFonts w:ascii="標楷體" w:hAnsi="標楷體" w:hint="eastAsia"/>
                <w:szCs w:val="28"/>
              </w:rPr>
              <w:t>113年10月康芮颱風-和平區梨山里林道巷路面及邊坡崩塌災後復建工程</w:t>
            </w:r>
          </w:p>
          <w:p w14:paraId="4F0DB6C3" w14:textId="77777777" w:rsidR="002966C5" w:rsidRDefault="002966C5" w:rsidP="002966C5">
            <w:pPr>
              <w:spacing w:line="400" w:lineRule="exact"/>
              <w:rPr>
                <w:rFonts w:ascii="標楷體" w:hAnsi="標楷體"/>
                <w:color w:val="000000" w:themeColor="text1"/>
                <w:szCs w:val="28"/>
              </w:rPr>
            </w:pPr>
          </w:p>
          <w:p w14:paraId="50A9AB1C" w14:textId="77777777" w:rsidR="002966C5" w:rsidRDefault="002966C5" w:rsidP="002966C5">
            <w:pPr>
              <w:spacing w:line="400" w:lineRule="exact"/>
              <w:rPr>
                <w:rFonts w:ascii="標楷體" w:hAnsi="標楷體"/>
                <w:color w:val="000000" w:themeColor="text1"/>
                <w:szCs w:val="28"/>
              </w:rPr>
            </w:pPr>
          </w:p>
          <w:p w14:paraId="2E5D23BC" w14:textId="77777777" w:rsidR="002966C5" w:rsidRPr="00C3247F" w:rsidRDefault="002966C5" w:rsidP="002966C5">
            <w:pPr>
              <w:spacing w:line="400" w:lineRule="exact"/>
              <w:rPr>
                <w:rFonts w:ascii="標楷體" w:hAnsi="標楷體"/>
                <w:color w:val="000000" w:themeColor="text1"/>
                <w:szCs w:val="28"/>
              </w:rPr>
            </w:pPr>
          </w:p>
        </w:tc>
        <w:tc>
          <w:tcPr>
            <w:tcW w:w="5912" w:type="dxa"/>
          </w:tcPr>
          <w:p w14:paraId="1244683A" w14:textId="77777777" w:rsidR="002966C5" w:rsidRPr="00675989" w:rsidRDefault="002966C5" w:rsidP="00096C49">
            <w:pPr>
              <w:pStyle w:val="afa"/>
              <w:numPr>
                <w:ilvl w:val="0"/>
                <w:numId w:val="32"/>
              </w:numPr>
              <w:spacing w:line="400" w:lineRule="exact"/>
              <w:ind w:leftChars="0"/>
              <w:jc w:val="both"/>
              <w:rPr>
                <w:rFonts w:ascii="標楷體" w:hAnsi="標楷體"/>
                <w:szCs w:val="28"/>
              </w:rPr>
            </w:pPr>
            <w:r w:rsidRPr="00675989">
              <w:rPr>
                <w:rFonts w:ascii="標楷體" w:hAnsi="標楷體" w:hint="eastAsia"/>
                <w:szCs w:val="28"/>
              </w:rPr>
              <w:t>本案經費282萬元(臺中市政府水利局補助)。</w:t>
            </w:r>
          </w:p>
          <w:p w14:paraId="573C34BB" w14:textId="47ADC2E0" w:rsidR="002966C5" w:rsidRPr="00C3247F" w:rsidRDefault="001448F4" w:rsidP="00096C49">
            <w:pPr>
              <w:pStyle w:val="afa"/>
              <w:numPr>
                <w:ilvl w:val="0"/>
                <w:numId w:val="32"/>
              </w:numPr>
              <w:spacing w:line="400" w:lineRule="exact"/>
              <w:ind w:leftChars="0" w:rightChars="-37" w:right="-104"/>
              <w:jc w:val="both"/>
              <w:rPr>
                <w:rFonts w:ascii="標楷體" w:hAnsi="標楷體"/>
                <w:szCs w:val="28"/>
              </w:rPr>
            </w:pPr>
            <w:r w:rsidRPr="00525EC1">
              <w:rPr>
                <w:rFonts w:ascii="標楷體" w:hAnsi="標楷體" w:cs="新細明體" w:hint="eastAsia"/>
                <w:color w:val="000000" w:themeColor="text1"/>
                <w:szCs w:val="28"/>
              </w:rPr>
              <w:t>工程114年5月15日開工，114年9月19日竣工。</w:t>
            </w:r>
          </w:p>
        </w:tc>
        <w:tc>
          <w:tcPr>
            <w:tcW w:w="869" w:type="dxa"/>
          </w:tcPr>
          <w:p w14:paraId="3BBFC86B" w14:textId="77777777" w:rsidR="002966C5" w:rsidRPr="009C6351" w:rsidRDefault="002966C5" w:rsidP="002966C5">
            <w:pPr>
              <w:spacing w:line="400" w:lineRule="exact"/>
              <w:jc w:val="both"/>
              <w:rPr>
                <w:rFonts w:ascii="標楷體" w:hAnsi="標楷體" w:cs="新細明體"/>
                <w:szCs w:val="28"/>
              </w:rPr>
            </w:pPr>
          </w:p>
        </w:tc>
      </w:tr>
      <w:tr w:rsidR="002966C5" w:rsidRPr="009C6351" w14:paraId="4C6B4A27" w14:textId="77777777" w:rsidTr="00B7730A">
        <w:trPr>
          <w:trHeight w:val="495"/>
        </w:trPr>
        <w:tc>
          <w:tcPr>
            <w:tcW w:w="532" w:type="dxa"/>
            <w:vMerge/>
          </w:tcPr>
          <w:p w14:paraId="76B6168E"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428C2B0A"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165BF660" w14:textId="7E9E5721" w:rsidR="002966C5" w:rsidRPr="009C6351" w:rsidRDefault="002966C5" w:rsidP="002966C5">
            <w:pPr>
              <w:tabs>
                <w:tab w:val="left" w:pos="1325"/>
              </w:tabs>
              <w:spacing w:line="400" w:lineRule="exact"/>
              <w:jc w:val="both"/>
              <w:rPr>
                <w:rFonts w:ascii="標楷體" w:hAnsi="標楷體"/>
                <w:color w:val="000000" w:themeColor="text1"/>
                <w:szCs w:val="28"/>
              </w:rPr>
            </w:pPr>
            <w:r w:rsidRPr="00F9765C">
              <w:rPr>
                <w:rFonts w:ascii="標楷體" w:hAnsi="標楷體" w:hint="eastAsia"/>
                <w:szCs w:val="28"/>
              </w:rPr>
              <w:t>113年10月康芮颶風-和平區梨山里福壽路有恆巷路面及邊坡崩塌災後復建工程</w:t>
            </w:r>
          </w:p>
        </w:tc>
        <w:tc>
          <w:tcPr>
            <w:tcW w:w="5912" w:type="dxa"/>
          </w:tcPr>
          <w:p w14:paraId="45988A7D" w14:textId="77777777" w:rsidR="002966C5" w:rsidRPr="00F9765C" w:rsidRDefault="002966C5" w:rsidP="00096C49">
            <w:pPr>
              <w:pStyle w:val="afa"/>
              <w:numPr>
                <w:ilvl w:val="0"/>
                <w:numId w:val="33"/>
              </w:numPr>
              <w:spacing w:line="400" w:lineRule="exact"/>
              <w:ind w:leftChars="0"/>
              <w:jc w:val="both"/>
              <w:rPr>
                <w:rFonts w:ascii="標楷體" w:hAnsi="標楷體"/>
                <w:szCs w:val="28"/>
              </w:rPr>
            </w:pPr>
            <w:r w:rsidRPr="00F9765C">
              <w:rPr>
                <w:rFonts w:ascii="標楷體" w:hAnsi="標楷體" w:hint="eastAsia"/>
                <w:szCs w:val="28"/>
              </w:rPr>
              <w:t>本案經費440萬元(臺中市政府水利局補助)。</w:t>
            </w:r>
          </w:p>
          <w:p w14:paraId="7A0F63F0" w14:textId="16C69295" w:rsidR="002966C5" w:rsidRPr="00C3247F" w:rsidRDefault="001448F4" w:rsidP="00096C49">
            <w:pPr>
              <w:pStyle w:val="afa"/>
              <w:numPr>
                <w:ilvl w:val="0"/>
                <w:numId w:val="33"/>
              </w:numPr>
              <w:spacing w:line="400" w:lineRule="exact"/>
              <w:ind w:leftChars="0" w:rightChars="-37" w:right="-104"/>
              <w:jc w:val="both"/>
              <w:rPr>
                <w:rFonts w:ascii="標楷體" w:hAnsi="標楷體"/>
                <w:szCs w:val="28"/>
              </w:rPr>
            </w:pPr>
            <w:r w:rsidRPr="005E679B">
              <w:rPr>
                <w:rFonts w:ascii="標楷體" w:hAnsi="標楷體" w:cs="新細明體" w:hint="eastAsia"/>
                <w:color w:val="000000" w:themeColor="text1"/>
                <w:szCs w:val="28"/>
              </w:rPr>
              <w:t>工程114年5月15日開工，114年9月23日竣工。</w:t>
            </w:r>
          </w:p>
        </w:tc>
        <w:tc>
          <w:tcPr>
            <w:tcW w:w="869" w:type="dxa"/>
          </w:tcPr>
          <w:p w14:paraId="3B79D849" w14:textId="77777777" w:rsidR="002966C5" w:rsidRPr="009C6351" w:rsidRDefault="002966C5" w:rsidP="002966C5">
            <w:pPr>
              <w:spacing w:line="400" w:lineRule="exact"/>
              <w:jc w:val="both"/>
              <w:rPr>
                <w:rFonts w:ascii="標楷體" w:hAnsi="標楷體" w:cs="新細明體"/>
                <w:szCs w:val="28"/>
              </w:rPr>
            </w:pPr>
          </w:p>
        </w:tc>
      </w:tr>
      <w:tr w:rsidR="002966C5" w:rsidRPr="00C3247F" w14:paraId="0EDE8CB8" w14:textId="77777777" w:rsidTr="00B7730A">
        <w:trPr>
          <w:trHeight w:val="2891"/>
        </w:trPr>
        <w:tc>
          <w:tcPr>
            <w:tcW w:w="532" w:type="dxa"/>
            <w:vMerge/>
          </w:tcPr>
          <w:p w14:paraId="4B0887A5"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214897BD" w14:textId="70D6EAF9"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78F1FC7B" w14:textId="070A6AAC" w:rsidR="002966C5" w:rsidRPr="009C6351" w:rsidRDefault="002966C5" w:rsidP="002966C5">
            <w:pPr>
              <w:spacing w:line="400" w:lineRule="exact"/>
              <w:jc w:val="both"/>
              <w:rPr>
                <w:rFonts w:ascii="標楷體" w:hAnsi="標楷體"/>
                <w:color w:val="000000" w:themeColor="text1"/>
                <w:szCs w:val="28"/>
              </w:rPr>
            </w:pPr>
            <w:r w:rsidRPr="00736862">
              <w:rPr>
                <w:rFonts w:ascii="標楷體" w:hAnsi="標楷體" w:hint="eastAsia"/>
                <w:szCs w:val="28"/>
              </w:rPr>
              <w:t>113年10月康芮颱風-和平區南勢里福山巷路面損壞及路基掏空復建工程</w:t>
            </w:r>
          </w:p>
        </w:tc>
        <w:tc>
          <w:tcPr>
            <w:tcW w:w="5912" w:type="dxa"/>
          </w:tcPr>
          <w:p w14:paraId="089CF111" w14:textId="77777777" w:rsidR="002966C5" w:rsidRPr="00736862" w:rsidRDefault="002966C5" w:rsidP="00096C49">
            <w:pPr>
              <w:pStyle w:val="afa"/>
              <w:numPr>
                <w:ilvl w:val="0"/>
                <w:numId w:val="34"/>
              </w:numPr>
              <w:spacing w:line="400" w:lineRule="exact"/>
              <w:ind w:leftChars="0"/>
              <w:jc w:val="both"/>
              <w:rPr>
                <w:rFonts w:ascii="標楷體" w:hAnsi="標楷體"/>
                <w:szCs w:val="28"/>
              </w:rPr>
            </w:pPr>
            <w:r w:rsidRPr="00736862">
              <w:rPr>
                <w:rFonts w:ascii="標楷體" w:hAnsi="標楷體" w:hint="eastAsia"/>
                <w:szCs w:val="28"/>
              </w:rPr>
              <w:t>本案經費450萬元(臺中市政府水利局補助)。</w:t>
            </w:r>
          </w:p>
          <w:p w14:paraId="41772286" w14:textId="2CAF7D6D" w:rsidR="002966C5" w:rsidRPr="00C3247F" w:rsidRDefault="001448F4" w:rsidP="00096C49">
            <w:pPr>
              <w:pStyle w:val="afa"/>
              <w:numPr>
                <w:ilvl w:val="0"/>
                <w:numId w:val="34"/>
              </w:numPr>
              <w:spacing w:line="400" w:lineRule="exact"/>
              <w:ind w:leftChars="0" w:rightChars="-37" w:right="-104"/>
              <w:jc w:val="both"/>
              <w:rPr>
                <w:rFonts w:ascii="標楷體" w:hAnsi="標楷體"/>
                <w:szCs w:val="28"/>
              </w:rPr>
            </w:pPr>
            <w:r w:rsidRPr="005E679B">
              <w:rPr>
                <w:rFonts w:ascii="標楷體" w:hAnsi="標楷體" w:cs="新細明體" w:hint="eastAsia"/>
                <w:color w:val="000000" w:themeColor="text1"/>
                <w:szCs w:val="28"/>
              </w:rPr>
              <w:t>工程114年6月9日開工，114年10月9日竣工。</w:t>
            </w:r>
          </w:p>
        </w:tc>
        <w:tc>
          <w:tcPr>
            <w:tcW w:w="869" w:type="dxa"/>
          </w:tcPr>
          <w:p w14:paraId="1274333E" w14:textId="77777777" w:rsidR="002966C5" w:rsidRPr="009C6351" w:rsidRDefault="002966C5" w:rsidP="002966C5">
            <w:pPr>
              <w:spacing w:line="400" w:lineRule="exact"/>
              <w:jc w:val="both"/>
              <w:rPr>
                <w:rFonts w:ascii="標楷體" w:hAnsi="標楷體" w:cs="新細明體"/>
                <w:szCs w:val="28"/>
              </w:rPr>
            </w:pPr>
          </w:p>
        </w:tc>
      </w:tr>
      <w:tr w:rsidR="002966C5" w:rsidRPr="00C3247F" w14:paraId="54FF64BF" w14:textId="77777777" w:rsidTr="00B7730A">
        <w:trPr>
          <w:trHeight w:val="2891"/>
        </w:trPr>
        <w:tc>
          <w:tcPr>
            <w:tcW w:w="532" w:type="dxa"/>
            <w:vMerge/>
          </w:tcPr>
          <w:p w14:paraId="599BA9CE"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43CE19C7"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54BFCE3E" w14:textId="42ACE57C" w:rsidR="002966C5" w:rsidRPr="00736862" w:rsidRDefault="002966C5" w:rsidP="002966C5">
            <w:pPr>
              <w:spacing w:line="400" w:lineRule="exact"/>
              <w:jc w:val="both"/>
              <w:rPr>
                <w:rFonts w:ascii="標楷體" w:hAnsi="標楷體"/>
                <w:szCs w:val="28"/>
              </w:rPr>
            </w:pPr>
            <w:r w:rsidRPr="00473B2D">
              <w:rPr>
                <w:rFonts w:ascii="標楷體" w:hAnsi="標楷體" w:hint="eastAsia"/>
                <w:szCs w:val="28"/>
              </w:rPr>
              <w:t>113年10月康芮颱風-和平區平等里南湖溪上游護岸損壞災後復建工程</w:t>
            </w:r>
          </w:p>
        </w:tc>
        <w:tc>
          <w:tcPr>
            <w:tcW w:w="5912" w:type="dxa"/>
          </w:tcPr>
          <w:p w14:paraId="7003D1BF" w14:textId="77777777" w:rsidR="002966C5" w:rsidRPr="00473B2D" w:rsidRDefault="002966C5" w:rsidP="00096C49">
            <w:pPr>
              <w:pStyle w:val="afa"/>
              <w:numPr>
                <w:ilvl w:val="0"/>
                <w:numId w:val="35"/>
              </w:numPr>
              <w:spacing w:line="400" w:lineRule="exact"/>
              <w:ind w:leftChars="0"/>
              <w:jc w:val="both"/>
              <w:rPr>
                <w:rFonts w:ascii="標楷體" w:hAnsi="標楷體"/>
                <w:szCs w:val="28"/>
              </w:rPr>
            </w:pPr>
            <w:r w:rsidRPr="00473B2D">
              <w:rPr>
                <w:rFonts w:ascii="標楷體" w:hAnsi="標楷體" w:hint="eastAsia"/>
                <w:szCs w:val="28"/>
              </w:rPr>
              <w:t>本案經費1,469萬1,000元(臺中市政府水利局補助)。</w:t>
            </w:r>
          </w:p>
          <w:p w14:paraId="5D581064" w14:textId="37AD7E82" w:rsidR="002966C5" w:rsidRPr="00C3247F" w:rsidRDefault="001448F4" w:rsidP="00096C49">
            <w:pPr>
              <w:pStyle w:val="afa"/>
              <w:numPr>
                <w:ilvl w:val="0"/>
                <w:numId w:val="35"/>
              </w:numPr>
              <w:spacing w:line="400" w:lineRule="exact"/>
              <w:ind w:leftChars="0"/>
              <w:jc w:val="both"/>
              <w:rPr>
                <w:rFonts w:ascii="標楷體" w:hAnsi="標楷體"/>
                <w:szCs w:val="28"/>
              </w:rPr>
            </w:pPr>
            <w:r w:rsidRPr="005E679B">
              <w:rPr>
                <w:rFonts w:ascii="標楷體" w:hAnsi="標楷體" w:cs="新細明體" w:hint="eastAsia"/>
                <w:color w:val="000000" w:themeColor="text1"/>
                <w:szCs w:val="28"/>
              </w:rPr>
              <w:t>工程114年6月3日開工，工期150日曆天，施工中。</w:t>
            </w:r>
          </w:p>
        </w:tc>
        <w:tc>
          <w:tcPr>
            <w:tcW w:w="869" w:type="dxa"/>
          </w:tcPr>
          <w:p w14:paraId="1679AD70" w14:textId="77777777" w:rsidR="002966C5" w:rsidRPr="009C6351" w:rsidRDefault="002966C5" w:rsidP="002966C5">
            <w:pPr>
              <w:spacing w:line="400" w:lineRule="exact"/>
              <w:jc w:val="both"/>
              <w:rPr>
                <w:rFonts w:ascii="標楷體" w:hAnsi="標楷體" w:cs="新細明體"/>
                <w:szCs w:val="28"/>
              </w:rPr>
            </w:pPr>
          </w:p>
        </w:tc>
      </w:tr>
      <w:tr w:rsidR="002966C5" w:rsidRPr="00C3247F" w14:paraId="15EA3431" w14:textId="77777777" w:rsidTr="00B7730A">
        <w:trPr>
          <w:trHeight w:val="2891"/>
        </w:trPr>
        <w:tc>
          <w:tcPr>
            <w:tcW w:w="532" w:type="dxa"/>
            <w:vMerge/>
          </w:tcPr>
          <w:p w14:paraId="43C091E8"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4DAA474C"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187E1C88" w14:textId="2DC6BC29" w:rsidR="002966C5" w:rsidRPr="00C3247F" w:rsidRDefault="002966C5" w:rsidP="002966C5">
            <w:pPr>
              <w:spacing w:line="400" w:lineRule="exact"/>
              <w:jc w:val="both"/>
              <w:rPr>
                <w:rFonts w:ascii="標楷體" w:hAnsi="標楷體"/>
                <w:szCs w:val="28"/>
              </w:rPr>
            </w:pPr>
            <w:r w:rsidRPr="00473B2D">
              <w:rPr>
                <w:rFonts w:ascii="標楷體" w:hAnsi="標楷體" w:hint="eastAsia"/>
                <w:szCs w:val="28"/>
              </w:rPr>
              <w:t>113年10月康芮颱風-和平區達觀里中47線21K旁邊坡災後復建工程</w:t>
            </w:r>
          </w:p>
        </w:tc>
        <w:tc>
          <w:tcPr>
            <w:tcW w:w="5912" w:type="dxa"/>
          </w:tcPr>
          <w:p w14:paraId="1E5129C3" w14:textId="77777777" w:rsidR="002966C5" w:rsidRPr="00473B2D" w:rsidRDefault="002966C5" w:rsidP="00096C49">
            <w:pPr>
              <w:pStyle w:val="afa"/>
              <w:numPr>
                <w:ilvl w:val="0"/>
                <w:numId w:val="36"/>
              </w:numPr>
              <w:spacing w:line="400" w:lineRule="exact"/>
              <w:ind w:leftChars="0"/>
              <w:jc w:val="both"/>
              <w:rPr>
                <w:rFonts w:ascii="標楷體" w:hAnsi="標楷體"/>
                <w:szCs w:val="28"/>
              </w:rPr>
            </w:pPr>
            <w:r w:rsidRPr="00473B2D">
              <w:rPr>
                <w:rFonts w:ascii="標楷體" w:hAnsi="標楷體" w:hint="eastAsia"/>
                <w:szCs w:val="28"/>
              </w:rPr>
              <w:t>本案經費240萬元(臺中市政府建設局補助代辦)。</w:t>
            </w:r>
          </w:p>
          <w:p w14:paraId="44177285" w14:textId="02754269" w:rsidR="002966C5" w:rsidRDefault="001448F4" w:rsidP="00096C49">
            <w:pPr>
              <w:pStyle w:val="afa"/>
              <w:numPr>
                <w:ilvl w:val="0"/>
                <w:numId w:val="36"/>
              </w:numPr>
              <w:spacing w:line="400" w:lineRule="exact"/>
              <w:ind w:leftChars="0"/>
              <w:jc w:val="both"/>
              <w:rPr>
                <w:rFonts w:ascii="標楷體" w:hAnsi="標楷體"/>
                <w:szCs w:val="28"/>
              </w:rPr>
            </w:pPr>
            <w:r w:rsidRPr="005E679B">
              <w:rPr>
                <w:rFonts w:ascii="標楷體" w:hAnsi="標楷體" w:cs="新細明體" w:hint="eastAsia"/>
                <w:color w:val="000000" w:themeColor="text1"/>
                <w:szCs w:val="28"/>
              </w:rPr>
              <w:t>工程114年6月24日開工，114年9月22竣工。</w:t>
            </w:r>
          </w:p>
          <w:p w14:paraId="391952CA" w14:textId="67D3C1A7" w:rsidR="002966C5" w:rsidRPr="00C3247F" w:rsidRDefault="002966C5" w:rsidP="002966C5">
            <w:pPr>
              <w:spacing w:line="400" w:lineRule="exact"/>
              <w:jc w:val="both"/>
              <w:rPr>
                <w:rFonts w:ascii="標楷體" w:hAnsi="標楷體"/>
                <w:szCs w:val="28"/>
              </w:rPr>
            </w:pPr>
          </w:p>
        </w:tc>
        <w:tc>
          <w:tcPr>
            <w:tcW w:w="869" w:type="dxa"/>
          </w:tcPr>
          <w:p w14:paraId="1B89F0DE" w14:textId="77777777" w:rsidR="002966C5" w:rsidRPr="009C6351" w:rsidRDefault="002966C5" w:rsidP="002966C5">
            <w:pPr>
              <w:spacing w:line="400" w:lineRule="exact"/>
              <w:jc w:val="both"/>
              <w:rPr>
                <w:rFonts w:ascii="標楷體" w:hAnsi="標楷體" w:cs="新細明體"/>
                <w:szCs w:val="28"/>
              </w:rPr>
            </w:pPr>
          </w:p>
        </w:tc>
      </w:tr>
      <w:tr w:rsidR="002966C5" w:rsidRPr="00C3247F" w14:paraId="3EC9A70A" w14:textId="77777777" w:rsidTr="00B7730A">
        <w:trPr>
          <w:trHeight w:val="2891"/>
        </w:trPr>
        <w:tc>
          <w:tcPr>
            <w:tcW w:w="532" w:type="dxa"/>
            <w:vMerge/>
          </w:tcPr>
          <w:p w14:paraId="50F7CC50" w14:textId="77777777" w:rsidR="002966C5" w:rsidRPr="009C6351" w:rsidRDefault="002966C5" w:rsidP="002966C5">
            <w:pPr>
              <w:spacing w:line="400" w:lineRule="exact"/>
              <w:jc w:val="both"/>
              <w:rPr>
                <w:rFonts w:ascii="標楷體" w:hAnsi="標楷體"/>
                <w:b/>
                <w:color w:val="000000" w:themeColor="text1"/>
                <w:szCs w:val="28"/>
              </w:rPr>
            </w:pPr>
          </w:p>
        </w:tc>
        <w:tc>
          <w:tcPr>
            <w:tcW w:w="1255" w:type="dxa"/>
            <w:vMerge/>
          </w:tcPr>
          <w:p w14:paraId="4D65F885" w14:textId="77777777" w:rsidR="002966C5" w:rsidRPr="009C6351" w:rsidRDefault="002966C5" w:rsidP="002966C5">
            <w:pPr>
              <w:spacing w:line="400" w:lineRule="exact"/>
              <w:ind w:rightChars="-30" w:right="-84"/>
              <w:jc w:val="both"/>
              <w:rPr>
                <w:rFonts w:ascii="標楷體" w:hAnsi="標楷體"/>
                <w:color w:val="000000" w:themeColor="text1"/>
                <w:szCs w:val="28"/>
              </w:rPr>
            </w:pPr>
          </w:p>
        </w:tc>
        <w:tc>
          <w:tcPr>
            <w:tcW w:w="1638" w:type="dxa"/>
          </w:tcPr>
          <w:p w14:paraId="5BFBEFE4" w14:textId="6323616E" w:rsidR="002966C5" w:rsidRPr="00736862" w:rsidRDefault="002966C5" w:rsidP="002966C5">
            <w:pPr>
              <w:spacing w:line="400" w:lineRule="exact"/>
              <w:jc w:val="both"/>
              <w:rPr>
                <w:rFonts w:ascii="標楷體" w:hAnsi="標楷體"/>
                <w:szCs w:val="28"/>
              </w:rPr>
            </w:pPr>
            <w:r w:rsidRPr="00C3247F">
              <w:rPr>
                <w:rFonts w:ascii="標楷體" w:hAnsi="標楷體" w:hint="eastAsia"/>
                <w:szCs w:val="28"/>
              </w:rPr>
              <w:t>113年10月康芮颱風-和平區梨山里福壽路0.6K附近邊坡災後復建工程</w:t>
            </w:r>
          </w:p>
        </w:tc>
        <w:tc>
          <w:tcPr>
            <w:tcW w:w="5912" w:type="dxa"/>
          </w:tcPr>
          <w:p w14:paraId="6974668F" w14:textId="2E9EF6BB" w:rsidR="002966C5" w:rsidRPr="00C3247F" w:rsidRDefault="002966C5" w:rsidP="002966C5">
            <w:pPr>
              <w:spacing w:line="400" w:lineRule="exact"/>
              <w:ind w:left="560" w:hangingChars="200" w:hanging="560"/>
              <w:jc w:val="both"/>
              <w:rPr>
                <w:rFonts w:ascii="標楷體" w:hAnsi="標楷體"/>
                <w:szCs w:val="28"/>
              </w:rPr>
            </w:pPr>
            <w:r w:rsidRPr="00C3247F">
              <w:rPr>
                <w:rFonts w:ascii="標楷體" w:hAnsi="標楷體" w:hint="eastAsia"/>
                <w:szCs w:val="28"/>
              </w:rPr>
              <w:t>一、本案經費180萬元(臺中市政府建設局補助代辦)。</w:t>
            </w:r>
          </w:p>
          <w:p w14:paraId="6B2ED50B" w14:textId="610BD568" w:rsidR="002966C5" w:rsidRPr="00C3247F" w:rsidRDefault="002966C5" w:rsidP="002966C5">
            <w:pPr>
              <w:spacing w:line="400" w:lineRule="exact"/>
              <w:ind w:left="560" w:hangingChars="200" w:hanging="560"/>
              <w:jc w:val="both"/>
              <w:rPr>
                <w:rFonts w:ascii="標楷體" w:hAnsi="標楷體"/>
                <w:szCs w:val="28"/>
              </w:rPr>
            </w:pPr>
            <w:r w:rsidRPr="00C3247F">
              <w:rPr>
                <w:rFonts w:ascii="標楷體" w:hAnsi="標楷體" w:hint="eastAsia"/>
                <w:szCs w:val="28"/>
              </w:rPr>
              <w:t>二、</w:t>
            </w:r>
            <w:r w:rsidR="001448F4" w:rsidRPr="005E679B">
              <w:rPr>
                <w:rFonts w:ascii="標楷體" w:hAnsi="標楷體" w:cs="新細明體" w:hint="eastAsia"/>
                <w:color w:val="000000" w:themeColor="text1"/>
                <w:szCs w:val="28"/>
              </w:rPr>
              <w:t>工程114年6月3日開工，114年9月19竣工。</w:t>
            </w:r>
          </w:p>
        </w:tc>
        <w:tc>
          <w:tcPr>
            <w:tcW w:w="869" w:type="dxa"/>
          </w:tcPr>
          <w:p w14:paraId="7EAFF151" w14:textId="77777777" w:rsidR="002966C5" w:rsidRPr="009C6351" w:rsidRDefault="002966C5" w:rsidP="002966C5">
            <w:pPr>
              <w:spacing w:line="400" w:lineRule="exact"/>
              <w:jc w:val="both"/>
              <w:rPr>
                <w:rFonts w:ascii="標楷體" w:hAnsi="標楷體" w:cs="新細明體"/>
                <w:szCs w:val="28"/>
              </w:rPr>
            </w:pPr>
          </w:p>
        </w:tc>
      </w:tr>
      <w:tr w:rsidR="001448F4" w:rsidRPr="00C3247F" w14:paraId="300E1086" w14:textId="77777777" w:rsidTr="00B7730A">
        <w:trPr>
          <w:trHeight w:val="2891"/>
        </w:trPr>
        <w:tc>
          <w:tcPr>
            <w:tcW w:w="532" w:type="dxa"/>
            <w:vMerge/>
          </w:tcPr>
          <w:p w14:paraId="66D97196" w14:textId="77777777" w:rsidR="001448F4" w:rsidRPr="009C6351" w:rsidRDefault="001448F4" w:rsidP="001448F4">
            <w:pPr>
              <w:spacing w:line="400" w:lineRule="exact"/>
              <w:jc w:val="both"/>
              <w:rPr>
                <w:rFonts w:ascii="標楷體" w:hAnsi="標楷體"/>
                <w:b/>
                <w:color w:val="000000" w:themeColor="text1"/>
                <w:szCs w:val="28"/>
              </w:rPr>
            </w:pPr>
          </w:p>
        </w:tc>
        <w:tc>
          <w:tcPr>
            <w:tcW w:w="1255" w:type="dxa"/>
            <w:vMerge w:val="restart"/>
          </w:tcPr>
          <w:p w14:paraId="27D4ED98" w14:textId="77777777" w:rsidR="001448F4" w:rsidRDefault="001448F4" w:rsidP="001448F4">
            <w:pPr>
              <w:spacing w:line="400" w:lineRule="exact"/>
              <w:ind w:rightChars="-30" w:right="-84"/>
              <w:jc w:val="both"/>
              <w:rPr>
                <w:rFonts w:ascii="標楷體" w:hAnsi="標楷體"/>
                <w:color w:val="000000" w:themeColor="text1"/>
                <w:szCs w:val="28"/>
              </w:rPr>
            </w:pPr>
            <w:r w:rsidRPr="00EC30FF">
              <w:rPr>
                <w:rFonts w:ascii="標楷體" w:hAnsi="標楷體" w:hint="eastAsia"/>
                <w:color w:val="000000" w:themeColor="text1"/>
                <w:szCs w:val="28"/>
              </w:rPr>
              <w:t>復建工程</w:t>
            </w:r>
          </w:p>
          <w:p w14:paraId="3EE7623B" w14:textId="77777777" w:rsidR="001448F4" w:rsidRPr="009C6351" w:rsidRDefault="001448F4" w:rsidP="001448F4">
            <w:pPr>
              <w:spacing w:line="400" w:lineRule="exact"/>
              <w:ind w:rightChars="-30" w:right="-84"/>
              <w:jc w:val="both"/>
              <w:rPr>
                <w:rFonts w:ascii="標楷體" w:hAnsi="標楷體"/>
                <w:color w:val="000000" w:themeColor="text1"/>
                <w:szCs w:val="28"/>
              </w:rPr>
            </w:pPr>
          </w:p>
        </w:tc>
        <w:tc>
          <w:tcPr>
            <w:tcW w:w="1638" w:type="dxa"/>
          </w:tcPr>
          <w:p w14:paraId="4DB04A00" w14:textId="402129A9" w:rsidR="001448F4" w:rsidRPr="00C3247F" w:rsidRDefault="001448F4" w:rsidP="001448F4">
            <w:pPr>
              <w:spacing w:line="400" w:lineRule="exact"/>
              <w:jc w:val="both"/>
              <w:rPr>
                <w:rFonts w:ascii="標楷體" w:hAnsi="標楷體"/>
                <w:szCs w:val="28"/>
              </w:rPr>
            </w:pPr>
            <w:r w:rsidRPr="005E679B">
              <w:rPr>
                <w:rFonts w:ascii="標楷體" w:hAnsi="標楷體" w:hint="eastAsia"/>
                <w:szCs w:val="28"/>
              </w:rPr>
              <w:t>114年5、6月豪雨災後復建工程-和平區自由里牛欄坑農路支線災後復建工程</w:t>
            </w:r>
          </w:p>
        </w:tc>
        <w:tc>
          <w:tcPr>
            <w:tcW w:w="5912" w:type="dxa"/>
          </w:tcPr>
          <w:p w14:paraId="180EC4A0" w14:textId="77777777" w:rsidR="001448F4" w:rsidRDefault="001448F4" w:rsidP="00096C49">
            <w:pPr>
              <w:pStyle w:val="afa"/>
              <w:numPr>
                <w:ilvl w:val="0"/>
                <w:numId w:val="9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E679B">
              <w:rPr>
                <w:rFonts w:ascii="標楷體" w:hAnsi="標楷體" w:cs="新細明體" w:hint="eastAsia"/>
                <w:color w:val="000000" w:themeColor="text1"/>
                <w:szCs w:val="28"/>
              </w:rPr>
              <w:t>本案經費298萬元(臺中市政府水利局補助)。</w:t>
            </w:r>
          </w:p>
          <w:p w14:paraId="7F13B04C" w14:textId="152719A0" w:rsidR="001448F4" w:rsidRPr="001448F4" w:rsidRDefault="001448F4" w:rsidP="00096C49">
            <w:pPr>
              <w:pStyle w:val="afa"/>
              <w:numPr>
                <w:ilvl w:val="0"/>
                <w:numId w:val="9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448F4">
              <w:rPr>
                <w:rFonts w:ascii="標楷體" w:hAnsi="標楷體" w:cs="新細明體" w:hint="eastAsia"/>
                <w:color w:val="000000" w:themeColor="text1"/>
                <w:szCs w:val="28"/>
              </w:rPr>
              <w:t>工程114年9月15日第二次公告上網，9月2日流標，刻正辦理預算書圖修正事宜。</w:t>
            </w:r>
          </w:p>
        </w:tc>
        <w:tc>
          <w:tcPr>
            <w:tcW w:w="869" w:type="dxa"/>
          </w:tcPr>
          <w:p w14:paraId="315F4CB2" w14:textId="77777777" w:rsidR="001448F4" w:rsidRPr="009C6351" w:rsidRDefault="001448F4" w:rsidP="001448F4">
            <w:pPr>
              <w:spacing w:line="400" w:lineRule="exact"/>
              <w:jc w:val="both"/>
              <w:rPr>
                <w:rFonts w:ascii="標楷體" w:hAnsi="標楷體" w:cs="新細明體"/>
                <w:szCs w:val="28"/>
              </w:rPr>
            </w:pPr>
          </w:p>
        </w:tc>
      </w:tr>
      <w:tr w:rsidR="001448F4" w:rsidRPr="001448F4" w14:paraId="50877ED4" w14:textId="77777777" w:rsidTr="00B7730A">
        <w:trPr>
          <w:trHeight w:val="2891"/>
        </w:trPr>
        <w:tc>
          <w:tcPr>
            <w:tcW w:w="532" w:type="dxa"/>
            <w:vMerge/>
          </w:tcPr>
          <w:p w14:paraId="14254C1D" w14:textId="77777777" w:rsidR="001448F4" w:rsidRPr="009C6351" w:rsidRDefault="001448F4" w:rsidP="001448F4">
            <w:pPr>
              <w:spacing w:line="400" w:lineRule="exact"/>
              <w:jc w:val="both"/>
              <w:rPr>
                <w:rFonts w:ascii="標楷體" w:hAnsi="標楷體"/>
                <w:b/>
                <w:color w:val="000000" w:themeColor="text1"/>
                <w:szCs w:val="28"/>
              </w:rPr>
            </w:pPr>
          </w:p>
        </w:tc>
        <w:tc>
          <w:tcPr>
            <w:tcW w:w="1255" w:type="dxa"/>
            <w:vMerge/>
          </w:tcPr>
          <w:p w14:paraId="75E5B798" w14:textId="77777777" w:rsidR="001448F4" w:rsidRPr="00EC30FF" w:rsidRDefault="001448F4" w:rsidP="001448F4">
            <w:pPr>
              <w:spacing w:line="400" w:lineRule="exact"/>
              <w:ind w:rightChars="-30" w:right="-84"/>
              <w:jc w:val="both"/>
              <w:rPr>
                <w:rFonts w:ascii="標楷體" w:hAnsi="標楷體"/>
                <w:color w:val="000000" w:themeColor="text1"/>
                <w:szCs w:val="28"/>
              </w:rPr>
            </w:pPr>
          </w:p>
        </w:tc>
        <w:tc>
          <w:tcPr>
            <w:tcW w:w="1638" w:type="dxa"/>
          </w:tcPr>
          <w:p w14:paraId="08C131DE" w14:textId="2AC0D7F0" w:rsidR="001448F4" w:rsidRPr="001448F4" w:rsidRDefault="001448F4" w:rsidP="001448F4">
            <w:pPr>
              <w:spacing w:line="400" w:lineRule="exact"/>
              <w:jc w:val="both"/>
              <w:rPr>
                <w:rFonts w:ascii="標楷體" w:hAnsi="標楷體"/>
                <w:szCs w:val="28"/>
              </w:rPr>
            </w:pPr>
            <w:r w:rsidRPr="00D030CF">
              <w:rPr>
                <w:rFonts w:ascii="標楷體" w:hAnsi="標楷體" w:hint="eastAsia"/>
                <w:szCs w:val="28"/>
              </w:rPr>
              <w:t>114年5、6月豪雨災後復建工程-和平區平等里環苗產業道路路面崩塌災後復建工程</w:t>
            </w:r>
          </w:p>
        </w:tc>
        <w:tc>
          <w:tcPr>
            <w:tcW w:w="5912" w:type="dxa"/>
          </w:tcPr>
          <w:p w14:paraId="0A6B58C0" w14:textId="77777777" w:rsidR="001448F4" w:rsidRPr="00D030CF" w:rsidRDefault="001448F4" w:rsidP="00096C49">
            <w:pPr>
              <w:pStyle w:val="afa"/>
              <w:numPr>
                <w:ilvl w:val="0"/>
                <w:numId w:val="9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030CF">
              <w:rPr>
                <w:rFonts w:ascii="標楷體" w:hAnsi="標楷體" w:cs="新細明體" w:hint="eastAsia"/>
                <w:color w:val="000000" w:themeColor="text1"/>
                <w:szCs w:val="28"/>
              </w:rPr>
              <w:t>本案經費528萬元(臺中市政府原住民族事務委員會補助)。</w:t>
            </w:r>
          </w:p>
          <w:p w14:paraId="76A2B7A2" w14:textId="00463CF5" w:rsidR="001448F4" w:rsidRPr="001448F4" w:rsidRDefault="001448F4" w:rsidP="001448F4">
            <w:pPr>
              <w:tabs>
                <w:tab w:val="left" w:pos="742"/>
              </w:tabs>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Pr="00D030CF">
              <w:rPr>
                <w:rFonts w:ascii="標楷體" w:hAnsi="標楷體" w:cs="新細明體" w:hint="eastAsia"/>
                <w:color w:val="000000" w:themeColor="text1"/>
                <w:szCs w:val="28"/>
              </w:rPr>
              <w:t>勞務114年10月2日公告上網，10月8日開資格標，刻正辦理評選事宜。</w:t>
            </w:r>
          </w:p>
        </w:tc>
        <w:tc>
          <w:tcPr>
            <w:tcW w:w="869" w:type="dxa"/>
          </w:tcPr>
          <w:p w14:paraId="5B6BC593" w14:textId="77777777" w:rsidR="001448F4" w:rsidRPr="009C6351" w:rsidRDefault="001448F4" w:rsidP="001448F4">
            <w:pPr>
              <w:spacing w:line="400" w:lineRule="exact"/>
              <w:jc w:val="both"/>
              <w:rPr>
                <w:rFonts w:ascii="標楷體" w:hAnsi="標楷體" w:cs="新細明體"/>
                <w:szCs w:val="28"/>
              </w:rPr>
            </w:pPr>
          </w:p>
        </w:tc>
      </w:tr>
      <w:tr w:rsidR="001448F4" w:rsidRPr="001448F4" w14:paraId="0951B9E2" w14:textId="77777777" w:rsidTr="00B7730A">
        <w:trPr>
          <w:trHeight w:val="2891"/>
        </w:trPr>
        <w:tc>
          <w:tcPr>
            <w:tcW w:w="532" w:type="dxa"/>
            <w:vMerge/>
          </w:tcPr>
          <w:p w14:paraId="19630369" w14:textId="77777777" w:rsidR="001448F4" w:rsidRPr="009C6351" w:rsidRDefault="001448F4" w:rsidP="001448F4">
            <w:pPr>
              <w:spacing w:line="400" w:lineRule="exact"/>
              <w:jc w:val="both"/>
              <w:rPr>
                <w:rFonts w:ascii="標楷體" w:hAnsi="標楷體"/>
                <w:b/>
                <w:color w:val="000000" w:themeColor="text1"/>
                <w:szCs w:val="28"/>
              </w:rPr>
            </w:pPr>
          </w:p>
        </w:tc>
        <w:tc>
          <w:tcPr>
            <w:tcW w:w="1255" w:type="dxa"/>
            <w:vMerge/>
          </w:tcPr>
          <w:p w14:paraId="0686837A" w14:textId="77777777" w:rsidR="001448F4" w:rsidRPr="00EC30FF" w:rsidRDefault="001448F4" w:rsidP="001448F4">
            <w:pPr>
              <w:spacing w:line="400" w:lineRule="exact"/>
              <w:ind w:rightChars="-30" w:right="-84"/>
              <w:jc w:val="both"/>
              <w:rPr>
                <w:rFonts w:ascii="標楷體" w:hAnsi="標楷體"/>
                <w:color w:val="000000" w:themeColor="text1"/>
                <w:szCs w:val="28"/>
              </w:rPr>
            </w:pPr>
          </w:p>
        </w:tc>
        <w:tc>
          <w:tcPr>
            <w:tcW w:w="1638" w:type="dxa"/>
          </w:tcPr>
          <w:p w14:paraId="716E98DD" w14:textId="03C7ECBD" w:rsidR="001448F4" w:rsidRPr="00D030CF" w:rsidRDefault="001448F4" w:rsidP="001448F4">
            <w:pPr>
              <w:spacing w:line="400" w:lineRule="exact"/>
              <w:jc w:val="both"/>
              <w:rPr>
                <w:rFonts w:ascii="標楷體" w:hAnsi="標楷體"/>
                <w:szCs w:val="28"/>
              </w:rPr>
            </w:pPr>
            <w:r w:rsidRPr="00D030CF">
              <w:rPr>
                <w:rFonts w:ascii="標楷體" w:hAnsi="標楷體" w:hint="eastAsia"/>
                <w:szCs w:val="28"/>
              </w:rPr>
              <w:t>114年5、6月豪雨災後復建工程-和平區梨山里台七甲線旁上邊坡崩塌災後復建工程</w:t>
            </w:r>
          </w:p>
        </w:tc>
        <w:tc>
          <w:tcPr>
            <w:tcW w:w="5912" w:type="dxa"/>
          </w:tcPr>
          <w:p w14:paraId="1CA54EA8" w14:textId="77777777" w:rsidR="001448F4" w:rsidRPr="00D030CF" w:rsidRDefault="001448F4" w:rsidP="00096C49">
            <w:pPr>
              <w:pStyle w:val="afa"/>
              <w:numPr>
                <w:ilvl w:val="0"/>
                <w:numId w:val="10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030CF">
              <w:rPr>
                <w:rFonts w:ascii="標楷體" w:hAnsi="標楷體" w:cs="新細明體" w:hint="eastAsia"/>
                <w:color w:val="000000" w:themeColor="text1"/>
                <w:szCs w:val="28"/>
              </w:rPr>
              <w:t>本案經費380萬元(臺中市政府原住民族事務委員會補助)。</w:t>
            </w:r>
          </w:p>
          <w:p w14:paraId="3AEB434E" w14:textId="53A0DDD0" w:rsidR="001448F4" w:rsidRPr="001448F4" w:rsidRDefault="001448F4" w:rsidP="001448F4">
            <w:pPr>
              <w:tabs>
                <w:tab w:val="left" w:pos="742"/>
              </w:tabs>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Pr="00D030CF">
              <w:rPr>
                <w:rFonts w:ascii="標楷體" w:hAnsi="標楷體" w:cs="新細明體" w:hint="eastAsia"/>
                <w:color w:val="000000" w:themeColor="text1"/>
                <w:szCs w:val="28"/>
              </w:rPr>
              <w:t>勞務114年10月2日公告上網，10月8日開資格標，刻正辦理評選事宜。</w:t>
            </w:r>
          </w:p>
        </w:tc>
        <w:tc>
          <w:tcPr>
            <w:tcW w:w="869" w:type="dxa"/>
          </w:tcPr>
          <w:p w14:paraId="6E81EC43" w14:textId="77777777" w:rsidR="001448F4" w:rsidRPr="009C6351" w:rsidRDefault="001448F4" w:rsidP="001448F4">
            <w:pPr>
              <w:spacing w:line="400" w:lineRule="exact"/>
              <w:jc w:val="both"/>
              <w:rPr>
                <w:rFonts w:ascii="標楷體" w:hAnsi="標楷體" w:cs="新細明體"/>
                <w:szCs w:val="28"/>
              </w:rPr>
            </w:pPr>
          </w:p>
        </w:tc>
      </w:tr>
      <w:tr w:rsidR="001448F4" w:rsidRPr="001448F4" w14:paraId="6F58F656" w14:textId="77777777" w:rsidTr="00B7730A">
        <w:trPr>
          <w:trHeight w:val="2891"/>
        </w:trPr>
        <w:tc>
          <w:tcPr>
            <w:tcW w:w="532" w:type="dxa"/>
            <w:vMerge/>
          </w:tcPr>
          <w:p w14:paraId="61E2F99F" w14:textId="77777777" w:rsidR="001448F4" w:rsidRPr="009C6351" w:rsidRDefault="001448F4" w:rsidP="001448F4">
            <w:pPr>
              <w:spacing w:line="400" w:lineRule="exact"/>
              <w:jc w:val="both"/>
              <w:rPr>
                <w:rFonts w:ascii="標楷體" w:hAnsi="標楷體"/>
                <w:b/>
                <w:color w:val="000000" w:themeColor="text1"/>
                <w:szCs w:val="28"/>
              </w:rPr>
            </w:pPr>
          </w:p>
        </w:tc>
        <w:tc>
          <w:tcPr>
            <w:tcW w:w="1255" w:type="dxa"/>
            <w:vMerge/>
          </w:tcPr>
          <w:p w14:paraId="5B8F2539" w14:textId="77777777" w:rsidR="001448F4" w:rsidRPr="00EC30FF" w:rsidRDefault="001448F4" w:rsidP="001448F4">
            <w:pPr>
              <w:spacing w:line="400" w:lineRule="exact"/>
              <w:ind w:rightChars="-30" w:right="-84"/>
              <w:jc w:val="both"/>
              <w:rPr>
                <w:rFonts w:ascii="標楷體" w:hAnsi="標楷體"/>
                <w:color w:val="000000" w:themeColor="text1"/>
                <w:szCs w:val="28"/>
              </w:rPr>
            </w:pPr>
          </w:p>
        </w:tc>
        <w:tc>
          <w:tcPr>
            <w:tcW w:w="1638" w:type="dxa"/>
          </w:tcPr>
          <w:p w14:paraId="1D93DB18" w14:textId="485BAB5A" w:rsidR="001448F4" w:rsidRPr="00D030CF" w:rsidRDefault="001448F4" w:rsidP="001448F4">
            <w:pPr>
              <w:spacing w:line="400" w:lineRule="exact"/>
              <w:jc w:val="both"/>
              <w:rPr>
                <w:rFonts w:ascii="標楷體" w:hAnsi="標楷體"/>
                <w:szCs w:val="28"/>
              </w:rPr>
            </w:pPr>
            <w:r w:rsidRPr="00D030CF">
              <w:rPr>
                <w:rFonts w:ascii="標楷體" w:hAnsi="標楷體" w:hint="eastAsia"/>
                <w:szCs w:val="28"/>
              </w:rPr>
              <w:t>114年5、6月豪雨災後復建工程-和平區梨山里齡恩路道路崩塌災後復建工程</w:t>
            </w:r>
          </w:p>
        </w:tc>
        <w:tc>
          <w:tcPr>
            <w:tcW w:w="5912" w:type="dxa"/>
          </w:tcPr>
          <w:p w14:paraId="4D9997F3" w14:textId="77777777" w:rsidR="001448F4" w:rsidRPr="00D030CF" w:rsidRDefault="001448F4" w:rsidP="00096C49">
            <w:pPr>
              <w:pStyle w:val="afa"/>
              <w:numPr>
                <w:ilvl w:val="0"/>
                <w:numId w:val="10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030CF">
              <w:rPr>
                <w:rFonts w:ascii="標楷體" w:hAnsi="標楷體" w:cs="新細明體" w:hint="eastAsia"/>
                <w:color w:val="000000" w:themeColor="text1"/>
                <w:szCs w:val="28"/>
              </w:rPr>
              <w:t>本案經費570萬元(臺中市政府原住民族事務委員會補助)。</w:t>
            </w:r>
          </w:p>
          <w:p w14:paraId="4C48E3F6" w14:textId="00112246" w:rsidR="001448F4" w:rsidRPr="001448F4" w:rsidRDefault="001448F4" w:rsidP="001448F4">
            <w:pPr>
              <w:tabs>
                <w:tab w:val="left" w:pos="742"/>
              </w:tabs>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Pr="00D030CF">
              <w:rPr>
                <w:rFonts w:ascii="標楷體" w:hAnsi="標楷體" w:cs="新細明體" w:hint="eastAsia"/>
                <w:color w:val="000000" w:themeColor="text1"/>
                <w:szCs w:val="28"/>
              </w:rPr>
              <w:t>勞務114年10月2日公告上網，10月8日開資格標，刻正辦理評選事宜。</w:t>
            </w:r>
          </w:p>
        </w:tc>
        <w:tc>
          <w:tcPr>
            <w:tcW w:w="869" w:type="dxa"/>
          </w:tcPr>
          <w:p w14:paraId="235E2FB5" w14:textId="77777777" w:rsidR="001448F4" w:rsidRPr="009C6351" w:rsidRDefault="001448F4" w:rsidP="001448F4">
            <w:pPr>
              <w:spacing w:line="400" w:lineRule="exact"/>
              <w:jc w:val="both"/>
              <w:rPr>
                <w:rFonts w:ascii="標楷體" w:hAnsi="標楷體" w:cs="新細明體"/>
                <w:szCs w:val="28"/>
              </w:rPr>
            </w:pPr>
          </w:p>
        </w:tc>
      </w:tr>
      <w:tr w:rsidR="006361B8" w:rsidRPr="001448F4" w14:paraId="2DA9F57C" w14:textId="77777777" w:rsidTr="00B7730A">
        <w:trPr>
          <w:trHeight w:val="2891"/>
        </w:trPr>
        <w:tc>
          <w:tcPr>
            <w:tcW w:w="532" w:type="dxa"/>
            <w:vMerge/>
          </w:tcPr>
          <w:p w14:paraId="4CBB7AF0" w14:textId="77777777" w:rsidR="006361B8" w:rsidRPr="009C6351" w:rsidRDefault="006361B8" w:rsidP="006361B8">
            <w:pPr>
              <w:spacing w:line="400" w:lineRule="exact"/>
              <w:jc w:val="both"/>
              <w:rPr>
                <w:rFonts w:ascii="標楷體" w:hAnsi="標楷體"/>
                <w:b/>
                <w:color w:val="000000" w:themeColor="text1"/>
                <w:szCs w:val="28"/>
              </w:rPr>
            </w:pPr>
          </w:p>
        </w:tc>
        <w:tc>
          <w:tcPr>
            <w:tcW w:w="1255" w:type="dxa"/>
            <w:vMerge w:val="restart"/>
          </w:tcPr>
          <w:p w14:paraId="3C85A890" w14:textId="77777777" w:rsidR="006361B8" w:rsidRDefault="006361B8" w:rsidP="006361B8">
            <w:pPr>
              <w:spacing w:line="400" w:lineRule="exact"/>
              <w:ind w:rightChars="-30" w:right="-84"/>
              <w:jc w:val="both"/>
              <w:rPr>
                <w:rFonts w:ascii="標楷體" w:hAnsi="標楷體"/>
                <w:color w:val="000000" w:themeColor="text1"/>
                <w:szCs w:val="28"/>
              </w:rPr>
            </w:pPr>
            <w:r w:rsidRPr="00EC30FF">
              <w:rPr>
                <w:rFonts w:ascii="標楷體" w:hAnsi="標楷體" w:hint="eastAsia"/>
                <w:color w:val="000000" w:themeColor="text1"/>
                <w:szCs w:val="28"/>
              </w:rPr>
              <w:t>復建工程</w:t>
            </w:r>
          </w:p>
          <w:p w14:paraId="4F682546" w14:textId="77777777" w:rsidR="006361B8" w:rsidRPr="00EC30FF" w:rsidRDefault="006361B8" w:rsidP="006361B8">
            <w:pPr>
              <w:spacing w:line="400" w:lineRule="exact"/>
              <w:ind w:rightChars="-30" w:right="-84"/>
              <w:jc w:val="both"/>
              <w:rPr>
                <w:rFonts w:ascii="標楷體" w:hAnsi="標楷體"/>
                <w:color w:val="000000" w:themeColor="text1"/>
                <w:szCs w:val="28"/>
              </w:rPr>
            </w:pPr>
          </w:p>
        </w:tc>
        <w:tc>
          <w:tcPr>
            <w:tcW w:w="1638" w:type="dxa"/>
          </w:tcPr>
          <w:p w14:paraId="696AD155" w14:textId="5C737459" w:rsidR="006361B8" w:rsidRPr="00D030CF" w:rsidRDefault="006361B8" w:rsidP="006361B8">
            <w:pPr>
              <w:spacing w:line="400" w:lineRule="exact"/>
              <w:jc w:val="both"/>
              <w:rPr>
                <w:rFonts w:ascii="標楷體" w:hAnsi="標楷體"/>
                <w:szCs w:val="28"/>
              </w:rPr>
            </w:pPr>
            <w:r w:rsidRPr="000541B9">
              <w:rPr>
                <w:rFonts w:ascii="標楷體" w:hAnsi="標楷體" w:hint="eastAsia"/>
                <w:szCs w:val="28"/>
              </w:rPr>
              <w:t>114年5、6月豪雨災後復建工程-和平區達觀里摩天嶺產業道路災後復建工程</w:t>
            </w:r>
          </w:p>
        </w:tc>
        <w:tc>
          <w:tcPr>
            <w:tcW w:w="5912" w:type="dxa"/>
          </w:tcPr>
          <w:p w14:paraId="276DE268" w14:textId="77777777" w:rsidR="006361B8" w:rsidRPr="000541B9" w:rsidRDefault="006361B8" w:rsidP="00096C49">
            <w:pPr>
              <w:pStyle w:val="afa"/>
              <w:numPr>
                <w:ilvl w:val="0"/>
                <w:numId w:val="10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541B9">
              <w:rPr>
                <w:rFonts w:ascii="標楷體" w:hAnsi="標楷體" w:cs="新細明體" w:hint="eastAsia"/>
                <w:color w:val="000000" w:themeColor="text1"/>
                <w:szCs w:val="28"/>
              </w:rPr>
              <w:t>本案經費260萬元(臺中市政府原住民族事務委員會補助)。</w:t>
            </w:r>
          </w:p>
          <w:p w14:paraId="41EDA117" w14:textId="46B542AF" w:rsidR="006361B8" w:rsidRPr="006361B8" w:rsidRDefault="006361B8" w:rsidP="006361B8">
            <w:pPr>
              <w:tabs>
                <w:tab w:val="left" w:pos="742"/>
              </w:tabs>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Pr="000541B9">
              <w:rPr>
                <w:rFonts w:ascii="標楷體" w:hAnsi="標楷體" w:cs="新細明體" w:hint="eastAsia"/>
                <w:color w:val="000000" w:themeColor="text1"/>
                <w:szCs w:val="28"/>
              </w:rPr>
              <w:t>勞務114年10月2日公告上網，10月8日開資格標，刻正辦理評選事宜。</w:t>
            </w:r>
          </w:p>
        </w:tc>
        <w:tc>
          <w:tcPr>
            <w:tcW w:w="869" w:type="dxa"/>
          </w:tcPr>
          <w:p w14:paraId="5449C8D2" w14:textId="77777777" w:rsidR="006361B8" w:rsidRPr="009C6351" w:rsidRDefault="006361B8" w:rsidP="006361B8">
            <w:pPr>
              <w:spacing w:line="400" w:lineRule="exact"/>
              <w:jc w:val="both"/>
              <w:rPr>
                <w:rFonts w:ascii="標楷體" w:hAnsi="標楷體" w:cs="新細明體"/>
                <w:szCs w:val="28"/>
              </w:rPr>
            </w:pPr>
          </w:p>
        </w:tc>
      </w:tr>
      <w:tr w:rsidR="006361B8" w:rsidRPr="001448F4" w14:paraId="10AFFBD2" w14:textId="77777777" w:rsidTr="00B7730A">
        <w:trPr>
          <w:trHeight w:val="2891"/>
        </w:trPr>
        <w:tc>
          <w:tcPr>
            <w:tcW w:w="532" w:type="dxa"/>
            <w:vMerge/>
          </w:tcPr>
          <w:p w14:paraId="6DF52706" w14:textId="77777777" w:rsidR="006361B8" w:rsidRPr="009C6351" w:rsidRDefault="006361B8" w:rsidP="006361B8">
            <w:pPr>
              <w:spacing w:line="400" w:lineRule="exact"/>
              <w:jc w:val="both"/>
              <w:rPr>
                <w:rFonts w:ascii="標楷體" w:hAnsi="標楷體"/>
                <w:b/>
                <w:color w:val="000000" w:themeColor="text1"/>
                <w:szCs w:val="28"/>
              </w:rPr>
            </w:pPr>
          </w:p>
        </w:tc>
        <w:tc>
          <w:tcPr>
            <w:tcW w:w="1255" w:type="dxa"/>
            <w:vMerge/>
          </w:tcPr>
          <w:p w14:paraId="70E6F834" w14:textId="77777777" w:rsidR="006361B8" w:rsidRPr="00EC30FF" w:rsidRDefault="006361B8" w:rsidP="006361B8">
            <w:pPr>
              <w:spacing w:line="400" w:lineRule="exact"/>
              <w:ind w:rightChars="-30" w:right="-84"/>
              <w:jc w:val="both"/>
              <w:rPr>
                <w:rFonts w:ascii="標楷體" w:hAnsi="標楷體"/>
                <w:color w:val="000000" w:themeColor="text1"/>
                <w:szCs w:val="28"/>
              </w:rPr>
            </w:pPr>
          </w:p>
        </w:tc>
        <w:tc>
          <w:tcPr>
            <w:tcW w:w="1638" w:type="dxa"/>
          </w:tcPr>
          <w:p w14:paraId="67CCD9CD" w14:textId="6C50024B" w:rsidR="006361B8" w:rsidRPr="00D030CF" w:rsidRDefault="006361B8" w:rsidP="006361B8">
            <w:pPr>
              <w:spacing w:line="400" w:lineRule="exact"/>
              <w:jc w:val="both"/>
              <w:rPr>
                <w:rFonts w:ascii="標楷體" w:hAnsi="標楷體"/>
                <w:szCs w:val="28"/>
              </w:rPr>
            </w:pPr>
            <w:r w:rsidRPr="000541B9">
              <w:rPr>
                <w:rFonts w:ascii="標楷體" w:hAnsi="標楷體" w:hint="eastAsia"/>
                <w:szCs w:val="28"/>
              </w:rPr>
              <w:t>114年7月丹娜絲颱風-和平區南勢里鐵坑巷道路上邊坡崩塌復建工程</w:t>
            </w:r>
          </w:p>
        </w:tc>
        <w:tc>
          <w:tcPr>
            <w:tcW w:w="5912" w:type="dxa"/>
          </w:tcPr>
          <w:p w14:paraId="4EF83684" w14:textId="77777777" w:rsidR="006361B8" w:rsidRPr="000541B9" w:rsidRDefault="006361B8" w:rsidP="00096C49">
            <w:pPr>
              <w:pStyle w:val="afa"/>
              <w:numPr>
                <w:ilvl w:val="0"/>
                <w:numId w:val="10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541B9">
              <w:rPr>
                <w:rFonts w:ascii="標楷體" w:hAnsi="標楷體" w:cs="新細明體" w:hint="eastAsia"/>
                <w:color w:val="000000" w:themeColor="text1"/>
                <w:szCs w:val="28"/>
              </w:rPr>
              <w:t>本案經費353萬5</w:t>
            </w:r>
            <w:r w:rsidRPr="000541B9">
              <w:rPr>
                <w:rFonts w:ascii="標楷體" w:hAnsi="標楷體" w:cs="新細明體"/>
                <w:color w:val="000000" w:themeColor="text1"/>
                <w:szCs w:val="28"/>
              </w:rPr>
              <w:t>,000</w:t>
            </w:r>
            <w:r w:rsidRPr="000541B9">
              <w:rPr>
                <w:rFonts w:ascii="標楷體" w:hAnsi="標楷體" w:cs="新細明體" w:hint="eastAsia"/>
                <w:color w:val="000000" w:themeColor="text1"/>
                <w:szCs w:val="28"/>
              </w:rPr>
              <w:t>元(臺中市政府水利局補助)。</w:t>
            </w:r>
          </w:p>
          <w:p w14:paraId="38CC7181" w14:textId="7F2BA47B" w:rsidR="006361B8" w:rsidRPr="006361B8" w:rsidRDefault="006361B8" w:rsidP="006361B8">
            <w:pPr>
              <w:tabs>
                <w:tab w:val="left" w:pos="742"/>
              </w:tabs>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Pr="000541B9">
              <w:rPr>
                <w:rFonts w:ascii="標楷體" w:hAnsi="標楷體" w:cs="新細明體" w:hint="eastAsia"/>
                <w:color w:val="000000" w:themeColor="text1"/>
                <w:szCs w:val="28"/>
              </w:rPr>
              <w:t>工程114年10月2</w:t>
            </w:r>
            <w:r w:rsidRPr="000541B9">
              <w:rPr>
                <w:rFonts w:ascii="標楷體" w:hAnsi="標楷體" w:cs="新細明體"/>
                <w:color w:val="000000" w:themeColor="text1"/>
                <w:szCs w:val="28"/>
              </w:rPr>
              <w:t>8</w:t>
            </w:r>
            <w:r w:rsidRPr="000541B9">
              <w:rPr>
                <w:rFonts w:ascii="標楷體" w:hAnsi="標楷體" w:cs="新細明體" w:hint="eastAsia"/>
                <w:color w:val="000000" w:themeColor="text1"/>
                <w:szCs w:val="28"/>
              </w:rPr>
              <w:t>日決標，訂於11月5日簽約、12日開工。</w:t>
            </w:r>
          </w:p>
        </w:tc>
        <w:tc>
          <w:tcPr>
            <w:tcW w:w="869" w:type="dxa"/>
          </w:tcPr>
          <w:p w14:paraId="162B2826" w14:textId="77777777" w:rsidR="006361B8" w:rsidRPr="009C6351" w:rsidRDefault="006361B8" w:rsidP="006361B8">
            <w:pPr>
              <w:spacing w:line="400" w:lineRule="exact"/>
              <w:jc w:val="both"/>
              <w:rPr>
                <w:rFonts w:ascii="標楷體" w:hAnsi="標楷體" w:cs="新細明體"/>
                <w:szCs w:val="28"/>
              </w:rPr>
            </w:pPr>
          </w:p>
        </w:tc>
      </w:tr>
      <w:tr w:rsidR="006361B8" w:rsidRPr="001448F4" w14:paraId="146005D4" w14:textId="77777777" w:rsidTr="00B7730A">
        <w:trPr>
          <w:trHeight w:val="2891"/>
        </w:trPr>
        <w:tc>
          <w:tcPr>
            <w:tcW w:w="532" w:type="dxa"/>
            <w:vMerge/>
          </w:tcPr>
          <w:p w14:paraId="5C34D774" w14:textId="77777777" w:rsidR="006361B8" w:rsidRPr="009C6351" w:rsidRDefault="006361B8" w:rsidP="006361B8">
            <w:pPr>
              <w:spacing w:line="400" w:lineRule="exact"/>
              <w:jc w:val="both"/>
              <w:rPr>
                <w:rFonts w:ascii="標楷體" w:hAnsi="標楷體"/>
                <w:b/>
                <w:color w:val="000000" w:themeColor="text1"/>
                <w:szCs w:val="28"/>
              </w:rPr>
            </w:pPr>
          </w:p>
        </w:tc>
        <w:tc>
          <w:tcPr>
            <w:tcW w:w="1255" w:type="dxa"/>
            <w:vMerge/>
          </w:tcPr>
          <w:p w14:paraId="723A5DB8" w14:textId="77777777" w:rsidR="006361B8" w:rsidRPr="00EC30FF" w:rsidRDefault="006361B8" w:rsidP="006361B8">
            <w:pPr>
              <w:spacing w:line="400" w:lineRule="exact"/>
              <w:ind w:rightChars="-30" w:right="-84"/>
              <w:jc w:val="both"/>
              <w:rPr>
                <w:rFonts w:ascii="標楷體" w:hAnsi="標楷體"/>
                <w:color w:val="000000" w:themeColor="text1"/>
                <w:szCs w:val="28"/>
              </w:rPr>
            </w:pPr>
          </w:p>
        </w:tc>
        <w:tc>
          <w:tcPr>
            <w:tcW w:w="1638" w:type="dxa"/>
          </w:tcPr>
          <w:p w14:paraId="442A6137" w14:textId="24EE7D0D" w:rsidR="006361B8" w:rsidRPr="00D030CF" w:rsidRDefault="006361B8" w:rsidP="006361B8">
            <w:pPr>
              <w:spacing w:line="400" w:lineRule="exact"/>
              <w:jc w:val="both"/>
              <w:rPr>
                <w:rFonts w:ascii="標楷體" w:hAnsi="標楷體"/>
                <w:szCs w:val="28"/>
              </w:rPr>
            </w:pPr>
            <w:r w:rsidRPr="000541B9">
              <w:rPr>
                <w:rFonts w:ascii="標楷體" w:hAnsi="標楷體" w:hint="eastAsia"/>
                <w:szCs w:val="28"/>
              </w:rPr>
              <w:t>114年0728豪雨-和平區南勢里崑崙溪護岸及基礎加強復建工程</w:t>
            </w:r>
          </w:p>
        </w:tc>
        <w:tc>
          <w:tcPr>
            <w:tcW w:w="5912" w:type="dxa"/>
          </w:tcPr>
          <w:p w14:paraId="216441A1" w14:textId="77777777" w:rsidR="006361B8" w:rsidRPr="000541B9" w:rsidRDefault="006361B8" w:rsidP="00096C49">
            <w:pPr>
              <w:pStyle w:val="afa"/>
              <w:numPr>
                <w:ilvl w:val="0"/>
                <w:numId w:val="104"/>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541B9">
              <w:rPr>
                <w:rFonts w:ascii="標楷體" w:hAnsi="標楷體" w:cs="新細明體" w:hint="eastAsia"/>
                <w:color w:val="000000" w:themeColor="text1"/>
                <w:szCs w:val="28"/>
              </w:rPr>
              <w:t>本案經費4</w:t>
            </w:r>
            <w:r w:rsidRPr="000541B9">
              <w:rPr>
                <w:rFonts w:ascii="標楷體" w:hAnsi="標楷體" w:cs="新細明體"/>
                <w:color w:val="000000" w:themeColor="text1"/>
                <w:szCs w:val="28"/>
              </w:rPr>
              <w:t>01</w:t>
            </w:r>
            <w:r w:rsidRPr="000541B9">
              <w:rPr>
                <w:rFonts w:ascii="標楷體" w:hAnsi="標楷體" w:cs="新細明體" w:hint="eastAsia"/>
                <w:color w:val="000000" w:themeColor="text1"/>
                <w:szCs w:val="28"/>
              </w:rPr>
              <w:t>萬元(臺中市政府水利局補助)。</w:t>
            </w:r>
          </w:p>
          <w:p w14:paraId="28E0611C" w14:textId="036E0749" w:rsidR="006361B8" w:rsidRPr="006361B8" w:rsidRDefault="006361B8" w:rsidP="006361B8">
            <w:pPr>
              <w:tabs>
                <w:tab w:val="left" w:pos="742"/>
              </w:tabs>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Pr="000541B9">
              <w:rPr>
                <w:rFonts w:ascii="標楷體" w:hAnsi="標楷體" w:cs="新細明體" w:hint="eastAsia"/>
                <w:color w:val="000000" w:themeColor="text1"/>
                <w:szCs w:val="28"/>
              </w:rPr>
              <w:t>1</w:t>
            </w:r>
            <w:r w:rsidRPr="000541B9">
              <w:rPr>
                <w:rFonts w:ascii="標楷體" w:hAnsi="標楷體" w:cs="新細明體"/>
                <w:color w:val="000000" w:themeColor="text1"/>
                <w:szCs w:val="28"/>
              </w:rPr>
              <w:t>14</w:t>
            </w:r>
            <w:r w:rsidRPr="000541B9">
              <w:rPr>
                <w:rFonts w:ascii="標楷體" w:hAnsi="標楷體" w:cs="新細明體" w:hint="eastAsia"/>
                <w:color w:val="000000" w:themeColor="text1"/>
                <w:szCs w:val="28"/>
              </w:rPr>
              <w:t>年10月7日中市水防字第1140101557號函核定。</w:t>
            </w:r>
          </w:p>
        </w:tc>
        <w:tc>
          <w:tcPr>
            <w:tcW w:w="869" w:type="dxa"/>
          </w:tcPr>
          <w:p w14:paraId="42FA38C0" w14:textId="77777777" w:rsidR="006361B8" w:rsidRPr="009C6351" w:rsidRDefault="006361B8" w:rsidP="006361B8">
            <w:pPr>
              <w:spacing w:line="400" w:lineRule="exact"/>
              <w:jc w:val="both"/>
              <w:rPr>
                <w:rFonts w:ascii="標楷體" w:hAnsi="標楷體" w:cs="新細明體"/>
                <w:szCs w:val="28"/>
              </w:rPr>
            </w:pPr>
          </w:p>
        </w:tc>
      </w:tr>
      <w:tr w:rsidR="006361B8" w:rsidRPr="001448F4" w14:paraId="0142D0F0" w14:textId="77777777" w:rsidTr="00B7730A">
        <w:trPr>
          <w:trHeight w:val="2891"/>
        </w:trPr>
        <w:tc>
          <w:tcPr>
            <w:tcW w:w="532" w:type="dxa"/>
            <w:vMerge/>
          </w:tcPr>
          <w:p w14:paraId="3F908E4D" w14:textId="77777777" w:rsidR="006361B8" w:rsidRPr="009C6351" w:rsidRDefault="006361B8" w:rsidP="006361B8">
            <w:pPr>
              <w:spacing w:line="400" w:lineRule="exact"/>
              <w:jc w:val="both"/>
              <w:rPr>
                <w:rFonts w:ascii="標楷體" w:hAnsi="標楷體"/>
                <w:b/>
                <w:color w:val="000000" w:themeColor="text1"/>
                <w:szCs w:val="28"/>
              </w:rPr>
            </w:pPr>
          </w:p>
        </w:tc>
        <w:tc>
          <w:tcPr>
            <w:tcW w:w="1255" w:type="dxa"/>
            <w:vMerge/>
          </w:tcPr>
          <w:p w14:paraId="27AFF70B" w14:textId="77777777" w:rsidR="006361B8" w:rsidRPr="00EC30FF" w:rsidRDefault="006361B8" w:rsidP="006361B8">
            <w:pPr>
              <w:spacing w:line="400" w:lineRule="exact"/>
              <w:ind w:rightChars="-30" w:right="-84"/>
              <w:jc w:val="both"/>
              <w:rPr>
                <w:rFonts w:ascii="標楷體" w:hAnsi="標楷體"/>
                <w:color w:val="000000" w:themeColor="text1"/>
                <w:szCs w:val="28"/>
              </w:rPr>
            </w:pPr>
          </w:p>
        </w:tc>
        <w:tc>
          <w:tcPr>
            <w:tcW w:w="1638" w:type="dxa"/>
          </w:tcPr>
          <w:p w14:paraId="24A51705" w14:textId="2572EF8A" w:rsidR="006361B8" w:rsidRPr="00D030CF" w:rsidRDefault="006361B8" w:rsidP="006361B8">
            <w:pPr>
              <w:spacing w:line="400" w:lineRule="exact"/>
              <w:jc w:val="both"/>
              <w:rPr>
                <w:rFonts w:ascii="標楷體" w:hAnsi="標楷體"/>
                <w:szCs w:val="28"/>
              </w:rPr>
            </w:pPr>
            <w:r w:rsidRPr="000541B9">
              <w:rPr>
                <w:rFonts w:ascii="標楷體" w:hAnsi="標楷體" w:hint="eastAsia"/>
                <w:szCs w:val="28"/>
              </w:rPr>
              <w:t>114年0728豪雨-和平區南勢里崑崙巷擋土牆邊坡崩塌復建工程</w:t>
            </w:r>
          </w:p>
        </w:tc>
        <w:tc>
          <w:tcPr>
            <w:tcW w:w="5912" w:type="dxa"/>
          </w:tcPr>
          <w:p w14:paraId="1592FB87" w14:textId="77777777" w:rsidR="006361B8" w:rsidRPr="000541B9" w:rsidRDefault="006361B8" w:rsidP="00096C49">
            <w:pPr>
              <w:pStyle w:val="afa"/>
              <w:numPr>
                <w:ilvl w:val="0"/>
                <w:numId w:val="10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541B9">
              <w:rPr>
                <w:rFonts w:ascii="標楷體" w:hAnsi="標楷體" w:cs="新細明體" w:hint="eastAsia"/>
                <w:color w:val="000000" w:themeColor="text1"/>
                <w:szCs w:val="28"/>
              </w:rPr>
              <w:t>本案經費2</w:t>
            </w:r>
            <w:r w:rsidRPr="000541B9">
              <w:rPr>
                <w:rFonts w:ascii="標楷體" w:hAnsi="標楷體" w:cs="新細明體"/>
                <w:color w:val="000000" w:themeColor="text1"/>
                <w:szCs w:val="28"/>
              </w:rPr>
              <w:t>39</w:t>
            </w:r>
            <w:r w:rsidRPr="000541B9">
              <w:rPr>
                <w:rFonts w:ascii="標楷體" w:hAnsi="標楷體" w:cs="新細明體" w:hint="eastAsia"/>
                <w:color w:val="000000" w:themeColor="text1"/>
                <w:szCs w:val="28"/>
              </w:rPr>
              <w:t>萬元(臺中市政府水利局補助)。</w:t>
            </w:r>
          </w:p>
          <w:p w14:paraId="6C70F33B" w14:textId="2E7123BE" w:rsidR="006361B8" w:rsidRPr="006361B8" w:rsidRDefault="006361B8" w:rsidP="006361B8">
            <w:pPr>
              <w:tabs>
                <w:tab w:val="left" w:pos="742"/>
              </w:tabs>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Pr="000541B9">
              <w:rPr>
                <w:rFonts w:ascii="標楷體" w:hAnsi="標楷體" w:cs="新細明體" w:hint="eastAsia"/>
                <w:color w:val="000000" w:themeColor="text1"/>
                <w:szCs w:val="28"/>
              </w:rPr>
              <w:t>1</w:t>
            </w:r>
            <w:r w:rsidRPr="000541B9">
              <w:rPr>
                <w:rFonts w:ascii="標楷體" w:hAnsi="標楷體" w:cs="新細明體"/>
                <w:color w:val="000000" w:themeColor="text1"/>
                <w:szCs w:val="28"/>
              </w:rPr>
              <w:t>14</w:t>
            </w:r>
            <w:r w:rsidRPr="000541B9">
              <w:rPr>
                <w:rFonts w:ascii="標楷體" w:hAnsi="標楷體" w:cs="新細明體" w:hint="eastAsia"/>
                <w:color w:val="000000" w:themeColor="text1"/>
                <w:szCs w:val="28"/>
              </w:rPr>
              <w:t>年10月7日中市水防字第1140101557號函核定。</w:t>
            </w:r>
          </w:p>
        </w:tc>
        <w:tc>
          <w:tcPr>
            <w:tcW w:w="869" w:type="dxa"/>
          </w:tcPr>
          <w:p w14:paraId="44300529" w14:textId="77777777" w:rsidR="006361B8" w:rsidRPr="009C6351" w:rsidRDefault="006361B8" w:rsidP="006361B8">
            <w:pPr>
              <w:spacing w:line="400" w:lineRule="exact"/>
              <w:jc w:val="both"/>
              <w:rPr>
                <w:rFonts w:ascii="標楷體" w:hAnsi="標楷體" w:cs="新細明體"/>
                <w:szCs w:val="28"/>
              </w:rPr>
            </w:pPr>
          </w:p>
        </w:tc>
      </w:tr>
      <w:tr w:rsidR="006361B8" w:rsidRPr="001448F4" w14:paraId="1BDCDA0F" w14:textId="77777777" w:rsidTr="00B7730A">
        <w:trPr>
          <w:trHeight w:val="2891"/>
        </w:trPr>
        <w:tc>
          <w:tcPr>
            <w:tcW w:w="532" w:type="dxa"/>
            <w:vMerge/>
          </w:tcPr>
          <w:p w14:paraId="027239DB" w14:textId="77777777" w:rsidR="006361B8" w:rsidRPr="009C6351" w:rsidRDefault="006361B8" w:rsidP="006361B8">
            <w:pPr>
              <w:spacing w:line="400" w:lineRule="exact"/>
              <w:jc w:val="both"/>
              <w:rPr>
                <w:rFonts w:ascii="標楷體" w:hAnsi="標楷體"/>
                <w:b/>
                <w:color w:val="000000" w:themeColor="text1"/>
                <w:szCs w:val="28"/>
              </w:rPr>
            </w:pPr>
          </w:p>
        </w:tc>
        <w:tc>
          <w:tcPr>
            <w:tcW w:w="1255" w:type="dxa"/>
            <w:vMerge w:val="restart"/>
          </w:tcPr>
          <w:p w14:paraId="311A4DBB" w14:textId="77777777" w:rsidR="006361B8" w:rsidRDefault="006361B8" w:rsidP="006361B8">
            <w:pPr>
              <w:spacing w:line="400" w:lineRule="exact"/>
              <w:ind w:rightChars="-30" w:right="-84"/>
              <w:jc w:val="both"/>
              <w:rPr>
                <w:rFonts w:ascii="標楷體" w:hAnsi="標楷體"/>
                <w:color w:val="000000" w:themeColor="text1"/>
                <w:szCs w:val="28"/>
              </w:rPr>
            </w:pPr>
            <w:r w:rsidRPr="00EC30FF">
              <w:rPr>
                <w:rFonts w:ascii="標楷體" w:hAnsi="標楷體" w:hint="eastAsia"/>
                <w:color w:val="000000" w:themeColor="text1"/>
                <w:szCs w:val="28"/>
              </w:rPr>
              <w:t>復建工程</w:t>
            </w:r>
          </w:p>
          <w:p w14:paraId="732240DA" w14:textId="77777777" w:rsidR="006361B8" w:rsidRPr="00EC30FF" w:rsidRDefault="006361B8" w:rsidP="006361B8">
            <w:pPr>
              <w:spacing w:line="400" w:lineRule="exact"/>
              <w:ind w:rightChars="-30" w:right="-84"/>
              <w:jc w:val="both"/>
              <w:rPr>
                <w:rFonts w:ascii="標楷體" w:hAnsi="標楷體"/>
                <w:color w:val="000000" w:themeColor="text1"/>
                <w:szCs w:val="28"/>
              </w:rPr>
            </w:pPr>
          </w:p>
        </w:tc>
        <w:tc>
          <w:tcPr>
            <w:tcW w:w="1638" w:type="dxa"/>
          </w:tcPr>
          <w:p w14:paraId="041ED12E" w14:textId="6DFDB9AF" w:rsidR="006361B8" w:rsidRPr="00D030CF" w:rsidRDefault="006361B8" w:rsidP="006361B8">
            <w:pPr>
              <w:spacing w:line="400" w:lineRule="exact"/>
              <w:jc w:val="both"/>
              <w:rPr>
                <w:rFonts w:ascii="標楷體" w:hAnsi="標楷體"/>
                <w:szCs w:val="28"/>
              </w:rPr>
            </w:pPr>
            <w:r w:rsidRPr="000541B9">
              <w:rPr>
                <w:rFonts w:ascii="標楷體" w:hAnsi="標楷體" w:hint="eastAsia"/>
                <w:szCs w:val="28"/>
              </w:rPr>
              <w:t>114年0728豪雨-和平區南勢里和平客棧旁野溪基礎加強復建工程</w:t>
            </w:r>
          </w:p>
        </w:tc>
        <w:tc>
          <w:tcPr>
            <w:tcW w:w="5912" w:type="dxa"/>
          </w:tcPr>
          <w:p w14:paraId="226F0C89" w14:textId="77777777" w:rsidR="00CA21CC" w:rsidRDefault="006361B8" w:rsidP="00096C49">
            <w:pPr>
              <w:pStyle w:val="afa"/>
              <w:numPr>
                <w:ilvl w:val="0"/>
                <w:numId w:val="10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541B9">
              <w:rPr>
                <w:rFonts w:ascii="標楷體" w:hAnsi="標楷體" w:cs="新細明體" w:hint="eastAsia"/>
                <w:color w:val="000000" w:themeColor="text1"/>
                <w:szCs w:val="28"/>
              </w:rPr>
              <w:t>本案經費7</w:t>
            </w:r>
            <w:r w:rsidRPr="000541B9">
              <w:rPr>
                <w:rFonts w:ascii="標楷體" w:hAnsi="標楷體" w:cs="新細明體"/>
                <w:color w:val="000000" w:themeColor="text1"/>
                <w:szCs w:val="28"/>
              </w:rPr>
              <w:t>0</w:t>
            </w:r>
            <w:r w:rsidRPr="000541B9">
              <w:rPr>
                <w:rFonts w:ascii="標楷體" w:hAnsi="標楷體" w:cs="新細明體" w:hint="eastAsia"/>
                <w:color w:val="000000" w:themeColor="text1"/>
                <w:szCs w:val="28"/>
              </w:rPr>
              <w:t>萬元(臺中市政府水利局補助)。</w:t>
            </w:r>
          </w:p>
          <w:p w14:paraId="2D4B7DFF" w14:textId="09051122" w:rsidR="006361B8" w:rsidRPr="00CA21CC" w:rsidRDefault="006361B8" w:rsidP="00096C49">
            <w:pPr>
              <w:pStyle w:val="afa"/>
              <w:numPr>
                <w:ilvl w:val="0"/>
                <w:numId w:val="10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A21CC">
              <w:rPr>
                <w:rFonts w:ascii="標楷體" w:hAnsi="標楷體" w:cs="新細明體" w:hint="eastAsia"/>
                <w:color w:val="000000" w:themeColor="text1"/>
                <w:szCs w:val="28"/>
              </w:rPr>
              <w:t>1</w:t>
            </w:r>
            <w:r w:rsidRPr="00CA21CC">
              <w:rPr>
                <w:rFonts w:ascii="標楷體" w:hAnsi="標楷體" w:cs="新細明體"/>
                <w:color w:val="000000" w:themeColor="text1"/>
                <w:szCs w:val="28"/>
              </w:rPr>
              <w:t>14</w:t>
            </w:r>
            <w:r w:rsidRPr="00CA21CC">
              <w:rPr>
                <w:rFonts w:ascii="標楷體" w:hAnsi="標楷體" w:cs="新細明體" w:hint="eastAsia"/>
                <w:color w:val="000000" w:themeColor="text1"/>
                <w:szCs w:val="28"/>
              </w:rPr>
              <w:t>年10月7日中市水防字第1140101557號函核定。</w:t>
            </w:r>
          </w:p>
        </w:tc>
        <w:tc>
          <w:tcPr>
            <w:tcW w:w="869" w:type="dxa"/>
          </w:tcPr>
          <w:p w14:paraId="442D6086" w14:textId="77777777" w:rsidR="006361B8" w:rsidRPr="009C6351" w:rsidRDefault="006361B8" w:rsidP="006361B8">
            <w:pPr>
              <w:spacing w:line="400" w:lineRule="exact"/>
              <w:jc w:val="both"/>
              <w:rPr>
                <w:rFonts w:ascii="標楷體" w:hAnsi="標楷體" w:cs="新細明體"/>
                <w:szCs w:val="28"/>
              </w:rPr>
            </w:pPr>
          </w:p>
        </w:tc>
      </w:tr>
      <w:tr w:rsidR="006361B8" w:rsidRPr="001448F4" w14:paraId="2FEC654A" w14:textId="77777777" w:rsidTr="00B7730A">
        <w:trPr>
          <w:trHeight w:val="2891"/>
        </w:trPr>
        <w:tc>
          <w:tcPr>
            <w:tcW w:w="532" w:type="dxa"/>
            <w:vMerge/>
          </w:tcPr>
          <w:p w14:paraId="706AE8EC" w14:textId="77777777" w:rsidR="006361B8" w:rsidRPr="009C6351" w:rsidRDefault="006361B8" w:rsidP="006361B8">
            <w:pPr>
              <w:spacing w:line="400" w:lineRule="exact"/>
              <w:jc w:val="both"/>
              <w:rPr>
                <w:rFonts w:ascii="標楷體" w:hAnsi="標楷體"/>
                <w:b/>
                <w:color w:val="000000" w:themeColor="text1"/>
                <w:szCs w:val="28"/>
              </w:rPr>
            </w:pPr>
          </w:p>
        </w:tc>
        <w:tc>
          <w:tcPr>
            <w:tcW w:w="1255" w:type="dxa"/>
            <w:vMerge/>
          </w:tcPr>
          <w:p w14:paraId="50768E7C" w14:textId="77777777" w:rsidR="006361B8" w:rsidRPr="00EC30FF" w:rsidRDefault="006361B8" w:rsidP="006361B8">
            <w:pPr>
              <w:spacing w:line="400" w:lineRule="exact"/>
              <w:ind w:rightChars="-30" w:right="-84"/>
              <w:jc w:val="both"/>
              <w:rPr>
                <w:rFonts w:ascii="標楷體" w:hAnsi="標楷體"/>
                <w:color w:val="000000" w:themeColor="text1"/>
                <w:szCs w:val="28"/>
              </w:rPr>
            </w:pPr>
          </w:p>
        </w:tc>
        <w:tc>
          <w:tcPr>
            <w:tcW w:w="1638" w:type="dxa"/>
          </w:tcPr>
          <w:p w14:paraId="6F45027C" w14:textId="051075A6" w:rsidR="006361B8" w:rsidRPr="00D030CF" w:rsidRDefault="006361B8" w:rsidP="006361B8">
            <w:pPr>
              <w:spacing w:line="400" w:lineRule="exact"/>
              <w:jc w:val="both"/>
              <w:rPr>
                <w:rFonts w:ascii="標楷體" w:hAnsi="標楷體"/>
                <w:szCs w:val="28"/>
              </w:rPr>
            </w:pPr>
            <w:r w:rsidRPr="000541B9">
              <w:rPr>
                <w:rFonts w:ascii="標楷體" w:hAnsi="標楷體" w:hint="eastAsia"/>
                <w:szCs w:val="28"/>
              </w:rPr>
              <w:t>114年0728豪雨-和平區中坑里北坑巷擋土牆邊坡崩塌復建工程</w:t>
            </w:r>
          </w:p>
        </w:tc>
        <w:tc>
          <w:tcPr>
            <w:tcW w:w="5912" w:type="dxa"/>
          </w:tcPr>
          <w:p w14:paraId="1F0BD98E" w14:textId="77777777" w:rsidR="006361B8" w:rsidRDefault="006361B8" w:rsidP="00096C49">
            <w:pPr>
              <w:pStyle w:val="afa"/>
              <w:numPr>
                <w:ilvl w:val="0"/>
                <w:numId w:val="10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541B9">
              <w:rPr>
                <w:rFonts w:ascii="標楷體" w:hAnsi="標楷體" w:cs="新細明體" w:hint="eastAsia"/>
                <w:color w:val="000000" w:themeColor="text1"/>
                <w:szCs w:val="28"/>
              </w:rPr>
              <w:t>本案經費1</w:t>
            </w:r>
            <w:r w:rsidRPr="000541B9">
              <w:rPr>
                <w:rFonts w:ascii="標楷體" w:hAnsi="標楷體" w:cs="新細明體"/>
                <w:color w:val="000000" w:themeColor="text1"/>
                <w:szCs w:val="28"/>
              </w:rPr>
              <w:t>1</w:t>
            </w:r>
            <w:r w:rsidRPr="000541B9">
              <w:rPr>
                <w:rFonts w:ascii="標楷體" w:hAnsi="標楷體" w:cs="新細明體" w:hint="eastAsia"/>
                <w:color w:val="000000" w:themeColor="text1"/>
                <w:szCs w:val="28"/>
              </w:rPr>
              <w:t>7萬元(臺中市政府水利局補助)。</w:t>
            </w:r>
          </w:p>
          <w:p w14:paraId="457D4E46" w14:textId="5DE46BE3" w:rsidR="006361B8" w:rsidRPr="006361B8" w:rsidRDefault="006361B8" w:rsidP="00096C49">
            <w:pPr>
              <w:pStyle w:val="afa"/>
              <w:numPr>
                <w:ilvl w:val="0"/>
                <w:numId w:val="10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361B8">
              <w:rPr>
                <w:rFonts w:ascii="標楷體" w:hAnsi="標楷體" w:cs="新細明體" w:hint="eastAsia"/>
                <w:color w:val="000000" w:themeColor="text1"/>
                <w:szCs w:val="28"/>
              </w:rPr>
              <w:t>1</w:t>
            </w:r>
            <w:r w:rsidRPr="006361B8">
              <w:rPr>
                <w:rFonts w:ascii="標楷體" w:hAnsi="標楷體" w:cs="新細明體"/>
                <w:color w:val="000000" w:themeColor="text1"/>
                <w:szCs w:val="28"/>
              </w:rPr>
              <w:t>14</w:t>
            </w:r>
            <w:r w:rsidRPr="006361B8">
              <w:rPr>
                <w:rFonts w:ascii="標楷體" w:hAnsi="標楷體" w:cs="新細明體" w:hint="eastAsia"/>
                <w:color w:val="000000" w:themeColor="text1"/>
                <w:szCs w:val="28"/>
              </w:rPr>
              <w:t>年10月7日中市水防字第1140101557號函核定。</w:t>
            </w:r>
          </w:p>
        </w:tc>
        <w:tc>
          <w:tcPr>
            <w:tcW w:w="869" w:type="dxa"/>
          </w:tcPr>
          <w:p w14:paraId="7330BDC0" w14:textId="77777777" w:rsidR="006361B8" w:rsidRPr="009C6351" w:rsidRDefault="006361B8" w:rsidP="006361B8">
            <w:pPr>
              <w:spacing w:line="400" w:lineRule="exact"/>
              <w:jc w:val="both"/>
              <w:rPr>
                <w:rFonts w:ascii="標楷體" w:hAnsi="標楷體" w:cs="新細明體"/>
                <w:szCs w:val="28"/>
              </w:rPr>
            </w:pPr>
          </w:p>
        </w:tc>
      </w:tr>
      <w:tr w:rsidR="00CA21CC" w:rsidRPr="001448F4" w14:paraId="64F2D3C2" w14:textId="77777777" w:rsidTr="00B7730A">
        <w:trPr>
          <w:trHeight w:val="2891"/>
        </w:trPr>
        <w:tc>
          <w:tcPr>
            <w:tcW w:w="532" w:type="dxa"/>
            <w:vMerge/>
          </w:tcPr>
          <w:p w14:paraId="714247D0" w14:textId="77777777" w:rsidR="00CA21CC" w:rsidRPr="009C6351" w:rsidRDefault="00CA21CC" w:rsidP="00CA21CC">
            <w:pPr>
              <w:spacing w:line="400" w:lineRule="exact"/>
              <w:jc w:val="both"/>
              <w:rPr>
                <w:rFonts w:ascii="標楷體" w:hAnsi="標楷體"/>
                <w:b/>
                <w:color w:val="000000" w:themeColor="text1"/>
                <w:szCs w:val="28"/>
              </w:rPr>
            </w:pPr>
          </w:p>
        </w:tc>
        <w:tc>
          <w:tcPr>
            <w:tcW w:w="1255" w:type="dxa"/>
            <w:vMerge/>
          </w:tcPr>
          <w:p w14:paraId="16C9E921" w14:textId="77777777" w:rsidR="00CA21CC" w:rsidRPr="00EC30FF" w:rsidRDefault="00CA21CC" w:rsidP="00CA21CC">
            <w:pPr>
              <w:spacing w:line="400" w:lineRule="exact"/>
              <w:ind w:rightChars="-30" w:right="-84"/>
              <w:jc w:val="both"/>
              <w:rPr>
                <w:rFonts w:ascii="標楷體" w:hAnsi="標楷體"/>
                <w:color w:val="000000" w:themeColor="text1"/>
                <w:szCs w:val="28"/>
              </w:rPr>
            </w:pPr>
          </w:p>
        </w:tc>
        <w:tc>
          <w:tcPr>
            <w:tcW w:w="1638" w:type="dxa"/>
          </w:tcPr>
          <w:p w14:paraId="5B01667C" w14:textId="3F0361FB" w:rsidR="00CA21CC" w:rsidRPr="00D030CF" w:rsidRDefault="00CA21CC" w:rsidP="00CA21CC">
            <w:pPr>
              <w:spacing w:line="400" w:lineRule="exact"/>
              <w:jc w:val="both"/>
              <w:rPr>
                <w:rFonts w:ascii="標楷體" w:hAnsi="標楷體"/>
                <w:szCs w:val="28"/>
              </w:rPr>
            </w:pPr>
            <w:r w:rsidRPr="000541B9">
              <w:rPr>
                <w:rFonts w:ascii="標楷體" w:hAnsi="標楷體" w:hint="eastAsia"/>
                <w:szCs w:val="28"/>
              </w:rPr>
              <w:t>114年0728豪雨-和平區自由里觀音溪旁道路支線崩塌復建工程</w:t>
            </w:r>
          </w:p>
        </w:tc>
        <w:tc>
          <w:tcPr>
            <w:tcW w:w="5912" w:type="dxa"/>
          </w:tcPr>
          <w:p w14:paraId="422A7F04" w14:textId="77777777" w:rsidR="00CA21CC" w:rsidRDefault="00CA21CC" w:rsidP="00096C49">
            <w:pPr>
              <w:pStyle w:val="afa"/>
              <w:numPr>
                <w:ilvl w:val="0"/>
                <w:numId w:val="10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541B9">
              <w:rPr>
                <w:rFonts w:ascii="標楷體" w:hAnsi="標楷體" w:cs="新細明體" w:hint="eastAsia"/>
                <w:color w:val="000000" w:themeColor="text1"/>
                <w:szCs w:val="28"/>
              </w:rPr>
              <w:t>本案經費2</w:t>
            </w:r>
            <w:r w:rsidRPr="000541B9">
              <w:rPr>
                <w:rFonts w:ascii="標楷體" w:hAnsi="標楷體" w:cs="新細明體"/>
                <w:color w:val="000000" w:themeColor="text1"/>
                <w:szCs w:val="28"/>
              </w:rPr>
              <w:t>41</w:t>
            </w:r>
            <w:r w:rsidRPr="000541B9">
              <w:rPr>
                <w:rFonts w:ascii="標楷體" w:hAnsi="標楷體" w:cs="新細明體" w:hint="eastAsia"/>
                <w:color w:val="000000" w:themeColor="text1"/>
                <w:szCs w:val="28"/>
              </w:rPr>
              <w:t>萬元(臺中市政府水利局補助)。</w:t>
            </w:r>
          </w:p>
          <w:p w14:paraId="5FC59888" w14:textId="286EEA98" w:rsidR="00CA21CC" w:rsidRPr="00CA21CC" w:rsidRDefault="00CA21CC" w:rsidP="00096C49">
            <w:pPr>
              <w:pStyle w:val="afa"/>
              <w:numPr>
                <w:ilvl w:val="0"/>
                <w:numId w:val="10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A21CC">
              <w:rPr>
                <w:rFonts w:ascii="標楷體" w:hAnsi="標楷體" w:cs="新細明體" w:hint="eastAsia"/>
                <w:color w:val="000000" w:themeColor="text1"/>
                <w:szCs w:val="28"/>
              </w:rPr>
              <w:t>1</w:t>
            </w:r>
            <w:r w:rsidRPr="00CA21CC">
              <w:rPr>
                <w:rFonts w:ascii="標楷體" w:hAnsi="標楷體" w:cs="新細明體"/>
                <w:color w:val="000000" w:themeColor="text1"/>
                <w:szCs w:val="28"/>
              </w:rPr>
              <w:t>14</w:t>
            </w:r>
            <w:r w:rsidRPr="00CA21CC">
              <w:rPr>
                <w:rFonts w:ascii="標楷體" w:hAnsi="標楷體" w:cs="新細明體" w:hint="eastAsia"/>
                <w:color w:val="000000" w:themeColor="text1"/>
                <w:szCs w:val="28"/>
              </w:rPr>
              <w:t>年10月7日中市水防字第1140101557號函核定。</w:t>
            </w:r>
          </w:p>
        </w:tc>
        <w:tc>
          <w:tcPr>
            <w:tcW w:w="869" w:type="dxa"/>
          </w:tcPr>
          <w:p w14:paraId="3A79926B" w14:textId="77777777" w:rsidR="00CA21CC" w:rsidRPr="009C6351" w:rsidRDefault="00CA21CC" w:rsidP="00CA21CC">
            <w:pPr>
              <w:spacing w:line="400" w:lineRule="exact"/>
              <w:jc w:val="both"/>
              <w:rPr>
                <w:rFonts w:ascii="標楷體" w:hAnsi="標楷體" w:cs="新細明體"/>
                <w:szCs w:val="28"/>
              </w:rPr>
            </w:pPr>
          </w:p>
        </w:tc>
      </w:tr>
      <w:tr w:rsidR="00CA21CC" w:rsidRPr="009C6351" w14:paraId="192D7F02" w14:textId="77777777" w:rsidTr="00B7730A">
        <w:trPr>
          <w:trHeight w:val="2263"/>
        </w:trPr>
        <w:tc>
          <w:tcPr>
            <w:tcW w:w="532" w:type="dxa"/>
            <w:vMerge/>
          </w:tcPr>
          <w:p w14:paraId="0AC9355B" w14:textId="77777777" w:rsidR="00CA21CC" w:rsidRPr="009C6351" w:rsidRDefault="00CA21CC" w:rsidP="00CA21CC">
            <w:pPr>
              <w:spacing w:line="400" w:lineRule="exact"/>
              <w:jc w:val="both"/>
              <w:rPr>
                <w:rFonts w:ascii="標楷體" w:hAnsi="標楷體"/>
                <w:b/>
                <w:color w:val="000000" w:themeColor="text1"/>
                <w:szCs w:val="28"/>
              </w:rPr>
            </w:pPr>
          </w:p>
        </w:tc>
        <w:tc>
          <w:tcPr>
            <w:tcW w:w="1255" w:type="dxa"/>
            <w:vMerge w:val="restart"/>
          </w:tcPr>
          <w:p w14:paraId="1ACD5469" w14:textId="77777777" w:rsidR="00CA21CC" w:rsidRDefault="00CA21CC" w:rsidP="00CA21CC">
            <w:pPr>
              <w:spacing w:line="400" w:lineRule="exact"/>
              <w:ind w:rightChars="-30" w:right="-84"/>
              <w:jc w:val="both"/>
              <w:rPr>
                <w:rFonts w:ascii="標楷體" w:hAnsi="標楷體"/>
                <w:color w:val="000000" w:themeColor="text1"/>
                <w:szCs w:val="28"/>
              </w:rPr>
            </w:pPr>
            <w:r w:rsidRPr="00473B2D">
              <w:rPr>
                <w:rFonts w:ascii="標楷體" w:hAnsi="標楷體" w:hint="eastAsia"/>
                <w:color w:val="000000" w:themeColor="text1"/>
                <w:szCs w:val="28"/>
              </w:rPr>
              <w:t>特色道路及聯絡道路</w:t>
            </w:r>
          </w:p>
          <w:p w14:paraId="47735D26" w14:textId="77777777" w:rsidR="00CA21CC" w:rsidRDefault="00CA21CC" w:rsidP="00CA21CC">
            <w:pPr>
              <w:spacing w:line="400" w:lineRule="exact"/>
              <w:ind w:rightChars="-30" w:right="-84"/>
              <w:jc w:val="both"/>
              <w:rPr>
                <w:rFonts w:ascii="標楷體" w:hAnsi="標楷體"/>
                <w:color w:val="000000" w:themeColor="text1"/>
                <w:szCs w:val="28"/>
              </w:rPr>
            </w:pPr>
          </w:p>
          <w:p w14:paraId="5C870FAB" w14:textId="77777777" w:rsidR="00CA21CC" w:rsidRDefault="00CA21CC" w:rsidP="00CA21CC">
            <w:pPr>
              <w:spacing w:line="400" w:lineRule="exact"/>
              <w:ind w:rightChars="-30" w:right="-84"/>
              <w:jc w:val="both"/>
              <w:rPr>
                <w:rFonts w:ascii="標楷體" w:hAnsi="標楷體"/>
                <w:color w:val="000000" w:themeColor="text1"/>
                <w:szCs w:val="28"/>
              </w:rPr>
            </w:pPr>
          </w:p>
          <w:p w14:paraId="3DDD2CE8" w14:textId="77777777" w:rsidR="00CA21CC" w:rsidRDefault="00CA21CC" w:rsidP="00CA21CC">
            <w:pPr>
              <w:spacing w:line="400" w:lineRule="exact"/>
              <w:ind w:rightChars="-30" w:right="-84"/>
              <w:jc w:val="both"/>
              <w:rPr>
                <w:rFonts w:ascii="標楷體" w:hAnsi="標楷體"/>
                <w:color w:val="000000" w:themeColor="text1"/>
                <w:szCs w:val="28"/>
              </w:rPr>
            </w:pPr>
          </w:p>
          <w:p w14:paraId="2200C283" w14:textId="77777777" w:rsidR="00CA21CC" w:rsidRDefault="00CA21CC" w:rsidP="00CA21CC">
            <w:pPr>
              <w:spacing w:line="400" w:lineRule="exact"/>
              <w:ind w:rightChars="-30" w:right="-84"/>
              <w:jc w:val="both"/>
              <w:rPr>
                <w:rFonts w:ascii="標楷體" w:hAnsi="標楷體"/>
                <w:color w:val="000000" w:themeColor="text1"/>
                <w:szCs w:val="28"/>
              </w:rPr>
            </w:pPr>
            <w:r w:rsidRPr="00473B2D">
              <w:rPr>
                <w:rFonts w:ascii="標楷體" w:hAnsi="標楷體" w:hint="eastAsia"/>
                <w:color w:val="000000" w:themeColor="text1"/>
                <w:szCs w:val="28"/>
              </w:rPr>
              <w:lastRenderedPageBreak/>
              <w:t>特色道路及聯絡道路</w:t>
            </w:r>
          </w:p>
          <w:p w14:paraId="3CB90BA6" w14:textId="77777777" w:rsidR="00CA21CC" w:rsidRDefault="00CA21CC" w:rsidP="00CA21CC">
            <w:pPr>
              <w:spacing w:line="400" w:lineRule="exact"/>
              <w:ind w:rightChars="-30" w:right="-84"/>
              <w:jc w:val="both"/>
              <w:rPr>
                <w:rFonts w:ascii="標楷體" w:hAnsi="標楷體"/>
                <w:color w:val="000000" w:themeColor="text1"/>
                <w:szCs w:val="28"/>
              </w:rPr>
            </w:pPr>
          </w:p>
          <w:p w14:paraId="6410949C" w14:textId="781A0F64" w:rsidR="00CA21CC" w:rsidRPr="009C6351" w:rsidRDefault="00CA21CC" w:rsidP="00CA21CC">
            <w:pPr>
              <w:spacing w:line="400" w:lineRule="exact"/>
              <w:ind w:rightChars="-30" w:right="-84"/>
              <w:jc w:val="both"/>
              <w:rPr>
                <w:rFonts w:ascii="標楷體" w:hAnsi="標楷體"/>
                <w:color w:val="000000" w:themeColor="text1"/>
                <w:szCs w:val="28"/>
              </w:rPr>
            </w:pPr>
          </w:p>
        </w:tc>
        <w:tc>
          <w:tcPr>
            <w:tcW w:w="1638" w:type="dxa"/>
          </w:tcPr>
          <w:p w14:paraId="6B22197C" w14:textId="63068F95" w:rsidR="00CA21CC" w:rsidRPr="009C6351" w:rsidRDefault="00CA21CC" w:rsidP="00CA21CC">
            <w:pPr>
              <w:spacing w:line="400" w:lineRule="exact"/>
              <w:jc w:val="both"/>
              <w:rPr>
                <w:rFonts w:ascii="標楷體" w:hAnsi="標楷體"/>
                <w:color w:val="000000" w:themeColor="text1"/>
                <w:szCs w:val="28"/>
              </w:rPr>
            </w:pPr>
            <w:r w:rsidRPr="00473B2D">
              <w:rPr>
                <w:rFonts w:ascii="標楷體" w:hAnsi="標楷體" w:hint="eastAsia"/>
                <w:szCs w:val="28"/>
              </w:rPr>
              <w:lastRenderedPageBreak/>
              <w:t>114年度「原住民族地區部落聯絡道路養護經費分配及執行計畫」</w:t>
            </w:r>
          </w:p>
        </w:tc>
        <w:tc>
          <w:tcPr>
            <w:tcW w:w="5912" w:type="dxa"/>
          </w:tcPr>
          <w:p w14:paraId="07B7F385" w14:textId="77777777" w:rsidR="00CA21CC" w:rsidRDefault="00CA21CC" w:rsidP="00096C49">
            <w:pPr>
              <w:pStyle w:val="afa"/>
              <w:numPr>
                <w:ilvl w:val="0"/>
                <w:numId w:val="37"/>
              </w:numPr>
              <w:spacing w:line="400" w:lineRule="exact"/>
              <w:ind w:leftChars="0"/>
              <w:jc w:val="both"/>
              <w:rPr>
                <w:rFonts w:ascii="標楷體" w:hAnsi="標楷體"/>
                <w:szCs w:val="28"/>
              </w:rPr>
            </w:pPr>
            <w:r w:rsidRPr="00473B2D">
              <w:rPr>
                <w:rFonts w:ascii="標楷體" w:hAnsi="標楷體" w:hint="eastAsia"/>
                <w:szCs w:val="28"/>
              </w:rPr>
              <w:t>本案經費495萬元(臺中市政府原民會補助)。</w:t>
            </w:r>
          </w:p>
          <w:p w14:paraId="09FD14E6" w14:textId="09CC8FDE" w:rsidR="00CA21CC" w:rsidRPr="00CA21CC" w:rsidRDefault="00CA21CC" w:rsidP="00096C49">
            <w:pPr>
              <w:pStyle w:val="afa"/>
              <w:numPr>
                <w:ilvl w:val="0"/>
                <w:numId w:val="37"/>
              </w:numPr>
              <w:spacing w:line="400" w:lineRule="exact"/>
              <w:ind w:leftChars="0"/>
              <w:jc w:val="both"/>
              <w:rPr>
                <w:rFonts w:ascii="標楷體" w:hAnsi="標楷體"/>
                <w:szCs w:val="28"/>
              </w:rPr>
            </w:pPr>
            <w:r w:rsidRPr="00CA21CC">
              <w:rPr>
                <w:rFonts w:ascii="標楷體" w:hAnsi="標楷體" w:cs="新細明體" w:hint="eastAsia"/>
                <w:color w:val="000000" w:themeColor="text1"/>
                <w:szCs w:val="28"/>
              </w:rPr>
              <w:t>工程114年7月25日開工，履約期限114年12月3日，施工中。</w:t>
            </w:r>
          </w:p>
        </w:tc>
        <w:tc>
          <w:tcPr>
            <w:tcW w:w="869" w:type="dxa"/>
          </w:tcPr>
          <w:p w14:paraId="4D177D44" w14:textId="77777777" w:rsidR="00CA21CC" w:rsidRPr="009C6351" w:rsidRDefault="00CA21CC" w:rsidP="00CA21CC">
            <w:pPr>
              <w:spacing w:line="400" w:lineRule="exact"/>
              <w:jc w:val="both"/>
              <w:rPr>
                <w:rFonts w:ascii="標楷體" w:hAnsi="標楷體" w:cs="新細明體"/>
                <w:szCs w:val="28"/>
              </w:rPr>
            </w:pPr>
          </w:p>
        </w:tc>
      </w:tr>
      <w:tr w:rsidR="00CA21CC" w:rsidRPr="009C6351" w14:paraId="59358D88" w14:textId="77777777" w:rsidTr="00B7730A">
        <w:trPr>
          <w:trHeight w:val="2263"/>
        </w:trPr>
        <w:tc>
          <w:tcPr>
            <w:tcW w:w="532" w:type="dxa"/>
            <w:vMerge/>
          </w:tcPr>
          <w:p w14:paraId="7DC87DD8" w14:textId="77777777" w:rsidR="00CA21CC" w:rsidRPr="009C6351" w:rsidRDefault="00CA21CC" w:rsidP="00CA21CC">
            <w:pPr>
              <w:spacing w:line="400" w:lineRule="exact"/>
              <w:jc w:val="both"/>
              <w:rPr>
                <w:rFonts w:ascii="標楷體" w:hAnsi="標楷體"/>
                <w:b/>
                <w:color w:val="000000" w:themeColor="text1"/>
                <w:szCs w:val="28"/>
              </w:rPr>
            </w:pPr>
          </w:p>
        </w:tc>
        <w:tc>
          <w:tcPr>
            <w:tcW w:w="1255" w:type="dxa"/>
            <w:vMerge/>
          </w:tcPr>
          <w:p w14:paraId="0F90CE6B" w14:textId="77777777" w:rsidR="00CA21CC" w:rsidRPr="009C6351" w:rsidRDefault="00CA21CC" w:rsidP="00CA21CC">
            <w:pPr>
              <w:spacing w:line="400" w:lineRule="exact"/>
              <w:ind w:rightChars="-30" w:right="-84"/>
              <w:jc w:val="both"/>
              <w:rPr>
                <w:rFonts w:ascii="標楷體" w:hAnsi="標楷體"/>
                <w:color w:val="000000" w:themeColor="text1"/>
                <w:szCs w:val="28"/>
              </w:rPr>
            </w:pPr>
          </w:p>
        </w:tc>
        <w:tc>
          <w:tcPr>
            <w:tcW w:w="1638" w:type="dxa"/>
          </w:tcPr>
          <w:p w14:paraId="414B9798" w14:textId="5C8D8B5F" w:rsidR="00CA21CC" w:rsidRPr="009C6351" w:rsidRDefault="00CA21CC" w:rsidP="00CA21CC">
            <w:pPr>
              <w:spacing w:line="400" w:lineRule="exact"/>
              <w:jc w:val="both"/>
              <w:rPr>
                <w:rFonts w:ascii="標楷體" w:hAnsi="標楷體"/>
                <w:color w:val="000000" w:themeColor="text1"/>
                <w:szCs w:val="28"/>
              </w:rPr>
            </w:pPr>
            <w:r w:rsidRPr="00473B2D">
              <w:rPr>
                <w:rFonts w:ascii="標楷體" w:hAnsi="標楷體" w:hint="eastAsia"/>
                <w:szCs w:val="28"/>
              </w:rPr>
              <w:t>114年度第二次原住民族部落特色道路改善計畫-和平區南市部落通往臺8省道道路改善工程</w:t>
            </w:r>
          </w:p>
        </w:tc>
        <w:tc>
          <w:tcPr>
            <w:tcW w:w="5912" w:type="dxa"/>
          </w:tcPr>
          <w:p w14:paraId="28261C10" w14:textId="77777777" w:rsidR="00CA21CC" w:rsidRPr="00473B2D" w:rsidRDefault="00CA21CC" w:rsidP="00096C49">
            <w:pPr>
              <w:pStyle w:val="afa"/>
              <w:numPr>
                <w:ilvl w:val="0"/>
                <w:numId w:val="38"/>
              </w:numPr>
              <w:spacing w:line="400" w:lineRule="exact"/>
              <w:ind w:leftChars="0" w:rightChars="-37" w:right="-104"/>
              <w:jc w:val="both"/>
              <w:rPr>
                <w:rFonts w:ascii="標楷體" w:hAnsi="標楷體"/>
                <w:szCs w:val="28"/>
              </w:rPr>
            </w:pPr>
            <w:r w:rsidRPr="00473B2D">
              <w:rPr>
                <w:rFonts w:ascii="標楷體" w:hAnsi="標楷體" w:hint="eastAsia"/>
                <w:szCs w:val="28"/>
              </w:rPr>
              <w:t>本案經費2,000萬元(中央補助1,600萬元、地方配合款由(臺中市政府原民會補助補助400萬元)</w:t>
            </w:r>
          </w:p>
          <w:p w14:paraId="0C0368F4" w14:textId="0297EAAC" w:rsidR="00CA21CC" w:rsidRPr="00B84DE5" w:rsidRDefault="00CA21CC" w:rsidP="00096C49">
            <w:pPr>
              <w:pStyle w:val="afa"/>
              <w:numPr>
                <w:ilvl w:val="0"/>
                <w:numId w:val="38"/>
              </w:numPr>
              <w:spacing w:line="400" w:lineRule="exact"/>
              <w:ind w:leftChars="0" w:rightChars="-37" w:right="-104"/>
              <w:rPr>
                <w:rFonts w:ascii="標楷體" w:hAnsi="標楷體"/>
                <w:szCs w:val="28"/>
              </w:rPr>
            </w:pPr>
            <w:r w:rsidRPr="000541B9">
              <w:rPr>
                <w:rFonts w:ascii="標楷體" w:hAnsi="標楷體" w:cs="新細明體" w:hint="eastAsia"/>
                <w:color w:val="000000" w:themeColor="text1"/>
                <w:szCs w:val="28"/>
              </w:rPr>
              <w:t>勞務114年4月28日簽約開工，刻正辦理預算書圖編制。</w:t>
            </w:r>
          </w:p>
        </w:tc>
        <w:tc>
          <w:tcPr>
            <w:tcW w:w="869" w:type="dxa"/>
          </w:tcPr>
          <w:p w14:paraId="79DE1E19" w14:textId="77777777" w:rsidR="00CA21CC" w:rsidRPr="009C6351" w:rsidRDefault="00CA21CC" w:rsidP="00CA21CC">
            <w:pPr>
              <w:spacing w:line="400" w:lineRule="exact"/>
              <w:jc w:val="both"/>
              <w:rPr>
                <w:rFonts w:ascii="標楷體" w:hAnsi="標楷體" w:cs="新細明體"/>
                <w:szCs w:val="28"/>
              </w:rPr>
            </w:pPr>
          </w:p>
        </w:tc>
      </w:tr>
      <w:tr w:rsidR="00CA21CC" w:rsidRPr="009C6351" w14:paraId="61081131" w14:textId="77777777" w:rsidTr="00B7730A">
        <w:trPr>
          <w:trHeight w:val="2263"/>
        </w:trPr>
        <w:tc>
          <w:tcPr>
            <w:tcW w:w="532" w:type="dxa"/>
            <w:vMerge/>
          </w:tcPr>
          <w:p w14:paraId="3060817F" w14:textId="77777777" w:rsidR="00CA21CC" w:rsidRPr="009C6351" w:rsidRDefault="00CA21CC" w:rsidP="00CA21CC">
            <w:pPr>
              <w:spacing w:line="400" w:lineRule="exact"/>
              <w:jc w:val="both"/>
              <w:rPr>
                <w:rFonts w:ascii="標楷體" w:hAnsi="標楷體"/>
                <w:b/>
                <w:color w:val="000000" w:themeColor="text1"/>
                <w:szCs w:val="28"/>
              </w:rPr>
            </w:pPr>
          </w:p>
        </w:tc>
        <w:tc>
          <w:tcPr>
            <w:tcW w:w="1255" w:type="dxa"/>
            <w:vMerge w:val="restart"/>
          </w:tcPr>
          <w:p w14:paraId="0154BDEF" w14:textId="5ABC38BB" w:rsidR="00CA21CC" w:rsidRPr="009C6351" w:rsidRDefault="00CA21CC" w:rsidP="00CA21CC">
            <w:pPr>
              <w:spacing w:line="400" w:lineRule="exact"/>
              <w:ind w:rightChars="-30" w:right="-84"/>
              <w:jc w:val="both"/>
              <w:rPr>
                <w:rFonts w:ascii="標楷體" w:hAnsi="標楷體"/>
                <w:color w:val="000000" w:themeColor="text1"/>
                <w:szCs w:val="28"/>
              </w:rPr>
            </w:pPr>
            <w:r w:rsidRPr="00F802B8">
              <w:rPr>
                <w:rFonts w:ascii="標楷體" w:hAnsi="標楷體" w:hint="eastAsia"/>
                <w:color w:val="000000" w:themeColor="text1"/>
                <w:szCs w:val="28"/>
              </w:rPr>
              <w:t>推動原住民族多元產業發展2.0</w:t>
            </w:r>
          </w:p>
        </w:tc>
        <w:tc>
          <w:tcPr>
            <w:tcW w:w="1638" w:type="dxa"/>
          </w:tcPr>
          <w:p w14:paraId="2B071E21" w14:textId="1B0835C4" w:rsidR="00CA21CC" w:rsidRPr="00473B2D" w:rsidRDefault="00CA21CC" w:rsidP="00CA21CC">
            <w:pPr>
              <w:spacing w:line="400" w:lineRule="exact"/>
              <w:jc w:val="both"/>
              <w:rPr>
                <w:rFonts w:ascii="標楷體" w:hAnsi="標楷體"/>
                <w:szCs w:val="28"/>
              </w:rPr>
            </w:pPr>
            <w:r w:rsidRPr="00F802B8">
              <w:rPr>
                <w:rFonts w:ascii="標楷體" w:hAnsi="標楷體" w:hint="eastAsia"/>
                <w:szCs w:val="28"/>
              </w:rPr>
              <w:t>部落產業升級-泰雅學旅旅聚落-部落前產後銷升級計畫-環境意象及空間改善工程</w:t>
            </w:r>
          </w:p>
        </w:tc>
        <w:tc>
          <w:tcPr>
            <w:tcW w:w="5912" w:type="dxa"/>
          </w:tcPr>
          <w:p w14:paraId="6603779D" w14:textId="77777777" w:rsidR="00CA21CC" w:rsidRDefault="00CA21CC" w:rsidP="00096C49">
            <w:pPr>
              <w:pStyle w:val="afa"/>
              <w:numPr>
                <w:ilvl w:val="0"/>
                <w:numId w:val="10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802B8">
              <w:rPr>
                <w:rFonts w:ascii="標楷體" w:hAnsi="標楷體" w:cs="新細明體" w:hint="eastAsia"/>
                <w:color w:val="000000" w:themeColor="text1"/>
                <w:szCs w:val="28"/>
              </w:rPr>
              <w:t>本案經費230萬元(由臺中市政府原民會補助補助400萬元)。</w:t>
            </w:r>
          </w:p>
          <w:p w14:paraId="4B1B9ED5" w14:textId="4F6EBADC" w:rsidR="00CA21CC" w:rsidRPr="00CA21CC" w:rsidRDefault="00CA21CC" w:rsidP="00096C49">
            <w:pPr>
              <w:pStyle w:val="afa"/>
              <w:numPr>
                <w:ilvl w:val="0"/>
                <w:numId w:val="10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A21CC">
              <w:rPr>
                <w:rFonts w:ascii="標楷體" w:hAnsi="標楷體" w:cs="新細明體" w:hint="eastAsia"/>
                <w:color w:val="000000" w:themeColor="text1"/>
                <w:szCs w:val="28"/>
              </w:rPr>
              <w:t>工程114年8月19日開工，履約期限，施工中。</w:t>
            </w:r>
          </w:p>
        </w:tc>
        <w:tc>
          <w:tcPr>
            <w:tcW w:w="869" w:type="dxa"/>
          </w:tcPr>
          <w:p w14:paraId="7DA93FF8" w14:textId="77777777" w:rsidR="00CA21CC" w:rsidRPr="009C6351" w:rsidRDefault="00CA21CC" w:rsidP="00CA21CC">
            <w:pPr>
              <w:spacing w:line="400" w:lineRule="exact"/>
              <w:jc w:val="both"/>
              <w:rPr>
                <w:rFonts w:ascii="標楷體" w:hAnsi="標楷體" w:cs="新細明體"/>
                <w:szCs w:val="28"/>
              </w:rPr>
            </w:pPr>
          </w:p>
        </w:tc>
      </w:tr>
      <w:tr w:rsidR="00CA21CC" w:rsidRPr="009C6351" w14:paraId="79C6E98A" w14:textId="77777777" w:rsidTr="00B7730A">
        <w:trPr>
          <w:trHeight w:val="2263"/>
        </w:trPr>
        <w:tc>
          <w:tcPr>
            <w:tcW w:w="532" w:type="dxa"/>
            <w:vMerge/>
          </w:tcPr>
          <w:p w14:paraId="607ECE08" w14:textId="77777777" w:rsidR="00CA21CC" w:rsidRPr="009C6351" w:rsidRDefault="00CA21CC" w:rsidP="00CA21CC">
            <w:pPr>
              <w:spacing w:line="400" w:lineRule="exact"/>
              <w:jc w:val="both"/>
              <w:rPr>
                <w:rFonts w:ascii="標楷體" w:hAnsi="標楷體"/>
                <w:b/>
                <w:color w:val="000000" w:themeColor="text1"/>
                <w:szCs w:val="28"/>
              </w:rPr>
            </w:pPr>
          </w:p>
        </w:tc>
        <w:tc>
          <w:tcPr>
            <w:tcW w:w="1255" w:type="dxa"/>
            <w:vMerge/>
          </w:tcPr>
          <w:p w14:paraId="7BB2F3D3" w14:textId="77777777" w:rsidR="00CA21CC" w:rsidRPr="009C6351" w:rsidRDefault="00CA21CC" w:rsidP="00CA21CC">
            <w:pPr>
              <w:spacing w:line="400" w:lineRule="exact"/>
              <w:ind w:rightChars="-30" w:right="-84"/>
              <w:jc w:val="both"/>
              <w:rPr>
                <w:rFonts w:ascii="標楷體" w:hAnsi="標楷體"/>
                <w:color w:val="000000" w:themeColor="text1"/>
                <w:szCs w:val="28"/>
              </w:rPr>
            </w:pPr>
          </w:p>
        </w:tc>
        <w:tc>
          <w:tcPr>
            <w:tcW w:w="1638" w:type="dxa"/>
          </w:tcPr>
          <w:p w14:paraId="1B40ED93" w14:textId="223F525F" w:rsidR="00CA21CC" w:rsidRPr="00473B2D" w:rsidRDefault="00CA21CC" w:rsidP="00CA21CC">
            <w:pPr>
              <w:spacing w:line="400" w:lineRule="exact"/>
              <w:jc w:val="both"/>
              <w:rPr>
                <w:rFonts w:ascii="標楷體" w:hAnsi="標楷體"/>
                <w:szCs w:val="28"/>
              </w:rPr>
            </w:pPr>
            <w:r w:rsidRPr="00F802B8">
              <w:rPr>
                <w:rFonts w:ascii="標楷體" w:hAnsi="標楷體" w:hint="eastAsia"/>
                <w:szCs w:val="28"/>
              </w:rPr>
              <w:t>部落產業升級-泰雅學旅旅聚落-部落前產後銷升級計畫-環境意象及空間改善工程-第三期</w:t>
            </w:r>
          </w:p>
        </w:tc>
        <w:tc>
          <w:tcPr>
            <w:tcW w:w="5912" w:type="dxa"/>
          </w:tcPr>
          <w:p w14:paraId="38F1C48C" w14:textId="77777777" w:rsidR="00CA21CC" w:rsidRDefault="00CA21CC" w:rsidP="00096C49">
            <w:pPr>
              <w:pStyle w:val="afa"/>
              <w:numPr>
                <w:ilvl w:val="0"/>
                <w:numId w:val="11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802B8">
              <w:rPr>
                <w:rFonts w:ascii="標楷體" w:hAnsi="標楷體" w:cs="新細明體" w:hint="eastAsia"/>
                <w:color w:val="000000" w:themeColor="text1"/>
                <w:szCs w:val="28"/>
              </w:rPr>
              <w:t>本案經費327萬3</w:t>
            </w:r>
            <w:r w:rsidRPr="00F802B8">
              <w:rPr>
                <w:rFonts w:ascii="標楷體" w:hAnsi="標楷體" w:cs="新細明體"/>
                <w:color w:val="000000" w:themeColor="text1"/>
                <w:szCs w:val="28"/>
              </w:rPr>
              <w:t>,000</w:t>
            </w:r>
            <w:r w:rsidRPr="00F802B8">
              <w:rPr>
                <w:rFonts w:ascii="標楷體" w:hAnsi="標楷體" w:cs="新細明體" w:hint="eastAsia"/>
                <w:color w:val="000000" w:themeColor="text1"/>
                <w:szCs w:val="28"/>
              </w:rPr>
              <w:t>元(由臺中市政府原民會補助補助400萬元)。</w:t>
            </w:r>
          </w:p>
          <w:p w14:paraId="24E6E710" w14:textId="4C2EC2BE" w:rsidR="00CA21CC" w:rsidRPr="00CA21CC" w:rsidRDefault="00CA21CC" w:rsidP="00096C49">
            <w:pPr>
              <w:pStyle w:val="afa"/>
              <w:numPr>
                <w:ilvl w:val="0"/>
                <w:numId w:val="11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A21CC">
              <w:rPr>
                <w:rFonts w:ascii="標楷體" w:hAnsi="標楷體" w:cs="新細明體" w:hint="eastAsia"/>
                <w:color w:val="000000" w:themeColor="text1"/>
                <w:szCs w:val="28"/>
              </w:rPr>
              <w:t>工程114年8月12日開工，工期75日曆天，施工中。</w:t>
            </w:r>
          </w:p>
        </w:tc>
        <w:tc>
          <w:tcPr>
            <w:tcW w:w="869" w:type="dxa"/>
          </w:tcPr>
          <w:p w14:paraId="493B0F4D" w14:textId="77777777" w:rsidR="00CA21CC" w:rsidRPr="009C6351" w:rsidRDefault="00CA21CC" w:rsidP="00CA21CC">
            <w:pPr>
              <w:spacing w:line="400" w:lineRule="exact"/>
              <w:jc w:val="both"/>
              <w:rPr>
                <w:rFonts w:ascii="標楷體" w:hAnsi="標楷體" w:cs="新細明體"/>
                <w:szCs w:val="28"/>
              </w:rPr>
            </w:pPr>
          </w:p>
        </w:tc>
      </w:tr>
      <w:tr w:rsidR="00CA21CC" w:rsidRPr="009C6351" w14:paraId="112DAD25" w14:textId="77777777" w:rsidTr="00B7730A">
        <w:trPr>
          <w:trHeight w:val="2551"/>
        </w:trPr>
        <w:tc>
          <w:tcPr>
            <w:tcW w:w="532" w:type="dxa"/>
            <w:vMerge/>
          </w:tcPr>
          <w:p w14:paraId="0BD4200C" w14:textId="77777777" w:rsidR="00CA21CC" w:rsidRPr="009C6351" w:rsidRDefault="00CA21CC" w:rsidP="00CA21CC">
            <w:pPr>
              <w:spacing w:line="400" w:lineRule="exact"/>
              <w:jc w:val="both"/>
              <w:rPr>
                <w:rFonts w:ascii="標楷體" w:hAnsi="標楷體"/>
                <w:b/>
                <w:color w:val="000000" w:themeColor="text1"/>
                <w:szCs w:val="28"/>
              </w:rPr>
            </w:pPr>
          </w:p>
        </w:tc>
        <w:tc>
          <w:tcPr>
            <w:tcW w:w="1255" w:type="dxa"/>
            <w:vMerge w:val="restart"/>
          </w:tcPr>
          <w:p w14:paraId="0D30B620" w14:textId="77777777" w:rsidR="00CA21CC" w:rsidRDefault="00CA21CC" w:rsidP="00CA21CC">
            <w:pPr>
              <w:spacing w:line="400" w:lineRule="exact"/>
              <w:ind w:rightChars="-30" w:right="-84"/>
              <w:jc w:val="both"/>
              <w:rPr>
                <w:rFonts w:ascii="標楷體" w:hAnsi="標楷體"/>
                <w:color w:val="000000" w:themeColor="text1"/>
                <w:szCs w:val="28"/>
              </w:rPr>
            </w:pPr>
            <w:r w:rsidRPr="007B30C5">
              <w:rPr>
                <w:rFonts w:ascii="標楷體" w:hAnsi="標楷體" w:hint="eastAsia"/>
                <w:color w:val="000000" w:themeColor="text1"/>
                <w:szCs w:val="28"/>
              </w:rPr>
              <w:t>永續提升人行安全計畫</w:t>
            </w:r>
          </w:p>
          <w:p w14:paraId="30A9E071" w14:textId="77777777" w:rsidR="00CA21CC" w:rsidRDefault="00CA21CC" w:rsidP="00CA21CC">
            <w:pPr>
              <w:spacing w:line="400" w:lineRule="exact"/>
              <w:ind w:rightChars="-30" w:right="-84"/>
              <w:jc w:val="both"/>
              <w:rPr>
                <w:rFonts w:ascii="標楷體" w:hAnsi="標楷體" w:cs="新細明體"/>
                <w:color w:val="000000" w:themeColor="text1"/>
                <w:szCs w:val="28"/>
              </w:rPr>
            </w:pPr>
          </w:p>
          <w:p w14:paraId="24513377" w14:textId="77777777" w:rsidR="00CA21CC" w:rsidRDefault="00CA21CC" w:rsidP="00CA21CC">
            <w:pPr>
              <w:spacing w:line="400" w:lineRule="exact"/>
              <w:ind w:rightChars="-30" w:right="-84"/>
              <w:jc w:val="both"/>
              <w:rPr>
                <w:rFonts w:ascii="標楷體" w:hAnsi="標楷體" w:cs="新細明體"/>
                <w:color w:val="000000" w:themeColor="text1"/>
                <w:szCs w:val="28"/>
              </w:rPr>
            </w:pPr>
          </w:p>
          <w:p w14:paraId="0335E924" w14:textId="77777777" w:rsidR="00CA21CC" w:rsidRDefault="00CA21CC" w:rsidP="00CA21CC">
            <w:pPr>
              <w:spacing w:line="400" w:lineRule="exact"/>
              <w:ind w:rightChars="-30" w:right="-84"/>
              <w:jc w:val="both"/>
              <w:rPr>
                <w:rFonts w:ascii="標楷體" w:hAnsi="標楷體" w:cs="新細明體"/>
                <w:color w:val="000000" w:themeColor="text1"/>
                <w:szCs w:val="28"/>
              </w:rPr>
            </w:pPr>
          </w:p>
          <w:p w14:paraId="6948A587" w14:textId="77777777" w:rsidR="00CA21CC" w:rsidRDefault="00CA21CC" w:rsidP="00CA21CC">
            <w:pPr>
              <w:spacing w:line="400" w:lineRule="exact"/>
              <w:ind w:rightChars="-30" w:right="-84"/>
              <w:jc w:val="both"/>
              <w:rPr>
                <w:rFonts w:ascii="標楷體" w:hAnsi="標楷體"/>
                <w:color w:val="000000" w:themeColor="text1"/>
                <w:szCs w:val="28"/>
              </w:rPr>
            </w:pPr>
            <w:r w:rsidRPr="007B30C5">
              <w:rPr>
                <w:rFonts w:ascii="標楷體" w:hAnsi="標楷體" w:hint="eastAsia"/>
                <w:color w:val="000000" w:themeColor="text1"/>
                <w:szCs w:val="28"/>
              </w:rPr>
              <w:lastRenderedPageBreak/>
              <w:t>永續提升人行安全計畫</w:t>
            </w:r>
          </w:p>
          <w:p w14:paraId="63DE2707" w14:textId="4BF9596D" w:rsidR="00CA21CC" w:rsidRPr="009C6351" w:rsidRDefault="00CA21CC" w:rsidP="00CA21CC">
            <w:pPr>
              <w:spacing w:line="400" w:lineRule="exact"/>
              <w:ind w:rightChars="-30" w:right="-84"/>
              <w:jc w:val="both"/>
              <w:rPr>
                <w:rFonts w:ascii="標楷體" w:hAnsi="標楷體" w:cs="新細明體"/>
                <w:color w:val="000000" w:themeColor="text1"/>
                <w:szCs w:val="28"/>
              </w:rPr>
            </w:pPr>
          </w:p>
        </w:tc>
        <w:tc>
          <w:tcPr>
            <w:tcW w:w="1638" w:type="dxa"/>
          </w:tcPr>
          <w:p w14:paraId="5C8C19FF" w14:textId="7277A9D3" w:rsidR="00CA21CC" w:rsidRPr="009C6351" w:rsidRDefault="00CA21CC" w:rsidP="00CA21CC">
            <w:pPr>
              <w:spacing w:line="400" w:lineRule="exact"/>
              <w:ind w:left="25" w:hangingChars="9" w:hanging="25"/>
              <w:jc w:val="both"/>
              <w:rPr>
                <w:rFonts w:ascii="標楷體" w:hAnsi="標楷體"/>
                <w:color w:val="000000" w:themeColor="text1"/>
                <w:szCs w:val="28"/>
              </w:rPr>
            </w:pPr>
            <w:r w:rsidRPr="007B30C5">
              <w:rPr>
                <w:rFonts w:ascii="標楷體" w:hAnsi="標楷體" w:hint="eastAsia"/>
                <w:color w:val="000000" w:themeColor="text1"/>
                <w:szCs w:val="28"/>
              </w:rPr>
              <w:lastRenderedPageBreak/>
              <w:t>臺中市和平區東關路一段溫泉巷道路人行道改善計畫</w:t>
            </w:r>
          </w:p>
        </w:tc>
        <w:tc>
          <w:tcPr>
            <w:tcW w:w="5912" w:type="dxa"/>
          </w:tcPr>
          <w:p w14:paraId="4C5FD339" w14:textId="77777777" w:rsidR="00CA21CC" w:rsidRPr="007B30C5" w:rsidRDefault="00CA21CC" w:rsidP="00096C49">
            <w:pPr>
              <w:pStyle w:val="afa"/>
              <w:numPr>
                <w:ilvl w:val="0"/>
                <w:numId w:val="6"/>
              </w:numPr>
              <w:spacing w:line="400" w:lineRule="exact"/>
              <w:ind w:leftChars="0" w:rightChars="-37" w:right="-104"/>
              <w:jc w:val="both"/>
              <w:rPr>
                <w:rFonts w:ascii="標楷體" w:hAnsi="標楷體"/>
                <w:szCs w:val="28"/>
              </w:rPr>
            </w:pPr>
            <w:r w:rsidRPr="007B30C5">
              <w:rPr>
                <w:rFonts w:ascii="標楷體" w:hAnsi="標楷體" w:hint="eastAsia"/>
                <w:szCs w:val="28"/>
              </w:rPr>
              <w:t>本案經費871萬2,000元整(臺中市政府建設局補助)。</w:t>
            </w:r>
          </w:p>
          <w:p w14:paraId="54631E3F" w14:textId="1E87E6FD" w:rsidR="00CA21CC" w:rsidRPr="00025024" w:rsidRDefault="00CA21CC" w:rsidP="00096C49">
            <w:pPr>
              <w:pStyle w:val="afa"/>
              <w:numPr>
                <w:ilvl w:val="0"/>
                <w:numId w:val="6"/>
              </w:numPr>
              <w:spacing w:line="400" w:lineRule="exact"/>
              <w:ind w:leftChars="0"/>
              <w:jc w:val="both"/>
              <w:rPr>
                <w:rFonts w:ascii="標楷體" w:hAnsi="標楷體"/>
                <w:szCs w:val="28"/>
              </w:rPr>
            </w:pPr>
            <w:r w:rsidRPr="000F686E">
              <w:rPr>
                <w:rFonts w:ascii="標楷體" w:hAnsi="標楷體" w:cs="新細明體" w:hint="eastAsia"/>
                <w:color w:val="000000" w:themeColor="text1"/>
                <w:szCs w:val="28"/>
              </w:rPr>
              <w:t>工程114年10月9日公告上網，訂於114年11月6日開標。</w:t>
            </w:r>
          </w:p>
        </w:tc>
        <w:tc>
          <w:tcPr>
            <w:tcW w:w="869" w:type="dxa"/>
          </w:tcPr>
          <w:p w14:paraId="798C29D4" w14:textId="77777777" w:rsidR="00CA21CC" w:rsidRPr="009C6351" w:rsidRDefault="00CA21CC" w:rsidP="00CA21CC">
            <w:pPr>
              <w:spacing w:line="400" w:lineRule="exact"/>
              <w:jc w:val="both"/>
              <w:rPr>
                <w:rFonts w:ascii="標楷體" w:hAnsi="標楷體" w:cs="新細明體"/>
                <w:szCs w:val="28"/>
              </w:rPr>
            </w:pPr>
          </w:p>
        </w:tc>
      </w:tr>
      <w:tr w:rsidR="00CA21CC" w:rsidRPr="009C6351" w14:paraId="570F9483" w14:textId="77777777" w:rsidTr="00B7730A">
        <w:trPr>
          <w:trHeight w:val="1757"/>
        </w:trPr>
        <w:tc>
          <w:tcPr>
            <w:tcW w:w="532" w:type="dxa"/>
            <w:vMerge/>
          </w:tcPr>
          <w:p w14:paraId="20581320" w14:textId="77777777" w:rsidR="00CA21CC" w:rsidRPr="009C6351" w:rsidRDefault="00CA21CC" w:rsidP="00CA21CC">
            <w:pPr>
              <w:spacing w:line="400" w:lineRule="exact"/>
              <w:jc w:val="both"/>
              <w:rPr>
                <w:rFonts w:ascii="標楷體" w:hAnsi="標楷體"/>
                <w:b/>
                <w:color w:val="000000" w:themeColor="text1"/>
                <w:szCs w:val="28"/>
              </w:rPr>
            </w:pPr>
          </w:p>
        </w:tc>
        <w:tc>
          <w:tcPr>
            <w:tcW w:w="1255" w:type="dxa"/>
            <w:vMerge/>
          </w:tcPr>
          <w:p w14:paraId="6DE26C51" w14:textId="77777777" w:rsidR="00CA21CC" w:rsidRPr="009C6351" w:rsidRDefault="00CA21CC" w:rsidP="00CA21CC">
            <w:pPr>
              <w:spacing w:line="400" w:lineRule="exact"/>
              <w:ind w:rightChars="-30" w:right="-84"/>
              <w:jc w:val="both"/>
              <w:rPr>
                <w:rFonts w:ascii="標楷體" w:hAnsi="標楷體" w:cs="新細明體"/>
                <w:color w:val="000000" w:themeColor="text1"/>
                <w:szCs w:val="28"/>
              </w:rPr>
            </w:pPr>
          </w:p>
        </w:tc>
        <w:tc>
          <w:tcPr>
            <w:tcW w:w="1638" w:type="dxa"/>
          </w:tcPr>
          <w:p w14:paraId="22625A63" w14:textId="05F25DA5" w:rsidR="00CA21CC" w:rsidRPr="009C6351" w:rsidRDefault="00CA21CC" w:rsidP="00CA21CC">
            <w:pPr>
              <w:spacing w:line="400" w:lineRule="exact"/>
              <w:ind w:left="25" w:hangingChars="9" w:hanging="25"/>
              <w:jc w:val="both"/>
              <w:rPr>
                <w:rFonts w:ascii="標楷體" w:hAnsi="標楷體"/>
                <w:color w:val="000000" w:themeColor="text1"/>
                <w:szCs w:val="28"/>
              </w:rPr>
            </w:pPr>
            <w:r w:rsidRPr="007B30C5">
              <w:rPr>
                <w:rFonts w:ascii="標楷體" w:hAnsi="標楷體" w:hint="eastAsia"/>
                <w:szCs w:val="28"/>
              </w:rPr>
              <w:t>臺中市和平區和平國中周邊道路易肇事路段改善計畫工程</w:t>
            </w:r>
          </w:p>
        </w:tc>
        <w:tc>
          <w:tcPr>
            <w:tcW w:w="5912" w:type="dxa"/>
          </w:tcPr>
          <w:p w14:paraId="4E0201FC" w14:textId="77777777" w:rsidR="00CA21CC" w:rsidRDefault="00CA21CC" w:rsidP="00096C49">
            <w:pPr>
              <w:pStyle w:val="afa"/>
              <w:numPr>
                <w:ilvl w:val="0"/>
                <w:numId w:val="39"/>
              </w:numPr>
              <w:spacing w:line="400" w:lineRule="exact"/>
              <w:ind w:leftChars="0" w:rightChars="-37" w:right="-104"/>
              <w:jc w:val="both"/>
              <w:rPr>
                <w:rFonts w:ascii="標楷體" w:hAnsi="標楷體"/>
                <w:szCs w:val="28"/>
              </w:rPr>
            </w:pPr>
            <w:r w:rsidRPr="00DE04B7">
              <w:rPr>
                <w:rFonts w:ascii="標楷體" w:hAnsi="標楷體" w:hint="eastAsia"/>
                <w:szCs w:val="28"/>
              </w:rPr>
              <w:t>本案經費498萬元(臺中市政府建設局補助)。</w:t>
            </w:r>
          </w:p>
          <w:p w14:paraId="4C8C6ACF" w14:textId="4A197749" w:rsidR="00CA21CC" w:rsidRPr="00CA21CC" w:rsidRDefault="00CA21CC" w:rsidP="00096C49">
            <w:pPr>
              <w:pStyle w:val="afa"/>
              <w:numPr>
                <w:ilvl w:val="0"/>
                <w:numId w:val="39"/>
              </w:numPr>
              <w:spacing w:line="400" w:lineRule="exact"/>
              <w:ind w:leftChars="0" w:rightChars="-37" w:right="-104"/>
              <w:jc w:val="both"/>
              <w:rPr>
                <w:rFonts w:ascii="標楷體" w:hAnsi="標楷體"/>
                <w:szCs w:val="28"/>
              </w:rPr>
            </w:pPr>
            <w:r w:rsidRPr="00CA21CC">
              <w:rPr>
                <w:rFonts w:ascii="標楷體" w:hAnsi="標楷體" w:cs="新細明體" w:hint="eastAsia"/>
                <w:color w:val="000000" w:themeColor="text1"/>
                <w:szCs w:val="28"/>
              </w:rPr>
              <w:t>工程114年8月12日開工，工期60日曆天，施工中。</w:t>
            </w:r>
          </w:p>
        </w:tc>
        <w:tc>
          <w:tcPr>
            <w:tcW w:w="869" w:type="dxa"/>
          </w:tcPr>
          <w:p w14:paraId="41EA5D71" w14:textId="77777777" w:rsidR="00CA21CC" w:rsidRPr="009C6351" w:rsidRDefault="00CA21CC" w:rsidP="00CA21CC">
            <w:pPr>
              <w:spacing w:line="400" w:lineRule="exact"/>
              <w:jc w:val="both"/>
              <w:rPr>
                <w:rFonts w:ascii="標楷體" w:hAnsi="標楷體" w:cs="新細明體"/>
                <w:szCs w:val="28"/>
              </w:rPr>
            </w:pPr>
          </w:p>
        </w:tc>
      </w:tr>
      <w:tr w:rsidR="00CA21CC" w:rsidRPr="009C6351" w14:paraId="0564054B" w14:textId="77777777" w:rsidTr="00B7730A">
        <w:trPr>
          <w:trHeight w:val="1757"/>
        </w:trPr>
        <w:tc>
          <w:tcPr>
            <w:tcW w:w="532" w:type="dxa"/>
            <w:vMerge/>
          </w:tcPr>
          <w:p w14:paraId="0BC144FA" w14:textId="77777777" w:rsidR="00CA21CC" w:rsidRPr="009C6351" w:rsidRDefault="00CA21CC" w:rsidP="00CA21CC">
            <w:pPr>
              <w:spacing w:line="400" w:lineRule="exact"/>
              <w:jc w:val="both"/>
              <w:rPr>
                <w:rFonts w:ascii="標楷體" w:hAnsi="標楷體"/>
                <w:b/>
                <w:color w:val="000000" w:themeColor="text1"/>
                <w:szCs w:val="28"/>
              </w:rPr>
            </w:pPr>
          </w:p>
        </w:tc>
        <w:tc>
          <w:tcPr>
            <w:tcW w:w="1255" w:type="dxa"/>
            <w:vMerge/>
          </w:tcPr>
          <w:p w14:paraId="107FE711" w14:textId="77777777" w:rsidR="00CA21CC" w:rsidRPr="009C6351" w:rsidRDefault="00CA21CC" w:rsidP="00CA21CC">
            <w:pPr>
              <w:spacing w:line="400" w:lineRule="exact"/>
              <w:ind w:rightChars="-30" w:right="-84"/>
              <w:jc w:val="both"/>
              <w:rPr>
                <w:rFonts w:ascii="標楷體" w:hAnsi="標楷體" w:cs="新細明體"/>
                <w:color w:val="000000" w:themeColor="text1"/>
                <w:szCs w:val="28"/>
              </w:rPr>
            </w:pPr>
          </w:p>
        </w:tc>
        <w:tc>
          <w:tcPr>
            <w:tcW w:w="1638" w:type="dxa"/>
          </w:tcPr>
          <w:p w14:paraId="15D02C27" w14:textId="53293B8B" w:rsidR="00CA21CC" w:rsidRPr="009C6351" w:rsidRDefault="00CA21CC" w:rsidP="00CA21CC">
            <w:pPr>
              <w:spacing w:line="400" w:lineRule="exact"/>
              <w:ind w:left="25" w:hangingChars="9" w:hanging="25"/>
              <w:jc w:val="both"/>
              <w:rPr>
                <w:rFonts w:ascii="標楷體" w:hAnsi="標楷體"/>
                <w:szCs w:val="28"/>
              </w:rPr>
            </w:pPr>
            <w:r w:rsidRPr="00EB1737">
              <w:rPr>
                <w:rFonts w:ascii="標楷體" w:hAnsi="標楷體" w:hint="eastAsia"/>
                <w:szCs w:val="28"/>
              </w:rPr>
              <w:t>臺中市和平區白冷國小周邊道路易肇事路段改善計畫工程</w:t>
            </w:r>
          </w:p>
        </w:tc>
        <w:tc>
          <w:tcPr>
            <w:tcW w:w="5912" w:type="dxa"/>
          </w:tcPr>
          <w:p w14:paraId="6DF835A7" w14:textId="77777777" w:rsidR="00CA21CC" w:rsidRPr="00EB1737" w:rsidRDefault="00CA21CC" w:rsidP="00096C49">
            <w:pPr>
              <w:pStyle w:val="afa"/>
              <w:numPr>
                <w:ilvl w:val="0"/>
                <w:numId w:val="7"/>
              </w:numPr>
              <w:spacing w:line="400" w:lineRule="exact"/>
              <w:ind w:leftChars="0" w:rightChars="-37" w:right="-104"/>
              <w:jc w:val="both"/>
              <w:rPr>
                <w:rFonts w:ascii="標楷體" w:hAnsi="標楷體"/>
                <w:szCs w:val="28"/>
              </w:rPr>
            </w:pPr>
            <w:r w:rsidRPr="00EB1737">
              <w:rPr>
                <w:rFonts w:ascii="標楷體" w:hAnsi="標楷體" w:hint="eastAsia"/>
                <w:szCs w:val="28"/>
              </w:rPr>
              <w:t>本案經費498萬元(臺中市政府建設局補助)。</w:t>
            </w:r>
          </w:p>
          <w:p w14:paraId="58DC9ACF" w14:textId="6F5CD746" w:rsidR="00CA21CC" w:rsidRPr="009C6351" w:rsidRDefault="00CA21CC" w:rsidP="00CA21CC">
            <w:pPr>
              <w:spacing w:line="400" w:lineRule="exact"/>
              <w:ind w:left="560" w:rightChars="-37" w:right="-104" w:hangingChars="200" w:hanging="560"/>
              <w:rPr>
                <w:rFonts w:ascii="標楷體" w:hAnsi="標楷體"/>
                <w:szCs w:val="28"/>
              </w:rPr>
            </w:pPr>
            <w:r>
              <w:rPr>
                <w:rFonts w:ascii="標楷體" w:hAnsi="標楷體" w:hint="eastAsia"/>
                <w:szCs w:val="28"/>
              </w:rPr>
              <w:t>二、</w:t>
            </w:r>
            <w:r w:rsidRPr="000F686E">
              <w:rPr>
                <w:rFonts w:ascii="標楷體" w:hAnsi="標楷體" w:cs="新細明體" w:hint="eastAsia"/>
                <w:color w:val="000000" w:themeColor="text1"/>
                <w:szCs w:val="28"/>
              </w:rPr>
              <w:t>工程114年8月12日開工，工期60日曆天，施工中。</w:t>
            </w:r>
          </w:p>
        </w:tc>
        <w:tc>
          <w:tcPr>
            <w:tcW w:w="869" w:type="dxa"/>
          </w:tcPr>
          <w:p w14:paraId="222BCCFF" w14:textId="77777777" w:rsidR="00CA21CC" w:rsidRPr="009C6351" w:rsidRDefault="00CA21CC" w:rsidP="00CA21CC">
            <w:pPr>
              <w:spacing w:line="400" w:lineRule="exact"/>
              <w:jc w:val="both"/>
              <w:rPr>
                <w:rFonts w:ascii="標楷體" w:hAnsi="標楷體" w:cs="新細明體"/>
                <w:szCs w:val="28"/>
              </w:rPr>
            </w:pPr>
          </w:p>
        </w:tc>
      </w:tr>
      <w:tr w:rsidR="00CA21CC" w:rsidRPr="009C6351" w14:paraId="33903BFA" w14:textId="77777777" w:rsidTr="00B7730A">
        <w:trPr>
          <w:trHeight w:val="2205"/>
        </w:trPr>
        <w:tc>
          <w:tcPr>
            <w:tcW w:w="532" w:type="dxa"/>
            <w:vMerge/>
          </w:tcPr>
          <w:p w14:paraId="4E3234F6" w14:textId="77777777" w:rsidR="00CA21CC" w:rsidRPr="009C6351" w:rsidRDefault="00CA21CC" w:rsidP="00CA21CC">
            <w:pPr>
              <w:spacing w:line="400" w:lineRule="exact"/>
              <w:jc w:val="both"/>
              <w:rPr>
                <w:rFonts w:ascii="標楷體" w:hAnsi="標楷體"/>
                <w:b/>
                <w:color w:val="000000" w:themeColor="text1"/>
                <w:szCs w:val="28"/>
              </w:rPr>
            </w:pPr>
          </w:p>
        </w:tc>
        <w:tc>
          <w:tcPr>
            <w:tcW w:w="1255" w:type="dxa"/>
            <w:vMerge w:val="restart"/>
          </w:tcPr>
          <w:p w14:paraId="79E6A2A9" w14:textId="77777777" w:rsidR="00CA21CC" w:rsidRDefault="00CA21CC" w:rsidP="00CA21CC">
            <w:pPr>
              <w:spacing w:line="400" w:lineRule="exact"/>
              <w:ind w:rightChars="-30" w:right="-84"/>
              <w:jc w:val="both"/>
              <w:rPr>
                <w:rFonts w:ascii="標楷體" w:hAnsi="標楷體"/>
                <w:color w:val="000000" w:themeColor="text1"/>
                <w:szCs w:val="28"/>
              </w:rPr>
            </w:pPr>
            <w:r w:rsidRPr="00B10E6C">
              <w:rPr>
                <w:rFonts w:ascii="標楷體" w:hAnsi="標楷體" w:hint="eastAsia"/>
                <w:color w:val="000000" w:themeColor="text1"/>
                <w:szCs w:val="28"/>
              </w:rPr>
              <w:t>簡水系統設施及設備養護工程</w:t>
            </w:r>
          </w:p>
          <w:p w14:paraId="30A8DBD6" w14:textId="77777777" w:rsidR="00CA21CC" w:rsidRDefault="00CA21CC" w:rsidP="00CA21CC">
            <w:pPr>
              <w:spacing w:line="400" w:lineRule="exact"/>
              <w:ind w:rightChars="-30" w:right="-84"/>
              <w:jc w:val="both"/>
              <w:rPr>
                <w:rFonts w:ascii="標楷體" w:hAnsi="標楷體"/>
                <w:color w:val="000000" w:themeColor="text1"/>
                <w:szCs w:val="28"/>
              </w:rPr>
            </w:pPr>
          </w:p>
          <w:p w14:paraId="6404AC90" w14:textId="77777777" w:rsidR="00CA21CC" w:rsidRDefault="00CA21CC" w:rsidP="00CA21CC">
            <w:pPr>
              <w:spacing w:line="400" w:lineRule="exact"/>
              <w:ind w:rightChars="-30" w:right="-84"/>
              <w:jc w:val="both"/>
              <w:rPr>
                <w:rFonts w:ascii="標楷體" w:hAnsi="標楷體"/>
                <w:color w:val="000000" w:themeColor="text1"/>
                <w:szCs w:val="28"/>
              </w:rPr>
            </w:pPr>
          </w:p>
          <w:p w14:paraId="664135C8" w14:textId="77777777" w:rsidR="00CA21CC" w:rsidRDefault="00CA21CC" w:rsidP="00CA21CC">
            <w:pPr>
              <w:spacing w:line="400" w:lineRule="exact"/>
              <w:ind w:rightChars="-30" w:right="-84"/>
              <w:jc w:val="both"/>
              <w:rPr>
                <w:rFonts w:ascii="標楷體" w:hAnsi="標楷體"/>
                <w:color w:val="000000" w:themeColor="text1"/>
                <w:szCs w:val="28"/>
              </w:rPr>
            </w:pPr>
          </w:p>
          <w:p w14:paraId="4DAC3B1E" w14:textId="77777777" w:rsidR="00CA21CC" w:rsidRDefault="00CA21CC" w:rsidP="00CA21CC">
            <w:pPr>
              <w:spacing w:line="400" w:lineRule="exact"/>
              <w:ind w:rightChars="-30" w:right="-84"/>
              <w:jc w:val="both"/>
              <w:rPr>
                <w:rFonts w:ascii="標楷體" w:hAnsi="標楷體"/>
                <w:color w:val="000000" w:themeColor="text1"/>
                <w:szCs w:val="28"/>
              </w:rPr>
            </w:pPr>
          </w:p>
          <w:p w14:paraId="2DD65DBF" w14:textId="77777777" w:rsidR="00CA21CC" w:rsidRDefault="00CA21CC" w:rsidP="00CA21CC">
            <w:pPr>
              <w:spacing w:line="400" w:lineRule="exact"/>
              <w:ind w:rightChars="-30" w:right="-84"/>
              <w:jc w:val="both"/>
              <w:rPr>
                <w:rFonts w:ascii="標楷體" w:hAnsi="標楷體"/>
                <w:color w:val="000000" w:themeColor="text1"/>
                <w:szCs w:val="28"/>
              </w:rPr>
            </w:pPr>
          </w:p>
          <w:p w14:paraId="408265DE" w14:textId="77777777" w:rsidR="00CA21CC" w:rsidRDefault="00CA21CC" w:rsidP="00CA21CC">
            <w:pPr>
              <w:spacing w:line="400" w:lineRule="exact"/>
              <w:ind w:rightChars="-30" w:right="-84"/>
              <w:jc w:val="both"/>
              <w:rPr>
                <w:rFonts w:ascii="標楷體" w:hAnsi="標楷體"/>
                <w:color w:val="000000" w:themeColor="text1"/>
                <w:szCs w:val="28"/>
              </w:rPr>
            </w:pPr>
          </w:p>
          <w:p w14:paraId="4B780CEC" w14:textId="77777777" w:rsidR="00CA21CC" w:rsidRDefault="00CA21CC" w:rsidP="00CA21CC">
            <w:pPr>
              <w:spacing w:line="400" w:lineRule="exact"/>
              <w:ind w:rightChars="-30" w:right="-84"/>
              <w:jc w:val="both"/>
              <w:rPr>
                <w:rFonts w:ascii="標楷體" w:hAnsi="標楷體"/>
                <w:color w:val="000000" w:themeColor="text1"/>
                <w:szCs w:val="28"/>
              </w:rPr>
            </w:pPr>
          </w:p>
          <w:p w14:paraId="79250920" w14:textId="77777777" w:rsidR="00CA21CC" w:rsidRDefault="00CA21CC" w:rsidP="00CA21CC">
            <w:pPr>
              <w:spacing w:line="400" w:lineRule="exact"/>
              <w:ind w:rightChars="-30" w:right="-84"/>
              <w:jc w:val="both"/>
              <w:rPr>
                <w:rFonts w:ascii="標楷體" w:hAnsi="標楷體"/>
                <w:color w:val="000000" w:themeColor="text1"/>
                <w:szCs w:val="28"/>
              </w:rPr>
            </w:pPr>
          </w:p>
          <w:p w14:paraId="3EAA075A" w14:textId="77777777" w:rsidR="00CA21CC" w:rsidRDefault="00CA21CC" w:rsidP="00CA21CC">
            <w:pPr>
              <w:spacing w:line="400" w:lineRule="exact"/>
              <w:ind w:rightChars="-30" w:right="-84"/>
              <w:jc w:val="both"/>
              <w:rPr>
                <w:rFonts w:ascii="標楷體" w:hAnsi="標楷體"/>
                <w:color w:val="000000" w:themeColor="text1"/>
                <w:szCs w:val="28"/>
              </w:rPr>
            </w:pPr>
          </w:p>
          <w:p w14:paraId="5182A689" w14:textId="77777777" w:rsidR="00CA21CC" w:rsidRDefault="00CA21CC" w:rsidP="00CA21CC">
            <w:pPr>
              <w:spacing w:line="400" w:lineRule="exact"/>
              <w:ind w:rightChars="-30" w:right="-84"/>
              <w:jc w:val="both"/>
              <w:rPr>
                <w:rFonts w:ascii="標楷體" w:hAnsi="標楷體"/>
                <w:color w:val="000000" w:themeColor="text1"/>
                <w:szCs w:val="28"/>
              </w:rPr>
            </w:pPr>
          </w:p>
          <w:p w14:paraId="1A213642" w14:textId="77777777" w:rsidR="00CA21CC" w:rsidRDefault="00CA21CC" w:rsidP="00CA21CC">
            <w:pPr>
              <w:spacing w:line="400" w:lineRule="exact"/>
              <w:ind w:rightChars="-30" w:right="-84"/>
              <w:jc w:val="both"/>
              <w:rPr>
                <w:rFonts w:ascii="標楷體" w:hAnsi="標楷體"/>
                <w:color w:val="000000" w:themeColor="text1"/>
                <w:szCs w:val="28"/>
              </w:rPr>
            </w:pPr>
          </w:p>
          <w:p w14:paraId="4BBD4C6C" w14:textId="77777777" w:rsidR="00CA21CC" w:rsidRDefault="00CA21CC" w:rsidP="00CA21CC">
            <w:pPr>
              <w:spacing w:line="400" w:lineRule="exact"/>
              <w:ind w:rightChars="-30" w:right="-84"/>
              <w:jc w:val="both"/>
              <w:rPr>
                <w:rFonts w:ascii="標楷體" w:hAnsi="標楷體"/>
                <w:color w:val="000000" w:themeColor="text1"/>
                <w:szCs w:val="28"/>
              </w:rPr>
            </w:pPr>
            <w:r w:rsidRPr="00B10E6C">
              <w:rPr>
                <w:rFonts w:ascii="標楷體" w:hAnsi="標楷體" w:hint="eastAsia"/>
                <w:color w:val="000000" w:themeColor="text1"/>
                <w:szCs w:val="28"/>
              </w:rPr>
              <w:lastRenderedPageBreak/>
              <w:t>簡水系統設施及設備養護工程</w:t>
            </w:r>
          </w:p>
          <w:p w14:paraId="3E02EECB" w14:textId="77777777" w:rsidR="00CA21CC" w:rsidRDefault="00CA21CC" w:rsidP="00CA21CC">
            <w:pPr>
              <w:spacing w:line="400" w:lineRule="exact"/>
              <w:ind w:rightChars="-30" w:right="-84"/>
              <w:jc w:val="both"/>
              <w:rPr>
                <w:rFonts w:ascii="標楷體" w:hAnsi="標楷體"/>
                <w:szCs w:val="28"/>
              </w:rPr>
            </w:pPr>
          </w:p>
          <w:p w14:paraId="318E37BA" w14:textId="77777777" w:rsidR="00CA21CC" w:rsidRDefault="00CA21CC" w:rsidP="00CA21CC">
            <w:pPr>
              <w:spacing w:line="400" w:lineRule="exact"/>
              <w:ind w:rightChars="-30" w:right="-84"/>
              <w:jc w:val="both"/>
              <w:rPr>
                <w:rFonts w:ascii="標楷體" w:hAnsi="標楷體"/>
                <w:szCs w:val="28"/>
              </w:rPr>
            </w:pPr>
          </w:p>
          <w:p w14:paraId="7587E778" w14:textId="77777777" w:rsidR="00CA21CC" w:rsidRDefault="00CA21CC" w:rsidP="00CA21CC">
            <w:pPr>
              <w:spacing w:line="400" w:lineRule="exact"/>
              <w:ind w:rightChars="-30" w:right="-84"/>
              <w:jc w:val="both"/>
              <w:rPr>
                <w:rFonts w:ascii="標楷體" w:hAnsi="標楷體"/>
                <w:szCs w:val="28"/>
              </w:rPr>
            </w:pPr>
          </w:p>
          <w:p w14:paraId="0172D9F4" w14:textId="77777777" w:rsidR="00CA21CC" w:rsidRDefault="00CA21CC" w:rsidP="00CA21CC">
            <w:pPr>
              <w:spacing w:line="400" w:lineRule="exact"/>
              <w:ind w:rightChars="-30" w:right="-84"/>
              <w:jc w:val="both"/>
              <w:rPr>
                <w:rFonts w:ascii="標楷體" w:hAnsi="標楷體"/>
                <w:szCs w:val="28"/>
              </w:rPr>
            </w:pPr>
          </w:p>
          <w:p w14:paraId="1D68487E" w14:textId="77777777" w:rsidR="00CA21CC" w:rsidRDefault="00CA21CC" w:rsidP="00CA21CC">
            <w:pPr>
              <w:spacing w:line="400" w:lineRule="exact"/>
              <w:ind w:rightChars="-30" w:right="-84"/>
              <w:jc w:val="both"/>
              <w:rPr>
                <w:rFonts w:ascii="標楷體" w:hAnsi="標楷體"/>
                <w:szCs w:val="28"/>
              </w:rPr>
            </w:pPr>
          </w:p>
          <w:p w14:paraId="7363CE96" w14:textId="77777777" w:rsidR="00CA21CC" w:rsidRDefault="00CA21CC" w:rsidP="00CA21CC">
            <w:pPr>
              <w:spacing w:line="400" w:lineRule="exact"/>
              <w:ind w:rightChars="-30" w:right="-84"/>
              <w:jc w:val="both"/>
              <w:rPr>
                <w:rFonts w:ascii="標楷體" w:hAnsi="標楷體"/>
                <w:szCs w:val="28"/>
              </w:rPr>
            </w:pPr>
          </w:p>
          <w:p w14:paraId="324F5461" w14:textId="77777777" w:rsidR="00CA21CC" w:rsidRDefault="00CA21CC" w:rsidP="00CA21CC">
            <w:pPr>
              <w:spacing w:line="400" w:lineRule="exact"/>
              <w:ind w:rightChars="-30" w:right="-84"/>
              <w:jc w:val="both"/>
              <w:rPr>
                <w:rFonts w:ascii="標楷體" w:hAnsi="標楷體"/>
                <w:szCs w:val="28"/>
              </w:rPr>
            </w:pPr>
          </w:p>
          <w:p w14:paraId="4101E773" w14:textId="77777777" w:rsidR="00CA21CC" w:rsidRDefault="00CA21CC" w:rsidP="00CA21CC">
            <w:pPr>
              <w:spacing w:line="400" w:lineRule="exact"/>
              <w:ind w:rightChars="-30" w:right="-84"/>
              <w:jc w:val="both"/>
              <w:rPr>
                <w:rFonts w:ascii="標楷體" w:hAnsi="標楷體"/>
                <w:szCs w:val="28"/>
              </w:rPr>
            </w:pPr>
          </w:p>
          <w:p w14:paraId="34A17CF2" w14:textId="77777777" w:rsidR="00CA21CC" w:rsidRDefault="00CA21CC" w:rsidP="00CA21CC">
            <w:pPr>
              <w:spacing w:line="400" w:lineRule="exact"/>
              <w:ind w:rightChars="-30" w:right="-84"/>
              <w:jc w:val="both"/>
              <w:rPr>
                <w:rFonts w:ascii="標楷體" w:hAnsi="標楷體"/>
                <w:szCs w:val="28"/>
              </w:rPr>
            </w:pPr>
          </w:p>
          <w:p w14:paraId="54835B59" w14:textId="77777777" w:rsidR="00CA21CC" w:rsidRDefault="00CA21CC" w:rsidP="00CA21CC">
            <w:pPr>
              <w:spacing w:line="400" w:lineRule="exact"/>
              <w:ind w:rightChars="-30" w:right="-84"/>
              <w:jc w:val="both"/>
              <w:rPr>
                <w:rFonts w:ascii="標楷體" w:hAnsi="標楷體"/>
                <w:szCs w:val="28"/>
              </w:rPr>
            </w:pPr>
          </w:p>
          <w:p w14:paraId="124BAE13" w14:textId="77777777" w:rsidR="00CA21CC" w:rsidRDefault="00CA21CC" w:rsidP="00CA21CC">
            <w:pPr>
              <w:spacing w:line="400" w:lineRule="exact"/>
              <w:ind w:rightChars="-30" w:right="-84"/>
              <w:jc w:val="both"/>
              <w:rPr>
                <w:rFonts w:ascii="標楷體" w:hAnsi="標楷體"/>
                <w:szCs w:val="28"/>
              </w:rPr>
            </w:pPr>
          </w:p>
          <w:p w14:paraId="4C56E153" w14:textId="77777777" w:rsidR="00CA21CC" w:rsidRDefault="00CA21CC" w:rsidP="00CA21CC">
            <w:pPr>
              <w:spacing w:line="400" w:lineRule="exact"/>
              <w:ind w:rightChars="-30" w:right="-84"/>
              <w:jc w:val="both"/>
              <w:rPr>
                <w:rFonts w:ascii="標楷體" w:hAnsi="標楷體"/>
                <w:szCs w:val="28"/>
              </w:rPr>
            </w:pPr>
          </w:p>
          <w:p w14:paraId="294C7BC6" w14:textId="77777777" w:rsidR="00CA21CC" w:rsidRDefault="00CA21CC" w:rsidP="00CA21CC">
            <w:pPr>
              <w:spacing w:line="400" w:lineRule="exact"/>
              <w:ind w:rightChars="-30" w:right="-84"/>
              <w:jc w:val="both"/>
              <w:rPr>
                <w:rFonts w:ascii="標楷體" w:hAnsi="標楷體"/>
                <w:szCs w:val="28"/>
              </w:rPr>
            </w:pPr>
          </w:p>
          <w:p w14:paraId="6DC9AE31" w14:textId="77777777" w:rsidR="00CA21CC" w:rsidRDefault="00CA21CC" w:rsidP="00CA21CC">
            <w:pPr>
              <w:spacing w:line="400" w:lineRule="exact"/>
              <w:ind w:rightChars="-30" w:right="-84"/>
              <w:jc w:val="both"/>
              <w:rPr>
                <w:rFonts w:ascii="標楷體" w:hAnsi="標楷體"/>
                <w:szCs w:val="28"/>
              </w:rPr>
            </w:pPr>
          </w:p>
          <w:p w14:paraId="5D5CBBA2" w14:textId="77777777" w:rsidR="00CA21CC" w:rsidRDefault="00CA21CC" w:rsidP="00CA21CC">
            <w:pPr>
              <w:spacing w:line="400" w:lineRule="exact"/>
              <w:ind w:rightChars="-30" w:right="-84"/>
              <w:jc w:val="both"/>
              <w:rPr>
                <w:rFonts w:ascii="標楷體" w:hAnsi="標楷體"/>
                <w:szCs w:val="28"/>
              </w:rPr>
            </w:pPr>
          </w:p>
          <w:p w14:paraId="432ACC02" w14:textId="77777777" w:rsidR="00CA21CC" w:rsidRDefault="00CA21CC" w:rsidP="00CA21CC">
            <w:pPr>
              <w:spacing w:line="400" w:lineRule="exact"/>
              <w:ind w:rightChars="-30" w:right="-84"/>
              <w:jc w:val="both"/>
              <w:rPr>
                <w:rFonts w:ascii="標楷體" w:hAnsi="標楷體"/>
                <w:szCs w:val="28"/>
              </w:rPr>
            </w:pPr>
          </w:p>
          <w:p w14:paraId="6AE3506F" w14:textId="77777777" w:rsidR="00CA21CC" w:rsidRDefault="00CA21CC" w:rsidP="00CA21CC">
            <w:pPr>
              <w:spacing w:line="400" w:lineRule="exact"/>
              <w:ind w:rightChars="-30" w:right="-84"/>
              <w:jc w:val="both"/>
              <w:rPr>
                <w:rFonts w:ascii="標楷體" w:hAnsi="標楷體"/>
                <w:szCs w:val="28"/>
              </w:rPr>
            </w:pPr>
          </w:p>
          <w:p w14:paraId="45D760B1" w14:textId="77777777" w:rsidR="00CA21CC" w:rsidRDefault="00CA21CC" w:rsidP="00CA21CC">
            <w:pPr>
              <w:spacing w:line="400" w:lineRule="exact"/>
              <w:ind w:rightChars="-30" w:right="-84"/>
              <w:jc w:val="both"/>
              <w:rPr>
                <w:rFonts w:ascii="標楷體" w:hAnsi="標楷體"/>
                <w:szCs w:val="28"/>
              </w:rPr>
            </w:pPr>
          </w:p>
          <w:p w14:paraId="4875186E" w14:textId="77777777" w:rsidR="00CA21CC" w:rsidRDefault="00CA21CC" w:rsidP="00CA21CC">
            <w:pPr>
              <w:spacing w:line="400" w:lineRule="exact"/>
              <w:ind w:rightChars="-30" w:right="-84"/>
              <w:jc w:val="both"/>
              <w:rPr>
                <w:rFonts w:ascii="標楷體" w:hAnsi="標楷體"/>
                <w:szCs w:val="28"/>
              </w:rPr>
            </w:pPr>
          </w:p>
          <w:p w14:paraId="1052698B" w14:textId="77777777" w:rsidR="00CA21CC" w:rsidRDefault="00CA21CC" w:rsidP="00CA21CC">
            <w:pPr>
              <w:spacing w:line="400" w:lineRule="exact"/>
              <w:ind w:rightChars="-30" w:right="-84"/>
              <w:jc w:val="both"/>
              <w:rPr>
                <w:rFonts w:ascii="標楷體" w:hAnsi="標楷體"/>
                <w:szCs w:val="28"/>
              </w:rPr>
            </w:pPr>
          </w:p>
          <w:p w14:paraId="6E05B0C0" w14:textId="77777777" w:rsidR="00CA21CC" w:rsidRDefault="00CA21CC" w:rsidP="00CA21CC">
            <w:pPr>
              <w:spacing w:line="400" w:lineRule="exact"/>
              <w:ind w:rightChars="-30" w:right="-84"/>
              <w:jc w:val="both"/>
              <w:rPr>
                <w:rFonts w:ascii="標楷體" w:hAnsi="標楷體"/>
                <w:szCs w:val="28"/>
              </w:rPr>
            </w:pPr>
          </w:p>
          <w:p w14:paraId="0EE40758" w14:textId="77777777" w:rsidR="00CA21CC" w:rsidRDefault="00CA21CC" w:rsidP="00CA21CC">
            <w:pPr>
              <w:spacing w:line="400" w:lineRule="exact"/>
              <w:ind w:rightChars="-30" w:right="-84"/>
              <w:jc w:val="both"/>
              <w:rPr>
                <w:rFonts w:ascii="標楷體" w:hAnsi="標楷體"/>
                <w:szCs w:val="28"/>
              </w:rPr>
            </w:pPr>
          </w:p>
          <w:p w14:paraId="0E9F9AC3" w14:textId="77777777" w:rsidR="00CA21CC" w:rsidRDefault="00CA21CC" w:rsidP="00CA21CC">
            <w:pPr>
              <w:spacing w:line="400" w:lineRule="exact"/>
              <w:ind w:rightChars="-30" w:right="-84"/>
              <w:jc w:val="both"/>
              <w:rPr>
                <w:rFonts w:ascii="標楷體" w:hAnsi="標楷體"/>
                <w:szCs w:val="28"/>
              </w:rPr>
            </w:pPr>
          </w:p>
          <w:p w14:paraId="27FC0B0C" w14:textId="77777777" w:rsidR="00CA21CC" w:rsidRDefault="00CA21CC" w:rsidP="00CA21CC">
            <w:pPr>
              <w:spacing w:line="400" w:lineRule="exact"/>
              <w:ind w:rightChars="-30" w:right="-84"/>
              <w:jc w:val="both"/>
              <w:rPr>
                <w:rFonts w:ascii="標楷體" w:hAnsi="標楷體"/>
                <w:szCs w:val="28"/>
              </w:rPr>
            </w:pPr>
          </w:p>
          <w:p w14:paraId="487ED92D" w14:textId="77777777" w:rsidR="00CA21CC" w:rsidRDefault="00CA21CC" w:rsidP="00CA21CC">
            <w:pPr>
              <w:spacing w:line="400" w:lineRule="exact"/>
              <w:ind w:rightChars="-30" w:right="-84"/>
              <w:jc w:val="both"/>
              <w:rPr>
                <w:rFonts w:ascii="標楷體" w:hAnsi="標楷體"/>
                <w:szCs w:val="28"/>
              </w:rPr>
            </w:pPr>
          </w:p>
          <w:p w14:paraId="5219C169" w14:textId="77777777" w:rsidR="00CA21CC" w:rsidRDefault="00CA21CC" w:rsidP="00CA21CC">
            <w:pPr>
              <w:spacing w:line="400" w:lineRule="exact"/>
              <w:ind w:rightChars="-30" w:right="-84"/>
              <w:jc w:val="both"/>
              <w:rPr>
                <w:rFonts w:ascii="標楷體" w:hAnsi="標楷體"/>
                <w:szCs w:val="28"/>
              </w:rPr>
            </w:pPr>
          </w:p>
          <w:p w14:paraId="75CA80D0" w14:textId="37C99494" w:rsidR="00CA21CC" w:rsidRPr="00025024" w:rsidRDefault="00CA21CC" w:rsidP="00CA21CC">
            <w:pPr>
              <w:spacing w:line="400" w:lineRule="exact"/>
              <w:ind w:rightChars="-30" w:right="-84"/>
              <w:jc w:val="both"/>
              <w:rPr>
                <w:rFonts w:ascii="標楷體" w:hAnsi="標楷體"/>
                <w:szCs w:val="28"/>
              </w:rPr>
            </w:pPr>
            <w:r w:rsidRPr="00B7730A">
              <w:rPr>
                <w:rFonts w:ascii="標楷體" w:hAnsi="標楷體" w:hint="eastAsia"/>
                <w:szCs w:val="28"/>
              </w:rPr>
              <w:lastRenderedPageBreak/>
              <w:t>簡水系統設施及設備養護工程</w:t>
            </w:r>
          </w:p>
        </w:tc>
        <w:tc>
          <w:tcPr>
            <w:tcW w:w="1638" w:type="dxa"/>
          </w:tcPr>
          <w:p w14:paraId="74BCA684" w14:textId="049217DA" w:rsidR="00CA21CC" w:rsidRPr="009C6351" w:rsidRDefault="00CA21CC" w:rsidP="00CA21CC">
            <w:pPr>
              <w:spacing w:line="400" w:lineRule="exact"/>
              <w:ind w:left="25" w:hangingChars="9" w:hanging="25"/>
              <w:jc w:val="both"/>
              <w:rPr>
                <w:rFonts w:ascii="標楷體" w:hAnsi="標楷體"/>
                <w:szCs w:val="28"/>
              </w:rPr>
            </w:pPr>
            <w:r w:rsidRPr="009A3B64">
              <w:rPr>
                <w:rFonts w:ascii="標楷體" w:hAnsi="標楷體" w:hint="eastAsia"/>
                <w:szCs w:val="28"/>
              </w:rPr>
              <w:lastRenderedPageBreak/>
              <w:t>114年度石岡壩水質水量保護區水源保育與回饋計畫</w:t>
            </w:r>
          </w:p>
        </w:tc>
        <w:tc>
          <w:tcPr>
            <w:tcW w:w="5912" w:type="dxa"/>
          </w:tcPr>
          <w:p w14:paraId="579EFA1C" w14:textId="77777777" w:rsidR="00CA21CC" w:rsidRPr="009A3B64" w:rsidRDefault="00CA21CC" w:rsidP="00096C49">
            <w:pPr>
              <w:pStyle w:val="afa"/>
              <w:numPr>
                <w:ilvl w:val="0"/>
                <w:numId w:val="8"/>
              </w:numPr>
              <w:spacing w:line="400" w:lineRule="exact"/>
              <w:ind w:leftChars="0"/>
              <w:jc w:val="both"/>
              <w:rPr>
                <w:rFonts w:ascii="標楷體" w:hAnsi="標楷體"/>
                <w:szCs w:val="28"/>
              </w:rPr>
            </w:pPr>
            <w:r w:rsidRPr="009A3B64">
              <w:rPr>
                <w:rFonts w:ascii="標楷體" w:hAnsi="標楷體" w:hint="eastAsia"/>
                <w:szCs w:val="28"/>
              </w:rPr>
              <w:t>保護區內簡易自來水設施維護修繕工程(開口契約)，經費270萬元。</w:t>
            </w:r>
          </w:p>
          <w:p w14:paraId="1CC5095E" w14:textId="34651038" w:rsidR="00CA21CC" w:rsidRPr="00025024" w:rsidRDefault="00CA21CC" w:rsidP="00096C49">
            <w:pPr>
              <w:pStyle w:val="afa"/>
              <w:numPr>
                <w:ilvl w:val="0"/>
                <w:numId w:val="8"/>
              </w:numPr>
              <w:spacing w:line="400" w:lineRule="exact"/>
              <w:ind w:leftChars="0"/>
              <w:rPr>
                <w:rFonts w:ascii="標楷體" w:hAnsi="標楷體"/>
                <w:szCs w:val="28"/>
              </w:rPr>
            </w:pPr>
            <w:r w:rsidRPr="000F686E">
              <w:rPr>
                <w:rFonts w:ascii="標楷體" w:hAnsi="標楷體" w:cs="新細明體" w:hint="eastAsia"/>
                <w:color w:val="000000" w:themeColor="text1"/>
                <w:szCs w:val="28"/>
              </w:rPr>
              <w:t>預計114年12月底前辦理發包事宜。</w:t>
            </w:r>
          </w:p>
        </w:tc>
        <w:tc>
          <w:tcPr>
            <w:tcW w:w="869" w:type="dxa"/>
          </w:tcPr>
          <w:p w14:paraId="4E0511FF" w14:textId="77777777" w:rsidR="00CA21CC" w:rsidRPr="009C6351" w:rsidRDefault="00CA21CC" w:rsidP="00CA21CC">
            <w:pPr>
              <w:spacing w:line="400" w:lineRule="exact"/>
              <w:jc w:val="both"/>
              <w:rPr>
                <w:rFonts w:ascii="標楷體" w:hAnsi="標楷體" w:cs="新細明體"/>
                <w:szCs w:val="28"/>
              </w:rPr>
            </w:pPr>
          </w:p>
        </w:tc>
      </w:tr>
      <w:tr w:rsidR="00CA21CC" w:rsidRPr="009C6351" w14:paraId="4DC86A32" w14:textId="77777777" w:rsidTr="00B7730A">
        <w:trPr>
          <w:trHeight w:val="435"/>
        </w:trPr>
        <w:tc>
          <w:tcPr>
            <w:tcW w:w="532" w:type="dxa"/>
            <w:vMerge/>
          </w:tcPr>
          <w:p w14:paraId="3F59C594" w14:textId="77777777" w:rsidR="00CA21CC" w:rsidRPr="009C6351" w:rsidRDefault="00CA21CC" w:rsidP="00CA21CC">
            <w:pPr>
              <w:spacing w:line="400" w:lineRule="exact"/>
              <w:jc w:val="both"/>
              <w:rPr>
                <w:rFonts w:ascii="標楷體" w:hAnsi="標楷體"/>
                <w:b/>
                <w:color w:val="000000" w:themeColor="text1"/>
                <w:szCs w:val="28"/>
              </w:rPr>
            </w:pPr>
          </w:p>
        </w:tc>
        <w:tc>
          <w:tcPr>
            <w:tcW w:w="1255" w:type="dxa"/>
            <w:vMerge/>
          </w:tcPr>
          <w:p w14:paraId="71FD9DD9" w14:textId="77777777" w:rsidR="00CA21CC" w:rsidRPr="009C6351" w:rsidRDefault="00CA21CC" w:rsidP="00CA21CC">
            <w:pPr>
              <w:spacing w:line="400" w:lineRule="exact"/>
              <w:ind w:rightChars="-30" w:right="-84"/>
              <w:jc w:val="both"/>
              <w:rPr>
                <w:rFonts w:ascii="標楷體" w:hAnsi="標楷體"/>
                <w:szCs w:val="28"/>
              </w:rPr>
            </w:pPr>
          </w:p>
        </w:tc>
        <w:tc>
          <w:tcPr>
            <w:tcW w:w="1638" w:type="dxa"/>
          </w:tcPr>
          <w:p w14:paraId="1981C1EC" w14:textId="15B86760" w:rsidR="00CA21CC" w:rsidRPr="009C6351" w:rsidRDefault="00CA21CC" w:rsidP="00CA21CC">
            <w:pPr>
              <w:spacing w:line="400" w:lineRule="exact"/>
              <w:jc w:val="both"/>
              <w:rPr>
                <w:rFonts w:ascii="標楷體" w:hAnsi="標楷體"/>
                <w:szCs w:val="28"/>
              </w:rPr>
            </w:pPr>
            <w:r w:rsidRPr="009A3B64">
              <w:rPr>
                <w:rFonts w:ascii="標楷體" w:hAnsi="標楷體" w:hint="eastAsia"/>
                <w:szCs w:val="28"/>
              </w:rPr>
              <w:t>114年度石岡壩水質水量保護區水源保育與回饋計畫</w:t>
            </w:r>
          </w:p>
        </w:tc>
        <w:tc>
          <w:tcPr>
            <w:tcW w:w="5912" w:type="dxa"/>
          </w:tcPr>
          <w:p w14:paraId="193A1D2F" w14:textId="77777777" w:rsidR="00CA21CC" w:rsidRPr="009A3B64" w:rsidRDefault="00CA21CC" w:rsidP="00096C49">
            <w:pPr>
              <w:pStyle w:val="afa"/>
              <w:numPr>
                <w:ilvl w:val="0"/>
                <w:numId w:val="40"/>
              </w:numPr>
              <w:spacing w:line="400" w:lineRule="exact"/>
              <w:ind w:leftChars="0" w:rightChars="-37" w:right="-104"/>
              <w:jc w:val="both"/>
              <w:rPr>
                <w:rFonts w:ascii="標楷體" w:hAnsi="標楷體"/>
                <w:szCs w:val="28"/>
              </w:rPr>
            </w:pPr>
            <w:r w:rsidRPr="009A3B64">
              <w:rPr>
                <w:rFonts w:ascii="標楷體" w:hAnsi="標楷體" w:hint="eastAsia"/>
                <w:szCs w:val="28"/>
              </w:rPr>
              <w:t>跨保護區流用（大甲溪流域天輪壩以上）簡易自來水設施維護修繕工程，經費270萬元。</w:t>
            </w:r>
          </w:p>
          <w:p w14:paraId="719F2611" w14:textId="64ADC63A" w:rsidR="00CA21CC" w:rsidRPr="00025024" w:rsidRDefault="00CA21CC" w:rsidP="00096C49">
            <w:pPr>
              <w:pStyle w:val="afa"/>
              <w:numPr>
                <w:ilvl w:val="0"/>
                <w:numId w:val="40"/>
              </w:numPr>
              <w:spacing w:line="400" w:lineRule="exact"/>
              <w:ind w:leftChars="0" w:rightChars="-37" w:right="-104"/>
              <w:rPr>
                <w:rFonts w:ascii="標楷體" w:hAnsi="標楷體"/>
                <w:szCs w:val="28"/>
              </w:rPr>
            </w:pPr>
            <w:r w:rsidRPr="000F686E">
              <w:rPr>
                <w:rFonts w:ascii="標楷體" w:hAnsi="標楷體" w:cs="新細明體" w:hint="eastAsia"/>
                <w:color w:val="000000" w:themeColor="text1"/>
                <w:szCs w:val="28"/>
              </w:rPr>
              <w:t>預計114年12月底前辦理發包事宜。</w:t>
            </w:r>
          </w:p>
        </w:tc>
        <w:tc>
          <w:tcPr>
            <w:tcW w:w="869" w:type="dxa"/>
          </w:tcPr>
          <w:p w14:paraId="01845BF5" w14:textId="77777777" w:rsidR="00CA21CC" w:rsidRPr="009C6351" w:rsidRDefault="00CA21CC" w:rsidP="00CA21CC">
            <w:pPr>
              <w:spacing w:line="400" w:lineRule="exact"/>
              <w:jc w:val="both"/>
              <w:rPr>
                <w:rFonts w:ascii="標楷體" w:hAnsi="標楷體" w:cs="新細明體"/>
                <w:szCs w:val="28"/>
              </w:rPr>
            </w:pPr>
          </w:p>
        </w:tc>
      </w:tr>
      <w:tr w:rsidR="00CA21CC" w:rsidRPr="009C6351" w14:paraId="45C1ABA8" w14:textId="77777777" w:rsidTr="00B7730A">
        <w:trPr>
          <w:trHeight w:val="1871"/>
        </w:trPr>
        <w:tc>
          <w:tcPr>
            <w:tcW w:w="532" w:type="dxa"/>
            <w:vMerge/>
          </w:tcPr>
          <w:p w14:paraId="1C9ECFBE" w14:textId="77777777" w:rsidR="00CA21CC" w:rsidRPr="009C6351" w:rsidRDefault="00CA21CC" w:rsidP="00CA21CC">
            <w:pPr>
              <w:spacing w:line="400" w:lineRule="exact"/>
              <w:jc w:val="both"/>
              <w:rPr>
                <w:rFonts w:ascii="標楷體" w:hAnsi="標楷體"/>
                <w:b/>
                <w:color w:val="000000" w:themeColor="text1"/>
                <w:szCs w:val="28"/>
              </w:rPr>
            </w:pPr>
          </w:p>
        </w:tc>
        <w:tc>
          <w:tcPr>
            <w:tcW w:w="1255" w:type="dxa"/>
            <w:vMerge/>
          </w:tcPr>
          <w:p w14:paraId="13946738" w14:textId="77777777" w:rsidR="00CA21CC" w:rsidRPr="009C6351" w:rsidRDefault="00CA21CC" w:rsidP="00CA21CC">
            <w:pPr>
              <w:spacing w:line="400" w:lineRule="exact"/>
              <w:ind w:rightChars="-30" w:right="-84"/>
              <w:jc w:val="both"/>
              <w:rPr>
                <w:rFonts w:ascii="標楷體" w:hAnsi="標楷體"/>
                <w:szCs w:val="28"/>
              </w:rPr>
            </w:pPr>
          </w:p>
        </w:tc>
        <w:tc>
          <w:tcPr>
            <w:tcW w:w="1638" w:type="dxa"/>
          </w:tcPr>
          <w:p w14:paraId="5EA9A31C" w14:textId="3F98DDEE" w:rsidR="00CA21CC" w:rsidRPr="00025024" w:rsidRDefault="00CA21CC" w:rsidP="00CA21CC">
            <w:pPr>
              <w:spacing w:line="400" w:lineRule="exact"/>
              <w:ind w:left="25" w:hangingChars="9" w:hanging="25"/>
              <w:jc w:val="both"/>
              <w:rPr>
                <w:rFonts w:ascii="標楷體" w:hAnsi="標楷體"/>
                <w:szCs w:val="28"/>
              </w:rPr>
            </w:pPr>
            <w:r w:rsidRPr="009A3B64">
              <w:rPr>
                <w:rFonts w:ascii="標楷體" w:hAnsi="標楷體" w:hint="eastAsia"/>
                <w:szCs w:val="28"/>
              </w:rPr>
              <w:t>114年度台電發電年度促協金</w:t>
            </w:r>
          </w:p>
        </w:tc>
        <w:tc>
          <w:tcPr>
            <w:tcW w:w="5912" w:type="dxa"/>
          </w:tcPr>
          <w:p w14:paraId="62EB03D7" w14:textId="77777777" w:rsidR="00CA21CC" w:rsidRPr="009A3B64" w:rsidRDefault="00CA21CC" w:rsidP="00096C49">
            <w:pPr>
              <w:pStyle w:val="afa"/>
              <w:numPr>
                <w:ilvl w:val="0"/>
                <w:numId w:val="41"/>
              </w:numPr>
              <w:spacing w:line="400" w:lineRule="exact"/>
              <w:ind w:leftChars="0" w:rightChars="-37" w:right="-104"/>
              <w:jc w:val="both"/>
              <w:rPr>
                <w:rFonts w:ascii="標楷體" w:hAnsi="標楷體"/>
                <w:szCs w:val="28"/>
              </w:rPr>
            </w:pPr>
            <w:r w:rsidRPr="009A3B64">
              <w:rPr>
                <w:rFonts w:ascii="標楷體" w:hAnsi="標楷體" w:hint="eastAsia"/>
                <w:szCs w:val="28"/>
              </w:rPr>
              <w:t>本案經費100萬元(台電補助)。</w:t>
            </w:r>
          </w:p>
          <w:p w14:paraId="29996D35" w14:textId="1C83238D" w:rsidR="00CA21CC" w:rsidRPr="00025024" w:rsidRDefault="00CA46C0" w:rsidP="00096C49">
            <w:pPr>
              <w:pStyle w:val="afa"/>
              <w:numPr>
                <w:ilvl w:val="0"/>
                <w:numId w:val="41"/>
              </w:numPr>
              <w:spacing w:line="400" w:lineRule="exact"/>
              <w:ind w:leftChars="0" w:rightChars="-37" w:right="-104"/>
              <w:rPr>
                <w:rFonts w:ascii="標楷體" w:hAnsi="標楷體"/>
                <w:szCs w:val="28"/>
              </w:rPr>
            </w:pPr>
            <w:r w:rsidRPr="000F686E">
              <w:rPr>
                <w:rFonts w:ascii="標楷體" w:hAnsi="標楷體" w:cs="新細明體" w:hint="eastAsia"/>
                <w:color w:val="000000" w:themeColor="text1"/>
                <w:szCs w:val="28"/>
              </w:rPr>
              <w:t>工程114年9月2日開工，履約期限115年12月31日，施工中。</w:t>
            </w:r>
          </w:p>
        </w:tc>
        <w:tc>
          <w:tcPr>
            <w:tcW w:w="869" w:type="dxa"/>
          </w:tcPr>
          <w:p w14:paraId="7DFF49DD" w14:textId="77777777" w:rsidR="00CA21CC" w:rsidRPr="009C6351" w:rsidRDefault="00CA21CC" w:rsidP="00CA21CC">
            <w:pPr>
              <w:spacing w:line="400" w:lineRule="exact"/>
              <w:jc w:val="both"/>
              <w:rPr>
                <w:rFonts w:ascii="標楷體" w:hAnsi="標楷體" w:cs="新細明體"/>
                <w:szCs w:val="28"/>
              </w:rPr>
            </w:pPr>
          </w:p>
        </w:tc>
      </w:tr>
      <w:tr w:rsidR="00CA21CC" w:rsidRPr="009C6351" w14:paraId="11B40D93" w14:textId="77777777" w:rsidTr="00B7730A">
        <w:trPr>
          <w:trHeight w:val="2268"/>
        </w:trPr>
        <w:tc>
          <w:tcPr>
            <w:tcW w:w="532" w:type="dxa"/>
            <w:vMerge/>
          </w:tcPr>
          <w:p w14:paraId="31E315FD" w14:textId="77777777" w:rsidR="00CA21CC" w:rsidRPr="009C6351" w:rsidRDefault="00CA21CC" w:rsidP="00CA21CC">
            <w:pPr>
              <w:spacing w:line="400" w:lineRule="exact"/>
              <w:jc w:val="both"/>
              <w:rPr>
                <w:rFonts w:ascii="標楷體" w:hAnsi="標楷體"/>
                <w:b/>
                <w:color w:val="000000" w:themeColor="text1"/>
                <w:szCs w:val="28"/>
              </w:rPr>
            </w:pPr>
          </w:p>
        </w:tc>
        <w:tc>
          <w:tcPr>
            <w:tcW w:w="1255" w:type="dxa"/>
            <w:vMerge/>
          </w:tcPr>
          <w:p w14:paraId="7E343B24" w14:textId="77777777" w:rsidR="00CA21CC" w:rsidRPr="00B7730A" w:rsidRDefault="00CA21CC" w:rsidP="00CA21CC">
            <w:pPr>
              <w:spacing w:line="400" w:lineRule="exact"/>
              <w:ind w:rightChars="-30" w:right="-84"/>
              <w:jc w:val="both"/>
              <w:rPr>
                <w:rFonts w:ascii="標楷體" w:hAnsi="標楷體" w:cs="新細明體"/>
                <w:color w:val="000000" w:themeColor="text1"/>
                <w:szCs w:val="28"/>
              </w:rPr>
            </w:pPr>
          </w:p>
        </w:tc>
        <w:tc>
          <w:tcPr>
            <w:tcW w:w="1638" w:type="dxa"/>
          </w:tcPr>
          <w:p w14:paraId="34CDC60C" w14:textId="57AE4096" w:rsidR="00CA21CC" w:rsidRPr="009C6351" w:rsidRDefault="00CA21CC" w:rsidP="00CA21CC">
            <w:pPr>
              <w:spacing w:line="400" w:lineRule="exact"/>
              <w:ind w:left="25" w:hangingChars="9" w:hanging="25"/>
              <w:jc w:val="both"/>
              <w:rPr>
                <w:rFonts w:ascii="標楷體" w:hAnsi="標楷體"/>
                <w:szCs w:val="28"/>
              </w:rPr>
            </w:pPr>
            <w:r w:rsidRPr="009A3B64">
              <w:rPr>
                <w:rFonts w:ascii="標楷體" w:hAnsi="標楷體" w:hint="eastAsia"/>
                <w:szCs w:val="28"/>
              </w:rPr>
              <w:t>114年度簡易自來水設備改善及搶險工程</w:t>
            </w:r>
          </w:p>
        </w:tc>
        <w:tc>
          <w:tcPr>
            <w:tcW w:w="5912" w:type="dxa"/>
          </w:tcPr>
          <w:p w14:paraId="1DEB778E" w14:textId="77777777" w:rsidR="00CA21CC" w:rsidRPr="009A3B64" w:rsidRDefault="00CA21CC" w:rsidP="00096C49">
            <w:pPr>
              <w:pStyle w:val="afa"/>
              <w:numPr>
                <w:ilvl w:val="0"/>
                <w:numId w:val="42"/>
              </w:numPr>
              <w:spacing w:line="400" w:lineRule="exact"/>
              <w:ind w:leftChars="0"/>
              <w:jc w:val="both"/>
              <w:rPr>
                <w:rFonts w:ascii="標楷體" w:hAnsi="標楷體"/>
                <w:szCs w:val="28"/>
              </w:rPr>
            </w:pPr>
            <w:r w:rsidRPr="009A3B64">
              <w:rPr>
                <w:rFonts w:ascii="標楷體" w:hAnsi="標楷體" w:hint="eastAsia"/>
                <w:szCs w:val="28"/>
              </w:rPr>
              <w:t>本案經費200萬(臺中市政府經濟發展局補助)。</w:t>
            </w:r>
          </w:p>
          <w:p w14:paraId="32A1AA0D" w14:textId="791A8452" w:rsidR="00CA21CC" w:rsidRPr="009C6351" w:rsidRDefault="00CA21CC" w:rsidP="00CA21CC">
            <w:pPr>
              <w:spacing w:line="400" w:lineRule="exact"/>
              <w:jc w:val="both"/>
              <w:rPr>
                <w:rFonts w:ascii="標楷體" w:hAnsi="標楷體"/>
                <w:szCs w:val="28"/>
              </w:rPr>
            </w:pPr>
            <w:r>
              <w:rPr>
                <w:rFonts w:ascii="標楷體" w:hAnsi="標楷體" w:hint="eastAsia"/>
                <w:szCs w:val="28"/>
              </w:rPr>
              <w:t>二、</w:t>
            </w:r>
            <w:r w:rsidR="00CA46C0" w:rsidRPr="000F686E">
              <w:rPr>
                <w:rFonts w:ascii="標楷體" w:hAnsi="標楷體" w:cs="新細明體" w:hint="eastAsia"/>
                <w:color w:val="000000" w:themeColor="text1"/>
                <w:szCs w:val="28"/>
              </w:rPr>
              <w:t>工程114年4月17日開工，履約期限114年12月31日，施工中。</w:t>
            </w:r>
          </w:p>
        </w:tc>
        <w:tc>
          <w:tcPr>
            <w:tcW w:w="869" w:type="dxa"/>
          </w:tcPr>
          <w:p w14:paraId="7F05845E" w14:textId="77777777" w:rsidR="00CA21CC" w:rsidRPr="009C6351" w:rsidRDefault="00CA21CC" w:rsidP="00CA21CC">
            <w:pPr>
              <w:spacing w:line="400" w:lineRule="exact"/>
              <w:jc w:val="both"/>
              <w:rPr>
                <w:rFonts w:ascii="標楷體" w:hAnsi="標楷體" w:cs="新細明體"/>
                <w:szCs w:val="28"/>
              </w:rPr>
            </w:pPr>
          </w:p>
        </w:tc>
      </w:tr>
      <w:tr w:rsidR="00CA21CC" w:rsidRPr="009C6351" w14:paraId="077C7E4E" w14:textId="77777777" w:rsidTr="00B7730A">
        <w:trPr>
          <w:trHeight w:val="2268"/>
        </w:trPr>
        <w:tc>
          <w:tcPr>
            <w:tcW w:w="532" w:type="dxa"/>
            <w:vMerge/>
          </w:tcPr>
          <w:p w14:paraId="3244102A" w14:textId="77777777" w:rsidR="00CA21CC" w:rsidRPr="009C6351" w:rsidRDefault="00CA21CC" w:rsidP="00CA21CC">
            <w:pPr>
              <w:spacing w:line="400" w:lineRule="exact"/>
              <w:jc w:val="both"/>
              <w:rPr>
                <w:rFonts w:ascii="標楷體" w:hAnsi="標楷體"/>
                <w:b/>
                <w:color w:val="000000" w:themeColor="text1"/>
                <w:szCs w:val="28"/>
              </w:rPr>
            </w:pPr>
          </w:p>
        </w:tc>
        <w:tc>
          <w:tcPr>
            <w:tcW w:w="1255" w:type="dxa"/>
            <w:vMerge/>
          </w:tcPr>
          <w:p w14:paraId="782CF30D" w14:textId="77777777" w:rsidR="00CA21CC" w:rsidRPr="00B10E6C" w:rsidRDefault="00CA21CC" w:rsidP="00CA21CC">
            <w:pPr>
              <w:spacing w:line="400" w:lineRule="exact"/>
              <w:ind w:rightChars="-30" w:right="-84"/>
              <w:jc w:val="both"/>
              <w:rPr>
                <w:rFonts w:ascii="標楷體" w:hAnsi="標楷體"/>
                <w:color w:val="000000" w:themeColor="text1"/>
                <w:szCs w:val="28"/>
              </w:rPr>
            </w:pPr>
          </w:p>
        </w:tc>
        <w:tc>
          <w:tcPr>
            <w:tcW w:w="1638" w:type="dxa"/>
          </w:tcPr>
          <w:p w14:paraId="6F753D4B" w14:textId="60A2A51D" w:rsidR="00CA21CC" w:rsidRPr="009C6351" w:rsidRDefault="00CA21CC" w:rsidP="00CA21CC">
            <w:pPr>
              <w:spacing w:line="400" w:lineRule="exact"/>
              <w:ind w:left="25" w:hangingChars="9" w:hanging="25"/>
              <w:jc w:val="both"/>
              <w:rPr>
                <w:rFonts w:ascii="標楷體" w:hAnsi="標楷體"/>
                <w:szCs w:val="28"/>
              </w:rPr>
            </w:pPr>
            <w:r w:rsidRPr="009A3B64">
              <w:rPr>
                <w:rFonts w:ascii="標楷體" w:hAnsi="標楷體" w:hint="eastAsia"/>
                <w:szCs w:val="28"/>
              </w:rPr>
              <w:t>114年度簡易自來水天然災害緊急搶險搶修工程(開口契約)</w:t>
            </w:r>
          </w:p>
        </w:tc>
        <w:tc>
          <w:tcPr>
            <w:tcW w:w="5912" w:type="dxa"/>
          </w:tcPr>
          <w:p w14:paraId="13E600FD" w14:textId="77777777" w:rsidR="00CA21CC" w:rsidRPr="009A3B64" w:rsidRDefault="00CA21CC" w:rsidP="00096C49">
            <w:pPr>
              <w:pStyle w:val="afa"/>
              <w:numPr>
                <w:ilvl w:val="0"/>
                <w:numId w:val="43"/>
              </w:numPr>
              <w:spacing w:line="400" w:lineRule="exact"/>
              <w:ind w:leftChars="0" w:rightChars="-37" w:right="-104"/>
              <w:jc w:val="both"/>
              <w:rPr>
                <w:rFonts w:ascii="標楷體" w:hAnsi="標楷體"/>
                <w:szCs w:val="28"/>
              </w:rPr>
            </w:pPr>
            <w:r w:rsidRPr="009A3B64">
              <w:rPr>
                <w:rFonts w:ascii="標楷體" w:hAnsi="標楷體" w:hint="eastAsia"/>
                <w:szCs w:val="28"/>
              </w:rPr>
              <w:t>本案經費220萬(本所經費)。</w:t>
            </w:r>
          </w:p>
          <w:p w14:paraId="7FBD64F2" w14:textId="2FDB9C86" w:rsidR="00CA21CC" w:rsidRPr="00025024" w:rsidRDefault="00CA46C0" w:rsidP="00096C49">
            <w:pPr>
              <w:pStyle w:val="afa"/>
              <w:numPr>
                <w:ilvl w:val="0"/>
                <w:numId w:val="43"/>
              </w:numPr>
              <w:spacing w:line="400" w:lineRule="exact"/>
              <w:ind w:leftChars="0"/>
              <w:jc w:val="both"/>
              <w:rPr>
                <w:rFonts w:ascii="標楷體" w:hAnsi="標楷體"/>
                <w:szCs w:val="28"/>
              </w:rPr>
            </w:pPr>
            <w:r w:rsidRPr="000F686E">
              <w:rPr>
                <w:rFonts w:ascii="標楷體" w:hAnsi="標楷體" w:cs="新細明體" w:hint="eastAsia"/>
                <w:color w:val="000000" w:themeColor="text1"/>
                <w:szCs w:val="28"/>
              </w:rPr>
              <w:t>工程114年4月17日開工，履約期限114年12月31日，施工中。</w:t>
            </w:r>
          </w:p>
        </w:tc>
        <w:tc>
          <w:tcPr>
            <w:tcW w:w="869" w:type="dxa"/>
          </w:tcPr>
          <w:p w14:paraId="1FD69E1D" w14:textId="77777777" w:rsidR="00CA21CC" w:rsidRPr="009C6351" w:rsidRDefault="00CA21CC" w:rsidP="00CA21CC">
            <w:pPr>
              <w:spacing w:line="400" w:lineRule="exact"/>
              <w:jc w:val="both"/>
              <w:rPr>
                <w:rFonts w:ascii="標楷體" w:hAnsi="標楷體" w:cs="新細明體"/>
                <w:szCs w:val="28"/>
              </w:rPr>
            </w:pPr>
          </w:p>
        </w:tc>
      </w:tr>
      <w:tr w:rsidR="00CA21CC" w:rsidRPr="009C6351" w14:paraId="5354E6C2" w14:textId="77777777" w:rsidTr="00B7730A">
        <w:trPr>
          <w:trHeight w:val="2268"/>
        </w:trPr>
        <w:tc>
          <w:tcPr>
            <w:tcW w:w="532" w:type="dxa"/>
            <w:vMerge/>
          </w:tcPr>
          <w:p w14:paraId="2B27AD5C" w14:textId="77777777" w:rsidR="00CA21CC" w:rsidRDefault="00CA21CC" w:rsidP="00CA21CC">
            <w:pPr>
              <w:spacing w:line="400" w:lineRule="exact"/>
              <w:jc w:val="both"/>
              <w:rPr>
                <w:rFonts w:ascii="標楷體" w:hAnsi="標楷體"/>
                <w:b/>
                <w:color w:val="000000" w:themeColor="text1"/>
                <w:szCs w:val="28"/>
              </w:rPr>
            </w:pPr>
          </w:p>
        </w:tc>
        <w:tc>
          <w:tcPr>
            <w:tcW w:w="1255" w:type="dxa"/>
            <w:vMerge/>
          </w:tcPr>
          <w:p w14:paraId="2C32749F" w14:textId="77777777" w:rsidR="00CA21CC" w:rsidRPr="00B10E6C" w:rsidRDefault="00CA21CC" w:rsidP="00CA21CC">
            <w:pPr>
              <w:spacing w:line="400" w:lineRule="exact"/>
              <w:ind w:rightChars="-30" w:right="-84"/>
              <w:jc w:val="both"/>
              <w:rPr>
                <w:rFonts w:ascii="標楷體" w:hAnsi="標楷體"/>
                <w:color w:val="000000" w:themeColor="text1"/>
                <w:szCs w:val="28"/>
              </w:rPr>
            </w:pPr>
          </w:p>
        </w:tc>
        <w:tc>
          <w:tcPr>
            <w:tcW w:w="1638" w:type="dxa"/>
          </w:tcPr>
          <w:p w14:paraId="26B0B534" w14:textId="0A0E52C0" w:rsidR="00CA21CC" w:rsidRPr="009C6351" w:rsidRDefault="00CA21CC" w:rsidP="00CA21CC">
            <w:pPr>
              <w:spacing w:line="400" w:lineRule="exact"/>
              <w:ind w:left="25" w:hangingChars="9" w:hanging="25"/>
              <w:jc w:val="both"/>
              <w:rPr>
                <w:rFonts w:ascii="標楷體" w:hAnsi="標楷體"/>
                <w:szCs w:val="28"/>
              </w:rPr>
            </w:pPr>
            <w:r w:rsidRPr="009A3B64">
              <w:rPr>
                <w:rFonts w:ascii="標楷體" w:hAnsi="標楷體" w:hint="eastAsia"/>
                <w:szCs w:val="28"/>
              </w:rPr>
              <w:t>114年度「無自來水地區供水改善計畫第五期」－「原住民族地區簡易自來水系統營運計畫」</w:t>
            </w:r>
          </w:p>
        </w:tc>
        <w:tc>
          <w:tcPr>
            <w:tcW w:w="5912" w:type="dxa"/>
          </w:tcPr>
          <w:p w14:paraId="223E3612" w14:textId="77777777" w:rsidR="00CA21CC" w:rsidRPr="009A3B64" w:rsidRDefault="00CA21CC" w:rsidP="00096C49">
            <w:pPr>
              <w:pStyle w:val="afa"/>
              <w:numPr>
                <w:ilvl w:val="0"/>
                <w:numId w:val="44"/>
              </w:numPr>
              <w:spacing w:line="400" w:lineRule="exact"/>
              <w:ind w:leftChars="0"/>
              <w:jc w:val="both"/>
              <w:rPr>
                <w:rFonts w:ascii="標楷體" w:hAnsi="標楷體"/>
                <w:szCs w:val="28"/>
              </w:rPr>
            </w:pPr>
            <w:r w:rsidRPr="009A3B64">
              <w:rPr>
                <w:rFonts w:ascii="標楷體" w:hAnsi="標楷體" w:hint="eastAsia"/>
                <w:szCs w:val="28"/>
              </w:rPr>
              <w:t>本案經費442萬5,000元整(中央補助款287萬6,250元、本所配合款154萬8,750元)。</w:t>
            </w:r>
          </w:p>
          <w:p w14:paraId="642463A1" w14:textId="452801CC" w:rsidR="00CA21CC" w:rsidRPr="00025024" w:rsidRDefault="00CA46C0" w:rsidP="00096C49">
            <w:pPr>
              <w:pStyle w:val="afa"/>
              <w:numPr>
                <w:ilvl w:val="0"/>
                <w:numId w:val="44"/>
              </w:numPr>
              <w:spacing w:line="400" w:lineRule="exact"/>
              <w:ind w:leftChars="0"/>
              <w:jc w:val="both"/>
              <w:rPr>
                <w:rFonts w:ascii="標楷體" w:hAnsi="標楷體"/>
                <w:szCs w:val="28"/>
              </w:rPr>
            </w:pPr>
            <w:r w:rsidRPr="000F686E">
              <w:rPr>
                <w:rFonts w:ascii="標楷體" w:hAnsi="標楷體" w:cs="新細明體" w:hint="eastAsia"/>
                <w:color w:val="000000" w:themeColor="text1"/>
                <w:szCs w:val="28"/>
              </w:rPr>
              <w:t>勞務114年8月4日開工，執行中。</w:t>
            </w:r>
          </w:p>
        </w:tc>
        <w:tc>
          <w:tcPr>
            <w:tcW w:w="869" w:type="dxa"/>
          </w:tcPr>
          <w:p w14:paraId="630F0C3A" w14:textId="77777777" w:rsidR="00CA21CC" w:rsidRPr="009C6351" w:rsidRDefault="00CA21CC" w:rsidP="00CA21CC">
            <w:pPr>
              <w:spacing w:line="400" w:lineRule="exact"/>
              <w:jc w:val="both"/>
              <w:rPr>
                <w:rFonts w:ascii="標楷體" w:hAnsi="標楷體" w:cs="新細明體"/>
                <w:szCs w:val="28"/>
              </w:rPr>
            </w:pPr>
          </w:p>
        </w:tc>
      </w:tr>
      <w:tr w:rsidR="00CA21CC" w:rsidRPr="00B7730A" w14:paraId="2E2D58BA" w14:textId="77777777" w:rsidTr="00B7730A">
        <w:trPr>
          <w:trHeight w:val="2268"/>
        </w:trPr>
        <w:tc>
          <w:tcPr>
            <w:tcW w:w="532" w:type="dxa"/>
            <w:vMerge/>
          </w:tcPr>
          <w:p w14:paraId="425B876F" w14:textId="77777777" w:rsidR="00CA21CC" w:rsidRDefault="00CA21CC" w:rsidP="00CA21CC">
            <w:pPr>
              <w:spacing w:line="400" w:lineRule="exact"/>
              <w:jc w:val="both"/>
              <w:rPr>
                <w:rFonts w:ascii="標楷體" w:hAnsi="標楷體"/>
                <w:b/>
                <w:color w:val="000000" w:themeColor="text1"/>
                <w:szCs w:val="28"/>
              </w:rPr>
            </w:pPr>
          </w:p>
        </w:tc>
        <w:tc>
          <w:tcPr>
            <w:tcW w:w="1255" w:type="dxa"/>
            <w:vMerge/>
          </w:tcPr>
          <w:p w14:paraId="4C677D59" w14:textId="77777777" w:rsidR="00CA21CC" w:rsidRPr="00B10E6C" w:rsidRDefault="00CA21CC" w:rsidP="00CA21CC">
            <w:pPr>
              <w:spacing w:line="400" w:lineRule="exact"/>
              <w:ind w:rightChars="-30" w:right="-84"/>
              <w:jc w:val="both"/>
              <w:rPr>
                <w:rFonts w:ascii="標楷體" w:hAnsi="標楷體"/>
                <w:color w:val="000000" w:themeColor="text1"/>
                <w:szCs w:val="28"/>
              </w:rPr>
            </w:pPr>
          </w:p>
        </w:tc>
        <w:tc>
          <w:tcPr>
            <w:tcW w:w="1638" w:type="dxa"/>
          </w:tcPr>
          <w:p w14:paraId="394098DF" w14:textId="6152554F" w:rsidR="00CA21CC" w:rsidRPr="009C6351" w:rsidRDefault="00CA21CC" w:rsidP="00CA21CC">
            <w:pPr>
              <w:spacing w:line="400" w:lineRule="exact"/>
              <w:ind w:left="25" w:hangingChars="9" w:hanging="25"/>
              <w:jc w:val="both"/>
              <w:rPr>
                <w:rFonts w:ascii="標楷體" w:hAnsi="標楷體"/>
                <w:szCs w:val="28"/>
              </w:rPr>
            </w:pPr>
            <w:r w:rsidRPr="009A3B64">
              <w:rPr>
                <w:rFonts w:ascii="標楷體" w:hAnsi="標楷體" w:hint="eastAsia"/>
              </w:rPr>
              <w:t>114年度「無自來水地區供水改善計畫第五期」－「老部落簡易自來水工程」</w:t>
            </w:r>
          </w:p>
        </w:tc>
        <w:tc>
          <w:tcPr>
            <w:tcW w:w="5912" w:type="dxa"/>
          </w:tcPr>
          <w:p w14:paraId="7198FD5B" w14:textId="77777777" w:rsidR="00CA21CC" w:rsidRPr="009A3B64" w:rsidRDefault="00CA21CC" w:rsidP="00096C49">
            <w:pPr>
              <w:pStyle w:val="afa"/>
              <w:numPr>
                <w:ilvl w:val="0"/>
                <w:numId w:val="45"/>
              </w:numPr>
              <w:spacing w:line="400" w:lineRule="exact"/>
              <w:ind w:leftChars="0"/>
              <w:jc w:val="both"/>
              <w:rPr>
                <w:rFonts w:ascii="標楷體" w:hAnsi="標楷體"/>
                <w:szCs w:val="28"/>
              </w:rPr>
            </w:pPr>
            <w:r w:rsidRPr="009A3B64">
              <w:rPr>
                <w:rFonts w:ascii="標楷體" w:hAnsi="標楷體" w:hint="eastAsia"/>
                <w:szCs w:val="28"/>
              </w:rPr>
              <w:t>本案經費730萬元整(中央補助474萬5,000元、本所配合款255萬5,000元)</w:t>
            </w:r>
          </w:p>
          <w:p w14:paraId="7E357F2C" w14:textId="521C8B68" w:rsidR="00CA21CC" w:rsidRPr="00025024" w:rsidRDefault="00CA46C0" w:rsidP="00096C49">
            <w:pPr>
              <w:pStyle w:val="afa"/>
              <w:numPr>
                <w:ilvl w:val="0"/>
                <w:numId w:val="45"/>
              </w:numPr>
              <w:spacing w:line="400" w:lineRule="exact"/>
              <w:ind w:leftChars="0"/>
              <w:jc w:val="both"/>
              <w:rPr>
                <w:rFonts w:ascii="標楷體" w:hAnsi="標楷體"/>
                <w:szCs w:val="28"/>
              </w:rPr>
            </w:pPr>
            <w:r w:rsidRPr="000F686E">
              <w:rPr>
                <w:rFonts w:ascii="標楷體" w:hAnsi="標楷體" w:cs="新細明體" w:hint="eastAsia"/>
                <w:color w:val="000000" w:themeColor="text1"/>
                <w:szCs w:val="28"/>
              </w:rPr>
              <w:t>工程114年8月13日開工，工期135日曆天，施工中。</w:t>
            </w:r>
          </w:p>
        </w:tc>
        <w:tc>
          <w:tcPr>
            <w:tcW w:w="869" w:type="dxa"/>
          </w:tcPr>
          <w:p w14:paraId="655CA4DB" w14:textId="77777777" w:rsidR="00CA21CC" w:rsidRPr="009C6351" w:rsidRDefault="00CA21CC" w:rsidP="00CA21CC">
            <w:pPr>
              <w:spacing w:line="400" w:lineRule="exact"/>
              <w:jc w:val="both"/>
              <w:rPr>
                <w:rFonts w:ascii="標楷體" w:hAnsi="標楷體" w:cs="新細明體"/>
                <w:szCs w:val="28"/>
              </w:rPr>
            </w:pPr>
          </w:p>
        </w:tc>
      </w:tr>
      <w:tr w:rsidR="00CA21CC" w:rsidRPr="00B7730A" w14:paraId="4AD38C45" w14:textId="77777777" w:rsidTr="00BD667F">
        <w:trPr>
          <w:trHeight w:val="2924"/>
        </w:trPr>
        <w:tc>
          <w:tcPr>
            <w:tcW w:w="532" w:type="dxa"/>
            <w:vMerge/>
          </w:tcPr>
          <w:p w14:paraId="36B43225" w14:textId="77777777" w:rsidR="00CA21CC" w:rsidRDefault="00CA21CC" w:rsidP="00CA21CC">
            <w:pPr>
              <w:spacing w:line="400" w:lineRule="exact"/>
              <w:jc w:val="both"/>
              <w:rPr>
                <w:rFonts w:ascii="標楷體" w:hAnsi="標楷體"/>
                <w:b/>
                <w:color w:val="000000" w:themeColor="text1"/>
                <w:szCs w:val="28"/>
              </w:rPr>
            </w:pPr>
          </w:p>
        </w:tc>
        <w:tc>
          <w:tcPr>
            <w:tcW w:w="1255" w:type="dxa"/>
            <w:vMerge/>
          </w:tcPr>
          <w:p w14:paraId="39F4743B" w14:textId="77777777" w:rsidR="00CA21CC" w:rsidRPr="00B10E6C" w:rsidRDefault="00CA21CC" w:rsidP="00CA21CC">
            <w:pPr>
              <w:spacing w:line="400" w:lineRule="exact"/>
              <w:ind w:rightChars="-30" w:right="-84"/>
              <w:jc w:val="both"/>
              <w:rPr>
                <w:rFonts w:ascii="標楷體" w:hAnsi="標楷體"/>
                <w:color w:val="000000" w:themeColor="text1"/>
                <w:szCs w:val="28"/>
              </w:rPr>
            </w:pPr>
          </w:p>
        </w:tc>
        <w:tc>
          <w:tcPr>
            <w:tcW w:w="1638" w:type="dxa"/>
          </w:tcPr>
          <w:p w14:paraId="721BDD83" w14:textId="0A1E0E7C" w:rsidR="00CA21CC" w:rsidRPr="00616724" w:rsidRDefault="00CA21CC" w:rsidP="00CA21CC">
            <w:pPr>
              <w:spacing w:line="400" w:lineRule="exact"/>
              <w:ind w:left="25" w:hangingChars="9" w:hanging="25"/>
              <w:jc w:val="both"/>
              <w:rPr>
                <w:rFonts w:ascii="標楷體" w:hAnsi="標楷體"/>
                <w:szCs w:val="28"/>
              </w:rPr>
            </w:pPr>
            <w:r w:rsidRPr="00616724">
              <w:rPr>
                <w:rFonts w:ascii="標楷體" w:hAnsi="標楷體" w:hint="eastAsia"/>
                <w:szCs w:val="28"/>
              </w:rPr>
              <w:t>114年度「無自來水地區供水改善計畫第五期」－「白毛台簡易自來水工程」</w:t>
            </w:r>
          </w:p>
        </w:tc>
        <w:tc>
          <w:tcPr>
            <w:tcW w:w="5912" w:type="dxa"/>
          </w:tcPr>
          <w:p w14:paraId="4610ED5B" w14:textId="77777777" w:rsidR="00CA21CC" w:rsidRPr="009A3B64" w:rsidRDefault="00CA21CC" w:rsidP="00096C49">
            <w:pPr>
              <w:pStyle w:val="afa"/>
              <w:numPr>
                <w:ilvl w:val="0"/>
                <w:numId w:val="46"/>
              </w:numPr>
              <w:spacing w:line="400" w:lineRule="exact"/>
              <w:ind w:leftChars="0"/>
              <w:jc w:val="both"/>
              <w:rPr>
                <w:rFonts w:ascii="標楷體" w:hAnsi="標楷體"/>
                <w:szCs w:val="28"/>
              </w:rPr>
            </w:pPr>
            <w:r w:rsidRPr="009A3B64">
              <w:rPr>
                <w:rFonts w:ascii="標楷體" w:hAnsi="標楷體" w:hint="eastAsia"/>
                <w:szCs w:val="28"/>
              </w:rPr>
              <w:t>本案經費924萬6,000元整(中央補助600萬9,900元、本所配合款323萬6,100元)</w:t>
            </w:r>
          </w:p>
          <w:p w14:paraId="320DE1E0" w14:textId="26147AB0" w:rsidR="00CA21CC" w:rsidRPr="00B7730A" w:rsidRDefault="00CA46C0" w:rsidP="00CA21CC">
            <w:pPr>
              <w:spacing w:line="400" w:lineRule="exact"/>
              <w:jc w:val="both"/>
              <w:rPr>
                <w:rFonts w:ascii="標楷體" w:hAnsi="標楷體"/>
                <w:szCs w:val="28"/>
              </w:rPr>
            </w:pPr>
            <w:r>
              <w:rPr>
                <w:rFonts w:ascii="標楷體" w:hAnsi="標楷體" w:cs="新細明體" w:hint="eastAsia"/>
                <w:color w:val="000000" w:themeColor="text1"/>
                <w:szCs w:val="28"/>
              </w:rPr>
              <w:t>二、</w:t>
            </w:r>
            <w:r w:rsidRPr="000F686E">
              <w:rPr>
                <w:rFonts w:ascii="標楷體" w:hAnsi="標楷體" w:cs="新細明體" w:hint="eastAsia"/>
                <w:color w:val="000000" w:themeColor="text1"/>
                <w:szCs w:val="28"/>
              </w:rPr>
              <w:t>工程114年9月25日，工期135日曆天，施工中。</w:t>
            </w:r>
          </w:p>
        </w:tc>
        <w:tc>
          <w:tcPr>
            <w:tcW w:w="869" w:type="dxa"/>
          </w:tcPr>
          <w:p w14:paraId="599F2ECE" w14:textId="77777777" w:rsidR="00CA21CC" w:rsidRPr="009C6351" w:rsidRDefault="00CA21CC" w:rsidP="00CA21CC">
            <w:pPr>
              <w:spacing w:line="400" w:lineRule="exact"/>
              <w:jc w:val="both"/>
              <w:rPr>
                <w:rFonts w:ascii="標楷體" w:hAnsi="標楷體" w:cs="新細明體"/>
                <w:szCs w:val="28"/>
              </w:rPr>
            </w:pPr>
          </w:p>
        </w:tc>
      </w:tr>
      <w:tr w:rsidR="00CA21CC" w:rsidRPr="009C6351" w14:paraId="28BEC7AD" w14:textId="77777777" w:rsidTr="00B7730A">
        <w:trPr>
          <w:trHeight w:val="2268"/>
        </w:trPr>
        <w:tc>
          <w:tcPr>
            <w:tcW w:w="532" w:type="dxa"/>
            <w:vMerge/>
          </w:tcPr>
          <w:p w14:paraId="167781FB" w14:textId="77777777" w:rsidR="00CA21CC" w:rsidRDefault="00CA21CC" w:rsidP="00CA21CC">
            <w:pPr>
              <w:spacing w:line="400" w:lineRule="exact"/>
              <w:jc w:val="both"/>
              <w:rPr>
                <w:rFonts w:ascii="標楷體" w:hAnsi="標楷體"/>
                <w:b/>
                <w:color w:val="000000" w:themeColor="text1"/>
                <w:szCs w:val="28"/>
              </w:rPr>
            </w:pPr>
          </w:p>
        </w:tc>
        <w:tc>
          <w:tcPr>
            <w:tcW w:w="1255" w:type="dxa"/>
            <w:vMerge w:val="restart"/>
          </w:tcPr>
          <w:p w14:paraId="01C2298B" w14:textId="478D6E9E" w:rsidR="00CA21CC" w:rsidRPr="00A559BE" w:rsidRDefault="00CA21CC" w:rsidP="00CA21CC">
            <w:pPr>
              <w:spacing w:line="400" w:lineRule="exact"/>
              <w:ind w:rightChars="-30" w:right="-84"/>
              <w:jc w:val="both"/>
              <w:rPr>
                <w:rFonts w:ascii="標楷體" w:hAnsi="標楷體"/>
                <w:color w:val="000000" w:themeColor="text1"/>
                <w:szCs w:val="28"/>
              </w:rPr>
            </w:pPr>
            <w:r w:rsidRPr="00B7730A">
              <w:rPr>
                <w:rFonts w:ascii="標楷體" w:hAnsi="標楷體" w:hint="eastAsia"/>
                <w:color w:val="000000" w:themeColor="text1"/>
                <w:szCs w:val="28"/>
              </w:rPr>
              <w:t>石岡壩水質水量保護區水源保育與回饋計畫</w:t>
            </w:r>
          </w:p>
        </w:tc>
        <w:tc>
          <w:tcPr>
            <w:tcW w:w="1638" w:type="dxa"/>
            <w:vMerge w:val="restart"/>
          </w:tcPr>
          <w:p w14:paraId="10C0652F" w14:textId="7CCDFB7E" w:rsidR="00CA21CC" w:rsidRPr="009A3B64" w:rsidRDefault="00CA21CC" w:rsidP="00CA21CC">
            <w:pPr>
              <w:spacing w:line="400" w:lineRule="exact"/>
              <w:ind w:left="25" w:hangingChars="9" w:hanging="25"/>
              <w:jc w:val="both"/>
              <w:rPr>
                <w:rFonts w:ascii="標楷體" w:hAnsi="標楷體"/>
                <w:color w:val="000000" w:themeColor="text1"/>
                <w:szCs w:val="28"/>
              </w:rPr>
            </w:pPr>
            <w:r w:rsidRPr="009A3B64">
              <w:rPr>
                <w:rFonts w:ascii="標楷體" w:hAnsi="標楷體" w:hint="eastAsia"/>
                <w:color w:val="000000" w:themeColor="text1"/>
                <w:szCs w:val="28"/>
              </w:rPr>
              <w:t>114年度石岡壩水質水量保護區水源保育與回饋計畫</w:t>
            </w:r>
          </w:p>
        </w:tc>
        <w:tc>
          <w:tcPr>
            <w:tcW w:w="5912" w:type="dxa"/>
          </w:tcPr>
          <w:p w14:paraId="1EF9DA5D" w14:textId="77777777" w:rsidR="00CA21CC" w:rsidRPr="009A3B64" w:rsidRDefault="00CA21CC" w:rsidP="00096C49">
            <w:pPr>
              <w:pStyle w:val="afa"/>
              <w:numPr>
                <w:ilvl w:val="0"/>
                <w:numId w:val="47"/>
              </w:numPr>
              <w:spacing w:line="400" w:lineRule="exact"/>
              <w:ind w:leftChars="0"/>
              <w:jc w:val="both"/>
              <w:rPr>
                <w:rFonts w:ascii="標楷體" w:hAnsi="標楷體"/>
                <w:szCs w:val="28"/>
              </w:rPr>
            </w:pPr>
            <w:r w:rsidRPr="009A3B64">
              <w:rPr>
                <w:rFonts w:ascii="標楷體" w:hAnsi="標楷體" w:hint="eastAsia"/>
                <w:szCs w:val="28"/>
              </w:rPr>
              <w:t>保護區內公共區域環境綠美化工程(開口契約)，經費200萬。</w:t>
            </w:r>
          </w:p>
          <w:p w14:paraId="3CAA883B" w14:textId="75391513" w:rsidR="00CA46C0" w:rsidRPr="00CA46C0" w:rsidRDefault="00CA46C0" w:rsidP="00096C49">
            <w:pPr>
              <w:pStyle w:val="afa"/>
              <w:numPr>
                <w:ilvl w:val="0"/>
                <w:numId w:val="47"/>
              </w:numPr>
              <w:spacing w:line="400" w:lineRule="exact"/>
              <w:ind w:leftChars="0"/>
              <w:jc w:val="both"/>
              <w:rPr>
                <w:rFonts w:ascii="標楷體" w:hAnsi="標楷體" w:cs="新細明體"/>
                <w:color w:val="000000" w:themeColor="text1"/>
                <w:szCs w:val="28"/>
              </w:rPr>
            </w:pPr>
            <w:r w:rsidRPr="00CA46C0">
              <w:rPr>
                <w:rFonts w:ascii="標楷體" w:hAnsi="標楷體" w:cs="新細明體" w:hint="eastAsia"/>
                <w:color w:val="000000" w:themeColor="text1"/>
                <w:szCs w:val="28"/>
              </w:rPr>
              <w:t>工程114年7月16日開工，履約期限114</w:t>
            </w:r>
          </w:p>
          <w:p w14:paraId="3FF66B95" w14:textId="054EBD68" w:rsidR="00CA21CC" w:rsidRPr="00CA46C0" w:rsidRDefault="00CA46C0" w:rsidP="00CA46C0">
            <w:pPr>
              <w:pStyle w:val="afa"/>
              <w:spacing w:line="400" w:lineRule="exact"/>
              <w:ind w:leftChars="0" w:left="720"/>
              <w:jc w:val="both"/>
              <w:rPr>
                <w:rFonts w:ascii="標楷體" w:hAnsi="標楷體"/>
                <w:szCs w:val="28"/>
              </w:rPr>
            </w:pPr>
            <w:r w:rsidRPr="00CA46C0">
              <w:rPr>
                <w:rFonts w:ascii="標楷體" w:hAnsi="標楷體" w:cs="新細明體" w:hint="eastAsia"/>
                <w:color w:val="000000" w:themeColor="text1"/>
                <w:szCs w:val="28"/>
              </w:rPr>
              <w:t>年12月31日，施工中。</w:t>
            </w:r>
          </w:p>
        </w:tc>
        <w:tc>
          <w:tcPr>
            <w:tcW w:w="869" w:type="dxa"/>
          </w:tcPr>
          <w:p w14:paraId="6B8A03C0" w14:textId="77777777" w:rsidR="00CA21CC" w:rsidRPr="009C6351" w:rsidRDefault="00CA21CC" w:rsidP="00CA21CC">
            <w:pPr>
              <w:spacing w:line="400" w:lineRule="exact"/>
              <w:jc w:val="both"/>
              <w:rPr>
                <w:rFonts w:ascii="標楷體" w:hAnsi="標楷體" w:cs="新細明體"/>
                <w:szCs w:val="28"/>
              </w:rPr>
            </w:pPr>
          </w:p>
        </w:tc>
      </w:tr>
      <w:tr w:rsidR="00CA21CC" w:rsidRPr="009C6351" w14:paraId="78EAB49F" w14:textId="77777777" w:rsidTr="00B7730A">
        <w:trPr>
          <w:trHeight w:val="2268"/>
        </w:trPr>
        <w:tc>
          <w:tcPr>
            <w:tcW w:w="532" w:type="dxa"/>
            <w:vMerge/>
          </w:tcPr>
          <w:p w14:paraId="5A96B42A" w14:textId="77777777" w:rsidR="00CA21CC" w:rsidRDefault="00CA21CC" w:rsidP="00CA21CC">
            <w:pPr>
              <w:spacing w:line="400" w:lineRule="exact"/>
              <w:jc w:val="both"/>
              <w:rPr>
                <w:rFonts w:ascii="標楷體" w:hAnsi="標楷體"/>
                <w:b/>
                <w:color w:val="000000" w:themeColor="text1"/>
                <w:szCs w:val="28"/>
              </w:rPr>
            </w:pPr>
          </w:p>
        </w:tc>
        <w:tc>
          <w:tcPr>
            <w:tcW w:w="1255" w:type="dxa"/>
            <w:vMerge/>
          </w:tcPr>
          <w:p w14:paraId="628A8520" w14:textId="77777777" w:rsidR="00CA21CC" w:rsidRPr="00A559BE" w:rsidRDefault="00CA21CC" w:rsidP="00CA21CC">
            <w:pPr>
              <w:spacing w:line="400" w:lineRule="exact"/>
              <w:ind w:rightChars="-30" w:right="-84"/>
              <w:jc w:val="both"/>
              <w:rPr>
                <w:rFonts w:ascii="標楷體" w:hAnsi="標楷體"/>
                <w:color w:val="000000" w:themeColor="text1"/>
                <w:szCs w:val="28"/>
              </w:rPr>
            </w:pPr>
          </w:p>
        </w:tc>
        <w:tc>
          <w:tcPr>
            <w:tcW w:w="1638" w:type="dxa"/>
            <w:vMerge/>
          </w:tcPr>
          <w:p w14:paraId="7721FC9B" w14:textId="77777777" w:rsidR="00CA21CC" w:rsidRPr="009A3B64" w:rsidRDefault="00CA21CC" w:rsidP="00CA21CC">
            <w:pPr>
              <w:spacing w:line="400" w:lineRule="exact"/>
              <w:ind w:left="25" w:hangingChars="9" w:hanging="25"/>
              <w:jc w:val="both"/>
              <w:rPr>
                <w:rFonts w:ascii="標楷體" w:hAnsi="標楷體"/>
                <w:color w:val="000000" w:themeColor="text1"/>
                <w:szCs w:val="28"/>
              </w:rPr>
            </w:pPr>
          </w:p>
        </w:tc>
        <w:tc>
          <w:tcPr>
            <w:tcW w:w="5912" w:type="dxa"/>
          </w:tcPr>
          <w:p w14:paraId="3F74E1BA" w14:textId="77777777" w:rsidR="00CA21CC" w:rsidRPr="00E767D1" w:rsidRDefault="00CA21CC" w:rsidP="00096C49">
            <w:pPr>
              <w:pStyle w:val="afa"/>
              <w:numPr>
                <w:ilvl w:val="0"/>
                <w:numId w:val="48"/>
              </w:numPr>
              <w:spacing w:line="400" w:lineRule="exact"/>
              <w:ind w:leftChars="0"/>
              <w:jc w:val="both"/>
              <w:rPr>
                <w:rFonts w:ascii="標楷體" w:hAnsi="標楷體"/>
                <w:szCs w:val="28"/>
              </w:rPr>
            </w:pPr>
            <w:r w:rsidRPr="00E767D1">
              <w:rPr>
                <w:rFonts w:ascii="標楷體" w:hAnsi="標楷體" w:hint="eastAsia"/>
                <w:szCs w:val="28"/>
              </w:rPr>
              <w:t>跨保護區內公共區域環境綠美化工程(開口契約)，經費200萬。</w:t>
            </w:r>
          </w:p>
          <w:p w14:paraId="6DE4BA4C" w14:textId="762BEDE0" w:rsidR="00CA21CC" w:rsidRPr="009C6351" w:rsidRDefault="00CA21CC" w:rsidP="00A90DB7">
            <w:pPr>
              <w:spacing w:line="400" w:lineRule="exact"/>
              <w:ind w:left="560" w:hangingChars="200" w:hanging="560"/>
              <w:jc w:val="both"/>
              <w:rPr>
                <w:rFonts w:ascii="標楷體" w:hAnsi="標楷體"/>
                <w:szCs w:val="28"/>
              </w:rPr>
            </w:pPr>
            <w:r>
              <w:rPr>
                <w:rFonts w:ascii="標楷體" w:hAnsi="標楷體" w:hint="eastAsia"/>
                <w:szCs w:val="28"/>
              </w:rPr>
              <w:t>二、</w:t>
            </w:r>
            <w:r w:rsidR="00CA46C0" w:rsidRPr="000F686E">
              <w:rPr>
                <w:rFonts w:ascii="標楷體" w:hAnsi="標楷體" w:cs="新細明體" w:hint="eastAsia"/>
                <w:color w:val="000000" w:themeColor="text1"/>
                <w:szCs w:val="28"/>
              </w:rPr>
              <w:t>工程114年7月16日開工，履約期限114年12月31日，施工中。</w:t>
            </w:r>
          </w:p>
        </w:tc>
        <w:tc>
          <w:tcPr>
            <w:tcW w:w="869" w:type="dxa"/>
          </w:tcPr>
          <w:p w14:paraId="7ACBD657" w14:textId="77777777" w:rsidR="00CA21CC" w:rsidRPr="009C6351" w:rsidRDefault="00CA21CC" w:rsidP="00CA21CC">
            <w:pPr>
              <w:spacing w:line="400" w:lineRule="exact"/>
              <w:jc w:val="both"/>
              <w:rPr>
                <w:rFonts w:ascii="標楷體" w:hAnsi="標楷體" w:cs="新細明體"/>
                <w:szCs w:val="28"/>
              </w:rPr>
            </w:pPr>
          </w:p>
        </w:tc>
      </w:tr>
      <w:tr w:rsidR="00CA21CC" w:rsidRPr="009C6351" w14:paraId="72601165" w14:textId="77777777" w:rsidTr="00616724">
        <w:trPr>
          <w:trHeight w:val="1898"/>
        </w:trPr>
        <w:tc>
          <w:tcPr>
            <w:tcW w:w="532" w:type="dxa"/>
            <w:vMerge/>
          </w:tcPr>
          <w:p w14:paraId="4E1DD6C1" w14:textId="77777777" w:rsidR="00CA21CC" w:rsidRDefault="00CA21CC" w:rsidP="00CA21CC">
            <w:pPr>
              <w:spacing w:line="400" w:lineRule="exact"/>
              <w:jc w:val="both"/>
              <w:rPr>
                <w:rFonts w:ascii="標楷體" w:hAnsi="標楷體"/>
                <w:b/>
                <w:color w:val="000000" w:themeColor="text1"/>
                <w:szCs w:val="28"/>
              </w:rPr>
            </w:pPr>
          </w:p>
        </w:tc>
        <w:tc>
          <w:tcPr>
            <w:tcW w:w="1255" w:type="dxa"/>
            <w:vMerge/>
          </w:tcPr>
          <w:p w14:paraId="69C4957C" w14:textId="77777777" w:rsidR="00CA21CC" w:rsidRPr="00B10E6C" w:rsidRDefault="00CA21CC" w:rsidP="00CA21CC">
            <w:pPr>
              <w:spacing w:line="400" w:lineRule="exact"/>
              <w:ind w:rightChars="-30" w:right="-84"/>
              <w:jc w:val="both"/>
              <w:rPr>
                <w:rFonts w:ascii="標楷體" w:hAnsi="標楷體"/>
                <w:color w:val="000000" w:themeColor="text1"/>
                <w:szCs w:val="28"/>
              </w:rPr>
            </w:pPr>
          </w:p>
        </w:tc>
        <w:tc>
          <w:tcPr>
            <w:tcW w:w="1638" w:type="dxa"/>
            <w:vMerge/>
          </w:tcPr>
          <w:p w14:paraId="35A79B0D" w14:textId="77777777" w:rsidR="00CA21CC" w:rsidRPr="009C6351" w:rsidRDefault="00CA21CC" w:rsidP="00CA21CC">
            <w:pPr>
              <w:spacing w:line="400" w:lineRule="exact"/>
              <w:ind w:left="25" w:hangingChars="9" w:hanging="25"/>
              <w:jc w:val="both"/>
              <w:rPr>
                <w:rFonts w:ascii="標楷體" w:hAnsi="標楷體"/>
                <w:szCs w:val="28"/>
              </w:rPr>
            </w:pPr>
          </w:p>
        </w:tc>
        <w:tc>
          <w:tcPr>
            <w:tcW w:w="5912" w:type="dxa"/>
          </w:tcPr>
          <w:p w14:paraId="515A4A78" w14:textId="77777777" w:rsidR="00CA21CC" w:rsidRPr="00E767D1" w:rsidRDefault="00CA21CC" w:rsidP="00096C49">
            <w:pPr>
              <w:pStyle w:val="afa"/>
              <w:numPr>
                <w:ilvl w:val="0"/>
                <w:numId w:val="49"/>
              </w:numPr>
              <w:spacing w:line="400" w:lineRule="exact"/>
              <w:ind w:leftChars="0"/>
              <w:jc w:val="both"/>
              <w:rPr>
                <w:rFonts w:ascii="標楷體" w:hAnsi="標楷體"/>
                <w:szCs w:val="28"/>
              </w:rPr>
            </w:pPr>
            <w:r w:rsidRPr="00E767D1">
              <w:rPr>
                <w:rFonts w:ascii="標楷體" w:hAnsi="標楷體" w:hint="eastAsia"/>
                <w:szCs w:val="28"/>
              </w:rPr>
              <w:t>和平農村社區污水處理廠用戶接管及設施改善、維護工程(開口契約)，經費250萬。</w:t>
            </w:r>
          </w:p>
          <w:p w14:paraId="79F415DD" w14:textId="29F02E8D" w:rsidR="00CA21CC" w:rsidRPr="009C6351" w:rsidRDefault="00CA21CC" w:rsidP="00CA21CC">
            <w:pPr>
              <w:spacing w:line="400" w:lineRule="exact"/>
              <w:jc w:val="both"/>
              <w:rPr>
                <w:rFonts w:ascii="標楷體" w:hAnsi="標楷體"/>
                <w:szCs w:val="28"/>
              </w:rPr>
            </w:pPr>
            <w:r>
              <w:rPr>
                <w:rFonts w:ascii="標楷體" w:hAnsi="標楷體" w:hint="eastAsia"/>
                <w:szCs w:val="28"/>
              </w:rPr>
              <w:t>二、</w:t>
            </w:r>
            <w:r w:rsidR="00CA46C0" w:rsidRPr="000F686E">
              <w:rPr>
                <w:rFonts w:ascii="標楷體" w:hAnsi="標楷體" w:cs="新細明體" w:hint="eastAsia"/>
                <w:color w:val="000000" w:themeColor="text1"/>
                <w:szCs w:val="28"/>
              </w:rPr>
              <w:t>預計114年12月底前辦理發包事宜。</w:t>
            </w:r>
          </w:p>
        </w:tc>
        <w:tc>
          <w:tcPr>
            <w:tcW w:w="869" w:type="dxa"/>
          </w:tcPr>
          <w:p w14:paraId="23F7BED1" w14:textId="77777777" w:rsidR="00CA21CC" w:rsidRPr="009C6351" w:rsidRDefault="00CA21CC" w:rsidP="00CA21CC">
            <w:pPr>
              <w:spacing w:line="400" w:lineRule="exact"/>
              <w:jc w:val="both"/>
              <w:rPr>
                <w:rFonts w:ascii="標楷體" w:hAnsi="標楷體" w:cs="新細明體"/>
                <w:szCs w:val="28"/>
              </w:rPr>
            </w:pPr>
          </w:p>
        </w:tc>
      </w:tr>
      <w:tr w:rsidR="00930F6C" w:rsidRPr="009C6351" w14:paraId="752E07FE" w14:textId="77777777" w:rsidTr="00616724">
        <w:trPr>
          <w:trHeight w:val="1898"/>
        </w:trPr>
        <w:tc>
          <w:tcPr>
            <w:tcW w:w="532" w:type="dxa"/>
            <w:vMerge/>
          </w:tcPr>
          <w:p w14:paraId="2A1AA54A" w14:textId="77777777" w:rsidR="00930F6C" w:rsidRDefault="00930F6C" w:rsidP="00CA21CC">
            <w:pPr>
              <w:spacing w:line="400" w:lineRule="exact"/>
              <w:jc w:val="both"/>
              <w:rPr>
                <w:rFonts w:ascii="標楷體" w:hAnsi="標楷體"/>
                <w:b/>
                <w:color w:val="000000" w:themeColor="text1"/>
                <w:szCs w:val="28"/>
              </w:rPr>
            </w:pPr>
          </w:p>
        </w:tc>
        <w:tc>
          <w:tcPr>
            <w:tcW w:w="1255" w:type="dxa"/>
          </w:tcPr>
          <w:p w14:paraId="5B43BF41" w14:textId="0F4B533C" w:rsidR="00930F6C" w:rsidRPr="00B10E6C" w:rsidRDefault="00930F6C" w:rsidP="00CA21CC">
            <w:pPr>
              <w:spacing w:line="400" w:lineRule="exact"/>
              <w:ind w:rightChars="-30" w:right="-84"/>
              <w:jc w:val="both"/>
              <w:rPr>
                <w:rFonts w:ascii="標楷體" w:hAnsi="標楷體"/>
                <w:color w:val="000000" w:themeColor="text1"/>
                <w:szCs w:val="28"/>
              </w:rPr>
            </w:pPr>
            <w:r w:rsidRPr="00930F6C">
              <w:rPr>
                <w:rFonts w:ascii="標楷體" w:hAnsi="標楷體" w:hint="eastAsia"/>
                <w:color w:val="000000" w:themeColor="text1"/>
                <w:szCs w:val="28"/>
              </w:rPr>
              <w:t>大甲溪流域天輪壩以上水質水量保護區水源保育與回饋計畫</w:t>
            </w:r>
          </w:p>
        </w:tc>
        <w:tc>
          <w:tcPr>
            <w:tcW w:w="1638" w:type="dxa"/>
          </w:tcPr>
          <w:p w14:paraId="510D035E" w14:textId="3BE6E316" w:rsidR="00930F6C" w:rsidRPr="009C6351" w:rsidRDefault="00930F6C" w:rsidP="00CA21CC">
            <w:pPr>
              <w:spacing w:line="400" w:lineRule="exact"/>
              <w:ind w:left="25" w:hangingChars="9" w:hanging="25"/>
              <w:jc w:val="both"/>
              <w:rPr>
                <w:rFonts w:ascii="標楷體" w:hAnsi="標楷體"/>
                <w:szCs w:val="28"/>
              </w:rPr>
            </w:pPr>
            <w:proofErr w:type="gramStart"/>
            <w:r w:rsidRPr="00930F6C">
              <w:rPr>
                <w:rFonts w:ascii="標楷體" w:hAnsi="標楷體" w:hint="eastAsia"/>
                <w:szCs w:val="28"/>
              </w:rPr>
              <w:t>114</w:t>
            </w:r>
            <w:proofErr w:type="gramEnd"/>
            <w:r w:rsidRPr="00930F6C">
              <w:rPr>
                <w:rFonts w:ascii="標楷體" w:hAnsi="標楷體" w:hint="eastAsia"/>
                <w:szCs w:val="28"/>
              </w:rPr>
              <w:t>年度大甲溪流域天輪壩以上水質水量保護區水源保育與回饋計畫</w:t>
            </w:r>
          </w:p>
        </w:tc>
        <w:tc>
          <w:tcPr>
            <w:tcW w:w="5912" w:type="dxa"/>
          </w:tcPr>
          <w:p w14:paraId="31A2E23D" w14:textId="77777777" w:rsidR="00930F6C" w:rsidRPr="00930F6C" w:rsidRDefault="00930F6C" w:rsidP="00930F6C">
            <w:pPr>
              <w:spacing w:line="400" w:lineRule="exact"/>
              <w:ind w:left="700" w:hangingChars="250" w:hanging="700"/>
              <w:jc w:val="both"/>
              <w:rPr>
                <w:rFonts w:ascii="標楷體" w:hAnsi="標楷體"/>
                <w:szCs w:val="28"/>
              </w:rPr>
            </w:pPr>
            <w:r w:rsidRPr="00930F6C">
              <w:rPr>
                <w:rFonts w:ascii="標楷體" w:hAnsi="標楷體" w:hint="eastAsia"/>
                <w:szCs w:val="28"/>
              </w:rPr>
              <w:t>一、</w:t>
            </w:r>
            <w:r w:rsidRPr="00930F6C">
              <w:rPr>
                <w:rFonts w:ascii="標楷體" w:hAnsi="標楷體" w:hint="eastAsia"/>
                <w:szCs w:val="28"/>
              </w:rPr>
              <w:tab/>
              <w:t>梨山里及平等里水土保持工程、興建維護改善工程，經費140萬。</w:t>
            </w:r>
          </w:p>
          <w:p w14:paraId="7B47166B" w14:textId="50CE0CE9" w:rsidR="00930F6C" w:rsidRPr="00930F6C" w:rsidRDefault="00930F6C" w:rsidP="00930F6C">
            <w:pPr>
              <w:spacing w:line="400" w:lineRule="exact"/>
              <w:jc w:val="both"/>
              <w:rPr>
                <w:rFonts w:ascii="標楷體" w:hAnsi="標楷體"/>
                <w:szCs w:val="28"/>
              </w:rPr>
            </w:pPr>
            <w:r w:rsidRPr="00930F6C">
              <w:rPr>
                <w:rFonts w:ascii="標楷體" w:hAnsi="標楷體" w:hint="eastAsia"/>
                <w:szCs w:val="28"/>
              </w:rPr>
              <w:t>二、</w:t>
            </w:r>
            <w:r w:rsidRPr="00930F6C">
              <w:rPr>
                <w:rFonts w:ascii="標楷體" w:hAnsi="標楷體" w:hint="eastAsia"/>
                <w:szCs w:val="28"/>
              </w:rPr>
              <w:tab/>
              <w:t>預計114年12月底前辦理發包事宜。</w:t>
            </w:r>
          </w:p>
        </w:tc>
        <w:tc>
          <w:tcPr>
            <w:tcW w:w="869" w:type="dxa"/>
          </w:tcPr>
          <w:p w14:paraId="71340EF0" w14:textId="77777777" w:rsidR="00930F6C" w:rsidRPr="009C6351" w:rsidRDefault="00930F6C" w:rsidP="00CA21CC">
            <w:pPr>
              <w:spacing w:line="400" w:lineRule="exact"/>
              <w:jc w:val="both"/>
              <w:rPr>
                <w:rFonts w:ascii="標楷體" w:hAnsi="標楷體" w:cs="新細明體"/>
                <w:szCs w:val="28"/>
              </w:rPr>
            </w:pPr>
          </w:p>
        </w:tc>
      </w:tr>
      <w:tr w:rsidR="00CA46C0" w:rsidRPr="009C6351" w14:paraId="78649681" w14:textId="77777777" w:rsidTr="00B7730A">
        <w:trPr>
          <w:trHeight w:val="2268"/>
        </w:trPr>
        <w:tc>
          <w:tcPr>
            <w:tcW w:w="532" w:type="dxa"/>
            <w:vMerge/>
          </w:tcPr>
          <w:p w14:paraId="3D7147F5" w14:textId="77777777" w:rsidR="00CA46C0" w:rsidRDefault="00CA46C0" w:rsidP="00CA46C0">
            <w:pPr>
              <w:spacing w:line="400" w:lineRule="exact"/>
              <w:jc w:val="both"/>
              <w:rPr>
                <w:rFonts w:ascii="標楷體" w:hAnsi="標楷體"/>
                <w:b/>
                <w:color w:val="000000" w:themeColor="text1"/>
                <w:szCs w:val="28"/>
              </w:rPr>
            </w:pPr>
          </w:p>
        </w:tc>
        <w:tc>
          <w:tcPr>
            <w:tcW w:w="1255" w:type="dxa"/>
          </w:tcPr>
          <w:p w14:paraId="3DE2466A" w14:textId="58CAA88F" w:rsidR="00CA46C0" w:rsidRDefault="00CA46C0" w:rsidP="00CA46C0">
            <w:pPr>
              <w:spacing w:line="400" w:lineRule="exact"/>
              <w:ind w:rightChars="-30" w:right="-84"/>
              <w:jc w:val="both"/>
              <w:rPr>
                <w:rFonts w:ascii="標楷體" w:hAnsi="標楷體"/>
                <w:color w:val="000000" w:themeColor="text1"/>
                <w:szCs w:val="28"/>
              </w:rPr>
            </w:pPr>
            <w:r w:rsidRPr="00C85747">
              <w:rPr>
                <w:rFonts w:ascii="標楷體" w:hAnsi="標楷體" w:hint="eastAsia"/>
                <w:szCs w:val="28"/>
              </w:rPr>
              <w:t>生活圈道路交通系統建設計畫</w:t>
            </w:r>
          </w:p>
        </w:tc>
        <w:tc>
          <w:tcPr>
            <w:tcW w:w="1638" w:type="dxa"/>
          </w:tcPr>
          <w:p w14:paraId="2CB42421" w14:textId="177F13F9" w:rsidR="00CA46C0" w:rsidRPr="009C6351" w:rsidRDefault="00CA46C0" w:rsidP="00CA46C0">
            <w:pPr>
              <w:spacing w:line="400" w:lineRule="exact"/>
              <w:ind w:left="25" w:hangingChars="9" w:hanging="25"/>
              <w:jc w:val="both"/>
              <w:rPr>
                <w:rFonts w:ascii="標楷體" w:hAnsi="標楷體"/>
                <w:szCs w:val="28"/>
              </w:rPr>
            </w:pPr>
            <w:r w:rsidRPr="00C85747">
              <w:rPr>
                <w:rFonts w:ascii="標楷體" w:hAnsi="標楷體" w:hint="eastAsia"/>
                <w:szCs w:val="28"/>
              </w:rPr>
              <w:t>和平區溫泉巷谷關大橋改善工程</w:t>
            </w:r>
          </w:p>
        </w:tc>
        <w:tc>
          <w:tcPr>
            <w:tcW w:w="5912" w:type="dxa"/>
          </w:tcPr>
          <w:p w14:paraId="4C7B8A94" w14:textId="77777777" w:rsidR="00CA46C0" w:rsidRPr="00C85747" w:rsidRDefault="00CA46C0" w:rsidP="00096C49">
            <w:pPr>
              <w:pStyle w:val="afa"/>
              <w:numPr>
                <w:ilvl w:val="0"/>
                <w:numId w:val="50"/>
              </w:numPr>
              <w:spacing w:line="400" w:lineRule="exact"/>
              <w:ind w:leftChars="0" w:rightChars="-13" w:right="-36"/>
              <w:jc w:val="both"/>
              <w:rPr>
                <w:rFonts w:ascii="標楷體" w:hAnsi="標楷體"/>
                <w:szCs w:val="28"/>
              </w:rPr>
            </w:pPr>
            <w:r w:rsidRPr="00C85747">
              <w:rPr>
                <w:rFonts w:ascii="標楷體" w:hAnsi="標楷體" w:hint="eastAsia"/>
                <w:szCs w:val="28"/>
              </w:rPr>
              <w:t>本案經費2億9,000萬元，(內政部補助款1億8,200萬元、臺中市政府建設局1億300萬元、本所500萬)</w:t>
            </w:r>
          </w:p>
          <w:p w14:paraId="15DAD4BE" w14:textId="5783AE74" w:rsidR="00CA46C0" w:rsidRPr="001D22EE" w:rsidRDefault="0012178E" w:rsidP="00096C49">
            <w:pPr>
              <w:pStyle w:val="afa"/>
              <w:numPr>
                <w:ilvl w:val="0"/>
                <w:numId w:val="50"/>
              </w:numPr>
              <w:spacing w:line="400" w:lineRule="exact"/>
              <w:ind w:leftChars="0"/>
              <w:jc w:val="both"/>
              <w:rPr>
                <w:rFonts w:ascii="標楷體" w:hAnsi="標楷體"/>
                <w:szCs w:val="28"/>
              </w:rPr>
            </w:pPr>
            <w:r w:rsidRPr="0067360B">
              <w:rPr>
                <w:rFonts w:ascii="標楷體" w:hAnsi="標楷體" w:cs="新細明體" w:hint="eastAsia"/>
                <w:color w:val="000000" w:themeColor="text1"/>
                <w:szCs w:val="28"/>
              </w:rPr>
              <w:t>工程114年10月6日公告上網，11月6日開標。</w:t>
            </w:r>
          </w:p>
        </w:tc>
        <w:tc>
          <w:tcPr>
            <w:tcW w:w="869" w:type="dxa"/>
          </w:tcPr>
          <w:p w14:paraId="07202CD5" w14:textId="77777777" w:rsidR="00CA46C0" w:rsidRPr="009C6351" w:rsidRDefault="00CA46C0" w:rsidP="00CA46C0">
            <w:pPr>
              <w:spacing w:line="400" w:lineRule="exact"/>
              <w:jc w:val="both"/>
              <w:rPr>
                <w:rFonts w:ascii="標楷體" w:hAnsi="標楷體" w:cs="新細明體"/>
                <w:szCs w:val="28"/>
              </w:rPr>
            </w:pPr>
          </w:p>
        </w:tc>
      </w:tr>
      <w:tr w:rsidR="0012178E" w:rsidRPr="009C6351" w14:paraId="1F106EFC" w14:textId="77777777" w:rsidTr="000945C0">
        <w:trPr>
          <w:trHeight w:val="2570"/>
        </w:trPr>
        <w:tc>
          <w:tcPr>
            <w:tcW w:w="532" w:type="dxa"/>
            <w:vMerge/>
          </w:tcPr>
          <w:p w14:paraId="5A6B4132" w14:textId="77777777" w:rsidR="0012178E" w:rsidRDefault="0012178E" w:rsidP="0012178E">
            <w:pPr>
              <w:spacing w:line="400" w:lineRule="exact"/>
              <w:jc w:val="both"/>
              <w:rPr>
                <w:rFonts w:ascii="標楷體" w:hAnsi="標楷體"/>
                <w:b/>
                <w:color w:val="000000" w:themeColor="text1"/>
                <w:szCs w:val="28"/>
              </w:rPr>
            </w:pPr>
          </w:p>
        </w:tc>
        <w:tc>
          <w:tcPr>
            <w:tcW w:w="1255" w:type="dxa"/>
            <w:vMerge w:val="restart"/>
          </w:tcPr>
          <w:p w14:paraId="065BBA64" w14:textId="77777777" w:rsidR="0012178E" w:rsidRPr="00C85747" w:rsidRDefault="0012178E" w:rsidP="0012178E">
            <w:pPr>
              <w:spacing w:line="400" w:lineRule="exact"/>
              <w:ind w:rightChars="-30" w:right="-84"/>
              <w:jc w:val="both"/>
              <w:rPr>
                <w:rFonts w:ascii="標楷體" w:hAnsi="標楷體" w:cs="新細明體"/>
                <w:color w:val="000000"/>
                <w:szCs w:val="28"/>
              </w:rPr>
            </w:pPr>
            <w:r w:rsidRPr="00C85747">
              <w:rPr>
                <w:rFonts w:ascii="標楷體" w:hAnsi="標楷體" w:cs="新細明體" w:hint="eastAsia"/>
                <w:color w:val="000000"/>
                <w:szCs w:val="28"/>
              </w:rPr>
              <w:t>113年度提升道路品質計畫</w:t>
            </w:r>
          </w:p>
          <w:p w14:paraId="0107EDBC" w14:textId="46B009FF" w:rsidR="0012178E" w:rsidRDefault="0012178E" w:rsidP="0012178E">
            <w:pPr>
              <w:spacing w:line="400" w:lineRule="exact"/>
              <w:ind w:rightChars="-30" w:right="-84"/>
              <w:jc w:val="both"/>
              <w:rPr>
                <w:rFonts w:ascii="標楷體" w:hAnsi="標楷體" w:cs="新細明體"/>
                <w:color w:val="000000"/>
                <w:szCs w:val="28"/>
              </w:rPr>
            </w:pPr>
            <w:r w:rsidRPr="00C85747">
              <w:rPr>
                <w:rFonts w:ascii="標楷體" w:hAnsi="標楷體" w:cs="新細明體" w:hint="eastAsia"/>
                <w:color w:val="000000"/>
                <w:szCs w:val="28"/>
              </w:rPr>
              <w:t>均衡城鄉-都市計畫區外非公路系統道路改善計畫</w:t>
            </w:r>
          </w:p>
          <w:p w14:paraId="5FB101E4" w14:textId="2F51D4A3" w:rsidR="0012178E" w:rsidRPr="00C85747" w:rsidRDefault="0012178E" w:rsidP="0012178E">
            <w:pPr>
              <w:spacing w:line="400" w:lineRule="exact"/>
              <w:ind w:rightChars="-30" w:right="-84"/>
              <w:jc w:val="both"/>
              <w:rPr>
                <w:rFonts w:ascii="標楷體" w:hAnsi="標楷體"/>
                <w:szCs w:val="28"/>
              </w:rPr>
            </w:pPr>
          </w:p>
        </w:tc>
        <w:tc>
          <w:tcPr>
            <w:tcW w:w="1638" w:type="dxa"/>
          </w:tcPr>
          <w:p w14:paraId="24A262CB" w14:textId="6EB4C850" w:rsidR="0012178E" w:rsidRPr="00C85747" w:rsidRDefault="0012178E" w:rsidP="0012178E">
            <w:pPr>
              <w:spacing w:line="400" w:lineRule="exact"/>
              <w:ind w:left="25" w:hangingChars="9" w:hanging="25"/>
              <w:jc w:val="both"/>
              <w:rPr>
                <w:rFonts w:ascii="標楷體" w:hAnsi="標楷體"/>
                <w:szCs w:val="28"/>
              </w:rPr>
            </w:pPr>
            <w:r w:rsidRPr="00C85747">
              <w:rPr>
                <w:rFonts w:ascii="標楷體" w:hAnsi="標楷體" w:hint="eastAsia"/>
                <w:szCs w:val="28"/>
              </w:rPr>
              <w:t>臺中市和平區南勢、博愛里周邊道路改善工程</w:t>
            </w:r>
          </w:p>
        </w:tc>
        <w:tc>
          <w:tcPr>
            <w:tcW w:w="5912" w:type="dxa"/>
          </w:tcPr>
          <w:p w14:paraId="6FD9CF60" w14:textId="77777777" w:rsidR="00A90DB7" w:rsidRDefault="0012178E" w:rsidP="00096C49">
            <w:pPr>
              <w:pStyle w:val="afa"/>
              <w:numPr>
                <w:ilvl w:val="0"/>
                <w:numId w:val="11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7360B">
              <w:rPr>
                <w:rFonts w:ascii="標楷體" w:hAnsi="標楷體" w:cs="新細明體" w:hint="eastAsia"/>
                <w:color w:val="000000" w:themeColor="text1"/>
                <w:szCs w:val="28"/>
              </w:rPr>
              <w:t>本案經費1</w:t>
            </w:r>
            <w:r w:rsidRPr="0067360B">
              <w:rPr>
                <w:rFonts w:ascii="標楷體" w:hAnsi="標楷體" w:cs="新細明體"/>
                <w:color w:val="000000" w:themeColor="text1"/>
                <w:szCs w:val="28"/>
              </w:rPr>
              <w:t>,</w:t>
            </w:r>
            <w:r w:rsidRPr="0067360B">
              <w:rPr>
                <w:rFonts w:ascii="標楷體" w:hAnsi="標楷體" w:cs="新細明體" w:hint="eastAsia"/>
                <w:color w:val="000000" w:themeColor="text1"/>
                <w:szCs w:val="28"/>
              </w:rPr>
              <w:t>300萬元整(臺中市政府建設</w:t>
            </w:r>
            <w:r w:rsidR="00A90DB7">
              <w:rPr>
                <w:rFonts w:ascii="標楷體" w:hAnsi="標楷體" w:cs="新細明體" w:hint="eastAsia"/>
                <w:color w:val="000000" w:themeColor="text1"/>
                <w:szCs w:val="28"/>
              </w:rPr>
              <w:t xml:space="preserve">  </w:t>
            </w:r>
          </w:p>
          <w:p w14:paraId="79F989EF" w14:textId="0DFE4CED" w:rsidR="0012178E" w:rsidRDefault="0012178E" w:rsidP="00A90DB7">
            <w:pPr>
              <w:pStyle w:val="afa"/>
              <w:tabs>
                <w:tab w:val="left" w:pos="742"/>
              </w:tabs>
              <w:spacing w:line="400" w:lineRule="exact"/>
              <w:ind w:leftChars="0" w:left="280" w:rightChars="-13" w:right="-36" w:firstLineChars="150" w:firstLine="420"/>
              <w:jc w:val="both"/>
              <w:rPr>
                <w:rFonts w:ascii="標楷體" w:hAnsi="標楷體" w:cs="新細明體"/>
                <w:color w:val="000000" w:themeColor="text1"/>
                <w:szCs w:val="28"/>
              </w:rPr>
            </w:pPr>
            <w:r w:rsidRPr="0067360B">
              <w:rPr>
                <w:rFonts w:ascii="標楷體" w:hAnsi="標楷體" w:cs="新細明體" w:hint="eastAsia"/>
                <w:color w:val="000000" w:themeColor="text1"/>
                <w:szCs w:val="28"/>
              </w:rPr>
              <w:t>局補助代辦)。</w:t>
            </w:r>
          </w:p>
          <w:p w14:paraId="04B4CCDB" w14:textId="17462B58" w:rsidR="0012178E" w:rsidRPr="0012178E" w:rsidRDefault="0012178E" w:rsidP="00096C49">
            <w:pPr>
              <w:pStyle w:val="afa"/>
              <w:numPr>
                <w:ilvl w:val="0"/>
                <w:numId w:val="11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2178E">
              <w:rPr>
                <w:rFonts w:ascii="標楷體" w:hAnsi="標楷體" w:cs="新細明體" w:hint="eastAsia"/>
                <w:color w:val="000000" w:themeColor="text1"/>
                <w:szCs w:val="28"/>
              </w:rPr>
              <w:t>工程114年8月12日開工，履約期限114年12月31日，施工中。</w:t>
            </w:r>
          </w:p>
        </w:tc>
        <w:tc>
          <w:tcPr>
            <w:tcW w:w="869" w:type="dxa"/>
            <w:vMerge w:val="restart"/>
          </w:tcPr>
          <w:p w14:paraId="2723AF7F" w14:textId="77777777" w:rsidR="0012178E" w:rsidRPr="009C6351" w:rsidRDefault="0012178E" w:rsidP="0012178E">
            <w:pPr>
              <w:spacing w:line="400" w:lineRule="exact"/>
              <w:jc w:val="both"/>
              <w:rPr>
                <w:rFonts w:ascii="標楷體" w:hAnsi="標楷體" w:cs="新細明體"/>
                <w:szCs w:val="28"/>
              </w:rPr>
            </w:pPr>
          </w:p>
        </w:tc>
      </w:tr>
      <w:tr w:rsidR="0012178E" w:rsidRPr="009C6351" w14:paraId="545E9CAC" w14:textId="77777777" w:rsidTr="000945C0">
        <w:trPr>
          <w:trHeight w:val="2385"/>
        </w:trPr>
        <w:tc>
          <w:tcPr>
            <w:tcW w:w="532" w:type="dxa"/>
            <w:vMerge/>
          </w:tcPr>
          <w:p w14:paraId="03F89215" w14:textId="77777777" w:rsidR="0012178E" w:rsidRDefault="0012178E" w:rsidP="0012178E">
            <w:pPr>
              <w:spacing w:line="400" w:lineRule="exact"/>
              <w:jc w:val="both"/>
              <w:rPr>
                <w:rFonts w:ascii="標楷體" w:hAnsi="標楷體"/>
                <w:b/>
                <w:color w:val="000000" w:themeColor="text1"/>
                <w:szCs w:val="28"/>
              </w:rPr>
            </w:pPr>
          </w:p>
        </w:tc>
        <w:tc>
          <w:tcPr>
            <w:tcW w:w="1255" w:type="dxa"/>
            <w:vMerge/>
          </w:tcPr>
          <w:p w14:paraId="7208DAC9" w14:textId="77777777" w:rsidR="0012178E" w:rsidRPr="00C85747" w:rsidRDefault="0012178E" w:rsidP="0012178E">
            <w:pPr>
              <w:spacing w:line="400" w:lineRule="exact"/>
              <w:ind w:rightChars="-30" w:right="-84"/>
              <w:jc w:val="both"/>
              <w:rPr>
                <w:rFonts w:ascii="標楷體" w:hAnsi="標楷體" w:cs="新細明體"/>
                <w:color w:val="000000"/>
                <w:szCs w:val="28"/>
              </w:rPr>
            </w:pPr>
          </w:p>
        </w:tc>
        <w:tc>
          <w:tcPr>
            <w:tcW w:w="1638" w:type="dxa"/>
          </w:tcPr>
          <w:p w14:paraId="58BE42D6" w14:textId="77777777" w:rsidR="0012178E" w:rsidRPr="00C85747" w:rsidRDefault="0012178E" w:rsidP="0012178E">
            <w:pPr>
              <w:spacing w:line="400" w:lineRule="exact"/>
              <w:ind w:left="25" w:hangingChars="9" w:hanging="25"/>
              <w:jc w:val="both"/>
              <w:rPr>
                <w:rFonts w:ascii="標楷體" w:hAnsi="標楷體"/>
                <w:szCs w:val="28"/>
              </w:rPr>
            </w:pPr>
            <w:r w:rsidRPr="00C85747">
              <w:rPr>
                <w:rFonts w:ascii="標楷體" w:hAnsi="標楷體" w:hint="eastAsia"/>
                <w:szCs w:val="28"/>
              </w:rPr>
              <w:t>臺中市和平區東關路一段裡冷巷道路改善工程</w:t>
            </w:r>
          </w:p>
        </w:tc>
        <w:tc>
          <w:tcPr>
            <w:tcW w:w="5912" w:type="dxa"/>
          </w:tcPr>
          <w:p w14:paraId="403669DC" w14:textId="77777777" w:rsidR="00A90DB7" w:rsidRDefault="0012178E" w:rsidP="00096C49">
            <w:pPr>
              <w:pStyle w:val="afa"/>
              <w:numPr>
                <w:ilvl w:val="0"/>
                <w:numId w:val="11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7360B">
              <w:rPr>
                <w:rFonts w:ascii="標楷體" w:hAnsi="標楷體" w:cs="新細明體" w:hint="eastAsia"/>
                <w:color w:val="000000" w:themeColor="text1"/>
                <w:szCs w:val="28"/>
              </w:rPr>
              <w:t>本案經費300萬(臺中市政府建設局補</w:t>
            </w:r>
            <w:r w:rsidR="00A90DB7">
              <w:rPr>
                <w:rFonts w:ascii="標楷體" w:hAnsi="標楷體" w:cs="新細明體" w:hint="eastAsia"/>
                <w:color w:val="000000" w:themeColor="text1"/>
                <w:szCs w:val="28"/>
              </w:rPr>
              <w:t xml:space="preserve"> </w:t>
            </w:r>
          </w:p>
          <w:p w14:paraId="24B6AC50" w14:textId="13550891" w:rsidR="0012178E" w:rsidRPr="0067360B" w:rsidRDefault="0012178E" w:rsidP="00A90DB7">
            <w:pPr>
              <w:pStyle w:val="afa"/>
              <w:tabs>
                <w:tab w:val="left" w:pos="742"/>
              </w:tabs>
              <w:spacing w:line="400" w:lineRule="exact"/>
              <w:ind w:leftChars="0" w:left="280" w:rightChars="-13" w:right="-36" w:firstLineChars="150" w:firstLine="420"/>
              <w:jc w:val="both"/>
              <w:rPr>
                <w:rFonts w:ascii="標楷體" w:hAnsi="標楷體" w:cs="新細明體"/>
                <w:color w:val="000000" w:themeColor="text1"/>
                <w:szCs w:val="28"/>
              </w:rPr>
            </w:pPr>
            <w:r w:rsidRPr="0067360B">
              <w:rPr>
                <w:rFonts w:ascii="標楷體" w:hAnsi="標楷體" w:cs="新細明體" w:hint="eastAsia"/>
                <w:color w:val="000000" w:themeColor="text1"/>
                <w:szCs w:val="28"/>
              </w:rPr>
              <w:t>助)。</w:t>
            </w:r>
          </w:p>
          <w:p w14:paraId="1616E24A" w14:textId="3991F72A" w:rsidR="0012178E" w:rsidRPr="00770D16" w:rsidRDefault="00A90DB7" w:rsidP="0012178E">
            <w:pPr>
              <w:spacing w:line="400" w:lineRule="exact"/>
              <w:ind w:left="560" w:rightChars="-13" w:right="-36" w:hangingChars="200" w:hanging="560"/>
              <w:jc w:val="both"/>
              <w:rPr>
                <w:rFonts w:ascii="標楷體" w:hAnsi="標楷體"/>
                <w:szCs w:val="28"/>
              </w:rPr>
            </w:pPr>
            <w:r>
              <w:rPr>
                <w:rFonts w:ascii="標楷體" w:hAnsi="標楷體" w:cs="新細明體" w:hint="eastAsia"/>
                <w:color w:val="000000" w:themeColor="text1"/>
                <w:szCs w:val="28"/>
              </w:rPr>
              <w:t>二、</w:t>
            </w:r>
            <w:r w:rsidR="0012178E" w:rsidRPr="0067360B">
              <w:rPr>
                <w:rFonts w:ascii="標楷體" w:hAnsi="標楷體" w:cs="新細明體" w:hint="eastAsia"/>
                <w:color w:val="000000" w:themeColor="text1"/>
                <w:szCs w:val="28"/>
              </w:rPr>
              <w:t>工程114年3月24日開工，114年4月18日竣工。</w:t>
            </w:r>
          </w:p>
        </w:tc>
        <w:tc>
          <w:tcPr>
            <w:tcW w:w="869" w:type="dxa"/>
            <w:vMerge/>
          </w:tcPr>
          <w:p w14:paraId="06F3DC7F" w14:textId="77777777" w:rsidR="0012178E" w:rsidRPr="009C6351" w:rsidRDefault="0012178E" w:rsidP="0012178E">
            <w:pPr>
              <w:spacing w:line="400" w:lineRule="exact"/>
              <w:jc w:val="both"/>
              <w:rPr>
                <w:rFonts w:ascii="標楷體" w:hAnsi="標楷體" w:cs="新細明體"/>
                <w:szCs w:val="28"/>
              </w:rPr>
            </w:pPr>
          </w:p>
        </w:tc>
      </w:tr>
      <w:tr w:rsidR="00CA46C0" w:rsidRPr="009C6351" w14:paraId="1AD1401B" w14:textId="77777777" w:rsidTr="00B7730A">
        <w:trPr>
          <w:trHeight w:val="2268"/>
        </w:trPr>
        <w:tc>
          <w:tcPr>
            <w:tcW w:w="532" w:type="dxa"/>
            <w:vMerge/>
          </w:tcPr>
          <w:p w14:paraId="1ADF884E" w14:textId="77777777" w:rsidR="00CA46C0" w:rsidRDefault="00CA46C0" w:rsidP="00CA46C0">
            <w:pPr>
              <w:spacing w:line="400" w:lineRule="exact"/>
              <w:jc w:val="both"/>
              <w:rPr>
                <w:rFonts w:ascii="標楷體" w:hAnsi="標楷體"/>
                <w:b/>
                <w:color w:val="000000" w:themeColor="text1"/>
                <w:szCs w:val="28"/>
              </w:rPr>
            </w:pPr>
          </w:p>
        </w:tc>
        <w:tc>
          <w:tcPr>
            <w:tcW w:w="1255" w:type="dxa"/>
            <w:vMerge w:val="restart"/>
          </w:tcPr>
          <w:p w14:paraId="017BA177" w14:textId="77777777" w:rsidR="00CA46C0" w:rsidRDefault="00CA46C0" w:rsidP="00CA46C0">
            <w:pPr>
              <w:spacing w:line="400" w:lineRule="exact"/>
              <w:ind w:rightChars="-30" w:right="-84"/>
              <w:jc w:val="both"/>
              <w:rPr>
                <w:rFonts w:ascii="標楷體" w:hAnsi="標楷體"/>
                <w:szCs w:val="28"/>
              </w:rPr>
            </w:pPr>
            <w:r w:rsidRPr="00C56393">
              <w:rPr>
                <w:rFonts w:ascii="標楷體" w:hAnsi="標楷體" w:hint="eastAsia"/>
                <w:szCs w:val="28"/>
              </w:rPr>
              <w:t>吊橋改善</w:t>
            </w:r>
          </w:p>
          <w:p w14:paraId="0C35843E" w14:textId="77777777" w:rsidR="001B1356" w:rsidRDefault="001B1356" w:rsidP="00CA46C0">
            <w:pPr>
              <w:spacing w:line="400" w:lineRule="exact"/>
              <w:ind w:rightChars="-30" w:right="-84"/>
              <w:jc w:val="both"/>
              <w:rPr>
                <w:rFonts w:ascii="標楷體" w:hAnsi="標楷體"/>
                <w:szCs w:val="28"/>
              </w:rPr>
            </w:pPr>
          </w:p>
          <w:p w14:paraId="49060961" w14:textId="77777777" w:rsidR="001B1356" w:rsidRDefault="001B1356" w:rsidP="00CA46C0">
            <w:pPr>
              <w:spacing w:line="400" w:lineRule="exact"/>
              <w:ind w:rightChars="-30" w:right="-84"/>
              <w:jc w:val="both"/>
              <w:rPr>
                <w:rFonts w:ascii="標楷體" w:hAnsi="標楷體"/>
                <w:szCs w:val="28"/>
              </w:rPr>
            </w:pPr>
          </w:p>
          <w:p w14:paraId="083EC01C" w14:textId="77777777" w:rsidR="001B1356" w:rsidRDefault="001B1356" w:rsidP="00CA46C0">
            <w:pPr>
              <w:spacing w:line="400" w:lineRule="exact"/>
              <w:ind w:rightChars="-30" w:right="-84"/>
              <w:jc w:val="both"/>
              <w:rPr>
                <w:rFonts w:ascii="標楷體" w:hAnsi="標楷體"/>
                <w:szCs w:val="28"/>
              </w:rPr>
            </w:pPr>
          </w:p>
          <w:p w14:paraId="01624AED" w14:textId="77777777" w:rsidR="001B1356" w:rsidRDefault="001B1356" w:rsidP="00CA46C0">
            <w:pPr>
              <w:spacing w:line="400" w:lineRule="exact"/>
              <w:ind w:rightChars="-30" w:right="-84"/>
              <w:jc w:val="both"/>
              <w:rPr>
                <w:rFonts w:ascii="標楷體" w:hAnsi="標楷體"/>
                <w:szCs w:val="28"/>
              </w:rPr>
            </w:pPr>
          </w:p>
          <w:p w14:paraId="00AA6D90" w14:textId="77777777" w:rsidR="001B1356" w:rsidRDefault="001B1356" w:rsidP="00CA46C0">
            <w:pPr>
              <w:spacing w:line="400" w:lineRule="exact"/>
              <w:ind w:rightChars="-30" w:right="-84"/>
              <w:jc w:val="both"/>
              <w:rPr>
                <w:rFonts w:ascii="標楷體" w:hAnsi="標楷體"/>
                <w:szCs w:val="28"/>
              </w:rPr>
            </w:pPr>
          </w:p>
          <w:p w14:paraId="37A1106F" w14:textId="77777777" w:rsidR="001B1356" w:rsidRDefault="001B1356" w:rsidP="00CA46C0">
            <w:pPr>
              <w:spacing w:line="400" w:lineRule="exact"/>
              <w:ind w:rightChars="-30" w:right="-84"/>
              <w:jc w:val="both"/>
              <w:rPr>
                <w:rFonts w:ascii="標楷體" w:hAnsi="標楷體"/>
                <w:szCs w:val="28"/>
              </w:rPr>
            </w:pPr>
          </w:p>
          <w:p w14:paraId="5906F4FE" w14:textId="77777777" w:rsidR="001B1356" w:rsidRDefault="001B1356" w:rsidP="00CA46C0">
            <w:pPr>
              <w:spacing w:line="400" w:lineRule="exact"/>
              <w:ind w:rightChars="-30" w:right="-84"/>
              <w:jc w:val="both"/>
              <w:rPr>
                <w:rFonts w:ascii="標楷體" w:hAnsi="標楷體"/>
                <w:szCs w:val="28"/>
              </w:rPr>
            </w:pPr>
          </w:p>
          <w:p w14:paraId="219D8C6C" w14:textId="77777777" w:rsidR="001B1356" w:rsidRDefault="001B1356" w:rsidP="00CA46C0">
            <w:pPr>
              <w:spacing w:line="400" w:lineRule="exact"/>
              <w:ind w:rightChars="-30" w:right="-84"/>
              <w:jc w:val="both"/>
              <w:rPr>
                <w:rFonts w:ascii="標楷體" w:hAnsi="標楷體"/>
                <w:szCs w:val="28"/>
              </w:rPr>
            </w:pPr>
          </w:p>
          <w:p w14:paraId="6A71790F" w14:textId="77777777" w:rsidR="001B1356" w:rsidRDefault="001B1356" w:rsidP="00CA46C0">
            <w:pPr>
              <w:spacing w:line="400" w:lineRule="exact"/>
              <w:ind w:rightChars="-30" w:right="-84"/>
              <w:jc w:val="both"/>
              <w:rPr>
                <w:rFonts w:ascii="標楷體" w:hAnsi="標楷體"/>
                <w:szCs w:val="28"/>
              </w:rPr>
            </w:pPr>
          </w:p>
          <w:p w14:paraId="507A1EBD" w14:textId="77777777" w:rsidR="001B1356" w:rsidRDefault="001B1356" w:rsidP="00CA46C0">
            <w:pPr>
              <w:spacing w:line="400" w:lineRule="exact"/>
              <w:ind w:rightChars="-30" w:right="-84"/>
              <w:jc w:val="both"/>
              <w:rPr>
                <w:rFonts w:ascii="標楷體" w:hAnsi="標楷體"/>
                <w:szCs w:val="28"/>
              </w:rPr>
            </w:pPr>
          </w:p>
          <w:p w14:paraId="0C7CE212" w14:textId="77FA2813" w:rsidR="001B1356" w:rsidRPr="00C85747" w:rsidRDefault="001B1356" w:rsidP="00CA46C0">
            <w:pPr>
              <w:spacing w:line="400" w:lineRule="exact"/>
              <w:ind w:rightChars="-30" w:right="-84"/>
              <w:jc w:val="both"/>
              <w:rPr>
                <w:rFonts w:ascii="標楷體" w:hAnsi="標楷體"/>
                <w:szCs w:val="28"/>
              </w:rPr>
            </w:pPr>
            <w:r w:rsidRPr="00C56393">
              <w:rPr>
                <w:rFonts w:ascii="標楷體" w:hAnsi="標楷體" w:hint="eastAsia"/>
                <w:szCs w:val="28"/>
              </w:rPr>
              <w:lastRenderedPageBreak/>
              <w:t>吊橋改善</w:t>
            </w:r>
          </w:p>
        </w:tc>
        <w:tc>
          <w:tcPr>
            <w:tcW w:w="1638" w:type="dxa"/>
          </w:tcPr>
          <w:p w14:paraId="2DF975D3" w14:textId="4DBCD71A" w:rsidR="00CA46C0" w:rsidRPr="00C85747" w:rsidRDefault="00CA46C0" w:rsidP="00CA46C0">
            <w:pPr>
              <w:spacing w:line="400" w:lineRule="exact"/>
              <w:ind w:left="25" w:hangingChars="9" w:hanging="25"/>
              <w:jc w:val="both"/>
              <w:rPr>
                <w:rFonts w:ascii="標楷體" w:hAnsi="標楷體"/>
                <w:szCs w:val="28"/>
              </w:rPr>
            </w:pPr>
            <w:r w:rsidRPr="00770D16">
              <w:rPr>
                <w:rFonts w:ascii="標楷體" w:hAnsi="標楷體" w:hint="eastAsia"/>
                <w:color w:val="000000"/>
                <w:szCs w:val="28"/>
              </w:rPr>
              <w:lastRenderedPageBreak/>
              <w:t>環山1號吊橋(四季蘭溪)</w:t>
            </w:r>
          </w:p>
        </w:tc>
        <w:tc>
          <w:tcPr>
            <w:tcW w:w="5912" w:type="dxa"/>
          </w:tcPr>
          <w:p w14:paraId="18AC6F75" w14:textId="77777777" w:rsidR="00CA46C0" w:rsidRPr="00770D16" w:rsidRDefault="00CA46C0" w:rsidP="00096C49">
            <w:pPr>
              <w:numPr>
                <w:ilvl w:val="0"/>
                <w:numId w:val="51"/>
              </w:numPr>
              <w:spacing w:line="400" w:lineRule="exact"/>
              <w:jc w:val="both"/>
              <w:rPr>
                <w:rFonts w:ascii="標楷體" w:hAnsi="標楷體"/>
                <w:szCs w:val="28"/>
              </w:rPr>
            </w:pPr>
            <w:r w:rsidRPr="00770D16">
              <w:rPr>
                <w:rFonts w:ascii="標楷體" w:hAnsi="標楷體" w:hint="eastAsia"/>
                <w:szCs w:val="28"/>
              </w:rPr>
              <w:t>本案經費2,440萬元(臺中市府原民會補助1,464萬元、本所配合款976萬元)。</w:t>
            </w:r>
          </w:p>
          <w:p w14:paraId="5629FCB6" w14:textId="5CF81515" w:rsidR="00CA46C0" w:rsidRPr="00C56393" w:rsidRDefault="001B1356" w:rsidP="00096C49">
            <w:pPr>
              <w:pStyle w:val="afa"/>
              <w:numPr>
                <w:ilvl w:val="0"/>
                <w:numId w:val="51"/>
              </w:numPr>
              <w:spacing w:line="400" w:lineRule="exact"/>
              <w:ind w:leftChars="0" w:rightChars="-13" w:right="-36"/>
              <w:jc w:val="both"/>
              <w:rPr>
                <w:rFonts w:ascii="標楷體" w:hAnsi="標楷體"/>
                <w:szCs w:val="28"/>
              </w:rPr>
            </w:pPr>
            <w:r w:rsidRPr="00611D88">
              <w:rPr>
                <w:rFonts w:ascii="標楷體" w:hAnsi="標楷體" w:cs="新細明體" w:hint="eastAsia"/>
                <w:color w:val="000000" w:themeColor="text1"/>
                <w:szCs w:val="28"/>
              </w:rPr>
              <w:t>工程114年2月25日開工，工期240工作天，施工中。</w:t>
            </w:r>
          </w:p>
        </w:tc>
        <w:tc>
          <w:tcPr>
            <w:tcW w:w="869" w:type="dxa"/>
          </w:tcPr>
          <w:p w14:paraId="23D0C2E3" w14:textId="77777777" w:rsidR="00CA46C0" w:rsidRPr="009C6351" w:rsidRDefault="00CA46C0" w:rsidP="00CA46C0">
            <w:pPr>
              <w:spacing w:line="400" w:lineRule="exact"/>
              <w:jc w:val="both"/>
              <w:rPr>
                <w:rFonts w:ascii="標楷體" w:hAnsi="標楷體" w:cs="新細明體"/>
                <w:szCs w:val="28"/>
              </w:rPr>
            </w:pPr>
          </w:p>
        </w:tc>
      </w:tr>
      <w:tr w:rsidR="00CA46C0" w:rsidRPr="009C6351" w14:paraId="62748906" w14:textId="77777777" w:rsidTr="00B7730A">
        <w:trPr>
          <w:trHeight w:val="2268"/>
        </w:trPr>
        <w:tc>
          <w:tcPr>
            <w:tcW w:w="532" w:type="dxa"/>
            <w:vMerge/>
          </w:tcPr>
          <w:p w14:paraId="796AD572" w14:textId="77777777" w:rsidR="00CA46C0" w:rsidRDefault="00CA46C0" w:rsidP="00CA46C0">
            <w:pPr>
              <w:spacing w:line="400" w:lineRule="exact"/>
              <w:jc w:val="both"/>
              <w:rPr>
                <w:rFonts w:ascii="標楷體" w:hAnsi="標楷體"/>
                <w:b/>
                <w:color w:val="000000" w:themeColor="text1"/>
                <w:szCs w:val="28"/>
              </w:rPr>
            </w:pPr>
          </w:p>
        </w:tc>
        <w:tc>
          <w:tcPr>
            <w:tcW w:w="1255" w:type="dxa"/>
            <w:vMerge/>
          </w:tcPr>
          <w:p w14:paraId="128B6563" w14:textId="77777777" w:rsidR="00CA46C0" w:rsidRPr="00770D16" w:rsidRDefault="00CA46C0" w:rsidP="00CA46C0">
            <w:pPr>
              <w:spacing w:line="400" w:lineRule="exact"/>
              <w:ind w:rightChars="-30" w:right="-84"/>
              <w:jc w:val="both"/>
              <w:rPr>
                <w:rFonts w:ascii="標楷體" w:hAnsi="標楷體" w:cs="新細明體"/>
                <w:color w:val="000000" w:themeColor="text1"/>
                <w:szCs w:val="28"/>
              </w:rPr>
            </w:pPr>
          </w:p>
        </w:tc>
        <w:tc>
          <w:tcPr>
            <w:tcW w:w="1638" w:type="dxa"/>
          </w:tcPr>
          <w:p w14:paraId="08BD3AE5" w14:textId="3A24D6A5" w:rsidR="00CA46C0" w:rsidRPr="00C85747" w:rsidRDefault="00CA46C0" w:rsidP="00CA46C0">
            <w:pPr>
              <w:spacing w:line="400" w:lineRule="exact"/>
              <w:ind w:left="25" w:hangingChars="9" w:hanging="25"/>
              <w:jc w:val="both"/>
              <w:rPr>
                <w:rFonts w:ascii="標楷體" w:hAnsi="標楷體"/>
                <w:szCs w:val="28"/>
              </w:rPr>
            </w:pPr>
            <w:r w:rsidRPr="00770D16">
              <w:rPr>
                <w:rFonts w:ascii="標楷體" w:hAnsi="標楷體" w:hint="eastAsia"/>
                <w:color w:val="000000"/>
                <w:szCs w:val="28"/>
              </w:rPr>
              <w:t>環山2號吊橋(平等吊橋)</w:t>
            </w:r>
          </w:p>
        </w:tc>
        <w:tc>
          <w:tcPr>
            <w:tcW w:w="5912" w:type="dxa"/>
          </w:tcPr>
          <w:p w14:paraId="17656722" w14:textId="77777777" w:rsidR="00CA46C0" w:rsidRPr="00770D16" w:rsidRDefault="00CA46C0" w:rsidP="00096C49">
            <w:pPr>
              <w:pStyle w:val="afa"/>
              <w:numPr>
                <w:ilvl w:val="0"/>
                <w:numId w:val="52"/>
              </w:numPr>
              <w:spacing w:line="400" w:lineRule="exact"/>
              <w:ind w:leftChars="0" w:rightChars="-13" w:right="-36"/>
              <w:jc w:val="both"/>
              <w:rPr>
                <w:rFonts w:ascii="標楷體" w:hAnsi="標楷體"/>
                <w:szCs w:val="28"/>
              </w:rPr>
            </w:pPr>
            <w:r w:rsidRPr="00770D16">
              <w:rPr>
                <w:rFonts w:ascii="標楷體" w:hAnsi="標楷體" w:hint="eastAsia"/>
                <w:szCs w:val="28"/>
              </w:rPr>
              <w:t>本案經費1,624萬4,000元臺中市政府原民會補助974萬6,000元、本所配合款649萬8,000元)。</w:t>
            </w:r>
          </w:p>
          <w:p w14:paraId="5E8911F2" w14:textId="3F68F970" w:rsidR="00CA46C0" w:rsidRPr="00C56393" w:rsidRDefault="001B1356" w:rsidP="00096C49">
            <w:pPr>
              <w:pStyle w:val="afa"/>
              <w:numPr>
                <w:ilvl w:val="0"/>
                <w:numId w:val="52"/>
              </w:numPr>
              <w:spacing w:line="400" w:lineRule="exact"/>
              <w:ind w:leftChars="0" w:rightChars="-13" w:right="-36"/>
              <w:jc w:val="both"/>
              <w:rPr>
                <w:rFonts w:ascii="標楷體" w:hAnsi="標楷體"/>
                <w:szCs w:val="28"/>
              </w:rPr>
            </w:pPr>
            <w:r w:rsidRPr="0066065B">
              <w:rPr>
                <w:rFonts w:ascii="標楷體" w:hAnsi="標楷體" w:cs="新細明體" w:hint="eastAsia"/>
                <w:color w:val="000000" w:themeColor="text1"/>
                <w:szCs w:val="28"/>
              </w:rPr>
              <w:t>工程113年12月30日開工，114年7月2日竣工。</w:t>
            </w:r>
          </w:p>
        </w:tc>
        <w:tc>
          <w:tcPr>
            <w:tcW w:w="869" w:type="dxa"/>
          </w:tcPr>
          <w:p w14:paraId="4B8257F1" w14:textId="77777777" w:rsidR="00CA46C0" w:rsidRPr="009C6351" w:rsidRDefault="00CA46C0" w:rsidP="00CA46C0">
            <w:pPr>
              <w:spacing w:line="400" w:lineRule="exact"/>
              <w:jc w:val="both"/>
              <w:rPr>
                <w:rFonts w:ascii="標楷體" w:hAnsi="標楷體" w:cs="新細明體"/>
                <w:szCs w:val="28"/>
              </w:rPr>
            </w:pPr>
          </w:p>
        </w:tc>
      </w:tr>
      <w:tr w:rsidR="00CA46C0" w:rsidRPr="009C6351" w14:paraId="5D165BC3" w14:textId="77777777" w:rsidTr="00B7730A">
        <w:trPr>
          <w:trHeight w:val="2268"/>
        </w:trPr>
        <w:tc>
          <w:tcPr>
            <w:tcW w:w="532" w:type="dxa"/>
            <w:vMerge/>
          </w:tcPr>
          <w:p w14:paraId="150E0727" w14:textId="77777777" w:rsidR="00CA46C0" w:rsidRDefault="00CA46C0" w:rsidP="00CA46C0">
            <w:pPr>
              <w:spacing w:line="400" w:lineRule="exact"/>
              <w:jc w:val="both"/>
              <w:rPr>
                <w:rFonts w:ascii="標楷體" w:hAnsi="標楷體"/>
                <w:b/>
                <w:color w:val="000000" w:themeColor="text1"/>
                <w:szCs w:val="28"/>
              </w:rPr>
            </w:pPr>
          </w:p>
        </w:tc>
        <w:tc>
          <w:tcPr>
            <w:tcW w:w="1255" w:type="dxa"/>
            <w:vMerge/>
          </w:tcPr>
          <w:p w14:paraId="5635234E" w14:textId="77777777" w:rsidR="00CA46C0" w:rsidRPr="00770D16" w:rsidRDefault="00CA46C0" w:rsidP="00CA46C0">
            <w:pPr>
              <w:spacing w:line="400" w:lineRule="exact"/>
              <w:ind w:rightChars="-30" w:right="-84"/>
              <w:jc w:val="both"/>
              <w:rPr>
                <w:rFonts w:ascii="標楷體" w:hAnsi="標楷體" w:cs="新細明體"/>
                <w:color w:val="000000" w:themeColor="text1"/>
                <w:szCs w:val="28"/>
              </w:rPr>
            </w:pPr>
          </w:p>
        </w:tc>
        <w:tc>
          <w:tcPr>
            <w:tcW w:w="1638" w:type="dxa"/>
          </w:tcPr>
          <w:p w14:paraId="4F9853C2" w14:textId="0E40DA5F" w:rsidR="00CA46C0" w:rsidRPr="00C85747" w:rsidRDefault="00CA46C0" w:rsidP="00CA46C0">
            <w:pPr>
              <w:spacing w:line="400" w:lineRule="exact"/>
              <w:ind w:left="25" w:hangingChars="9" w:hanging="25"/>
              <w:jc w:val="both"/>
              <w:rPr>
                <w:rFonts w:ascii="標楷體" w:hAnsi="標楷體"/>
                <w:szCs w:val="28"/>
              </w:rPr>
            </w:pPr>
            <w:r w:rsidRPr="00770D16">
              <w:rPr>
                <w:rFonts w:ascii="標楷體" w:hAnsi="標楷體" w:hint="eastAsia"/>
                <w:color w:val="000000"/>
                <w:szCs w:val="28"/>
              </w:rPr>
              <w:t>三叉坑吊橋整修工程</w:t>
            </w:r>
          </w:p>
        </w:tc>
        <w:tc>
          <w:tcPr>
            <w:tcW w:w="5912" w:type="dxa"/>
          </w:tcPr>
          <w:p w14:paraId="71F744F8" w14:textId="77777777" w:rsidR="00CA46C0" w:rsidRPr="00770D16" w:rsidRDefault="00CA46C0" w:rsidP="00096C49">
            <w:pPr>
              <w:pStyle w:val="afa"/>
              <w:numPr>
                <w:ilvl w:val="0"/>
                <w:numId w:val="9"/>
              </w:numPr>
              <w:spacing w:line="400" w:lineRule="exact"/>
              <w:ind w:leftChars="0"/>
              <w:jc w:val="both"/>
              <w:rPr>
                <w:rFonts w:ascii="標楷體" w:hAnsi="標楷體"/>
                <w:szCs w:val="28"/>
              </w:rPr>
            </w:pPr>
            <w:r w:rsidRPr="00770D16">
              <w:rPr>
                <w:rFonts w:ascii="標楷體" w:hAnsi="標楷體" w:hint="eastAsia"/>
                <w:szCs w:val="28"/>
              </w:rPr>
              <w:t>本案經費760萬元(臺中市政府原民會府補助456萬、本所配合款304萬元)。</w:t>
            </w:r>
          </w:p>
          <w:p w14:paraId="21D20CF3" w14:textId="126E0741" w:rsidR="00CA46C0" w:rsidRPr="00C56393" w:rsidRDefault="001B1356" w:rsidP="00096C49">
            <w:pPr>
              <w:pStyle w:val="afa"/>
              <w:numPr>
                <w:ilvl w:val="0"/>
                <w:numId w:val="9"/>
              </w:numPr>
              <w:spacing w:line="400" w:lineRule="exact"/>
              <w:ind w:leftChars="0" w:rightChars="-13" w:right="-36"/>
              <w:jc w:val="both"/>
              <w:rPr>
                <w:rFonts w:ascii="標楷體" w:hAnsi="標楷體"/>
                <w:szCs w:val="28"/>
              </w:rPr>
            </w:pPr>
            <w:r w:rsidRPr="0066065B">
              <w:rPr>
                <w:rFonts w:ascii="標楷體" w:hAnsi="標楷體" w:cs="新細明體" w:hint="eastAsia"/>
                <w:color w:val="000000" w:themeColor="text1"/>
                <w:szCs w:val="28"/>
              </w:rPr>
              <w:t>工程114年9月2日開工，工期120日曆天，施工中。</w:t>
            </w:r>
          </w:p>
        </w:tc>
        <w:tc>
          <w:tcPr>
            <w:tcW w:w="869" w:type="dxa"/>
          </w:tcPr>
          <w:p w14:paraId="12478718" w14:textId="77777777" w:rsidR="00CA46C0" w:rsidRPr="009C6351" w:rsidRDefault="00CA46C0" w:rsidP="00CA46C0">
            <w:pPr>
              <w:spacing w:line="400" w:lineRule="exact"/>
              <w:jc w:val="both"/>
              <w:rPr>
                <w:rFonts w:ascii="標楷體" w:hAnsi="標楷體" w:cs="新細明體"/>
                <w:szCs w:val="28"/>
              </w:rPr>
            </w:pPr>
          </w:p>
        </w:tc>
      </w:tr>
      <w:tr w:rsidR="00CA46C0" w:rsidRPr="00C56393" w14:paraId="3DF006ED" w14:textId="77777777" w:rsidTr="00B7730A">
        <w:trPr>
          <w:trHeight w:val="2268"/>
        </w:trPr>
        <w:tc>
          <w:tcPr>
            <w:tcW w:w="532" w:type="dxa"/>
            <w:vMerge/>
          </w:tcPr>
          <w:p w14:paraId="24F8C0B5" w14:textId="77777777" w:rsidR="00CA46C0" w:rsidRDefault="00CA46C0" w:rsidP="00CA46C0">
            <w:pPr>
              <w:spacing w:line="400" w:lineRule="exact"/>
              <w:jc w:val="both"/>
              <w:rPr>
                <w:rFonts w:ascii="標楷體" w:hAnsi="標楷體"/>
                <w:b/>
                <w:color w:val="000000" w:themeColor="text1"/>
                <w:szCs w:val="28"/>
              </w:rPr>
            </w:pPr>
          </w:p>
        </w:tc>
        <w:tc>
          <w:tcPr>
            <w:tcW w:w="1255" w:type="dxa"/>
            <w:vMerge/>
          </w:tcPr>
          <w:p w14:paraId="76059C38" w14:textId="77777777" w:rsidR="00CA46C0" w:rsidRPr="00770D16" w:rsidRDefault="00CA46C0" w:rsidP="00CA46C0">
            <w:pPr>
              <w:spacing w:line="400" w:lineRule="exact"/>
              <w:ind w:rightChars="-30" w:right="-84"/>
              <w:jc w:val="both"/>
              <w:rPr>
                <w:rFonts w:ascii="標楷體" w:hAnsi="標楷體" w:cs="新細明體"/>
                <w:color w:val="000000" w:themeColor="text1"/>
                <w:szCs w:val="28"/>
              </w:rPr>
            </w:pPr>
          </w:p>
        </w:tc>
        <w:tc>
          <w:tcPr>
            <w:tcW w:w="1638" w:type="dxa"/>
          </w:tcPr>
          <w:p w14:paraId="50470096" w14:textId="10D927C9" w:rsidR="00CA46C0" w:rsidRPr="00C85747" w:rsidRDefault="00CA46C0" w:rsidP="00CA46C0">
            <w:pPr>
              <w:spacing w:line="400" w:lineRule="exact"/>
              <w:ind w:left="25" w:hangingChars="9" w:hanging="25"/>
              <w:jc w:val="both"/>
              <w:rPr>
                <w:rFonts w:ascii="標楷體" w:hAnsi="標楷體"/>
                <w:szCs w:val="28"/>
              </w:rPr>
            </w:pPr>
            <w:r w:rsidRPr="00770D16">
              <w:rPr>
                <w:rFonts w:ascii="標楷體" w:hAnsi="標楷體" w:hint="eastAsia"/>
                <w:color w:val="000000"/>
                <w:szCs w:val="28"/>
              </w:rPr>
              <w:t>松鶴吊橋暨長青橋興建可行性評估規劃</w:t>
            </w:r>
          </w:p>
        </w:tc>
        <w:tc>
          <w:tcPr>
            <w:tcW w:w="5912" w:type="dxa"/>
          </w:tcPr>
          <w:p w14:paraId="75B2946D" w14:textId="77777777" w:rsidR="00CA46C0" w:rsidRPr="00770D16" w:rsidRDefault="00CA46C0" w:rsidP="00096C49">
            <w:pPr>
              <w:pStyle w:val="afa"/>
              <w:numPr>
                <w:ilvl w:val="0"/>
                <w:numId w:val="53"/>
              </w:numPr>
              <w:spacing w:line="400" w:lineRule="exact"/>
              <w:ind w:leftChars="0"/>
              <w:jc w:val="both"/>
              <w:rPr>
                <w:rFonts w:ascii="標楷體" w:hAnsi="標楷體"/>
                <w:szCs w:val="28"/>
              </w:rPr>
            </w:pPr>
            <w:r w:rsidRPr="00770D16">
              <w:rPr>
                <w:rFonts w:ascii="標楷體" w:hAnsi="標楷體" w:hint="eastAsia"/>
                <w:szCs w:val="28"/>
              </w:rPr>
              <w:t>本案經費400萬(臺中市政府原民會補助)。</w:t>
            </w:r>
          </w:p>
          <w:p w14:paraId="4EEE583A" w14:textId="119015A3" w:rsidR="00CA46C0" w:rsidRPr="00C56393" w:rsidRDefault="001B1356" w:rsidP="00096C49">
            <w:pPr>
              <w:pStyle w:val="afa"/>
              <w:numPr>
                <w:ilvl w:val="0"/>
                <w:numId w:val="53"/>
              </w:numPr>
              <w:spacing w:line="400" w:lineRule="exact"/>
              <w:ind w:leftChars="0" w:rightChars="-13" w:right="-36"/>
              <w:jc w:val="both"/>
              <w:rPr>
                <w:rFonts w:ascii="標楷體" w:hAnsi="標楷體"/>
                <w:szCs w:val="28"/>
              </w:rPr>
            </w:pPr>
            <w:r w:rsidRPr="0066065B">
              <w:rPr>
                <w:rFonts w:ascii="標楷體" w:hAnsi="標楷體" w:cs="新細明體" w:hint="eastAsia"/>
                <w:color w:val="000000" w:themeColor="text1"/>
                <w:szCs w:val="28"/>
              </w:rPr>
              <w:t>勞務案已開工，執行中。</w:t>
            </w:r>
          </w:p>
        </w:tc>
        <w:tc>
          <w:tcPr>
            <w:tcW w:w="869" w:type="dxa"/>
          </w:tcPr>
          <w:p w14:paraId="28BB8BD4" w14:textId="77777777" w:rsidR="00CA46C0" w:rsidRPr="009C6351" w:rsidRDefault="00CA46C0" w:rsidP="00CA46C0">
            <w:pPr>
              <w:spacing w:line="400" w:lineRule="exact"/>
              <w:jc w:val="both"/>
              <w:rPr>
                <w:rFonts w:ascii="標楷體" w:hAnsi="標楷體" w:cs="新細明體"/>
                <w:szCs w:val="28"/>
              </w:rPr>
            </w:pPr>
          </w:p>
        </w:tc>
      </w:tr>
      <w:tr w:rsidR="00CA46C0" w:rsidRPr="00C56393" w14:paraId="262DFA49" w14:textId="77777777" w:rsidTr="00B7730A">
        <w:trPr>
          <w:trHeight w:val="2268"/>
        </w:trPr>
        <w:tc>
          <w:tcPr>
            <w:tcW w:w="532" w:type="dxa"/>
            <w:vMerge/>
          </w:tcPr>
          <w:p w14:paraId="26D33902" w14:textId="1CA221A9" w:rsidR="00CA46C0" w:rsidRDefault="00CA46C0" w:rsidP="00CA46C0">
            <w:pPr>
              <w:spacing w:line="400" w:lineRule="exact"/>
              <w:jc w:val="both"/>
              <w:rPr>
                <w:rFonts w:ascii="標楷體" w:hAnsi="標楷體"/>
                <w:b/>
                <w:color w:val="000000" w:themeColor="text1"/>
                <w:szCs w:val="28"/>
              </w:rPr>
            </w:pPr>
          </w:p>
        </w:tc>
        <w:tc>
          <w:tcPr>
            <w:tcW w:w="1255" w:type="dxa"/>
            <w:vMerge w:val="restart"/>
          </w:tcPr>
          <w:p w14:paraId="0212076A" w14:textId="77777777" w:rsidR="00CA46C0" w:rsidRDefault="00CA46C0" w:rsidP="00CA46C0">
            <w:pPr>
              <w:spacing w:line="400" w:lineRule="exact"/>
              <w:ind w:rightChars="-30" w:right="-84"/>
              <w:jc w:val="both"/>
              <w:rPr>
                <w:rFonts w:ascii="標楷體" w:hAnsi="標楷體" w:cs="新細明體"/>
                <w:color w:val="000000"/>
                <w:szCs w:val="28"/>
              </w:rPr>
            </w:pPr>
            <w:r w:rsidRPr="00436EC4">
              <w:rPr>
                <w:rFonts w:ascii="標楷體" w:hAnsi="標楷體" w:cs="新細明體" w:hint="eastAsia"/>
                <w:color w:val="000000"/>
                <w:szCs w:val="28"/>
              </w:rPr>
              <w:t>疏濬工程兼供土石採售分離作業計畫</w:t>
            </w:r>
          </w:p>
          <w:p w14:paraId="67AD979F" w14:textId="77777777" w:rsidR="00CA46C0" w:rsidRDefault="00CA46C0" w:rsidP="00CA46C0">
            <w:pPr>
              <w:spacing w:line="400" w:lineRule="exact"/>
              <w:ind w:rightChars="-30" w:right="-84"/>
              <w:jc w:val="both"/>
              <w:rPr>
                <w:rFonts w:ascii="標楷體" w:hAnsi="標楷體" w:cs="新細明體"/>
                <w:color w:val="000000" w:themeColor="text1"/>
                <w:szCs w:val="28"/>
              </w:rPr>
            </w:pPr>
          </w:p>
          <w:p w14:paraId="26521AEC"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3CC70618"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21A0986F"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30926E32"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444DE974"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6DC7DE5F"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611BDFFC"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36DB3EE6"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33196568"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2FA556F9"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64D3782F"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3A24892D"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00B3F6E7"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7719B1E5" w14:textId="77777777" w:rsidR="00104516" w:rsidRDefault="00104516" w:rsidP="00CA46C0">
            <w:pPr>
              <w:spacing w:line="400" w:lineRule="exact"/>
              <w:ind w:rightChars="-30" w:right="-84"/>
              <w:jc w:val="both"/>
              <w:rPr>
                <w:rFonts w:ascii="標楷體" w:hAnsi="標楷體" w:cs="新細明體"/>
                <w:color w:val="000000" w:themeColor="text1"/>
                <w:szCs w:val="28"/>
              </w:rPr>
            </w:pPr>
          </w:p>
          <w:p w14:paraId="2FCA8987" w14:textId="77777777" w:rsidR="00104516" w:rsidRDefault="00104516" w:rsidP="00104516">
            <w:pPr>
              <w:spacing w:line="400" w:lineRule="exact"/>
              <w:ind w:rightChars="-30" w:right="-84"/>
              <w:jc w:val="both"/>
              <w:rPr>
                <w:rFonts w:ascii="標楷體" w:hAnsi="標楷體" w:cs="新細明體"/>
                <w:color w:val="000000"/>
                <w:szCs w:val="28"/>
              </w:rPr>
            </w:pPr>
            <w:r w:rsidRPr="00436EC4">
              <w:rPr>
                <w:rFonts w:ascii="標楷體" w:hAnsi="標楷體" w:cs="新細明體" w:hint="eastAsia"/>
                <w:color w:val="000000"/>
                <w:szCs w:val="28"/>
              </w:rPr>
              <w:lastRenderedPageBreak/>
              <w:t>疏濬工程兼供土石採售分離作業計畫</w:t>
            </w:r>
          </w:p>
          <w:p w14:paraId="103EC64A" w14:textId="77777777" w:rsidR="00104516" w:rsidRPr="00104516" w:rsidRDefault="00104516" w:rsidP="00CA46C0">
            <w:pPr>
              <w:spacing w:line="400" w:lineRule="exact"/>
              <w:ind w:rightChars="-30" w:right="-84"/>
              <w:jc w:val="both"/>
              <w:rPr>
                <w:rFonts w:ascii="標楷體" w:hAnsi="標楷體" w:cs="新細明體"/>
                <w:color w:val="000000" w:themeColor="text1"/>
                <w:szCs w:val="28"/>
              </w:rPr>
            </w:pPr>
          </w:p>
        </w:tc>
        <w:tc>
          <w:tcPr>
            <w:tcW w:w="1638" w:type="dxa"/>
          </w:tcPr>
          <w:p w14:paraId="5349C013" w14:textId="31C30294" w:rsidR="00CA46C0" w:rsidRPr="00770D16" w:rsidRDefault="00CA46C0" w:rsidP="00CA46C0">
            <w:pPr>
              <w:spacing w:line="400" w:lineRule="exact"/>
              <w:ind w:left="25" w:hangingChars="9" w:hanging="25"/>
              <w:jc w:val="both"/>
              <w:rPr>
                <w:rFonts w:ascii="標楷體" w:hAnsi="標楷體"/>
                <w:color w:val="000000"/>
                <w:szCs w:val="28"/>
              </w:rPr>
            </w:pPr>
            <w:r w:rsidRPr="00436EC4">
              <w:rPr>
                <w:rFonts w:ascii="標楷體" w:hAnsi="標楷體" w:hint="eastAsia"/>
                <w:color w:val="000000"/>
                <w:szCs w:val="28"/>
              </w:rPr>
              <w:lastRenderedPageBreak/>
              <w:t>大甲溪斷面66-67河段疏濬工程兼供土石採售分離作業行政協助費</w:t>
            </w:r>
          </w:p>
        </w:tc>
        <w:tc>
          <w:tcPr>
            <w:tcW w:w="5912" w:type="dxa"/>
          </w:tcPr>
          <w:p w14:paraId="769A98E9" w14:textId="77777777" w:rsidR="00CA46C0" w:rsidRPr="00436EC4" w:rsidRDefault="00CA46C0" w:rsidP="00096C49">
            <w:pPr>
              <w:pStyle w:val="afa"/>
              <w:numPr>
                <w:ilvl w:val="0"/>
                <w:numId w:val="54"/>
              </w:numPr>
              <w:spacing w:line="400" w:lineRule="exact"/>
              <w:ind w:leftChars="0"/>
              <w:jc w:val="both"/>
              <w:rPr>
                <w:rFonts w:ascii="標楷體" w:hAnsi="標楷體"/>
                <w:szCs w:val="28"/>
              </w:rPr>
            </w:pPr>
            <w:r w:rsidRPr="00436EC4">
              <w:rPr>
                <w:rFonts w:ascii="標楷體" w:hAnsi="標楷體" w:hint="eastAsia"/>
                <w:szCs w:val="28"/>
              </w:rPr>
              <w:t>本案經費464萬元(經濟部水利署第三河川局補助代辦)。</w:t>
            </w:r>
          </w:p>
          <w:p w14:paraId="4F5A85C6" w14:textId="772FCDF0" w:rsidR="00CA46C0" w:rsidRPr="00C56393" w:rsidRDefault="001B1356" w:rsidP="00096C49">
            <w:pPr>
              <w:pStyle w:val="afa"/>
              <w:numPr>
                <w:ilvl w:val="0"/>
                <w:numId w:val="54"/>
              </w:numPr>
              <w:spacing w:line="400" w:lineRule="exact"/>
              <w:ind w:leftChars="0"/>
              <w:jc w:val="both"/>
              <w:rPr>
                <w:rFonts w:ascii="標楷體" w:hAnsi="標楷體"/>
                <w:szCs w:val="28"/>
              </w:rPr>
            </w:pPr>
            <w:r w:rsidRPr="0066065B">
              <w:rPr>
                <w:rFonts w:ascii="標楷體" w:hAnsi="標楷體" w:cs="新細明體" w:hint="eastAsia"/>
                <w:color w:val="000000" w:themeColor="text1"/>
                <w:szCs w:val="28"/>
              </w:rPr>
              <w:t>工程114年3月3日開工，114年6月30日竣工。</w:t>
            </w:r>
          </w:p>
        </w:tc>
        <w:tc>
          <w:tcPr>
            <w:tcW w:w="869" w:type="dxa"/>
          </w:tcPr>
          <w:p w14:paraId="5ECAD3D8" w14:textId="77777777" w:rsidR="00CA46C0" w:rsidRPr="009C6351" w:rsidRDefault="00CA46C0" w:rsidP="00CA46C0">
            <w:pPr>
              <w:spacing w:line="400" w:lineRule="exact"/>
              <w:jc w:val="both"/>
              <w:rPr>
                <w:rFonts w:ascii="標楷體" w:hAnsi="標楷體" w:cs="新細明體"/>
                <w:szCs w:val="28"/>
              </w:rPr>
            </w:pPr>
          </w:p>
        </w:tc>
      </w:tr>
      <w:tr w:rsidR="00CA46C0" w:rsidRPr="00C56393" w14:paraId="618E5D1F" w14:textId="77777777" w:rsidTr="00B7730A">
        <w:trPr>
          <w:trHeight w:val="2268"/>
        </w:trPr>
        <w:tc>
          <w:tcPr>
            <w:tcW w:w="532" w:type="dxa"/>
            <w:vMerge/>
          </w:tcPr>
          <w:p w14:paraId="4BA013FE" w14:textId="77777777" w:rsidR="00CA46C0" w:rsidRDefault="00CA46C0" w:rsidP="00CA46C0">
            <w:pPr>
              <w:spacing w:line="400" w:lineRule="exact"/>
              <w:jc w:val="both"/>
              <w:rPr>
                <w:rFonts w:ascii="標楷體" w:hAnsi="標楷體"/>
                <w:b/>
                <w:color w:val="000000" w:themeColor="text1"/>
                <w:szCs w:val="28"/>
              </w:rPr>
            </w:pPr>
          </w:p>
        </w:tc>
        <w:tc>
          <w:tcPr>
            <w:tcW w:w="1255" w:type="dxa"/>
            <w:vMerge/>
          </w:tcPr>
          <w:p w14:paraId="572BD2AF" w14:textId="77777777" w:rsidR="00CA46C0" w:rsidRPr="00436EC4" w:rsidRDefault="00CA46C0" w:rsidP="00CA46C0">
            <w:pPr>
              <w:spacing w:line="400" w:lineRule="exact"/>
              <w:ind w:rightChars="-30" w:right="-84"/>
              <w:jc w:val="both"/>
              <w:rPr>
                <w:rFonts w:ascii="標楷體" w:hAnsi="標楷體" w:cs="新細明體"/>
                <w:color w:val="000000"/>
                <w:szCs w:val="28"/>
              </w:rPr>
            </w:pPr>
          </w:p>
        </w:tc>
        <w:tc>
          <w:tcPr>
            <w:tcW w:w="1638" w:type="dxa"/>
          </w:tcPr>
          <w:p w14:paraId="473E747E" w14:textId="03060939" w:rsidR="00CA46C0" w:rsidRPr="00436EC4" w:rsidRDefault="00CA46C0" w:rsidP="00CA46C0">
            <w:pPr>
              <w:spacing w:line="400" w:lineRule="exact"/>
              <w:ind w:left="25" w:hangingChars="9" w:hanging="25"/>
              <w:jc w:val="both"/>
              <w:rPr>
                <w:rFonts w:ascii="標楷體" w:hAnsi="標楷體"/>
                <w:color w:val="000000"/>
                <w:szCs w:val="28"/>
              </w:rPr>
            </w:pPr>
            <w:r w:rsidRPr="00436EC4">
              <w:rPr>
                <w:rFonts w:ascii="標楷體" w:hAnsi="標楷體" w:hint="eastAsia"/>
                <w:color w:val="000000"/>
                <w:szCs w:val="28"/>
              </w:rPr>
              <w:t>大安溪白布帆大橋上游河段疏濬兼供土石採售分離作業-行政協助費-和平區自由里、達觀里環境維護(開口契約)</w:t>
            </w:r>
          </w:p>
        </w:tc>
        <w:tc>
          <w:tcPr>
            <w:tcW w:w="5912" w:type="dxa"/>
          </w:tcPr>
          <w:p w14:paraId="5015DCF2" w14:textId="77777777" w:rsidR="001B1356" w:rsidRDefault="00CA46C0" w:rsidP="00096C49">
            <w:pPr>
              <w:pStyle w:val="afa"/>
              <w:numPr>
                <w:ilvl w:val="0"/>
                <w:numId w:val="55"/>
              </w:numPr>
              <w:spacing w:line="400" w:lineRule="exact"/>
              <w:ind w:leftChars="0"/>
              <w:jc w:val="both"/>
              <w:rPr>
                <w:rFonts w:ascii="標楷體" w:hAnsi="標楷體"/>
                <w:szCs w:val="28"/>
              </w:rPr>
            </w:pPr>
            <w:r w:rsidRPr="00436EC4">
              <w:rPr>
                <w:rFonts w:ascii="標楷體" w:hAnsi="標楷體" w:hint="eastAsia"/>
                <w:szCs w:val="28"/>
              </w:rPr>
              <w:t>本案經費352萬元(經濟部水利署第三河川局補助代辦)。</w:t>
            </w:r>
          </w:p>
          <w:p w14:paraId="4207D559" w14:textId="564C81A1" w:rsidR="00CA46C0" w:rsidRPr="001B1356" w:rsidRDefault="001B1356" w:rsidP="00096C49">
            <w:pPr>
              <w:pStyle w:val="afa"/>
              <w:numPr>
                <w:ilvl w:val="0"/>
                <w:numId w:val="55"/>
              </w:numPr>
              <w:spacing w:line="400" w:lineRule="exact"/>
              <w:ind w:leftChars="0"/>
              <w:jc w:val="both"/>
              <w:rPr>
                <w:rFonts w:ascii="標楷體" w:hAnsi="標楷體"/>
                <w:szCs w:val="28"/>
              </w:rPr>
            </w:pPr>
            <w:r w:rsidRPr="001B1356">
              <w:rPr>
                <w:rFonts w:ascii="標楷體" w:hAnsi="標楷體" w:cs="新細明體" w:hint="eastAsia"/>
                <w:color w:val="000000" w:themeColor="text1"/>
                <w:szCs w:val="28"/>
              </w:rPr>
              <w:t>工程114年5月12日開工，履約期限114年12月31日，施工中。</w:t>
            </w:r>
          </w:p>
        </w:tc>
        <w:tc>
          <w:tcPr>
            <w:tcW w:w="869" w:type="dxa"/>
          </w:tcPr>
          <w:p w14:paraId="41908D6D" w14:textId="77777777" w:rsidR="00CA46C0" w:rsidRPr="009C6351" w:rsidRDefault="00CA46C0" w:rsidP="00CA46C0">
            <w:pPr>
              <w:spacing w:line="400" w:lineRule="exact"/>
              <w:jc w:val="both"/>
              <w:rPr>
                <w:rFonts w:ascii="標楷體" w:hAnsi="標楷體" w:cs="新細明體"/>
                <w:szCs w:val="28"/>
              </w:rPr>
            </w:pPr>
          </w:p>
        </w:tc>
      </w:tr>
      <w:tr w:rsidR="00CA46C0" w:rsidRPr="00C56393" w14:paraId="646E8DA6" w14:textId="77777777" w:rsidTr="00B7730A">
        <w:trPr>
          <w:trHeight w:val="2268"/>
        </w:trPr>
        <w:tc>
          <w:tcPr>
            <w:tcW w:w="532" w:type="dxa"/>
            <w:vMerge/>
          </w:tcPr>
          <w:p w14:paraId="5F26B126" w14:textId="77777777" w:rsidR="00CA46C0" w:rsidRDefault="00CA46C0" w:rsidP="00CA46C0">
            <w:pPr>
              <w:spacing w:line="400" w:lineRule="exact"/>
              <w:jc w:val="both"/>
              <w:rPr>
                <w:rFonts w:ascii="標楷體" w:hAnsi="標楷體"/>
                <w:b/>
                <w:color w:val="000000" w:themeColor="text1"/>
                <w:szCs w:val="28"/>
              </w:rPr>
            </w:pPr>
          </w:p>
        </w:tc>
        <w:tc>
          <w:tcPr>
            <w:tcW w:w="1255" w:type="dxa"/>
            <w:vMerge/>
          </w:tcPr>
          <w:p w14:paraId="6A66F1AB" w14:textId="77777777" w:rsidR="00CA46C0" w:rsidRPr="00436EC4" w:rsidRDefault="00CA46C0" w:rsidP="00CA46C0">
            <w:pPr>
              <w:spacing w:line="400" w:lineRule="exact"/>
              <w:ind w:rightChars="-30" w:right="-84"/>
              <w:jc w:val="both"/>
              <w:rPr>
                <w:rFonts w:ascii="標楷體" w:hAnsi="標楷體" w:cs="新細明體"/>
                <w:color w:val="000000"/>
                <w:szCs w:val="28"/>
              </w:rPr>
            </w:pPr>
          </w:p>
        </w:tc>
        <w:tc>
          <w:tcPr>
            <w:tcW w:w="1638" w:type="dxa"/>
          </w:tcPr>
          <w:p w14:paraId="0A52186C" w14:textId="4D702DA8" w:rsidR="00CA46C0" w:rsidRPr="00436EC4" w:rsidRDefault="00CA46C0" w:rsidP="00CA46C0">
            <w:pPr>
              <w:spacing w:line="400" w:lineRule="exact"/>
              <w:ind w:left="25" w:hangingChars="9" w:hanging="25"/>
              <w:jc w:val="both"/>
              <w:rPr>
                <w:rFonts w:ascii="標楷體" w:hAnsi="標楷體"/>
                <w:color w:val="000000"/>
                <w:szCs w:val="28"/>
              </w:rPr>
            </w:pPr>
            <w:r w:rsidRPr="00CD68F3">
              <w:rPr>
                <w:rFonts w:ascii="標楷體" w:hAnsi="標楷體" w:hint="eastAsia"/>
                <w:color w:val="000000"/>
                <w:szCs w:val="28"/>
              </w:rPr>
              <w:t>114年度大甲溪南勢河段疏濬工程兼供土石採售分離作業</w:t>
            </w:r>
          </w:p>
        </w:tc>
        <w:tc>
          <w:tcPr>
            <w:tcW w:w="5912" w:type="dxa"/>
          </w:tcPr>
          <w:p w14:paraId="16B8E045" w14:textId="77777777" w:rsidR="00CA46C0" w:rsidRPr="00CD68F3" w:rsidRDefault="00CA46C0" w:rsidP="00096C49">
            <w:pPr>
              <w:pStyle w:val="afa"/>
              <w:numPr>
                <w:ilvl w:val="0"/>
                <w:numId w:val="56"/>
              </w:numPr>
              <w:spacing w:line="400" w:lineRule="exact"/>
              <w:ind w:leftChars="0"/>
              <w:jc w:val="both"/>
              <w:rPr>
                <w:rFonts w:ascii="標楷體" w:hAnsi="標楷體"/>
                <w:szCs w:val="28"/>
              </w:rPr>
            </w:pPr>
            <w:r w:rsidRPr="00CD68F3">
              <w:rPr>
                <w:rFonts w:ascii="標楷體" w:hAnsi="標楷體" w:hint="eastAsia"/>
                <w:szCs w:val="28"/>
              </w:rPr>
              <w:t>本案經費960萬元(經濟部水利署第三河川局補助代辦)。</w:t>
            </w:r>
          </w:p>
          <w:p w14:paraId="4D8070D6" w14:textId="75A3AA76" w:rsidR="00CA46C0" w:rsidRDefault="00104516" w:rsidP="00096C49">
            <w:pPr>
              <w:pStyle w:val="afa"/>
              <w:numPr>
                <w:ilvl w:val="0"/>
                <w:numId w:val="56"/>
              </w:numPr>
              <w:spacing w:line="400" w:lineRule="exact"/>
              <w:ind w:leftChars="0"/>
              <w:jc w:val="both"/>
              <w:rPr>
                <w:rFonts w:ascii="標楷體" w:hAnsi="標楷體"/>
                <w:szCs w:val="28"/>
              </w:rPr>
            </w:pPr>
            <w:r w:rsidRPr="0066065B">
              <w:rPr>
                <w:rFonts w:ascii="標楷體" w:hAnsi="標楷體" w:cs="新細明體" w:hint="eastAsia"/>
                <w:color w:val="000000" w:themeColor="text1"/>
                <w:szCs w:val="28"/>
              </w:rPr>
              <w:t>工程114年6月17日開工，履約期限114年12月31日，施工中。</w:t>
            </w:r>
          </w:p>
          <w:p w14:paraId="0A7F9EE9" w14:textId="77777777" w:rsidR="00CA46C0" w:rsidRPr="00C56393" w:rsidRDefault="00CA46C0" w:rsidP="00CA46C0">
            <w:pPr>
              <w:spacing w:line="400" w:lineRule="exact"/>
              <w:jc w:val="both"/>
              <w:rPr>
                <w:rFonts w:ascii="標楷體" w:hAnsi="標楷體"/>
                <w:szCs w:val="28"/>
              </w:rPr>
            </w:pPr>
          </w:p>
        </w:tc>
        <w:tc>
          <w:tcPr>
            <w:tcW w:w="869" w:type="dxa"/>
          </w:tcPr>
          <w:p w14:paraId="5D00028C" w14:textId="77777777" w:rsidR="00CA46C0" w:rsidRPr="009C6351" w:rsidRDefault="00CA46C0" w:rsidP="00CA46C0">
            <w:pPr>
              <w:spacing w:line="400" w:lineRule="exact"/>
              <w:jc w:val="both"/>
              <w:rPr>
                <w:rFonts w:ascii="標楷體" w:hAnsi="標楷體" w:cs="新細明體"/>
                <w:szCs w:val="28"/>
              </w:rPr>
            </w:pPr>
          </w:p>
        </w:tc>
      </w:tr>
      <w:bookmarkEnd w:id="51"/>
    </w:tbl>
    <w:p w14:paraId="7BC676F6" w14:textId="77777777" w:rsidR="001D7474" w:rsidRPr="009C6351" w:rsidRDefault="001D7474" w:rsidP="00C0156C">
      <w:pPr>
        <w:spacing w:line="500" w:lineRule="exact"/>
        <w:rPr>
          <w:rFonts w:ascii="標楷體" w:hAnsi="標楷體"/>
          <w:szCs w:val="28"/>
        </w:rPr>
      </w:pPr>
    </w:p>
    <w:p w14:paraId="67957EBF" w14:textId="05763B88" w:rsidR="005D217F" w:rsidRPr="00CA06B6" w:rsidRDefault="00300524" w:rsidP="00300524">
      <w:pPr>
        <w:tabs>
          <w:tab w:val="left" w:pos="851"/>
        </w:tabs>
        <w:spacing w:line="500" w:lineRule="exact"/>
        <w:rPr>
          <w:rFonts w:ascii="標楷體" w:hAnsi="標楷體"/>
          <w:szCs w:val="28"/>
        </w:rPr>
      </w:pPr>
      <w:r w:rsidRPr="00CA06B6">
        <w:rPr>
          <w:rFonts w:ascii="標楷體" w:hAnsi="標楷體" w:hint="eastAsia"/>
          <w:szCs w:val="28"/>
        </w:rPr>
        <w:t xml:space="preserve">      </w:t>
      </w:r>
      <w:r w:rsidR="00544BB6" w:rsidRPr="00CA06B6">
        <w:rPr>
          <w:rFonts w:ascii="標楷體" w:hAnsi="標楷體" w:hint="eastAsia"/>
          <w:szCs w:val="28"/>
        </w:rPr>
        <w:t>建設</w:t>
      </w:r>
      <w:r w:rsidR="00BF10AC">
        <w:rPr>
          <w:rFonts w:ascii="標楷體" w:hAnsi="標楷體" w:hint="eastAsia"/>
          <w:szCs w:val="28"/>
        </w:rPr>
        <w:t>課</w:t>
      </w:r>
      <w:r w:rsidR="00544BB6" w:rsidRPr="00CA06B6">
        <w:rPr>
          <w:rFonts w:ascii="標楷體" w:hAnsi="標楷體" w:hint="eastAsia"/>
          <w:szCs w:val="28"/>
        </w:rPr>
        <w:t>課長謝曉君報告：</w:t>
      </w:r>
    </w:p>
    <w:p w14:paraId="2B151475" w14:textId="7A16EB15" w:rsidR="00544BB6" w:rsidRDefault="00300524" w:rsidP="00300524">
      <w:pPr>
        <w:tabs>
          <w:tab w:val="left" w:pos="851"/>
        </w:tabs>
        <w:spacing w:line="500" w:lineRule="exact"/>
        <w:rPr>
          <w:rFonts w:ascii="標楷體" w:hAnsi="標楷體"/>
          <w:szCs w:val="28"/>
        </w:rPr>
      </w:pPr>
      <w:r w:rsidRPr="00CA06B6">
        <w:rPr>
          <w:rFonts w:ascii="標楷體" w:hAnsi="標楷體" w:hint="eastAsia"/>
          <w:szCs w:val="28"/>
        </w:rPr>
        <w:t xml:space="preserve">          </w:t>
      </w:r>
      <w:r w:rsidR="00544BB6" w:rsidRPr="00CA06B6">
        <w:rPr>
          <w:rFonts w:ascii="標楷體" w:hAnsi="標楷體" w:hint="eastAsia"/>
          <w:szCs w:val="28"/>
        </w:rPr>
        <w:t>以上</w:t>
      </w:r>
      <w:r w:rsidR="00A90DB7">
        <w:rPr>
          <w:rFonts w:ascii="標楷體" w:hAnsi="標楷體" w:hint="eastAsia"/>
          <w:szCs w:val="28"/>
        </w:rPr>
        <w:t>做簡單</w:t>
      </w:r>
      <w:r w:rsidR="00544BB6" w:rsidRPr="00CA06B6">
        <w:rPr>
          <w:rFonts w:ascii="標楷體" w:hAnsi="標楷體" w:hint="eastAsia"/>
          <w:szCs w:val="28"/>
        </w:rPr>
        <w:t>報告。</w:t>
      </w:r>
    </w:p>
    <w:p w14:paraId="5EB619BA" w14:textId="238FDE12" w:rsidR="00544BB6" w:rsidRPr="00CA06B6" w:rsidRDefault="00EC4FD7" w:rsidP="00300524">
      <w:pPr>
        <w:tabs>
          <w:tab w:val="left" w:pos="851"/>
        </w:tabs>
        <w:spacing w:line="500" w:lineRule="exact"/>
        <w:rPr>
          <w:rFonts w:ascii="標楷體" w:hAnsi="標楷體"/>
          <w:szCs w:val="28"/>
        </w:rPr>
      </w:pPr>
      <w:r>
        <w:rPr>
          <w:rFonts w:ascii="標楷體" w:hAnsi="標楷體" w:hint="eastAsia"/>
          <w:szCs w:val="28"/>
        </w:rPr>
        <w:t xml:space="preserve">      副主席楊淑青</w:t>
      </w:r>
      <w:r w:rsidR="00544BB6" w:rsidRPr="00CA06B6">
        <w:rPr>
          <w:rFonts w:ascii="標楷體" w:hAnsi="標楷體" w:hint="eastAsia"/>
          <w:szCs w:val="28"/>
        </w:rPr>
        <w:t>報告：</w:t>
      </w:r>
    </w:p>
    <w:p w14:paraId="42BFFEE9" w14:textId="0E77C74E" w:rsidR="00616724" w:rsidRPr="00616724" w:rsidRDefault="00300524" w:rsidP="007D5213">
      <w:pPr>
        <w:spacing w:line="500" w:lineRule="exact"/>
        <w:rPr>
          <w:rFonts w:ascii="標楷體" w:hAnsi="標楷體"/>
          <w:color w:val="FF0000"/>
          <w:szCs w:val="28"/>
        </w:rPr>
      </w:pPr>
      <w:r w:rsidRPr="00CA06B6">
        <w:rPr>
          <w:rFonts w:ascii="標楷體" w:hAnsi="標楷體" w:hint="eastAsia"/>
          <w:szCs w:val="28"/>
        </w:rPr>
        <w:t xml:space="preserve">          </w:t>
      </w:r>
      <w:r w:rsidR="00616724">
        <w:rPr>
          <w:rFonts w:ascii="標楷體" w:hAnsi="標楷體" w:hint="eastAsia"/>
          <w:szCs w:val="28"/>
        </w:rPr>
        <w:t>課長請回。</w:t>
      </w:r>
      <w:r w:rsidR="00A90DB7">
        <w:rPr>
          <w:rFonts w:ascii="標楷體" w:hAnsi="標楷體" w:hint="eastAsia"/>
          <w:szCs w:val="28"/>
        </w:rPr>
        <w:t>請</w:t>
      </w:r>
      <w:r w:rsidR="00544BB6" w:rsidRPr="00CA06B6">
        <w:rPr>
          <w:rFonts w:ascii="標楷體" w:hAnsi="標楷體" w:hint="eastAsia"/>
          <w:szCs w:val="28"/>
        </w:rPr>
        <w:t>土管課。</w:t>
      </w:r>
    </w:p>
    <w:p w14:paraId="4018A098" w14:textId="3B09DB8A" w:rsidR="007D5213" w:rsidRPr="00D53D90" w:rsidRDefault="007D5213" w:rsidP="007D5213">
      <w:pPr>
        <w:spacing w:line="500" w:lineRule="exact"/>
        <w:rPr>
          <w:rFonts w:ascii="標楷體" w:hAnsi="標楷體"/>
          <w:szCs w:val="28"/>
        </w:rPr>
      </w:pPr>
      <w:r w:rsidRPr="00D53D90">
        <w:rPr>
          <w:rFonts w:ascii="標楷體" w:hAnsi="標楷體" w:hint="eastAsia"/>
          <w:szCs w:val="28"/>
        </w:rPr>
        <w:t xml:space="preserve">      土地管理</w:t>
      </w:r>
      <w:r w:rsidR="00BF10AC">
        <w:rPr>
          <w:rFonts w:ascii="標楷體" w:hAnsi="標楷體" w:hint="eastAsia"/>
          <w:szCs w:val="28"/>
        </w:rPr>
        <w:t>課</w:t>
      </w:r>
      <w:r w:rsidRPr="00D53D90">
        <w:rPr>
          <w:rFonts w:ascii="標楷體" w:hAnsi="標楷體" w:hint="eastAsia"/>
          <w:szCs w:val="28"/>
        </w:rPr>
        <w:t>課長柯兆庭報告：</w:t>
      </w:r>
    </w:p>
    <w:p w14:paraId="14BF7A57" w14:textId="3588FE97" w:rsidR="005E4683" w:rsidRPr="005E4683" w:rsidRDefault="007D5213" w:rsidP="00A90DB7">
      <w:pPr>
        <w:spacing w:line="500" w:lineRule="exact"/>
        <w:ind w:left="840" w:hangingChars="300" w:hanging="840"/>
        <w:rPr>
          <w:rFonts w:ascii="標楷體" w:hAnsi="標楷體"/>
          <w:szCs w:val="28"/>
        </w:rPr>
      </w:pPr>
      <w:r w:rsidRPr="00D53D90">
        <w:rPr>
          <w:rFonts w:ascii="標楷體" w:hAnsi="標楷體" w:hint="eastAsia"/>
          <w:szCs w:val="28"/>
        </w:rPr>
        <w:t xml:space="preserve">          主席、各位代表</w:t>
      </w:r>
      <w:r w:rsidR="00A90DB7">
        <w:rPr>
          <w:rFonts w:ascii="標楷體" w:hAnsi="標楷體" w:hint="eastAsia"/>
          <w:szCs w:val="28"/>
        </w:rPr>
        <w:t>先生、女士</w:t>
      </w:r>
      <w:r w:rsidRPr="00D53D90">
        <w:rPr>
          <w:rFonts w:ascii="標楷體" w:hAnsi="標楷體" w:hint="eastAsia"/>
          <w:szCs w:val="28"/>
        </w:rPr>
        <w:t>、</w:t>
      </w:r>
      <w:r w:rsidR="00A90DB7">
        <w:rPr>
          <w:rFonts w:ascii="標楷體" w:hAnsi="標楷體" w:hint="eastAsia"/>
          <w:szCs w:val="28"/>
        </w:rPr>
        <w:t>代表會</w:t>
      </w:r>
      <w:r w:rsidRPr="00D53D90">
        <w:rPr>
          <w:rFonts w:ascii="標楷體" w:hAnsi="標楷體" w:hint="eastAsia"/>
          <w:szCs w:val="28"/>
        </w:rPr>
        <w:t>宋秘書、</w:t>
      </w:r>
      <w:r w:rsidR="00EC4FD7">
        <w:rPr>
          <w:rFonts w:ascii="標楷體" w:hAnsi="標楷體" w:hint="eastAsia"/>
          <w:szCs w:val="28"/>
        </w:rPr>
        <w:t>本所</w:t>
      </w:r>
      <w:r w:rsidR="00544BB6" w:rsidRPr="00D53D90">
        <w:rPr>
          <w:rFonts w:ascii="標楷體" w:hAnsi="標楷體" w:hint="eastAsia"/>
          <w:szCs w:val="28"/>
        </w:rPr>
        <w:t>區長、</w:t>
      </w:r>
      <w:r w:rsidR="00A90DB7">
        <w:rPr>
          <w:rFonts w:ascii="標楷體" w:hAnsi="標楷體" w:hint="eastAsia"/>
          <w:szCs w:val="28"/>
        </w:rPr>
        <w:t>王秘書及</w:t>
      </w:r>
      <w:r w:rsidR="00E8684D">
        <w:rPr>
          <w:rFonts w:ascii="標楷體" w:hAnsi="標楷體" w:hint="eastAsia"/>
          <w:szCs w:val="28"/>
        </w:rPr>
        <w:t>本所同仁</w:t>
      </w:r>
      <w:r w:rsidRPr="00D53D90">
        <w:rPr>
          <w:rFonts w:ascii="標楷體" w:hAnsi="標楷體" w:hint="eastAsia"/>
          <w:szCs w:val="28"/>
        </w:rPr>
        <w:t>大家</w:t>
      </w:r>
      <w:r w:rsidR="003C4ADD">
        <w:rPr>
          <w:rFonts w:ascii="標楷體" w:hAnsi="標楷體" w:hint="eastAsia"/>
          <w:szCs w:val="28"/>
        </w:rPr>
        <w:t>早</w:t>
      </w:r>
      <w:r w:rsidRPr="00D53D90">
        <w:rPr>
          <w:rFonts w:ascii="標楷體" w:hAnsi="標楷體" w:hint="eastAsia"/>
          <w:szCs w:val="28"/>
        </w:rPr>
        <w:t>！</w:t>
      </w:r>
      <w:r w:rsidR="005E4683">
        <w:rPr>
          <w:rFonts w:ascii="標楷體" w:hAnsi="標楷體" w:hint="eastAsia"/>
          <w:szCs w:val="28"/>
        </w:rPr>
        <w:t>那</w:t>
      </w:r>
      <w:r w:rsidRPr="00D53D90">
        <w:rPr>
          <w:rFonts w:ascii="標楷體" w:hAnsi="標楷體" w:hint="eastAsia"/>
          <w:szCs w:val="28"/>
        </w:rPr>
        <w:t>土管課</w:t>
      </w:r>
      <w:r w:rsidR="00E8684D">
        <w:rPr>
          <w:rFonts w:ascii="標楷體" w:hAnsi="標楷體" w:hint="eastAsia"/>
          <w:szCs w:val="28"/>
        </w:rPr>
        <w:t>做工作</w:t>
      </w:r>
      <w:r w:rsidRPr="00D53D90">
        <w:rPr>
          <w:rFonts w:ascii="標楷體" w:hAnsi="標楷體" w:hint="eastAsia"/>
          <w:szCs w:val="28"/>
        </w:rPr>
        <w:t>報告</w:t>
      </w:r>
      <w:r w:rsidR="00CA3594" w:rsidRPr="00D53D90">
        <w:rPr>
          <w:rFonts w:ascii="標楷體" w:hAnsi="標楷體" w:hint="eastAsia"/>
          <w:szCs w:val="28"/>
        </w:rPr>
        <w:t>，</w:t>
      </w:r>
      <w:r w:rsidR="00E8684D">
        <w:rPr>
          <w:rFonts w:ascii="標楷體" w:hAnsi="標楷體" w:hint="eastAsia"/>
          <w:szCs w:val="28"/>
        </w:rPr>
        <w:t>那</w:t>
      </w:r>
      <w:r w:rsidR="00A90DB7">
        <w:rPr>
          <w:rFonts w:ascii="標楷體" w:hAnsi="標楷體" w:hint="eastAsia"/>
          <w:szCs w:val="28"/>
        </w:rPr>
        <w:t>在報告書的41</w:t>
      </w:r>
      <w:r w:rsidR="00CA3594" w:rsidRPr="00D53D90">
        <w:rPr>
          <w:rFonts w:ascii="標楷體" w:hAnsi="標楷體" w:hint="eastAsia"/>
          <w:szCs w:val="28"/>
        </w:rPr>
        <w:t>頁至</w:t>
      </w:r>
      <w:r w:rsidR="00A90DB7">
        <w:rPr>
          <w:rFonts w:ascii="標楷體" w:hAnsi="標楷體" w:hint="eastAsia"/>
          <w:szCs w:val="28"/>
        </w:rPr>
        <w:t>42頁。</w:t>
      </w:r>
    </w:p>
    <w:tbl>
      <w:tblPr>
        <w:tblStyle w:val="afd"/>
        <w:tblW w:w="10795" w:type="dxa"/>
        <w:tblInd w:w="-743" w:type="dxa"/>
        <w:tblLook w:val="04A0" w:firstRow="1" w:lastRow="0" w:firstColumn="1" w:lastColumn="0" w:noHBand="0" w:noVBand="1"/>
      </w:tblPr>
      <w:tblGrid>
        <w:gridCol w:w="535"/>
        <w:gridCol w:w="1337"/>
        <w:gridCol w:w="1701"/>
        <w:gridCol w:w="6313"/>
        <w:gridCol w:w="909"/>
      </w:tblGrid>
      <w:tr w:rsidR="0005452B" w:rsidRPr="0005452B" w14:paraId="33C17CC6" w14:textId="77777777" w:rsidTr="00BD667F">
        <w:trPr>
          <w:trHeight w:val="740"/>
          <w:tblHeader/>
        </w:trPr>
        <w:tc>
          <w:tcPr>
            <w:tcW w:w="535" w:type="dxa"/>
            <w:vAlign w:val="center"/>
          </w:tcPr>
          <w:p w14:paraId="5A015E38" w14:textId="77777777" w:rsidR="0005452B" w:rsidRPr="0005452B" w:rsidRDefault="0005452B" w:rsidP="0005452B">
            <w:pPr>
              <w:spacing w:line="400" w:lineRule="exact"/>
              <w:jc w:val="both"/>
              <w:rPr>
                <w:rFonts w:ascii="標楷體" w:hAnsi="標楷體" w:cs="新細明體"/>
                <w:b/>
                <w:bCs/>
                <w:szCs w:val="28"/>
              </w:rPr>
            </w:pPr>
            <w:r w:rsidRPr="0005452B">
              <w:rPr>
                <w:rFonts w:ascii="標楷體" w:hAnsi="標楷體" w:hint="eastAsia"/>
                <w:b/>
                <w:bCs/>
                <w:szCs w:val="28"/>
              </w:rPr>
              <w:t>類別</w:t>
            </w:r>
          </w:p>
        </w:tc>
        <w:tc>
          <w:tcPr>
            <w:tcW w:w="1337" w:type="dxa"/>
            <w:vAlign w:val="center"/>
          </w:tcPr>
          <w:p w14:paraId="01885F9E" w14:textId="77777777" w:rsidR="0005452B" w:rsidRPr="0005452B" w:rsidRDefault="0005452B" w:rsidP="0005452B">
            <w:pPr>
              <w:spacing w:line="400" w:lineRule="exact"/>
              <w:ind w:rightChars="-30" w:right="-84"/>
              <w:jc w:val="distribute"/>
              <w:rPr>
                <w:rFonts w:ascii="標楷體" w:hAnsi="標楷體"/>
                <w:b/>
                <w:bCs/>
                <w:szCs w:val="28"/>
              </w:rPr>
            </w:pPr>
            <w:r w:rsidRPr="0005452B">
              <w:rPr>
                <w:rFonts w:ascii="標楷體" w:hAnsi="標楷體" w:hint="eastAsia"/>
                <w:b/>
                <w:bCs/>
                <w:szCs w:val="28"/>
              </w:rPr>
              <w:t>工作項目</w:t>
            </w:r>
          </w:p>
        </w:tc>
        <w:tc>
          <w:tcPr>
            <w:tcW w:w="1701" w:type="dxa"/>
            <w:vAlign w:val="center"/>
          </w:tcPr>
          <w:p w14:paraId="67C8D8A2" w14:textId="77777777" w:rsidR="0005452B" w:rsidRPr="0005452B" w:rsidRDefault="0005452B" w:rsidP="0005452B">
            <w:pPr>
              <w:spacing w:line="400" w:lineRule="exact"/>
              <w:jc w:val="distribute"/>
              <w:rPr>
                <w:rFonts w:ascii="標楷體" w:hAnsi="標楷體" w:cs="新細明體"/>
                <w:b/>
                <w:bCs/>
                <w:szCs w:val="28"/>
              </w:rPr>
            </w:pPr>
            <w:r w:rsidRPr="0005452B">
              <w:rPr>
                <w:rFonts w:ascii="標楷體" w:hAnsi="標楷體" w:hint="eastAsia"/>
                <w:b/>
                <w:bCs/>
                <w:szCs w:val="28"/>
              </w:rPr>
              <w:t>實施要點</w:t>
            </w:r>
          </w:p>
        </w:tc>
        <w:tc>
          <w:tcPr>
            <w:tcW w:w="6313" w:type="dxa"/>
            <w:vAlign w:val="center"/>
          </w:tcPr>
          <w:p w14:paraId="1F2BAD73" w14:textId="77777777" w:rsidR="0005452B" w:rsidRPr="0005452B" w:rsidRDefault="0005452B" w:rsidP="0005452B">
            <w:pPr>
              <w:spacing w:line="400" w:lineRule="exact"/>
              <w:ind w:rightChars="-37" w:right="-104"/>
              <w:jc w:val="distribute"/>
              <w:rPr>
                <w:rFonts w:ascii="標楷體" w:hAnsi="標楷體" w:cs="新細明體"/>
                <w:b/>
                <w:bCs/>
                <w:szCs w:val="28"/>
              </w:rPr>
            </w:pPr>
            <w:r w:rsidRPr="0005452B">
              <w:rPr>
                <w:rFonts w:ascii="標楷體" w:hAnsi="標楷體" w:cs="新細明體" w:hint="eastAsia"/>
                <w:b/>
                <w:bCs/>
                <w:szCs w:val="28"/>
              </w:rPr>
              <w:t>實施概況</w:t>
            </w:r>
          </w:p>
        </w:tc>
        <w:tc>
          <w:tcPr>
            <w:tcW w:w="909" w:type="dxa"/>
            <w:vAlign w:val="center"/>
          </w:tcPr>
          <w:p w14:paraId="69A9D79C" w14:textId="77777777" w:rsidR="0005452B" w:rsidRPr="0005452B" w:rsidRDefault="0005452B" w:rsidP="0005452B">
            <w:pPr>
              <w:spacing w:line="400" w:lineRule="exact"/>
              <w:jc w:val="distribute"/>
              <w:rPr>
                <w:rFonts w:ascii="標楷體" w:hAnsi="標楷體" w:cs="新細明體"/>
                <w:b/>
                <w:bCs/>
                <w:szCs w:val="28"/>
              </w:rPr>
            </w:pPr>
            <w:r w:rsidRPr="0005452B">
              <w:rPr>
                <w:rFonts w:ascii="標楷體" w:hAnsi="標楷體" w:hint="eastAsia"/>
                <w:b/>
                <w:bCs/>
                <w:szCs w:val="28"/>
              </w:rPr>
              <w:t>備註</w:t>
            </w:r>
          </w:p>
        </w:tc>
      </w:tr>
      <w:tr w:rsidR="00BA1842" w:rsidRPr="0005452B" w14:paraId="68225A8D" w14:textId="77777777" w:rsidTr="00BD667F">
        <w:trPr>
          <w:trHeight w:val="4252"/>
        </w:trPr>
        <w:tc>
          <w:tcPr>
            <w:tcW w:w="535" w:type="dxa"/>
            <w:vMerge w:val="restart"/>
          </w:tcPr>
          <w:p w14:paraId="07C29FF8" w14:textId="77777777" w:rsidR="00BA1842" w:rsidRPr="0005452B" w:rsidRDefault="00BA1842" w:rsidP="00BA1842">
            <w:pPr>
              <w:spacing w:line="400" w:lineRule="exact"/>
              <w:jc w:val="both"/>
              <w:rPr>
                <w:rFonts w:ascii="標楷體" w:hAnsi="標楷體"/>
                <w:b/>
                <w:color w:val="000000" w:themeColor="text1"/>
                <w:szCs w:val="28"/>
              </w:rPr>
            </w:pPr>
            <w:r w:rsidRPr="0005452B">
              <w:rPr>
                <w:rFonts w:ascii="標楷體" w:hAnsi="標楷體" w:hint="eastAsia"/>
                <w:b/>
                <w:color w:val="000000" w:themeColor="text1"/>
                <w:szCs w:val="28"/>
              </w:rPr>
              <w:t>土地管理課</w:t>
            </w:r>
          </w:p>
          <w:p w14:paraId="507FAFDB" w14:textId="77777777" w:rsidR="00BA1842" w:rsidRPr="0005452B" w:rsidRDefault="00BA1842" w:rsidP="00BA1842">
            <w:pPr>
              <w:spacing w:line="400" w:lineRule="exact"/>
              <w:jc w:val="both"/>
              <w:rPr>
                <w:rFonts w:ascii="標楷體" w:hAnsi="標楷體"/>
                <w:b/>
                <w:color w:val="000000" w:themeColor="text1"/>
                <w:szCs w:val="28"/>
              </w:rPr>
            </w:pPr>
          </w:p>
          <w:p w14:paraId="4D8A3854" w14:textId="77777777" w:rsidR="00BA1842" w:rsidRPr="0005452B" w:rsidRDefault="00BA1842" w:rsidP="00BA1842">
            <w:pPr>
              <w:spacing w:line="400" w:lineRule="exact"/>
              <w:jc w:val="both"/>
              <w:rPr>
                <w:rFonts w:ascii="標楷體" w:hAnsi="標楷體"/>
                <w:b/>
                <w:color w:val="000000" w:themeColor="text1"/>
                <w:szCs w:val="28"/>
              </w:rPr>
            </w:pPr>
          </w:p>
          <w:p w14:paraId="4A9FCB34" w14:textId="77777777" w:rsidR="00BA1842" w:rsidRPr="0005452B" w:rsidRDefault="00BA1842" w:rsidP="00BA1842">
            <w:pPr>
              <w:spacing w:line="400" w:lineRule="exact"/>
              <w:jc w:val="both"/>
              <w:rPr>
                <w:rFonts w:ascii="標楷體" w:hAnsi="標楷體"/>
                <w:b/>
                <w:color w:val="000000" w:themeColor="text1"/>
                <w:szCs w:val="28"/>
              </w:rPr>
            </w:pPr>
          </w:p>
          <w:p w14:paraId="6F4357D0" w14:textId="77777777" w:rsidR="00BA1842" w:rsidRPr="0005452B" w:rsidRDefault="00BA1842" w:rsidP="00BA1842">
            <w:pPr>
              <w:spacing w:line="400" w:lineRule="exact"/>
              <w:jc w:val="both"/>
              <w:rPr>
                <w:rFonts w:ascii="標楷體" w:hAnsi="標楷體"/>
                <w:b/>
                <w:color w:val="000000" w:themeColor="text1"/>
                <w:szCs w:val="28"/>
              </w:rPr>
            </w:pPr>
          </w:p>
          <w:p w14:paraId="058CC32C" w14:textId="77777777" w:rsidR="00BA1842" w:rsidRPr="0005452B" w:rsidRDefault="00BA1842" w:rsidP="00BA1842">
            <w:pPr>
              <w:spacing w:line="400" w:lineRule="exact"/>
              <w:jc w:val="both"/>
              <w:rPr>
                <w:rFonts w:ascii="標楷體" w:hAnsi="標楷體"/>
                <w:b/>
                <w:color w:val="000000" w:themeColor="text1"/>
                <w:szCs w:val="28"/>
              </w:rPr>
            </w:pPr>
          </w:p>
          <w:p w14:paraId="56A83BB7" w14:textId="77777777" w:rsidR="00BA1842" w:rsidRPr="0005452B" w:rsidRDefault="00BA1842" w:rsidP="00BA1842">
            <w:pPr>
              <w:spacing w:line="400" w:lineRule="exact"/>
              <w:jc w:val="both"/>
              <w:rPr>
                <w:rFonts w:ascii="標楷體" w:hAnsi="標楷體"/>
                <w:b/>
                <w:color w:val="000000" w:themeColor="text1"/>
                <w:szCs w:val="28"/>
              </w:rPr>
            </w:pPr>
            <w:r w:rsidRPr="0005452B">
              <w:rPr>
                <w:rFonts w:ascii="標楷體" w:hAnsi="標楷體" w:hint="eastAsia"/>
                <w:b/>
                <w:color w:val="000000" w:themeColor="text1"/>
                <w:szCs w:val="28"/>
              </w:rPr>
              <w:lastRenderedPageBreak/>
              <w:t>土地管理課</w:t>
            </w:r>
          </w:p>
          <w:p w14:paraId="04282529" w14:textId="77777777" w:rsidR="00BA1842" w:rsidRPr="0005452B" w:rsidRDefault="00BA1842" w:rsidP="00BA1842">
            <w:pPr>
              <w:spacing w:line="400" w:lineRule="exact"/>
              <w:jc w:val="both"/>
              <w:rPr>
                <w:rFonts w:ascii="標楷體" w:hAnsi="標楷體"/>
                <w:b/>
                <w:color w:val="000000" w:themeColor="text1"/>
                <w:szCs w:val="28"/>
              </w:rPr>
            </w:pPr>
          </w:p>
          <w:p w14:paraId="132655E3" w14:textId="77777777" w:rsidR="00BA1842" w:rsidRPr="0005452B" w:rsidRDefault="00BA1842" w:rsidP="00BA1842">
            <w:pPr>
              <w:spacing w:line="400" w:lineRule="exact"/>
              <w:jc w:val="both"/>
              <w:rPr>
                <w:rFonts w:ascii="標楷體" w:hAnsi="標楷體"/>
                <w:b/>
                <w:color w:val="000000" w:themeColor="text1"/>
                <w:szCs w:val="28"/>
              </w:rPr>
            </w:pPr>
          </w:p>
          <w:p w14:paraId="40B99D96" w14:textId="77777777" w:rsidR="00BA1842" w:rsidRPr="0005452B" w:rsidRDefault="00BA1842" w:rsidP="00BA1842">
            <w:pPr>
              <w:spacing w:line="400" w:lineRule="exact"/>
              <w:jc w:val="both"/>
              <w:rPr>
                <w:rFonts w:ascii="標楷體" w:hAnsi="標楷體"/>
                <w:b/>
                <w:color w:val="000000" w:themeColor="text1"/>
                <w:szCs w:val="28"/>
              </w:rPr>
            </w:pPr>
          </w:p>
          <w:p w14:paraId="2BDF5F35" w14:textId="77777777" w:rsidR="00BA1842" w:rsidRPr="0005452B" w:rsidRDefault="00BA1842" w:rsidP="00BA1842">
            <w:pPr>
              <w:spacing w:line="400" w:lineRule="exact"/>
              <w:jc w:val="both"/>
              <w:rPr>
                <w:rFonts w:ascii="標楷體" w:hAnsi="標楷體"/>
                <w:b/>
                <w:color w:val="000000" w:themeColor="text1"/>
                <w:szCs w:val="28"/>
              </w:rPr>
            </w:pPr>
          </w:p>
          <w:p w14:paraId="33543452" w14:textId="77777777" w:rsidR="00BA1842" w:rsidRPr="0005452B" w:rsidRDefault="00BA1842" w:rsidP="00BA1842">
            <w:pPr>
              <w:spacing w:line="400" w:lineRule="exact"/>
              <w:jc w:val="both"/>
              <w:rPr>
                <w:rFonts w:ascii="標楷體" w:hAnsi="標楷體"/>
                <w:b/>
                <w:color w:val="000000" w:themeColor="text1"/>
                <w:szCs w:val="28"/>
              </w:rPr>
            </w:pPr>
          </w:p>
          <w:p w14:paraId="4067ECE1" w14:textId="77777777" w:rsidR="00BA1842" w:rsidRPr="0005452B" w:rsidRDefault="00BA1842" w:rsidP="00BA1842">
            <w:pPr>
              <w:spacing w:line="400" w:lineRule="exact"/>
              <w:jc w:val="both"/>
              <w:rPr>
                <w:rFonts w:ascii="標楷體" w:hAnsi="標楷體"/>
                <w:b/>
                <w:color w:val="000000" w:themeColor="text1"/>
                <w:szCs w:val="28"/>
              </w:rPr>
            </w:pPr>
          </w:p>
          <w:p w14:paraId="6DF74B54" w14:textId="77777777" w:rsidR="00BA1842" w:rsidRPr="0005452B" w:rsidRDefault="00BA1842" w:rsidP="00BA1842">
            <w:pPr>
              <w:spacing w:line="400" w:lineRule="exact"/>
              <w:jc w:val="both"/>
              <w:rPr>
                <w:rFonts w:ascii="標楷體" w:hAnsi="標楷體"/>
                <w:b/>
                <w:color w:val="000000" w:themeColor="text1"/>
                <w:szCs w:val="28"/>
              </w:rPr>
            </w:pPr>
          </w:p>
          <w:p w14:paraId="4311BC51" w14:textId="77777777" w:rsidR="00BA1842" w:rsidRPr="0005452B" w:rsidRDefault="00BA1842" w:rsidP="00BA1842">
            <w:pPr>
              <w:spacing w:line="400" w:lineRule="exact"/>
              <w:jc w:val="both"/>
              <w:rPr>
                <w:rFonts w:ascii="標楷體" w:hAnsi="標楷體"/>
                <w:b/>
                <w:color w:val="000000" w:themeColor="text1"/>
                <w:szCs w:val="28"/>
              </w:rPr>
            </w:pPr>
          </w:p>
          <w:p w14:paraId="0EB9B022" w14:textId="77777777" w:rsidR="00BA1842" w:rsidRDefault="00BA1842" w:rsidP="00BA1842">
            <w:pPr>
              <w:spacing w:line="400" w:lineRule="exact"/>
              <w:jc w:val="both"/>
              <w:rPr>
                <w:rFonts w:ascii="標楷體" w:hAnsi="標楷體"/>
                <w:b/>
                <w:color w:val="000000" w:themeColor="text1"/>
                <w:szCs w:val="28"/>
              </w:rPr>
            </w:pPr>
          </w:p>
          <w:p w14:paraId="778312E7" w14:textId="77777777" w:rsidR="00BA1842" w:rsidRDefault="00BA1842" w:rsidP="00BA1842">
            <w:pPr>
              <w:spacing w:line="400" w:lineRule="exact"/>
              <w:jc w:val="both"/>
              <w:rPr>
                <w:rFonts w:ascii="標楷體" w:hAnsi="標楷體"/>
                <w:b/>
                <w:color w:val="000000" w:themeColor="text1"/>
                <w:szCs w:val="28"/>
              </w:rPr>
            </w:pPr>
          </w:p>
          <w:p w14:paraId="113C4AAB" w14:textId="77777777" w:rsidR="00BA1842" w:rsidRDefault="00BA1842" w:rsidP="00BA1842">
            <w:pPr>
              <w:spacing w:line="400" w:lineRule="exact"/>
              <w:jc w:val="both"/>
              <w:rPr>
                <w:rFonts w:ascii="標楷體" w:hAnsi="標楷體"/>
                <w:b/>
                <w:color w:val="000000" w:themeColor="text1"/>
                <w:szCs w:val="28"/>
              </w:rPr>
            </w:pPr>
          </w:p>
          <w:p w14:paraId="6C8A5B86" w14:textId="77777777" w:rsidR="00BA1842" w:rsidRDefault="00BA1842" w:rsidP="00BA1842">
            <w:pPr>
              <w:spacing w:line="400" w:lineRule="exact"/>
              <w:jc w:val="both"/>
              <w:rPr>
                <w:rFonts w:ascii="標楷體" w:hAnsi="標楷體"/>
                <w:b/>
                <w:color w:val="000000" w:themeColor="text1"/>
                <w:szCs w:val="28"/>
              </w:rPr>
            </w:pPr>
          </w:p>
          <w:p w14:paraId="1EFEC940" w14:textId="77777777" w:rsidR="00BA1842" w:rsidRDefault="00BA1842" w:rsidP="00BA1842">
            <w:pPr>
              <w:spacing w:line="400" w:lineRule="exact"/>
              <w:jc w:val="both"/>
              <w:rPr>
                <w:rFonts w:ascii="標楷體" w:hAnsi="標楷體"/>
                <w:b/>
                <w:color w:val="000000" w:themeColor="text1"/>
                <w:szCs w:val="28"/>
              </w:rPr>
            </w:pPr>
          </w:p>
          <w:p w14:paraId="2CF592F8" w14:textId="77777777" w:rsidR="00BA1842" w:rsidRDefault="00BA1842" w:rsidP="00BA1842">
            <w:pPr>
              <w:spacing w:line="400" w:lineRule="exact"/>
              <w:jc w:val="both"/>
              <w:rPr>
                <w:rFonts w:ascii="標楷體" w:hAnsi="標楷體"/>
                <w:b/>
                <w:color w:val="000000" w:themeColor="text1"/>
                <w:szCs w:val="28"/>
              </w:rPr>
            </w:pPr>
          </w:p>
          <w:p w14:paraId="5CEE7AA0" w14:textId="77777777" w:rsidR="00BA1842" w:rsidRDefault="00BA1842" w:rsidP="00BA1842">
            <w:pPr>
              <w:spacing w:line="400" w:lineRule="exact"/>
              <w:jc w:val="both"/>
              <w:rPr>
                <w:rFonts w:ascii="標楷體" w:hAnsi="標楷體"/>
                <w:b/>
                <w:color w:val="000000" w:themeColor="text1"/>
                <w:szCs w:val="28"/>
              </w:rPr>
            </w:pPr>
          </w:p>
          <w:p w14:paraId="7E9B6A5D" w14:textId="77777777" w:rsidR="00BA1842" w:rsidRDefault="00BA1842" w:rsidP="00BA1842">
            <w:pPr>
              <w:spacing w:line="400" w:lineRule="exact"/>
              <w:jc w:val="both"/>
              <w:rPr>
                <w:rFonts w:ascii="標楷體" w:hAnsi="標楷體"/>
                <w:b/>
                <w:color w:val="000000" w:themeColor="text1"/>
                <w:szCs w:val="28"/>
              </w:rPr>
            </w:pPr>
          </w:p>
          <w:p w14:paraId="2FB7DD7B" w14:textId="77777777" w:rsidR="00BA1842" w:rsidRDefault="00BA1842" w:rsidP="00BA1842">
            <w:pPr>
              <w:spacing w:line="400" w:lineRule="exact"/>
              <w:jc w:val="both"/>
              <w:rPr>
                <w:rFonts w:ascii="標楷體" w:hAnsi="標楷體"/>
                <w:b/>
                <w:color w:val="000000" w:themeColor="text1"/>
                <w:szCs w:val="28"/>
              </w:rPr>
            </w:pPr>
          </w:p>
          <w:p w14:paraId="2D74A319" w14:textId="77777777" w:rsidR="00BA1842" w:rsidRDefault="00BA1842" w:rsidP="00BA1842">
            <w:pPr>
              <w:spacing w:line="400" w:lineRule="exact"/>
              <w:jc w:val="both"/>
              <w:rPr>
                <w:rFonts w:ascii="標楷體" w:hAnsi="標楷體"/>
                <w:b/>
                <w:color w:val="000000" w:themeColor="text1"/>
                <w:szCs w:val="28"/>
              </w:rPr>
            </w:pPr>
          </w:p>
          <w:p w14:paraId="50F75F4D" w14:textId="77777777" w:rsidR="00BA1842" w:rsidRDefault="00BA1842" w:rsidP="00BA1842">
            <w:pPr>
              <w:spacing w:line="400" w:lineRule="exact"/>
              <w:jc w:val="both"/>
              <w:rPr>
                <w:rFonts w:ascii="標楷體" w:hAnsi="標楷體"/>
                <w:b/>
                <w:color w:val="000000" w:themeColor="text1"/>
                <w:szCs w:val="28"/>
              </w:rPr>
            </w:pPr>
          </w:p>
          <w:p w14:paraId="2877EFD2" w14:textId="77777777" w:rsidR="00BA1842" w:rsidRDefault="00BA1842" w:rsidP="00BA1842">
            <w:pPr>
              <w:spacing w:line="400" w:lineRule="exact"/>
              <w:jc w:val="both"/>
              <w:rPr>
                <w:rFonts w:ascii="標楷體" w:hAnsi="標楷體"/>
                <w:b/>
                <w:color w:val="000000" w:themeColor="text1"/>
                <w:szCs w:val="28"/>
              </w:rPr>
            </w:pPr>
          </w:p>
          <w:p w14:paraId="2C71A8A7" w14:textId="77777777" w:rsidR="00BA1842" w:rsidRDefault="00BA1842" w:rsidP="00BA1842">
            <w:pPr>
              <w:spacing w:line="400" w:lineRule="exact"/>
              <w:jc w:val="both"/>
              <w:rPr>
                <w:rFonts w:ascii="標楷體" w:hAnsi="標楷體"/>
                <w:b/>
                <w:color w:val="000000" w:themeColor="text1"/>
                <w:szCs w:val="28"/>
              </w:rPr>
            </w:pPr>
          </w:p>
          <w:p w14:paraId="38A4CBBC" w14:textId="77777777" w:rsidR="00BA1842" w:rsidRDefault="00BA1842" w:rsidP="00BA1842">
            <w:pPr>
              <w:spacing w:line="400" w:lineRule="exact"/>
              <w:jc w:val="both"/>
              <w:rPr>
                <w:rFonts w:ascii="標楷體" w:hAnsi="標楷體"/>
                <w:b/>
                <w:color w:val="000000" w:themeColor="text1"/>
                <w:szCs w:val="28"/>
              </w:rPr>
            </w:pPr>
          </w:p>
          <w:p w14:paraId="2573802B" w14:textId="77777777" w:rsidR="00BA1842" w:rsidRDefault="00BA1842" w:rsidP="00BA1842">
            <w:pPr>
              <w:spacing w:line="400" w:lineRule="exact"/>
              <w:jc w:val="both"/>
              <w:rPr>
                <w:rFonts w:ascii="標楷體" w:hAnsi="標楷體"/>
                <w:b/>
                <w:color w:val="000000" w:themeColor="text1"/>
                <w:szCs w:val="28"/>
              </w:rPr>
            </w:pPr>
          </w:p>
          <w:p w14:paraId="78E2DD06" w14:textId="77777777" w:rsidR="00BA1842" w:rsidRDefault="00BA1842" w:rsidP="00BA1842">
            <w:pPr>
              <w:spacing w:line="400" w:lineRule="exact"/>
              <w:jc w:val="both"/>
              <w:rPr>
                <w:rFonts w:ascii="標楷體" w:hAnsi="標楷體"/>
                <w:b/>
                <w:color w:val="000000" w:themeColor="text1"/>
                <w:szCs w:val="28"/>
              </w:rPr>
            </w:pPr>
          </w:p>
          <w:p w14:paraId="4697F6C0" w14:textId="77777777" w:rsidR="00BA1842" w:rsidRDefault="00BA1842" w:rsidP="00BA1842">
            <w:pPr>
              <w:spacing w:line="400" w:lineRule="exact"/>
              <w:jc w:val="both"/>
              <w:rPr>
                <w:rFonts w:ascii="標楷體" w:hAnsi="標楷體"/>
                <w:b/>
                <w:color w:val="000000" w:themeColor="text1"/>
                <w:szCs w:val="28"/>
              </w:rPr>
            </w:pPr>
          </w:p>
          <w:p w14:paraId="4D51CC78" w14:textId="77777777" w:rsidR="00BA1842" w:rsidRDefault="00BA1842" w:rsidP="00BA1842">
            <w:pPr>
              <w:spacing w:line="400" w:lineRule="exact"/>
              <w:jc w:val="both"/>
              <w:rPr>
                <w:rFonts w:ascii="標楷體" w:hAnsi="標楷體"/>
                <w:b/>
                <w:color w:val="000000" w:themeColor="text1"/>
                <w:szCs w:val="28"/>
              </w:rPr>
            </w:pPr>
          </w:p>
          <w:p w14:paraId="7D17F374" w14:textId="77777777" w:rsidR="00BA1842" w:rsidRPr="0005452B" w:rsidRDefault="00BA1842" w:rsidP="00BA1842">
            <w:pPr>
              <w:spacing w:line="400" w:lineRule="exact"/>
              <w:jc w:val="both"/>
              <w:rPr>
                <w:rFonts w:ascii="標楷體" w:hAnsi="標楷體"/>
                <w:bCs/>
                <w:color w:val="000000" w:themeColor="text1"/>
                <w:szCs w:val="28"/>
              </w:rPr>
            </w:pPr>
            <w:r w:rsidRPr="0005452B">
              <w:rPr>
                <w:rFonts w:ascii="標楷體" w:hAnsi="標楷體" w:hint="eastAsia"/>
                <w:bCs/>
                <w:color w:val="000000" w:themeColor="text1"/>
                <w:szCs w:val="28"/>
              </w:rPr>
              <w:lastRenderedPageBreak/>
              <w:t>土地管理課</w:t>
            </w:r>
          </w:p>
        </w:tc>
        <w:tc>
          <w:tcPr>
            <w:tcW w:w="1337" w:type="dxa"/>
            <w:vMerge w:val="restart"/>
          </w:tcPr>
          <w:p w14:paraId="1AE39FD4" w14:textId="77777777" w:rsidR="00BA1842" w:rsidRPr="0005452B" w:rsidRDefault="00BA1842" w:rsidP="00BA1842">
            <w:pPr>
              <w:spacing w:line="400" w:lineRule="exact"/>
              <w:ind w:rightChars="-30" w:right="-84"/>
              <w:jc w:val="both"/>
              <w:rPr>
                <w:rFonts w:ascii="標楷體" w:hAnsi="標楷體"/>
                <w:color w:val="000000" w:themeColor="text1"/>
                <w:szCs w:val="28"/>
              </w:rPr>
            </w:pPr>
            <w:r w:rsidRPr="0005452B">
              <w:rPr>
                <w:rFonts w:ascii="標楷體" w:hAnsi="標楷體" w:hint="eastAsia"/>
                <w:color w:val="000000" w:themeColor="text1"/>
                <w:szCs w:val="28"/>
              </w:rPr>
              <w:lastRenderedPageBreak/>
              <w:t>地政業務</w:t>
            </w:r>
          </w:p>
          <w:p w14:paraId="29775711" w14:textId="77777777" w:rsidR="00BA1842" w:rsidRPr="0005452B" w:rsidRDefault="00BA1842" w:rsidP="00BA1842">
            <w:pPr>
              <w:spacing w:line="400" w:lineRule="exact"/>
              <w:ind w:rightChars="-30" w:right="-84"/>
              <w:jc w:val="both"/>
              <w:rPr>
                <w:rFonts w:ascii="標楷體" w:hAnsi="標楷體"/>
                <w:color w:val="000000" w:themeColor="text1"/>
                <w:szCs w:val="28"/>
              </w:rPr>
            </w:pPr>
          </w:p>
          <w:p w14:paraId="6253F2DA" w14:textId="77777777" w:rsidR="00BA1842" w:rsidRPr="0005452B" w:rsidRDefault="00BA1842" w:rsidP="00BA1842">
            <w:pPr>
              <w:spacing w:line="400" w:lineRule="exact"/>
              <w:ind w:rightChars="-30" w:right="-84"/>
              <w:jc w:val="both"/>
              <w:rPr>
                <w:rFonts w:ascii="標楷體" w:hAnsi="標楷體"/>
                <w:color w:val="000000" w:themeColor="text1"/>
                <w:szCs w:val="28"/>
              </w:rPr>
            </w:pPr>
          </w:p>
          <w:p w14:paraId="49988091" w14:textId="77777777" w:rsidR="00BA1842" w:rsidRPr="0005452B" w:rsidRDefault="00BA1842" w:rsidP="00BA1842">
            <w:pPr>
              <w:spacing w:line="400" w:lineRule="exact"/>
              <w:ind w:rightChars="-30" w:right="-84"/>
              <w:jc w:val="both"/>
              <w:rPr>
                <w:rFonts w:ascii="標楷體" w:hAnsi="標楷體"/>
                <w:color w:val="000000" w:themeColor="text1"/>
                <w:szCs w:val="28"/>
              </w:rPr>
            </w:pPr>
          </w:p>
          <w:p w14:paraId="7A891FAD" w14:textId="77777777" w:rsidR="00BA1842" w:rsidRPr="0005452B" w:rsidRDefault="00BA1842" w:rsidP="00BA1842">
            <w:pPr>
              <w:spacing w:line="400" w:lineRule="exact"/>
              <w:ind w:rightChars="-30" w:right="-84"/>
              <w:jc w:val="both"/>
              <w:rPr>
                <w:rFonts w:ascii="標楷體" w:hAnsi="標楷體"/>
                <w:color w:val="000000" w:themeColor="text1"/>
                <w:szCs w:val="28"/>
              </w:rPr>
            </w:pPr>
          </w:p>
          <w:p w14:paraId="79912A5A" w14:textId="77777777" w:rsidR="00BA1842" w:rsidRPr="0005452B" w:rsidRDefault="00BA1842" w:rsidP="00BA1842">
            <w:pPr>
              <w:spacing w:line="400" w:lineRule="exact"/>
              <w:ind w:rightChars="-30" w:right="-84"/>
              <w:jc w:val="both"/>
              <w:rPr>
                <w:rFonts w:ascii="標楷體" w:hAnsi="標楷體"/>
                <w:color w:val="000000" w:themeColor="text1"/>
                <w:szCs w:val="28"/>
              </w:rPr>
            </w:pPr>
          </w:p>
          <w:p w14:paraId="5112BE4C" w14:textId="77777777" w:rsidR="00BA1842" w:rsidRPr="0005452B" w:rsidRDefault="00BA1842" w:rsidP="00BA1842">
            <w:pPr>
              <w:spacing w:line="400" w:lineRule="exact"/>
              <w:ind w:rightChars="-30" w:right="-84"/>
              <w:jc w:val="both"/>
              <w:rPr>
                <w:rFonts w:ascii="標楷體" w:hAnsi="標楷體"/>
                <w:color w:val="000000" w:themeColor="text1"/>
                <w:szCs w:val="28"/>
              </w:rPr>
            </w:pPr>
          </w:p>
          <w:p w14:paraId="571B5056" w14:textId="77777777" w:rsidR="00BA1842" w:rsidRPr="0005452B" w:rsidRDefault="00BA1842" w:rsidP="00BA1842">
            <w:pPr>
              <w:spacing w:line="400" w:lineRule="exact"/>
              <w:ind w:rightChars="-30" w:right="-84"/>
              <w:jc w:val="both"/>
              <w:rPr>
                <w:rFonts w:ascii="標楷體" w:hAnsi="標楷體"/>
                <w:color w:val="000000" w:themeColor="text1"/>
                <w:szCs w:val="28"/>
              </w:rPr>
            </w:pPr>
          </w:p>
          <w:p w14:paraId="4DE5CE34" w14:textId="77777777" w:rsidR="00BA1842" w:rsidRPr="0005452B" w:rsidRDefault="00BA1842" w:rsidP="00BA1842">
            <w:pPr>
              <w:spacing w:line="400" w:lineRule="exact"/>
              <w:ind w:rightChars="-30" w:right="-84"/>
              <w:jc w:val="both"/>
              <w:rPr>
                <w:rFonts w:ascii="標楷體" w:hAnsi="標楷體"/>
                <w:color w:val="000000" w:themeColor="text1"/>
                <w:szCs w:val="28"/>
              </w:rPr>
            </w:pPr>
          </w:p>
          <w:p w14:paraId="04248E5D" w14:textId="77777777" w:rsidR="00BA1842" w:rsidRPr="0005452B" w:rsidRDefault="00BA1842" w:rsidP="00BA1842">
            <w:pPr>
              <w:spacing w:line="400" w:lineRule="exact"/>
              <w:ind w:rightChars="-30" w:right="-84"/>
              <w:jc w:val="both"/>
              <w:rPr>
                <w:rFonts w:ascii="標楷體" w:hAnsi="標楷體"/>
                <w:color w:val="000000" w:themeColor="text1"/>
                <w:szCs w:val="28"/>
              </w:rPr>
            </w:pPr>
          </w:p>
          <w:p w14:paraId="34CF8774" w14:textId="77777777" w:rsidR="00BA1842" w:rsidRPr="0005452B" w:rsidRDefault="00BA1842" w:rsidP="00BA1842">
            <w:pPr>
              <w:spacing w:line="400" w:lineRule="exact"/>
              <w:ind w:rightChars="-30" w:right="-84"/>
              <w:jc w:val="both"/>
              <w:rPr>
                <w:rFonts w:ascii="標楷體" w:hAnsi="標楷體"/>
                <w:color w:val="000000" w:themeColor="text1"/>
                <w:szCs w:val="28"/>
              </w:rPr>
            </w:pPr>
            <w:r w:rsidRPr="0005452B">
              <w:rPr>
                <w:rFonts w:ascii="標楷體" w:hAnsi="標楷體" w:hint="eastAsia"/>
                <w:color w:val="000000" w:themeColor="text1"/>
                <w:szCs w:val="28"/>
              </w:rPr>
              <w:lastRenderedPageBreak/>
              <w:t>地政業務</w:t>
            </w:r>
          </w:p>
          <w:p w14:paraId="097647BA" w14:textId="77777777" w:rsidR="00BA1842" w:rsidRDefault="00BA1842" w:rsidP="00BA1842">
            <w:pPr>
              <w:spacing w:line="400" w:lineRule="exact"/>
              <w:ind w:rightChars="-30" w:right="-84"/>
              <w:jc w:val="both"/>
              <w:rPr>
                <w:rFonts w:ascii="標楷體" w:hAnsi="標楷體"/>
                <w:color w:val="000000" w:themeColor="text1"/>
                <w:szCs w:val="28"/>
              </w:rPr>
            </w:pPr>
          </w:p>
          <w:p w14:paraId="14BE73E2" w14:textId="77777777" w:rsidR="00BA1842" w:rsidRDefault="00BA1842" w:rsidP="00BA1842">
            <w:pPr>
              <w:spacing w:line="400" w:lineRule="exact"/>
              <w:ind w:rightChars="-30" w:right="-84"/>
              <w:jc w:val="both"/>
              <w:rPr>
                <w:rFonts w:ascii="標楷體" w:hAnsi="標楷體"/>
                <w:color w:val="000000" w:themeColor="text1"/>
                <w:szCs w:val="28"/>
              </w:rPr>
            </w:pPr>
          </w:p>
          <w:p w14:paraId="1687317E" w14:textId="77777777" w:rsidR="00BA1842" w:rsidRDefault="00BA1842" w:rsidP="00BA1842">
            <w:pPr>
              <w:spacing w:line="400" w:lineRule="exact"/>
              <w:ind w:rightChars="-30" w:right="-84"/>
              <w:jc w:val="both"/>
              <w:rPr>
                <w:rFonts w:ascii="標楷體" w:hAnsi="標楷體"/>
                <w:color w:val="000000" w:themeColor="text1"/>
                <w:szCs w:val="28"/>
              </w:rPr>
            </w:pPr>
          </w:p>
          <w:p w14:paraId="3444FFD2" w14:textId="77777777" w:rsidR="00BA1842" w:rsidRDefault="00BA1842" w:rsidP="00BA1842">
            <w:pPr>
              <w:spacing w:line="400" w:lineRule="exact"/>
              <w:ind w:rightChars="-30" w:right="-84"/>
              <w:jc w:val="both"/>
              <w:rPr>
                <w:rFonts w:ascii="標楷體" w:hAnsi="標楷體"/>
                <w:color w:val="000000" w:themeColor="text1"/>
                <w:szCs w:val="28"/>
              </w:rPr>
            </w:pPr>
          </w:p>
          <w:p w14:paraId="4662ABB7" w14:textId="77777777" w:rsidR="00BA1842" w:rsidRDefault="00BA1842" w:rsidP="00BA1842">
            <w:pPr>
              <w:spacing w:line="400" w:lineRule="exact"/>
              <w:ind w:rightChars="-30" w:right="-84"/>
              <w:jc w:val="both"/>
              <w:rPr>
                <w:rFonts w:ascii="標楷體" w:hAnsi="標楷體"/>
                <w:color w:val="000000" w:themeColor="text1"/>
                <w:szCs w:val="28"/>
              </w:rPr>
            </w:pPr>
          </w:p>
          <w:p w14:paraId="6B35D169" w14:textId="7E8CEC55" w:rsidR="00BA1842" w:rsidRPr="0005452B" w:rsidRDefault="00BA1842" w:rsidP="003D5A09">
            <w:pPr>
              <w:spacing w:line="400" w:lineRule="exact"/>
              <w:ind w:rightChars="-30" w:right="-84"/>
              <w:jc w:val="both"/>
              <w:rPr>
                <w:rFonts w:ascii="標楷體" w:hAnsi="標楷體"/>
                <w:color w:val="000000" w:themeColor="text1"/>
                <w:szCs w:val="28"/>
              </w:rPr>
            </w:pPr>
          </w:p>
          <w:p w14:paraId="0AAF8ED3" w14:textId="77777777" w:rsidR="00BA1842" w:rsidRPr="0005452B" w:rsidRDefault="00BA1842" w:rsidP="003D5A09">
            <w:pPr>
              <w:spacing w:line="400" w:lineRule="exact"/>
              <w:ind w:rightChars="-30" w:right="-84"/>
              <w:jc w:val="both"/>
              <w:rPr>
                <w:rFonts w:ascii="標楷體" w:hAnsi="標楷體"/>
                <w:color w:val="000000" w:themeColor="text1"/>
                <w:szCs w:val="28"/>
              </w:rPr>
            </w:pPr>
          </w:p>
          <w:p w14:paraId="0C06FADD" w14:textId="77777777" w:rsidR="00BA1842" w:rsidRDefault="00BA1842" w:rsidP="003D5A09">
            <w:pPr>
              <w:spacing w:line="400" w:lineRule="exact"/>
              <w:ind w:rightChars="-30" w:right="-84"/>
              <w:jc w:val="both"/>
              <w:rPr>
                <w:rFonts w:ascii="標楷體" w:hAnsi="標楷體"/>
                <w:color w:val="000000" w:themeColor="text1"/>
                <w:szCs w:val="28"/>
              </w:rPr>
            </w:pPr>
          </w:p>
          <w:p w14:paraId="02D2AB55" w14:textId="77777777" w:rsidR="00BA1842" w:rsidRDefault="00BA1842" w:rsidP="003D5A09">
            <w:pPr>
              <w:spacing w:line="400" w:lineRule="exact"/>
              <w:ind w:rightChars="-30" w:right="-84"/>
              <w:jc w:val="both"/>
              <w:rPr>
                <w:rFonts w:ascii="標楷體" w:hAnsi="標楷體"/>
                <w:color w:val="000000" w:themeColor="text1"/>
                <w:szCs w:val="28"/>
              </w:rPr>
            </w:pPr>
          </w:p>
          <w:p w14:paraId="67039473" w14:textId="77777777" w:rsidR="00BA1842" w:rsidRDefault="00BA1842" w:rsidP="003D5A09">
            <w:pPr>
              <w:spacing w:line="400" w:lineRule="exact"/>
              <w:ind w:rightChars="-30" w:right="-84"/>
              <w:jc w:val="both"/>
              <w:rPr>
                <w:rFonts w:ascii="標楷體" w:hAnsi="標楷體"/>
                <w:color w:val="000000" w:themeColor="text1"/>
                <w:szCs w:val="28"/>
              </w:rPr>
            </w:pPr>
          </w:p>
          <w:p w14:paraId="0F62DEF1" w14:textId="77777777" w:rsidR="00BA1842" w:rsidRDefault="00BA1842" w:rsidP="003D5A09">
            <w:pPr>
              <w:spacing w:line="400" w:lineRule="exact"/>
              <w:ind w:rightChars="-30" w:right="-84"/>
              <w:jc w:val="both"/>
              <w:rPr>
                <w:rFonts w:ascii="標楷體" w:hAnsi="標楷體"/>
                <w:color w:val="000000" w:themeColor="text1"/>
                <w:szCs w:val="28"/>
              </w:rPr>
            </w:pPr>
          </w:p>
          <w:p w14:paraId="5F0F81E4" w14:textId="77777777" w:rsidR="00BA1842" w:rsidRDefault="00BA1842" w:rsidP="003D5A09">
            <w:pPr>
              <w:spacing w:line="400" w:lineRule="exact"/>
              <w:ind w:rightChars="-30" w:right="-84"/>
              <w:jc w:val="both"/>
              <w:rPr>
                <w:rFonts w:ascii="標楷體" w:hAnsi="標楷體"/>
                <w:color w:val="000000" w:themeColor="text1"/>
                <w:szCs w:val="28"/>
              </w:rPr>
            </w:pPr>
          </w:p>
          <w:p w14:paraId="70F6E676" w14:textId="77777777" w:rsidR="00BA1842" w:rsidRPr="0005452B" w:rsidRDefault="00BA1842" w:rsidP="003D5A09">
            <w:pPr>
              <w:spacing w:line="400" w:lineRule="exact"/>
              <w:ind w:rightChars="-30" w:right="-84"/>
              <w:jc w:val="both"/>
              <w:rPr>
                <w:rFonts w:ascii="標楷體" w:hAnsi="標楷體"/>
                <w:color w:val="000000" w:themeColor="text1"/>
                <w:szCs w:val="28"/>
              </w:rPr>
            </w:pPr>
          </w:p>
          <w:p w14:paraId="4AF42684" w14:textId="77777777" w:rsidR="00BA1842" w:rsidRDefault="00BA1842" w:rsidP="003D5A09">
            <w:pPr>
              <w:spacing w:line="400" w:lineRule="exact"/>
              <w:ind w:rightChars="-30" w:right="-84"/>
              <w:jc w:val="both"/>
              <w:rPr>
                <w:rFonts w:ascii="標楷體" w:hAnsi="標楷體"/>
                <w:color w:val="000000" w:themeColor="text1"/>
                <w:szCs w:val="28"/>
              </w:rPr>
            </w:pPr>
          </w:p>
          <w:p w14:paraId="1376744A" w14:textId="77777777" w:rsidR="00BA1842" w:rsidRDefault="00BA1842" w:rsidP="003D5A09">
            <w:pPr>
              <w:spacing w:line="400" w:lineRule="exact"/>
              <w:ind w:rightChars="-30" w:right="-84"/>
              <w:jc w:val="both"/>
              <w:rPr>
                <w:rFonts w:ascii="標楷體" w:hAnsi="標楷體"/>
                <w:color w:val="000000" w:themeColor="text1"/>
                <w:szCs w:val="28"/>
              </w:rPr>
            </w:pPr>
          </w:p>
          <w:p w14:paraId="425808A9" w14:textId="77777777" w:rsidR="00BA1842" w:rsidRPr="0005452B" w:rsidRDefault="00BA1842" w:rsidP="003D5A09">
            <w:pPr>
              <w:spacing w:line="400" w:lineRule="exact"/>
              <w:ind w:rightChars="-30" w:right="-84"/>
              <w:jc w:val="both"/>
              <w:rPr>
                <w:rFonts w:ascii="標楷體" w:hAnsi="標楷體"/>
                <w:color w:val="000000" w:themeColor="text1"/>
                <w:szCs w:val="28"/>
              </w:rPr>
            </w:pPr>
          </w:p>
          <w:p w14:paraId="465103B3" w14:textId="1D8CF69E" w:rsidR="00BA1842" w:rsidRPr="0005452B" w:rsidRDefault="00BA1842" w:rsidP="003D5A09">
            <w:pPr>
              <w:spacing w:line="400" w:lineRule="exact"/>
              <w:ind w:rightChars="-30" w:right="-84"/>
              <w:jc w:val="both"/>
              <w:rPr>
                <w:rFonts w:ascii="標楷體" w:hAnsi="標楷體"/>
                <w:color w:val="000000" w:themeColor="text1"/>
                <w:szCs w:val="28"/>
              </w:rPr>
            </w:pPr>
          </w:p>
          <w:p w14:paraId="7C05619C" w14:textId="0BAEEF8F" w:rsidR="00BA1842" w:rsidRPr="0005452B" w:rsidRDefault="00BA1842" w:rsidP="003D5A09">
            <w:pPr>
              <w:spacing w:line="400" w:lineRule="exact"/>
              <w:ind w:rightChars="-30" w:right="-84"/>
              <w:jc w:val="both"/>
              <w:rPr>
                <w:rFonts w:ascii="標楷體" w:hAnsi="標楷體" w:cs="新細明體"/>
                <w:color w:val="000000"/>
                <w:szCs w:val="28"/>
              </w:rPr>
            </w:pPr>
          </w:p>
        </w:tc>
        <w:tc>
          <w:tcPr>
            <w:tcW w:w="1701" w:type="dxa"/>
          </w:tcPr>
          <w:p w14:paraId="757E9CF9" w14:textId="77777777" w:rsidR="00BA1842" w:rsidRPr="0005452B" w:rsidRDefault="00BA1842" w:rsidP="00BA1842">
            <w:pPr>
              <w:spacing w:line="400" w:lineRule="exact"/>
              <w:jc w:val="both"/>
              <w:rPr>
                <w:rFonts w:ascii="標楷體" w:hAnsi="標楷體"/>
                <w:szCs w:val="28"/>
              </w:rPr>
            </w:pPr>
            <w:r w:rsidRPr="0005452B">
              <w:rPr>
                <w:rFonts w:ascii="標楷體" w:hAnsi="標楷體" w:hint="eastAsia"/>
                <w:color w:val="000000" w:themeColor="text1"/>
                <w:szCs w:val="28"/>
              </w:rPr>
              <w:lastRenderedPageBreak/>
              <w:t>原住民保留地權利賦予</w:t>
            </w:r>
          </w:p>
        </w:tc>
        <w:tc>
          <w:tcPr>
            <w:tcW w:w="6313" w:type="dxa"/>
          </w:tcPr>
          <w:p w14:paraId="13C9DB4E" w14:textId="77777777" w:rsidR="00A90DB7" w:rsidRDefault="00BA1842" w:rsidP="00A90DB7">
            <w:pPr>
              <w:tabs>
                <w:tab w:val="left" w:pos="742"/>
              </w:tabs>
              <w:spacing w:line="400" w:lineRule="exact"/>
              <w:ind w:rightChars="-13" w:right="-36"/>
              <w:jc w:val="both"/>
              <w:rPr>
                <w:rFonts w:ascii="標楷體" w:hAnsi="標楷體" w:cs="新細明體"/>
                <w:color w:val="000000" w:themeColor="text1"/>
                <w:szCs w:val="28"/>
              </w:rPr>
            </w:pPr>
            <w:r w:rsidRPr="0049267A">
              <w:rPr>
                <w:rFonts w:ascii="標楷體" w:hAnsi="標楷體" w:cs="新細明體" w:hint="eastAsia"/>
                <w:color w:val="000000" w:themeColor="text1"/>
                <w:szCs w:val="28"/>
              </w:rPr>
              <w:t>辦理原住民保留地各項用地申請114年5月1日至114年10月31日止輔導取得土地權利如下：</w:t>
            </w:r>
          </w:p>
          <w:p w14:paraId="6342B9D9" w14:textId="0CC41B3F" w:rsidR="00BA1842" w:rsidRPr="00A90DB7" w:rsidRDefault="00A90DB7" w:rsidP="00A90DB7">
            <w:pPr>
              <w:tabs>
                <w:tab w:val="left" w:pos="742"/>
              </w:tabs>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(一)</w:t>
            </w:r>
            <w:r w:rsidR="00BA1842" w:rsidRPr="00A90DB7">
              <w:rPr>
                <w:rFonts w:ascii="標楷體" w:hAnsi="標楷體" w:cs="新細明體" w:hint="eastAsia"/>
                <w:color w:val="000000" w:themeColor="text1"/>
                <w:szCs w:val="28"/>
              </w:rPr>
              <w:t>無償取得案件計16件。</w:t>
            </w:r>
          </w:p>
          <w:p w14:paraId="11E0A9C7" w14:textId="4318A29E" w:rsidR="00BA1842" w:rsidRPr="00A90DB7" w:rsidRDefault="00A90DB7" w:rsidP="00A90DB7">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00BA1842" w:rsidRPr="00A90DB7">
              <w:rPr>
                <w:rFonts w:ascii="標楷體" w:hAnsi="標楷體" w:cs="新細明體" w:hint="eastAsia"/>
                <w:color w:val="000000" w:themeColor="text1"/>
                <w:szCs w:val="28"/>
              </w:rPr>
              <w:t>公告改配案件計21件。</w:t>
            </w:r>
          </w:p>
          <w:p w14:paraId="72DDF901" w14:textId="6E46B9B6" w:rsidR="00BA1842" w:rsidRPr="00A90DB7" w:rsidRDefault="00A90DB7" w:rsidP="00A90DB7">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(三)</w:t>
            </w:r>
            <w:r w:rsidR="00BA1842" w:rsidRPr="00A90DB7">
              <w:rPr>
                <w:rFonts w:ascii="標楷體" w:hAnsi="標楷體" w:cs="新細明體" w:hint="eastAsia"/>
                <w:color w:val="000000" w:themeColor="text1"/>
                <w:szCs w:val="28"/>
              </w:rPr>
              <w:t>所有權移轉登記案件計135件。</w:t>
            </w:r>
          </w:p>
          <w:p w14:paraId="48A680AB" w14:textId="79C17C9C" w:rsidR="00BA1842" w:rsidRPr="00A90DB7" w:rsidRDefault="00A90DB7" w:rsidP="00A90DB7">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(四)</w:t>
            </w:r>
            <w:r w:rsidR="00BA1842" w:rsidRPr="00A90DB7">
              <w:rPr>
                <w:rFonts w:ascii="標楷體" w:hAnsi="標楷體" w:cs="新細明體" w:hint="eastAsia"/>
                <w:color w:val="000000" w:themeColor="text1"/>
                <w:szCs w:val="28"/>
              </w:rPr>
              <w:t>續租用案件計148件。</w:t>
            </w:r>
          </w:p>
          <w:p w14:paraId="36A2E9C7" w14:textId="47CD4603" w:rsidR="00BA1842" w:rsidRPr="00A90DB7" w:rsidRDefault="00A90DB7" w:rsidP="00A90DB7">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(五)</w:t>
            </w:r>
            <w:r w:rsidR="00BA1842" w:rsidRPr="00A90DB7">
              <w:rPr>
                <w:rFonts w:ascii="標楷體" w:hAnsi="標楷體" w:cs="新細明體" w:hint="eastAsia"/>
                <w:color w:val="000000" w:themeColor="text1"/>
                <w:szCs w:val="28"/>
              </w:rPr>
              <w:t>新租用案件計15件。</w:t>
            </w:r>
          </w:p>
          <w:p w14:paraId="22EF3FFA" w14:textId="2FCD438B" w:rsidR="00BA1842" w:rsidRPr="00A90DB7" w:rsidRDefault="00A90DB7" w:rsidP="00A90DB7">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(六)</w:t>
            </w:r>
            <w:r w:rsidR="00BA1842" w:rsidRPr="00A90DB7">
              <w:rPr>
                <w:rFonts w:ascii="標楷體" w:hAnsi="標楷體" w:cs="新細明體" w:hint="eastAsia"/>
                <w:color w:val="000000" w:themeColor="text1"/>
                <w:szCs w:val="28"/>
              </w:rPr>
              <w:t>贈與租用案件計18件。</w:t>
            </w:r>
          </w:p>
          <w:p w14:paraId="4F7614A3" w14:textId="107872FC" w:rsidR="00BA1842" w:rsidRPr="00A90DB7" w:rsidRDefault="00A90DB7" w:rsidP="00A90DB7">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(七)</w:t>
            </w:r>
            <w:r w:rsidR="00BA1842" w:rsidRPr="00A90DB7">
              <w:rPr>
                <w:rFonts w:ascii="標楷體" w:hAnsi="標楷體" w:cs="新細明體" w:hint="eastAsia"/>
                <w:color w:val="000000" w:themeColor="text1"/>
                <w:szCs w:val="28"/>
              </w:rPr>
              <w:t>繼承租用案件計1件。</w:t>
            </w:r>
          </w:p>
          <w:p w14:paraId="070E3F71" w14:textId="0002A19D" w:rsidR="00BA1842" w:rsidRPr="0005452B" w:rsidRDefault="00BA1842" w:rsidP="00BA1842">
            <w:pPr>
              <w:spacing w:line="400" w:lineRule="exact"/>
              <w:ind w:rightChars="-37" w:right="-104" w:firstLineChars="100" w:firstLine="280"/>
              <w:jc w:val="both"/>
              <w:rPr>
                <w:rFonts w:ascii="標楷體" w:hAnsi="標楷體"/>
                <w:szCs w:val="28"/>
              </w:rPr>
            </w:pPr>
            <w:r w:rsidRPr="0049267A">
              <w:rPr>
                <w:rFonts w:ascii="標楷體" w:hAnsi="標楷體" w:cs="新細明體" w:hint="eastAsia"/>
                <w:color w:val="000000" w:themeColor="text1"/>
                <w:szCs w:val="28"/>
              </w:rPr>
              <w:t>總計354件。</w:t>
            </w:r>
          </w:p>
        </w:tc>
        <w:tc>
          <w:tcPr>
            <w:tcW w:w="909" w:type="dxa"/>
          </w:tcPr>
          <w:p w14:paraId="48A474D1" w14:textId="77777777" w:rsidR="00BA1842" w:rsidRPr="0005452B" w:rsidRDefault="00BA1842" w:rsidP="00BA1842">
            <w:pPr>
              <w:spacing w:line="400" w:lineRule="exact"/>
              <w:jc w:val="both"/>
              <w:rPr>
                <w:rFonts w:ascii="標楷體" w:hAnsi="標楷體" w:cs="新細明體"/>
                <w:szCs w:val="28"/>
              </w:rPr>
            </w:pPr>
          </w:p>
        </w:tc>
      </w:tr>
      <w:tr w:rsidR="00BA1842" w:rsidRPr="0005452B" w14:paraId="147F0880" w14:textId="77777777" w:rsidTr="00BD667F">
        <w:trPr>
          <w:trHeight w:val="2211"/>
        </w:trPr>
        <w:tc>
          <w:tcPr>
            <w:tcW w:w="535" w:type="dxa"/>
            <w:vMerge/>
          </w:tcPr>
          <w:p w14:paraId="08F8D141" w14:textId="77777777" w:rsidR="00BA1842" w:rsidRPr="0005452B" w:rsidRDefault="00BA1842" w:rsidP="00BA1842">
            <w:pPr>
              <w:spacing w:line="400" w:lineRule="exact"/>
              <w:jc w:val="both"/>
              <w:rPr>
                <w:rFonts w:ascii="標楷體" w:hAnsi="標楷體"/>
                <w:b/>
                <w:color w:val="000000" w:themeColor="text1"/>
                <w:szCs w:val="28"/>
              </w:rPr>
            </w:pPr>
          </w:p>
        </w:tc>
        <w:tc>
          <w:tcPr>
            <w:tcW w:w="1337" w:type="dxa"/>
            <w:vMerge/>
          </w:tcPr>
          <w:p w14:paraId="4C807205" w14:textId="77777777" w:rsidR="00BA1842" w:rsidRPr="0005452B" w:rsidRDefault="00BA1842" w:rsidP="00BA1842">
            <w:pPr>
              <w:spacing w:line="400" w:lineRule="exact"/>
              <w:ind w:rightChars="-30" w:right="-84"/>
              <w:jc w:val="both"/>
              <w:rPr>
                <w:rFonts w:ascii="標楷體" w:hAnsi="標楷體"/>
                <w:color w:val="000000" w:themeColor="text1"/>
                <w:szCs w:val="28"/>
              </w:rPr>
            </w:pPr>
          </w:p>
        </w:tc>
        <w:tc>
          <w:tcPr>
            <w:tcW w:w="1701" w:type="dxa"/>
          </w:tcPr>
          <w:p w14:paraId="5E80B936" w14:textId="29FC795E" w:rsidR="00BA1842" w:rsidRDefault="00BA1842" w:rsidP="00BA1842">
            <w:pPr>
              <w:spacing w:line="400" w:lineRule="exact"/>
              <w:jc w:val="both"/>
              <w:rPr>
                <w:rFonts w:ascii="標楷體" w:hAnsi="標楷體"/>
                <w:szCs w:val="28"/>
              </w:rPr>
            </w:pPr>
            <w:r w:rsidRPr="0005452B">
              <w:rPr>
                <w:rFonts w:ascii="標楷體" w:hAnsi="標楷體" w:hint="eastAsia"/>
                <w:szCs w:val="28"/>
              </w:rPr>
              <w:t>自辦核發土地登記謄本及地籍圖謄</w:t>
            </w:r>
          </w:p>
          <w:p w14:paraId="4FB04D7A" w14:textId="77777777" w:rsidR="00BA1842" w:rsidRDefault="00BA1842" w:rsidP="00BA1842">
            <w:pPr>
              <w:spacing w:line="400" w:lineRule="exact"/>
              <w:jc w:val="both"/>
              <w:rPr>
                <w:rFonts w:ascii="標楷體" w:hAnsi="標楷體"/>
                <w:szCs w:val="28"/>
              </w:rPr>
            </w:pPr>
          </w:p>
          <w:p w14:paraId="76A307A0" w14:textId="7F8CAE60" w:rsidR="00BA1842" w:rsidRPr="0005452B" w:rsidRDefault="00BA1842" w:rsidP="00BA1842">
            <w:pPr>
              <w:spacing w:line="400" w:lineRule="exact"/>
              <w:jc w:val="both"/>
              <w:rPr>
                <w:rFonts w:ascii="標楷體" w:hAnsi="標楷體"/>
                <w:color w:val="000000" w:themeColor="text1"/>
                <w:szCs w:val="28"/>
              </w:rPr>
            </w:pPr>
          </w:p>
        </w:tc>
        <w:tc>
          <w:tcPr>
            <w:tcW w:w="6313" w:type="dxa"/>
          </w:tcPr>
          <w:p w14:paraId="67686ED9" w14:textId="14AA6D5A" w:rsidR="00BA1842" w:rsidRPr="0005452B" w:rsidRDefault="00BA1842" w:rsidP="00BA1842">
            <w:pPr>
              <w:spacing w:line="400" w:lineRule="exact"/>
              <w:jc w:val="both"/>
              <w:rPr>
                <w:rFonts w:ascii="標楷體" w:hAnsi="標楷體"/>
                <w:color w:val="000000" w:themeColor="text1"/>
                <w:szCs w:val="28"/>
              </w:rPr>
            </w:pPr>
            <w:r w:rsidRPr="0049267A">
              <w:rPr>
                <w:rFonts w:ascii="標楷體" w:hAnsi="標楷體" w:hint="eastAsia"/>
                <w:color w:val="000000" w:themeColor="text1"/>
                <w:szCs w:val="28"/>
              </w:rPr>
              <w:t>本課自辦核發土地登記謄本及地籍圖謄本，以方便區民之申請並符區民之需求，申請時間為每週星期一至星期五，114年5月1日至114年10月31日止總計受理及核發2,714件土地登記謄本及地籍圖謄本。</w:t>
            </w:r>
          </w:p>
        </w:tc>
        <w:tc>
          <w:tcPr>
            <w:tcW w:w="909" w:type="dxa"/>
          </w:tcPr>
          <w:p w14:paraId="2C716010" w14:textId="77777777" w:rsidR="00BA1842" w:rsidRPr="0005452B" w:rsidRDefault="00BA1842" w:rsidP="00BA1842">
            <w:pPr>
              <w:spacing w:line="400" w:lineRule="exact"/>
              <w:jc w:val="both"/>
              <w:rPr>
                <w:rFonts w:ascii="標楷體" w:hAnsi="標楷體" w:cs="新細明體"/>
                <w:color w:val="000000" w:themeColor="text1"/>
                <w:szCs w:val="28"/>
              </w:rPr>
            </w:pPr>
          </w:p>
        </w:tc>
      </w:tr>
      <w:tr w:rsidR="00BA1842" w:rsidRPr="0005452B" w14:paraId="0D57FFC2" w14:textId="77777777" w:rsidTr="00BD667F">
        <w:trPr>
          <w:trHeight w:val="1757"/>
        </w:trPr>
        <w:tc>
          <w:tcPr>
            <w:tcW w:w="535" w:type="dxa"/>
            <w:vMerge/>
          </w:tcPr>
          <w:p w14:paraId="6875E34D" w14:textId="77777777" w:rsidR="00BA1842" w:rsidRPr="0005452B" w:rsidRDefault="00BA1842" w:rsidP="00BA1842">
            <w:pPr>
              <w:spacing w:line="400" w:lineRule="exact"/>
              <w:jc w:val="both"/>
              <w:rPr>
                <w:rFonts w:ascii="標楷體" w:hAnsi="標楷體"/>
                <w:b/>
                <w:color w:val="000000" w:themeColor="text1"/>
                <w:szCs w:val="28"/>
              </w:rPr>
            </w:pPr>
          </w:p>
        </w:tc>
        <w:tc>
          <w:tcPr>
            <w:tcW w:w="1337" w:type="dxa"/>
            <w:vMerge/>
          </w:tcPr>
          <w:p w14:paraId="18464985" w14:textId="77777777" w:rsidR="00BA1842" w:rsidRPr="0005452B" w:rsidRDefault="00BA1842" w:rsidP="00BA1842">
            <w:pPr>
              <w:spacing w:line="400" w:lineRule="exact"/>
              <w:ind w:rightChars="-30" w:right="-84"/>
              <w:jc w:val="both"/>
              <w:rPr>
                <w:rFonts w:ascii="標楷體" w:hAnsi="標楷體"/>
                <w:color w:val="000000" w:themeColor="text1"/>
                <w:szCs w:val="28"/>
              </w:rPr>
            </w:pPr>
          </w:p>
        </w:tc>
        <w:tc>
          <w:tcPr>
            <w:tcW w:w="1701" w:type="dxa"/>
          </w:tcPr>
          <w:p w14:paraId="70BD2DC0" w14:textId="55C8D95F" w:rsidR="00BA1842" w:rsidRDefault="00BA1842" w:rsidP="00BA1842">
            <w:pPr>
              <w:spacing w:line="400" w:lineRule="exact"/>
              <w:jc w:val="both"/>
              <w:rPr>
                <w:rFonts w:ascii="標楷體" w:hAnsi="標楷體"/>
                <w:color w:val="000000" w:themeColor="text1"/>
                <w:szCs w:val="28"/>
              </w:rPr>
            </w:pPr>
            <w:r w:rsidRPr="0005452B">
              <w:rPr>
                <w:rFonts w:ascii="標楷體" w:hAnsi="標楷體" w:hint="eastAsia"/>
                <w:color w:val="000000" w:themeColor="text1"/>
                <w:szCs w:val="28"/>
              </w:rPr>
              <w:t>原住民保留地土地權利審查委員會執行</w:t>
            </w:r>
          </w:p>
          <w:p w14:paraId="6BC26663" w14:textId="77777777" w:rsidR="00BA1842" w:rsidRDefault="00BA1842" w:rsidP="00BA1842">
            <w:pPr>
              <w:spacing w:line="400" w:lineRule="exact"/>
              <w:jc w:val="both"/>
              <w:rPr>
                <w:rFonts w:ascii="標楷體" w:hAnsi="標楷體"/>
                <w:color w:val="000000" w:themeColor="text1"/>
                <w:szCs w:val="28"/>
              </w:rPr>
            </w:pPr>
          </w:p>
          <w:p w14:paraId="516B315D" w14:textId="77777777" w:rsidR="00BA1842" w:rsidRDefault="00BA1842" w:rsidP="00BA1842">
            <w:pPr>
              <w:spacing w:line="400" w:lineRule="exact"/>
              <w:jc w:val="both"/>
              <w:rPr>
                <w:rFonts w:ascii="標楷體" w:hAnsi="標楷體"/>
                <w:color w:val="000000" w:themeColor="text1"/>
                <w:szCs w:val="28"/>
              </w:rPr>
            </w:pPr>
          </w:p>
          <w:p w14:paraId="0EC9D5C1" w14:textId="77777777" w:rsidR="00BA1842" w:rsidRDefault="00BA1842" w:rsidP="00BA1842">
            <w:pPr>
              <w:spacing w:line="400" w:lineRule="exact"/>
              <w:jc w:val="both"/>
              <w:rPr>
                <w:rFonts w:ascii="標楷體" w:hAnsi="標楷體"/>
                <w:color w:val="000000" w:themeColor="text1"/>
                <w:szCs w:val="28"/>
              </w:rPr>
            </w:pPr>
          </w:p>
          <w:p w14:paraId="3286BC28" w14:textId="77777777" w:rsidR="00BA1842" w:rsidRDefault="00BA1842" w:rsidP="00BA1842">
            <w:pPr>
              <w:spacing w:line="400" w:lineRule="exact"/>
              <w:jc w:val="both"/>
              <w:rPr>
                <w:rFonts w:ascii="標楷體" w:hAnsi="標楷體"/>
                <w:color w:val="000000" w:themeColor="text1"/>
                <w:szCs w:val="28"/>
              </w:rPr>
            </w:pPr>
          </w:p>
          <w:p w14:paraId="6BECAB8E" w14:textId="77777777" w:rsidR="00BA1842" w:rsidRDefault="00BA1842" w:rsidP="00BA1842">
            <w:pPr>
              <w:spacing w:line="400" w:lineRule="exact"/>
              <w:jc w:val="both"/>
              <w:rPr>
                <w:rFonts w:ascii="標楷體" w:hAnsi="標楷體"/>
                <w:color w:val="000000" w:themeColor="text1"/>
                <w:szCs w:val="28"/>
              </w:rPr>
            </w:pPr>
          </w:p>
          <w:p w14:paraId="7A62BEB9" w14:textId="77777777" w:rsidR="00BA1842" w:rsidRDefault="00BA1842" w:rsidP="00BA1842">
            <w:pPr>
              <w:spacing w:line="400" w:lineRule="exact"/>
              <w:jc w:val="both"/>
              <w:rPr>
                <w:rFonts w:ascii="標楷體" w:hAnsi="標楷體"/>
                <w:color w:val="000000" w:themeColor="text1"/>
                <w:szCs w:val="28"/>
              </w:rPr>
            </w:pPr>
          </w:p>
          <w:p w14:paraId="40BE3869" w14:textId="77777777" w:rsidR="00BA1842" w:rsidRPr="0005452B" w:rsidRDefault="00BA1842" w:rsidP="00BA1842">
            <w:pPr>
              <w:spacing w:line="400" w:lineRule="exact"/>
              <w:jc w:val="both"/>
              <w:rPr>
                <w:rFonts w:ascii="標楷體" w:hAnsi="標楷體"/>
                <w:color w:val="000000" w:themeColor="text1"/>
                <w:szCs w:val="28"/>
              </w:rPr>
            </w:pPr>
          </w:p>
          <w:p w14:paraId="3BAEE100" w14:textId="6931D130" w:rsidR="00BA1842" w:rsidRPr="0005452B" w:rsidRDefault="00BA1842" w:rsidP="00BA1842">
            <w:pPr>
              <w:spacing w:line="400" w:lineRule="exact"/>
              <w:jc w:val="both"/>
              <w:rPr>
                <w:rFonts w:ascii="標楷體" w:hAnsi="標楷體"/>
                <w:color w:val="000000" w:themeColor="text1"/>
                <w:szCs w:val="28"/>
              </w:rPr>
            </w:pPr>
          </w:p>
        </w:tc>
        <w:tc>
          <w:tcPr>
            <w:tcW w:w="6313" w:type="dxa"/>
          </w:tcPr>
          <w:p w14:paraId="623B9B30" w14:textId="77777777" w:rsidR="00A90DB7" w:rsidRDefault="00BA1842" w:rsidP="00096C49">
            <w:pPr>
              <w:pStyle w:val="afa"/>
              <w:numPr>
                <w:ilvl w:val="0"/>
                <w:numId w:val="113"/>
              </w:numPr>
              <w:tabs>
                <w:tab w:val="left" w:pos="742"/>
              </w:tabs>
              <w:spacing w:line="400" w:lineRule="exact"/>
              <w:ind w:leftChars="0" w:left="1680" w:rightChars="-13" w:right="-36" w:hanging="1680"/>
              <w:jc w:val="both"/>
              <w:rPr>
                <w:rFonts w:ascii="標楷體" w:hAnsi="標楷體"/>
                <w:bCs/>
                <w:szCs w:val="28"/>
              </w:rPr>
            </w:pPr>
            <w:r w:rsidRPr="0049267A">
              <w:rPr>
                <w:rFonts w:ascii="標楷體" w:hAnsi="標楷體" w:hint="eastAsia"/>
                <w:bCs/>
                <w:szCs w:val="28"/>
              </w:rPr>
              <w:t>114年度第4次（114.04.29）送審案件計54</w:t>
            </w:r>
          </w:p>
          <w:p w14:paraId="5A3BBDAC" w14:textId="77DFDD59" w:rsidR="00BA1842" w:rsidRPr="00A90DB7" w:rsidRDefault="00BA1842" w:rsidP="00A90DB7">
            <w:pPr>
              <w:tabs>
                <w:tab w:val="left" w:pos="742"/>
              </w:tabs>
              <w:spacing w:line="400" w:lineRule="exact"/>
              <w:ind w:leftChars="300" w:left="840" w:rightChars="-13" w:right="-36"/>
              <w:jc w:val="both"/>
              <w:rPr>
                <w:rFonts w:ascii="標楷體" w:hAnsi="標楷體"/>
                <w:bCs/>
                <w:szCs w:val="28"/>
              </w:rPr>
            </w:pPr>
            <w:r w:rsidRPr="00A90DB7">
              <w:rPr>
                <w:rFonts w:ascii="標楷體" w:hAnsi="標楷體" w:hint="eastAsia"/>
                <w:bCs/>
                <w:szCs w:val="28"/>
              </w:rPr>
              <w:t>件，無意見案件計52件，有意見案件計2件。</w:t>
            </w:r>
          </w:p>
          <w:p w14:paraId="659004BE" w14:textId="77777777" w:rsidR="00A90DB7" w:rsidRDefault="00BA1842" w:rsidP="00096C49">
            <w:pPr>
              <w:pStyle w:val="afa"/>
              <w:numPr>
                <w:ilvl w:val="0"/>
                <w:numId w:val="113"/>
              </w:numPr>
              <w:tabs>
                <w:tab w:val="left" w:pos="742"/>
              </w:tabs>
              <w:spacing w:line="400" w:lineRule="exact"/>
              <w:ind w:leftChars="0" w:left="1680" w:rightChars="-13" w:right="-36" w:hanging="1680"/>
              <w:jc w:val="both"/>
              <w:rPr>
                <w:rFonts w:ascii="標楷體" w:hAnsi="標楷體"/>
                <w:bCs/>
                <w:szCs w:val="28"/>
              </w:rPr>
            </w:pPr>
            <w:r w:rsidRPr="0049267A">
              <w:rPr>
                <w:rFonts w:ascii="標楷體" w:hAnsi="標楷體" w:hint="eastAsia"/>
                <w:bCs/>
                <w:szCs w:val="28"/>
              </w:rPr>
              <w:t>114年度第5次（114.05.27）送審案件計</w:t>
            </w:r>
            <w:r w:rsidR="00A90DB7">
              <w:rPr>
                <w:rFonts w:ascii="標楷體" w:hAnsi="標楷體" w:hint="eastAsia"/>
                <w:bCs/>
                <w:szCs w:val="28"/>
              </w:rPr>
              <w:t>5</w:t>
            </w:r>
          </w:p>
          <w:p w14:paraId="40E85ADB" w14:textId="091E2C24" w:rsidR="00BA1842" w:rsidRPr="00A90DB7" w:rsidRDefault="00BA1842" w:rsidP="00A90DB7">
            <w:pPr>
              <w:tabs>
                <w:tab w:val="left" w:pos="742"/>
              </w:tabs>
              <w:spacing w:line="400" w:lineRule="exact"/>
              <w:ind w:leftChars="300" w:left="840" w:rightChars="-13" w:right="-36"/>
              <w:jc w:val="both"/>
              <w:rPr>
                <w:rFonts w:ascii="標楷體" w:hAnsi="標楷體"/>
                <w:bCs/>
                <w:szCs w:val="28"/>
              </w:rPr>
            </w:pPr>
            <w:r w:rsidRPr="00A90DB7">
              <w:rPr>
                <w:rFonts w:ascii="標楷體" w:hAnsi="標楷體" w:hint="eastAsia"/>
                <w:bCs/>
                <w:szCs w:val="28"/>
              </w:rPr>
              <w:t>件，無意見案件計43件，有意見案件計12件，保留案件計2件。</w:t>
            </w:r>
          </w:p>
          <w:p w14:paraId="31A8AFEF" w14:textId="77777777" w:rsidR="00A90DB7" w:rsidRDefault="00BA1842" w:rsidP="00096C49">
            <w:pPr>
              <w:pStyle w:val="afa"/>
              <w:numPr>
                <w:ilvl w:val="0"/>
                <w:numId w:val="113"/>
              </w:numPr>
              <w:tabs>
                <w:tab w:val="left" w:pos="742"/>
              </w:tabs>
              <w:spacing w:line="400" w:lineRule="exact"/>
              <w:ind w:leftChars="0" w:left="1680" w:rightChars="-13" w:right="-36" w:hanging="1680"/>
              <w:jc w:val="both"/>
              <w:rPr>
                <w:rFonts w:ascii="標楷體" w:hAnsi="標楷體"/>
                <w:bCs/>
                <w:szCs w:val="28"/>
              </w:rPr>
            </w:pPr>
            <w:r w:rsidRPr="0049267A">
              <w:rPr>
                <w:rFonts w:ascii="標楷體" w:hAnsi="標楷體" w:hint="eastAsia"/>
                <w:bCs/>
                <w:szCs w:val="28"/>
              </w:rPr>
              <w:t>114年度第6次（114.06.30）送審案件計62</w:t>
            </w:r>
          </w:p>
          <w:p w14:paraId="2CF26890" w14:textId="2F3C26C9" w:rsidR="00BA1842" w:rsidRPr="00A90DB7" w:rsidRDefault="00BA1842" w:rsidP="00A90DB7">
            <w:pPr>
              <w:tabs>
                <w:tab w:val="left" w:pos="742"/>
              </w:tabs>
              <w:spacing w:line="400" w:lineRule="exact"/>
              <w:ind w:leftChars="300" w:left="840" w:rightChars="-13" w:right="-36"/>
              <w:jc w:val="both"/>
              <w:rPr>
                <w:rFonts w:ascii="標楷體" w:hAnsi="標楷體"/>
                <w:bCs/>
                <w:szCs w:val="28"/>
              </w:rPr>
            </w:pPr>
            <w:r w:rsidRPr="00A90DB7">
              <w:rPr>
                <w:rFonts w:ascii="標楷體" w:hAnsi="標楷體" w:hint="eastAsia"/>
                <w:bCs/>
                <w:szCs w:val="28"/>
              </w:rPr>
              <w:t>件，無意見案件計51件，有意見案件計11件。</w:t>
            </w:r>
          </w:p>
          <w:p w14:paraId="0E693239" w14:textId="77777777" w:rsidR="00A90DB7" w:rsidRDefault="00BA1842" w:rsidP="00096C49">
            <w:pPr>
              <w:pStyle w:val="afa"/>
              <w:numPr>
                <w:ilvl w:val="0"/>
                <w:numId w:val="113"/>
              </w:numPr>
              <w:tabs>
                <w:tab w:val="left" w:pos="742"/>
              </w:tabs>
              <w:spacing w:line="400" w:lineRule="exact"/>
              <w:ind w:leftChars="0" w:left="1680" w:rightChars="-13" w:right="-36" w:hanging="1680"/>
              <w:jc w:val="both"/>
              <w:rPr>
                <w:rFonts w:ascii="標楷體" w:hAnsi="標楷體"/>
                <w:bCs/>
                <w:szCs w:val="28"/>
              </w:rPr>
            </w:pPr>
            <w:r w:rsidRPr="0049267A">
              <w:rPr>
                <w:rFonts w:ascii="標楷體" w:hAnsi="標楷體" w:hint="eastAsia"/>
                <w:bCs/>
                <w:szCs w:val="28"/>
              </w:rPr>
              <w:t>114年度第7次（114.07.30）送審案件計</w:t>
            </w:r>
            <w:r>
              <w:rPr>
                <w:rFonts w:ascii="標楷體" w:hAnsi="標楷體" w:hint="eastAsia"/>
                <w:bCs/>
                <w:szCs w:val="28"/>
              </w:rPr>
              <w:t>80</w:t>
            </w:r>
          </w:p>
          <w:p w14:paraId="6AA23074" w14:textId="33458E19" w:rsidR="00BA1842" w:rsidRPr="00A90DB7" w:rsidRDefault="00BA1842" w:rsidP="00A90DB7">
            <w:pPr>
              <w:tabs>
                <w:tab w:val="left" w:pos="742"/>
              </w:tabs>
              <w:spacing w:line="400" w:lineRule="exact"/>
              <w:ind w:leftChars="300" w:left="840" w:rightChars="-13" w:right="-36"/>
              <w:jc w:val="both"/>
              <w:rPr>
                <w:rFonts w:ascii="標楷體" w:hAnsi="標楷體"/>
                <w:bCs/>
                <w:szCs w:val="28"/>
              </w:rPr>
            </w:pPr>
            <w:r w:rsidRPr="00A90DB7">
              <w:rPr>
                <w:rFonts w:ascii="標楷體" w:hAnsi="標楷體" w:hint="eastAsia"/>
                <w:bCs/>
                <w:szCs w:val="28"/>
              </w:rPr>
              <w:t>件，無意見案件計55件，有意見案件計25件。</w:t>
            </w:r>
          </w:p>
          <w:p w14:paraId="06C53F39" w14:textId="77777777" w:rsidR="00A90DB7" w:rsidRDefault="00BA1842" w:rsidP="00096C49">
            <w:pPr>
              <w:pStyle w:val="afa"/>
              <w:numPr>
                <w:ilvl w:val="0"/>
                <w:numId w:val="113"/>
              </w:numPr>
              <w:tabs>
                <w:tab w:val="left" w:pos="742"/>
              </w:tabs>
              <w:spacing w:line="400" w:lineRule="exact"/>
              <w:ind w:leftChars="0" w:left="1680" w:rightChars="-13" w:right="-36" w:hanging="1680"/>
              <w:jc w:val="both"/>
              <w:rPr>
                <w:rFonts w:ascii="標楷體" w:hAnsi="標楷體"/>
                <w:bCs/>
                <w:szCs w:val="28"/>
              </w:rPr>
            </w:pPr>
            <w:r w:rsidRPr="0049267A">
              <w:rPr>
                <w:rFonts w:ascii="標楷體" w:hAnsi="標楷體" w:hint="eastAsia"/>
                <w:bCs/>
                <w:szCs w:val="28"/>
              </w:rPr>
              <w:t>114年度第8次（114.08.28）送審案件計</w:t>
            </w:r>
            <w:r>
              <w:rPr>
                <w:rFonts w:ascii="標楷體" w:hAnsi="標楷體" w:hint="eastAsia"/>
                <w:bCs/>
                <w:szCs w:val="28"/>
              </w:rPr>
              <w:t>66</w:t>
            </w:r>
          </w:p>
          <w:p w14:paraId="6B29D1AB" w14:textId="355486D4" w:rsidR="00BA1842" w:rsidRPr="00A90DB7" w:rsidRDefault="00BA1842" w:rsidP="00A90DB7">
            <w:pPr>
              <w:tabs>
                <w:tab w:val="left" w:pos="742"/>
              </w:tabs>
              <w:spacing w:line="400" w:lineRule="exact"/>
              <w:ind w:rightChars="-13" w:right="-36" w:firstLineChars="300" w:firstLine="840"/>
              <w:jc w:val="both"/>
              <w:rPr>
                <w:rFonts w:ascii="標楷體" w:hAnsi="標楷體"/>
                <w:bCs/>
                <w:szCs w:val="28"/>
              </w:rPr>
            </w:pPr>
            <w:r w:rsidRPr="00A90DB7">
              <w:rPr>
                <w:rFonts w:ascii="標楷體" w:hAnsi="標楷體" w:hint="eastAsia"/>
                <w:bCs/>
                <w:szCs w:val="28"/>
              </w:rPr>
              <w:t>件，無意見案件計66件。</w:t>
            </w:r>
          </w:p>
          <w:p w14:paraId="64EC9A26" w14:textId="77777777" w:rsidR="00A90DB7" w:rsidRDefault="00BA1842" w:rsidP="00096C49">
            <w:pPr>
              <w:pStyle w:val="afa"/>
              <w:numPr>
                <w:ilvl w:val="0"/>
                <w:numId w:val="113"/>
              </w:numPr>
              <w:tabs>
                <w:tab w:val="left" w:pos="742"/>
              </w:tabs>
              <w:spacing w:line="400" w:lineRule="exact"/>
              <w:ind w:leftChars="0" w:left="1680" w:rightChars="-13" w:right="-36" w:hanging="1680"/>
              <w:jc w:val="both"/>
              <w:rPr>
                <w:rFonts w:ascii="標楷體" w:hAnsi="標楷體"/>
                <w:bCs/>
                <w:szCs w:val="28"/>
              </w:rPr>
            </w:pPr>
            <w:r w:rsidRPr="0049267A">
              <w:rPr>
                <w:rFonts w:ascii="標楷體" w:hAnsi="標楷體" w:hint="eastAsia"/>
                <w:bCs/>
                <w:szCs w:val="28"/>
              </w:rPr>
              <w:t>114年度第9次（114.09.22）送審案件計</w:t>
            </w:r>
            <w:r>
              <w:rPr>
                <w:rFonts w:ascii="標楷體" w:hAnsi="標楷體" w:hint="eastAsia"/>
                <w:bCs/>
                <w:szCs w:val="28"/>
              </w:rPr>
              <w:t>51</w:t>
            </w:r>
          </w:p>
          <w:p w14:paraId="3E5D6CCE" w14:textId="3C0D4A6A" w:rsidR="00BA1842" w:rsidRPr="00A90DB7" w:rsidRDefault="00BA1842" w:rsidP="00A90DB7">
            <w:pPr>
              <w:tabs>
                <w:tab w:val="left" w:pos="742"/>
              </w:tabs>
              <w:spacing w:line="400" w:lineRule="exact"/>
              <w:ind w:leftChars="300" w:left="840" w:rightChars="-13" w:right="-36"/>
              <w:jc w:val="both"/>
              <w:rPr>
                <w:rFonts w:ascii="標楷體" w:hAnsi="標楷體"/>
                <w:bCs/>
                <w:szCs w:val="28"/>
              </w:rPr>
            </w:pPr>
            <w:r w:rsidRPr="00A90DB7">
              <w:rPr>
                <w:rFonts w:ascii="標楷體" w:hAnsi="標楷體" w:hint="eastAsia"/>
                <w:bCs/>
                <w:szCs w:val="28"/>
              </w:rPr>
              <w:t>件，無意見案件計50件，有意見案件計1件。</w:t>
            </w:r>
          </w:p>
          <w:p w14:paraId="41D3C9BB" w14:textId="2123F307" w:rsidR="00BA1842" w:rsidRPr="0005452B" w:rsidRDefault="00BA1842" w:rsidP="00BA1842">
            <w:pPr>
              <w:spacing w:line="400" w:lineRule="exact"/>
              <w:jc w:val="both"/>
              <w:rPr>
                <w:rFonts w:ascii="標楷體" w:hAnsi="標楷體"/>
                <w:color w:val="000000" w:themeColor="text1"/>
                <w:szCs w:val="28"/>
              </w:rPr>
            </w:pPr>
            <w:r w:rsidRPr="0049267A">
              <w:rPr>
                <w:rFonts w:ascii="標楷體" w:hAnsi="標楷體" w:hint="eastAsia"/>
                <w:bCs/>
                <w:szCs w:val="28"/>
              </w:rPr>
              <w:t>總計：送審案件計370件，無意見案件計317件，有意見案件計51件，保留案件計2件。</w:t>
            </w:r>
          </w:p>
        </w:tc>
        <w:tc>
          <w:tcPr>
            <w:tcW w:w="909" w:type="dxa"/>
          </w:tcPr>
          <w:p w14:paraId="74EEEF1C" w14:textId="77777777" w:rsidR="00BA1842" w:rsidRPr="0005452B" w:rsidRDefault="00BA1842" w:rsidP="00BA1842">
            <w:pPr>
              <w:spacing w:line="400" w:lineRule="exact"/>
              <w:jc w:val="both"/>
              <w:rPr>
                <w:rFonts w:ascii="標楷體" w:hAnsi="標楷體" w:cs="新細明體"/>
                <w:color w:val="000000" w:themeColor="text1"/>
                <w:szCs w:val="28"/>
              </w:rPr>
            </w:pPr>
          </w:p>
        </w:tc>
      </w:tr>
      <w:tr w:rsidR="00BA1842" w:rsidRPr="0005452B" w14:paraId="7217D2F6" w14:textId="77777777" w:rsidTr="00BD667F">
        <w:trPr>
          <w:trHeight w:val="2948"/>
        </w:trPr>
        <w:tc>
          <w:tcPr>
            <w:tcW w:w="535" w:type="dxa"/>
            <w:vMerge/>
          </w:tcPr>
          <w:p w14:paraId="03FB6F40" w14:textId="77777777" w:rsidR="00BA1842" w:rsidRPr="0005452B" w:rsidRDefault="00BA1842" w:rsidP="00BA1842">
            <w:pPr>
              <w:spacing w:line="400" w:lineRule="exact"/>
              <w:jc w:val="both"/>
              <w:rPr>
                <w:rFonts w:ascii="標楷體" w:hAnsi="標楷體"/>
                <w:b/>
                <w:color w:val="000000" w:themeColor="text1"/>
                <w:szCs w:val="28"/>
              </w:rPr>
            </w:pPr>
          </w:p>
        </w:tc>
        <w:tc>
          <w:tcPr>
            <w:tcW w:w="1337" w:type="dxa"/>
          </w:tcPr>
          <w:p w14:paraId="5FE79F73" w14:textId="77777777" w:rsidR="00BA1842" w:rsidRPr="0005452B" w:rsidRDefault="00BA1842" w:rsidP="00BA1842">
            <w:pPr>
              <w:spacing w:line="400" w:lineRule="exact"/>
              <w:ind w:rightChars="-30" w:right="-84"/>
              <w:jc w:val="both"/>
              <w:rPr>
                <w:rFonts w:ascii="標楷體" w:hAnsi="標楷體"/>
                <w:color w:val="000000" w:themeColor="text1"/>
                <w:szCs w:val="28"/>
              </w:rPr>
            </w:pPr>
            <w:r w:rsidRPr="0005452B">
              <w:rPr>
                <w:rFonts w:ascii="標楷體" w:hAnsi="標楷體" w:hint="eastAsia"/>
                <w:szCs w:val="28"/>
              </w:rPr>
              <w:t>原住民保留地及其他土地綜合計畫</w:t>
            </w:r>
          </w:p>
        </w:tc>
        <w:tc>
          <w:tcPr>
            <w:tcW w:w="1701" w:type="dxa"/>
          </w:tcPr>
          <w:p w14:paraId="53DCD744" w14:textId="77777777" w:rsidR="00BA1842" w:rsidRPr="0005452B" w:rsidRDefault="00BA1842" w:rsidP="00BA1842">
            <w:pPr>
              <w:spacing w:line="400" w:lineRule="exact"/>
              <w:jc w:val="both"/>
              <w:rPr>
                <w:rFonts w:ascii="標楷體" w:hAnsi="標楷體"/>
                <w:b/>
                <w:color w:val="000000" w:themeColor="text1"/>
                <w:szCs w:val="28"/>
              </w:rPr>
            </w:pPr>
            <w:r w:rsidRPr="0005452B">
              <w:rPr>
                <w:rFonts w:ascii="標楷體" w:hAnsi="標楷體" w:hint="eastAsia"/>
                <w:szCs w:val="28"/>
              </w:rPr>
              <w:t>土地管理利用教育工作</w:t>
            </w:r>
          </w:p>
        </w:tc>
        <w:tc>
          <w:tcPr>
            <w:tcW w:w="6313" w:type="dxa"/>
          </w:tcPr>
          <w:p w14:paraId="6F38D0B6" w14:textId="4CA3F0C7" w:rsidR="00BA1842" w:rsidRPr="005070C2" w:rsidRDefault="00BA1842" w:rsidP="00096C49">
            <w:pPr>
              <w:pStyle w:val="afa"/>
              <w:numPr>
                <w:ilvl w:val="0"/>
                <w:numId w:val="114"/>
              </w:numPr>
              <w:tabs>
                <w:tab w:val="left" w:pos="742"/>
              </w:tabs>
              <w:spacing w:line="400" w:lineRule="exact"/>
              <w:ind w:leftChars="0" w:rightChars="-13" w:right="-36"/>
              <w:jc w:val="both"/>
              <w:rPr>
                <w:rFonts w:ascii="標楷體" w:hAnsi="標楷體" w:cs="新細明體"/>
                <w:color w:val="000000" w:themeColor="text1"/>
                <w:szCs w:val="28"/>
              </w:rPr>
            </w:pPr>
            <w:r w:rsidRPr="005070C2">
              <w:rPr>
                <w:rFonts w:ascii="標楷體" w:hAnsi="標楷體" w:cs="新細明體"/>
                <w:color w:val="000000" w:themeColor="text1"/>
                <w:szCs w:val="28"/>
              </w:rPr>
              <w:t>加強宣導原住民保留地相關法令，以保障原住民土地權益。</w:t>
            </w:r>
          </w:p>
          <w:p w14:paraId="257BA102" w14:textId="77777777" w:rsidR="005070C2" w:rsidRDefault="00BA1842" w:rsidP="00096C49">
            <w:pPr>
              <w:pStyle w:val="afa"/>
              <w:numPr>
                <w:ilvl w:val="0"/>
                <w:numId w:val="114"/>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49267A">
              <w:rPr>
                <w:rFonts w:ascii="標楷體" w:hAnsi="標楷體" w:cs="新細明體"/>
                <w:color w:val="000000" w:themeColor="text1"/>
                <w:szCs w:val="28"/>
              </w:rPr>
              <w:t>建立土地相關承辦人員為民服務觀念並健全</w:t>
            </w:r>
            <w:r w:rsidR="005070C2">
              <w:rPr>
                <w:rFonts w:ascii="標楷體" w:hAnsi="標楷體" w:cs="新細明體"/>
                <w:color w:val="000000" w:themeColor="text1"/>
                <w:szCs w:val="28"/>
              </w:rPr>
              <w:t xml:space="preserve"> </w:t>
            </w:r>
          </w:p>
          <w:p w14:paraId="664DF44F" w14:textId="77777777" w:rsidR="005070C2" w:rsidRDefault="00BA1842" w:rsidP="005070C2">
            <w:pPr>
              <w:pStyle w:val="afa"/>
              <w:tabs>
                <w:tab w:val="left" w:pos="742"/>
              </w:tabs>
              <w:spacing w:line="400" w:lineRule="exact"/>
              <w:ind w:leftChars="0" w:left="280" w:rightChars="-13" w:right="-36" w:firstLineChars="165" w:firstLine="462"/>
              <w:jc w:val="both"/>
              <w:rPr>
                <w:rFonts w:ascii="標楷體" w:hAnsi="標楷體" w:cs="新細明體"/>
                <w:color w:val="000000" w:themeColor="text1"/>
                <w:szCs w:val="28"/>
              </w:rPr>
            </w:pPr>
            <w:r w:rsidRPr="0049267A">
              <w:rPr>
                <w:rFonts w:ascii="標楷體" w:hAnsi="標楷體" w:cs="新細明體"/>
                <w:color w:val="000000" w:themeColor="text1"/>
                <w:szCs w:val="28"/>
              </w:rPr>
              <w:t>土審會審議功能，保障土地權利人土地權益，</w:t>
            </w:r>
          </w:p>
          <w:p w14:paraId="32A9B18A" w14:textId="0030AC48" w:rsidR="00BA1842" w:rsidRDefault="00BA1842" w:rsidP="005070C2">
            <w:pPr>
              <w:pStyle w:val="afa"/>
              <w:tabs>
                <w:tab w:val="left" w:pos="742"/>
              </w:tabs>
              <w:spacing w:line="400" w:lineRule="exact"/>
              <w:ind w:leftChars="0" w:left="280" w:rightChars="-13" w:right="-36" w:firstLineChars="165" w:firstLine="462"/>
              <w:jc w:val="both"/>
              <w:rPr>
                <w:rFonts w:ascii="標楷體" w:hAnsi="標楷體" w:cs="新細明體"/>
                <w:color w:val="000000" w:themeColor="text1"/>
                <w:szCs w:val="28"/>
              </w:rPr>
            </w:pPr>
            <w:r w:rsidRPr="0049267A">
              <w:rPr>
                <w:rFonts w:ascii="標楷體" w:hAnsi="標楷體" w:cs="新細明體"/>
                <w:color w:val="000000" w:themeColor="text1"/>
                <w:szCs w:val="28"/>
              </w:rPr>
              <w:t>以落實政府照顧、輔導原住民既定政策。</w:t>
            </w:r>
          </w:p>
          <w:p w14:paraId="0EB0D739" w14:textId="77777777" w:rsidR="005070C2" w:rsidRDefault="00BA1842" w:rsidP="00096C49">
            <w:pPr>
              <w:pStyle w:val="afa"/>
              <w:numPr>
                <w:ilvl w:val="0"/>
                <w:numId w:val="114"/>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A1842">
              <w:rPr>
                <w:rFonts w:ascii="標楷體" w:hAnsi="標楷體" w:cs="新細明體"/>
                <w:color w:val="000000" w:themeColor="text1"/>
                <w:szCs w:val="28"/>
              </w:rPr>
              <w:t>配合灌輸山坡地保育利用相關法令知識，促</w:t>
            </w:r>
          </w:p>
          <w:p w14:paraId="39954309" w14:textId="57A276B5" w:rsidR="00BA1842" w:rsidRPr="00BA1842" w:rsidRDefault="00BA1842" w:rsidP="005070C2">
            <w:pPr>
              <w:pStyle w:val="afa"/>
              <w:tabs>
                <w:tab w:val="left" w:pos="742"/>
              </w:tabs>
              <w:spacing w:line="400" w:lineRule="exact"/>
              <w:ind w:leftChars="0" w:left="280" w:rightChars="-13" w:right="-36" w:firstLineChars="165" w:firstLine="462"/>
              <w:jc w:val="both"/>
              <w:rPr>
                <w:rFonts w:ascii="標楷體" w:hAnsi="標楷體" w:cs="新細明體"/>
                <w:color w:val="000000" w:themeColor="text1"/>
                <w:szCs w:val="28"/>
              </w:rPr>
            </w:pPr>
            <w:r w:rsidRPr="00BA1842">
              <w:rPr>
                <w:rFonts w:ascii="標楷體" w:hAnsi="標楷體" w:cs="新細明體"/>
                <w:color w:val="000000" w:themeColor="text1"/>
                <w:szCs w:val="28"/>
              </w:rPr>
              <w:t>進山坡地保育利用及合理利用。</w:t>
            </w:r>
          </w:p>
        </w:tc>
        <w:tc>
          <w:tcPr>
            <w:tcW w:w="909" w:type="dxa"/>
          </w:tcPr>
          <w:p w14:paraId="2E39950D" w14:textId="77777777" w:rsidR="00BA1842" w:rsidRPr="0005452B" w:rsidRDefault="00BA1842" w:rsidP="00BA1842">
            <w:pPr>
              <w:spacing w:line="400" w:lineRule="exact"/>
              <w:jc w:val="both"/>
              <w:rPr>
                <w:rFonts w:ascii="標楷體" w:hAnsi="標楷體" w:cs="新細明體"/>
                <w:color w:val="000000" w:themeColor="text1"/>
                <w:szCs w:val="28"/>
              </w:rPr>
            </w:pPr>
          </w:p>
        </w:tc>
      </w:tr>
      <w:tr w:rsidR="0005452B" w:rsidRPr="0005452B" w14:paraId="45D89BD8" w14:textId="77777777" w:rsidTr="00BD667F">
        <w:trPr>
          <w:trHeight w:val="976"/>
        </w:trPr>
        <w:tc>
          <w:tcPr>
            <w:tcW w:w="535" w:type="dxa"/>
            <w:vMerge/>
          </w:tcPr>
          <w:p w14:paraId="17050CE6" w14:textId="77777777" w:rsidR="0005452B" w:rsidRPr="0005452B" w:rsidRDefault="0005452B" w:rsidP="0005452B">
            <w:pPr>
              <w:spacing w:line="400" w:lineRule="exact"/>
              <w:jc w:val="both"/>
              <w:rPr>
                <w:rFonts w:ascii="標楷體" w:hAnsi="標楷體"/>
                <w:b/>
                <w:color w:val="000000" w:themeColor="text1"/>
                <w:szCs w:val="28"/>
              </w:rPr>
            </w:pPr>
          </w:p>
        </w:tc>
        <w:tc>
          <w:tcPr>
            <w:tcW w:w="1337" w:type="dxa"/>
          </w:tcPr>
          <w:p w14:paraId="37CC8BD4" w14:textId="77777777" w:rsidR="0005452B" w:rsidRPr="0005452B" w:rsidRDefault="0005452B" w:rsidP="0005452B">
            <w:pPr>
              <w:spacing w:line="400" w:lineRule="exact"/>
              <w:ind w:rightChars="-30" w:right="-84"/>
              <w:jc w:val="both"/>
              <w:rPr>
                <w:rFonts w:ascii="標楷體" w:hAnsi="標楷體"/>
                <w:color w:val="000000" w:themeColor="text1"/>
                <w:szCs w:val="28"/>
              </w:rPr>
            </w:pPr>
            <w:r w:rsidRPr="0005452B">
              <w:rPr>
                <w:rFonts w:ascii="標楷體" w:hAnsi="標楷體" w:hint="eastAsia"/>
                <w:szCs w:val="28"/>
              </w:rPr>
              <w:t>其他業務</w:t>
            </w:r>
          </w:p>
        </w:tc>
        <w:tc>
          <w:tcPr>
            <w:tcW w:w="1701" w:type="dxa"/>
          </w:tcPr>
          <w:p w14:paraId="3D1D074D" w14:textId="77777777" w:rsidR="0005452B" w:rsidRPr="0005452B" w:rsidRDefault="0005452B" w:rsidP="0005452B">
            <w:pPr>
              <w:spacing w:line="400" w:lineRule="exact"/>
              <w:jc w:val="both"/>
              <w:rPr>
                <w:rFonts w:ascii="標楷體" w:hAnsi="標楷體"/>
                <w:color w:val="000000" w:themeColor="text1"/>
                <w:szCs w:val="28"/>
              </w:rPr>
            </w:pPr>
            <w:r w:rsidRPr="0005452B">
              <w:rPr>
                <w:rFonts w:ascii="標楷體" w:hAnsi="標楷體" w:hint="eastAsia"/>
                <w:szCs w:val="28"/>
              </w:rPr>
              <w:t>土地複丈業務</w:t>
            </w:r>
          </w:p>
        </w:tc>
        <w:tc>
          <w:tcPr>
            <w:tcW w:w="6313" w:type="dxa"/>
          </w:tcPr>
          <w:p w14:paraId="1DADF329" w14:textId="77777777" w:rsidR="0005452B" w:rsidRPr="0005452B" w:rsidRDefault="0005452B" w:rsidP="0005452B">
            <w:pPr>
              <w:spacing w:line="400" w:lineRule="exact"/>
              <w:jc w:val="both"/>
              <w:rPr>
                <w:rFonts w:ascii="標楷體" w:hAnsi="標楷體"/>
                <w:color w:val="000000" w:themeColor="text1"/>
                <w:szCs w:val="28"/>
              </w:rPr>
            </w:pPr>
            <w:r w:rsidRPr="0005452B">
              <w:rPr>
                <w:rFonts w:ascii="標楷體" w:hAnsi="標楷體" w:hint="eastAsia"/>
                <w:color w:val="000000" w:themeColor="text1"/>
                <w:szCs w:val="28"/>
              </w:rPr>
              <w:t>受理民眾土地複丈(分割、鑑界及位置測量)之申請並配合會同東勢地政事務所之現場施測。</w:t>
            </w:r>
          </w:p>
        </w:tc>
        <w:tc>
          <w:tcPr>
            <w:tcW w:w="909" w:type="dxa"/>
          </w:tcPr>
          <w:p w14:paraId="35562BBC" w14:textId="77777777" w:rsidR="0005452B" w:rsidRPr="0005452B" w:rsidRDefault="0005452B" w:rsidP="0005452B">
            <w:pPr>
              <w:spacing w:line="400" w:lineRule="exact"/>
              <w:jc w:val="both"/>
              <w:rPr>
                <w:rFonts w:ascii="標楷體" w:hAnsi="標楷體" w:cs="新細明體"/>
                <w:color w:val="000000" w:themeColor="text1"/>
                <w:szCs w:val="28"/>
              </w:rPr>
            </w:pPr>
          </w:p>
        </w:tc>
      </w:tr>
    </w:tbl>
    <w:p w14:paraId="3D8BD68D" w14:textId="77777777" w:rsidR="00EC30FF" w:rsidRPr="00081995" w:rsidRDefault="00EC30FF" w:rsidP="00CA3594">
      <w:pPr>
        <w:spacing w:line="500" w:lineRule="exact"/>
        <w:ind w:left="840" w:hangingChars="300" w:hanging="840"/>
        <w:rPr>
          <w:rFonts w:ascii="標楷體" w:hAnsi="標楷體"/>
          <w:szCs w:val="28"/>
        </w:rPr>
      </w:pPr>
    </w:p>
    <w:p w14:paraId="10B3A33A" w14:textId="357981BE" w:rsidR="00544BB6" w:rsidRPr="00D53D90" w:rsidRDefault="00300524" w:rsidP="00300524">
      <w:pPr>
        <w:tabs>
          <w:tab w:val="left" w:pos="851"/>
        </w:tabs>
        <w:spacing w:line="500" w:lineRule="exact"/>
        <w:rPr>
          <w:rFonts w:ascii="標楷體" w:hAnsi="標楷體"/>
          <w:szCs w:val="28"/>
        </w:rPr>
      </w:pPr>
      <w:r w:rsidRPr="00D53D90">
        <w:rPr>
          <w:rFonts w:ascii="標楷體" w:hAnsi="標楷體" w:hint="eastAsia"/>
          <w:szCs w:val="28"/>
        </w:rPr>
        <w:t xml:space="preserve">      </w:t>
      </w:r>
      <w:r w:rsidR="00544BB6" w:rsidRPr="00D53D90">
        <w:rPr>
          <w:rFonts w:ascii="標楷體" w:hAnsi="標楷體" w:hint="eastAsia"/>
          <w:szCs w:val="28"/>
        </w:rPr>
        <w:t>土</w:t>
      </w:r>
      <w:r w:rsidR="00BF10AC">
        <w:rPr>
          <w:rFonts w:ascii="標楷體" w:hAnsi="標楷體" w:hint="eastAsia"/>
          <w:szCs w:val="28"/>
        </w:rPr>
        <w:t>地</w:t>
      </w:r>
      <w:r w:rsidR="00544BB6" w:rsidRPr="00D53D90">
        <w:rPr>
          <w:rFonts w:ascii="標楷體" w:hAnsi="標楷體" w:hint="eastAsia"/>
          <w:szCs w:val="28"/>
        </w:rPr>
        <w:t>管</w:t>
      </w:r>
      <w:r w:rsidR="00BF10AC">
        <w:rPr>
          <w:rFonts w:ascii="標楷體" w:hAnsi="標楷體" w:hint="eastAsia"/>
          <w:szCs w:val="28"/>
        </w:rPr>
        <w:t>理課</w:t>
      </w:r>
      <w:r w:rsidR="00544BB6" w:rsidRPr="00D53D90">
        <w:rPr>
          <w:rFonts w:ascii="標楷體" w:hAnsi="標楷體" w:hint="eastAsia"/>
          <w:szCs w:val="28"/>
        </w:rPr>
        <w:t>課長柯兆庭報告：</w:t>
      </w:r>
    </w:p>
    <w:p w14:paraId="597D13CF" w14:textId="51D8783E" w:rsidR="00544BB6" w:rsidRDefault="00300524" w:rsidP="00300524">
      <w:pPr>
        <w:tabs>
          <w:tab w:val="left" w:pos="1418"/>
        </w:tabs>
        <w:spacing w:line="500" w:lineRule="exact"/>
        <w:rPr>
          <w:rFonts w:ascii="標楷體" w:hAnsi="標楷體"/>
          <w:szCs w:val="28"/>
        </w:rPr>
      </w:pPr>
      <w:r w:rsidRPr="00D53D90">
        <w:rPr>
          <w:rFonts w:ascii="標楷體" w:hAnsi="標楷體" w:hint="eastAsia"/>
          <w:szCs w:val="28"/>
        </w:rPr>
        <w:t xml:space="preserve">          </w:t>
      </w:r>
      <w:r w:rsidR="005070C2">
        <w:rPr>
          <w:rFonts w:ascii="標楷體" w:hAnsi="標楷體" w:hint="eastAsia"/>
          <w:szCs w:val="28"/>
        </w:rPr>
        <w:t>這</w:t>
      </w:r>
      <w:r w:rsidR="005E4683">
        <w:rPr>
          <w:rFonts w:ascii="標楷體" w:hAnsi="標楷體" w:hint="eastAsia"/>
          <w:szCs w:val="28"/>
        </w:rPr>
        <w:t>是</w:t>
      </w:r>
      <w:r w:rsidR="005070C2">
        <w:rPr>
          <w:rFonts w:ascii="標楷體" w:hAnsi="標楷體" w:hint="eastAsia"/>
          <w:szCs w:val="28"/>
        </w:rPr>
        <w:t>我們</w:t>
      </w:r>
      <w:r w:rsidR="00544BB6" w:rsidRPr="00D53D90">
        <w:rPr>
          <w:rFonts w:ascii="標楷體" w:hAnsi="標楷體" w:hint="eastAsia"/>
          <w:szCs w:val="28"/>
        </w:rPr>
        <w:t>土地管理課</w:t>
      </w:r>
      <w:r w:rsidR="005E4683">
        <w:rPr>
          <w:rFonts w:ascii="標楷體" w:hAnsi="標楷體" w:hint="eastAsia"/>
          <w:szCs w:val="28"/>
        </w:rPr>
        <w:t>的</w:t>
      </w:r>
      <w:r w:rsidR="00544BB6" w:rsidRPr="00D53D90">
        <w:rPr>
          <w:rFonts w:ascii="標楷體" w:hAnsi="標楷體" w:hint="eastAsia"/>
          <w:szCs w:val="28"/>
        </w:rPr>
        <w:t>報告</w:t>
      </w:r>
      <w:r w:rsidR="005070C2">
        <w:rPr>
          <w:rFonts w:ascii="標楷體" w:hAnsi="標楷體" w:hint="eastAsia"/>
          <w:szCs w:val="28"/>
        </w:rPr>
        <w:t>，以上</w:t>
      </w:r>
      <w:r w:rsidR="00544BB6" w:rsidRPr="00D53D90">
        <w:rPr>
          <w:rFonts w:ascii="標楷體" w:hAnsi="標楷體" w:hint="eastAsia"/>
          <w:szCs w:val="28"/>
        </w:rPr>
        <w:t>。</w:t>
      </w:r>
    </w:p>
    <w:p w14:paraId="31FFF4B1" w14:textId="2FFB2684" w:rsidR="007D5213" w:rsidRPr="00D53D90" w:rsidRDefault="007D5213" w:rsidP="00300524">
      <w:pPr>
        <w:tabs>
          <w:tab w:val="left" w:pos="851"/>
          <w:tab w:val="left" w:pos="993"/>
        </w:tabs>
        <w:spacing w:line="500" w:lineRule="exact"/>
        <w:rPr>
          <w:rFonts w:ascii="標楷體" w:hAnsi="標楷體"/>
          <w:szCs w:val="28"/>
        </w:rPr>
      </w:pPr>
      <w:r w:rsidRPr="00D53D90">
        <w:rPr>
          <w:rFonts w:ascii="標楷體" w:hAnsi="標楷體" w:cs="標楷體" w:hint="eastAsia"/>
          <w:bCs/>
          <w:szCs w:val="28"/>
        </w:rPr>
        <w:t xml:space="preserve">      </w:t>
      </w:r>
      <w:r w:rsidR="005E4683">
        <w:rPr>
          <w:rFonts w:ascii="標楷體" w:hAnsi="標楷體" w:cs="標楷體" w:hint="eastAsia"/>
          <w:bCs/>
          <w:szCs w:val="28"/>
        </w:rPr>
        <w:t>副</w:t>
      </w:r>
      <w:r w:rsidRPr="00D53D90">
        <w:rPr>
          <w:rFonts w:ascii="標楷體" w:hAnsi="標楷體" w:hint="eastAsia"/>
          <w:szCs w:val="28"/>
        </w:rPr>
        <w:t>主席</w:t>
      </w:r>
      <w:r w:rsidR="005E4683">
        <w:rPr>
          <w:rFonts w:ascii="標楷體" w:hAnsi="標楷體" w:hint="eastAsia"/>
          <w:szCs w:val="28"/>
        </w:rPr>
        <w:t>楊淑青</w:t>
      </w:r>
      <w:r w:rsidRPr="00D53D90">
        <w:rPr>
          <w:rFonts w:ascii="標楷體" w:hAnsi="標楷體" w:hint="eastAsia"/>
          <w:szCs w:val="28"/>
        </w:rPr>
        <w:t>報告：</w:t>
      </w:r>
    </w:p>
    <w:p w14:paraId="435B0770" w14:textId="7E6A567E" w:rsidR="007D5213" w:rsidRPr="00D53D90" w:rsidRDefault="007D5213" w:rsidP="007D5213">
      <w:pPr>
        <w:tabs>
          <w:tab w:val="left" w:pos="993"/>
        </w:tabs>
        <w:spacing w:line="500" w:lineRule="exact"/>
        <w:rPr>
          <w:rFonts w:ascii="標楷體" w:hAnsi="標楷體"/>
          <w:szCs w:val="28"/>
        </w:rPr>
      </w:pPr>
      <w:r w:rsidRPr="00D53D90">
        <w:rPr>
          <w:rFonts w:ascii="標楷體" w:hAnsi="標楷體" w:hint="eastAsia"/>
          <w:szCs w:val="28"/>
        </w:rPr>
        <w:t xml:space="preserve">          </w:t>
      </w:r>
      <w:r w:rsidR="005070C2">
        <w:rPr>
          <w:rFonts w:ascii="標楷體" w:hAnsi="標楷體" w:hint="eastAsia"/>
          <w:szCs w:val="28"/>
        </w:rPr>
        <w:t>好，謝謝，請土管</w:t>
      </w:r>
      <w:r w:rsidRPr="00D53D90">
        <w:rPr>
          <w:rFonts w:ascii="標楷體" w:hAnsi="標楷體" w:hint="eastAsia"/>
          <w:szCs w:val="28"/>
        </w:rPr>
        <w:t>課回</w:t>
      </w:r>
      <w:bookmarkStart w:id="52" w:name="_Hlk137043200"/>
      <w:r w:rsidR="005070C2">
        <w:rPr>
          <w:rFonts w:ascii="標楷體" w:hAnsi="標楷體" w:hint="eastAsia"/>
          <w:szCs w:val="28"/>
        </w:rPr>
        <w:t>。那請</w:t>
      </w:r>
      <w:r w:rsidRPr="00D53D90">
        <w:rPr>
          <w:rFonts w:ascii="標楷體" w:hAnsi="標楷體" w:hint="eastAsia"/>
          <w:szCs w:val="28"/>
        </w:rPr>
        <w:t>產觀</w:t>
      </w:r>
      <w:r w:rsidR="00CA3594" w:rsidRPr="00D53D90">
        <w:rPr>
          <w:rFonts w:ascii="標楷體" w:hAnsi="標楷體" w:hint="eastAsia"/>
          <w:szCs w:val="28"/>
        </w:rPr>
        <w:t>課</w:t>
      </w:r>
      <w:bookmarkEnd w:id="52"/>
      <w:r w:rsidR="005070C2">
        <w:rPr>
          <w:rFonts w:ascii="標楷體" w:hAnsi="標楷體" w:hint="eastAsia"/>
          <w:szCs w:val="28"/>
        </w:rPr>
        <w:t>報告</w:t>
      </w:r>
      <w:r w:rsidRPr="00D53D90">
        <w:rPr>
          <w:rFonts w:ascii="標楷體" w:hAnsi="標楷體" w:hint="eastAsia"/>
          <w:szCs w:val="28"/>
        </w:rPr>
        <w:t>。</w:t>
      </w:r>
    </w:p>
    <w:p w14:paraId="32C929C6" w14:textId="23525468" w:rsidR="00544BB6" w:rsidRPr="00D53D90" w:rsidRDefault="00300524" w:rsidP="007D5213">
      <w:pPr>
        <w:tabs>
          <w:tab w:val="left" w:pos="993"/>
        </w:tabs>
        <w:spacing w:line="500" w:lineRule="exact"/>
        <w:rPr>
          <w:rFonts w:ascii="標楷體" w:hAnsi="標楷體"/>
          <w:szCs w:val="28"/>
        </w:rPr>
      </w:pPr>
      <w:r w:rsidRPr="00D53D90">
        <w:rPr>
          <w:rFonts w:ascii="標楷體" w:hAnsi="標楷體" w:hint="eastAsia"/>
          <w:szCs w:val="28"/>
        </w:rPr>
        <w:t xml:space="preserve">      </w:t>
      </w:r>
      <w:r w:rsidR="00CA3594" w:rsidRPr="00D53D90">
        <w:rPr>
          <w:rFonts w:ascii="標楷體" w:hAnsi="標楷體" w:hint="eastAsia"/>
          <w:szCs w:val="28"/>
        </w:rPr>
        <w:t>產業觀光課</w:t>
      </w:r>
      <w:r w:rsidR="00544BB6" w:rsidRPr="00D53D90">
        <w:rPr>
          <w:rFonts w:ascii="標楷體" w:hAnsi="標楷體" w:hint="eastAsia"/>
          <w:szCs w:val="28"/>
        </w:rPr>
        <w:t>課長吳以山報告：</w:t>
      </w:r>
    </w:p>
    <w:p w14:paraId="3E03D119" w14:textId="1EFC2FDF" w:rsidR="00AE046F" w:rsidRPr="005E41A1" w:rsidRDefault="00300524" w:rsidP="00E8684D">
      <w:pPr>
        <w:tabs>
          <w:tab w:val="left" w:pos="993"/>
        </w:tabs>
        <w:spacing w:line="500" w:lineRule="exact"/>
        <w:ind w:left="840" w:hangingChars="300" w:hanging="840"/>
        <w:rPr>
          <w:rFonts w:ascii="標楷體" w:hAnsi="標楷體"/>
          <w:szCs w:val="28"/>
        </w:rPr>
      </w:pPr>
      <w:r w:rsidRPr="00D53D90">
        <w:rPr>
          <w:rFonts w:ascii="標楷體" w:hAnsi="標楷體" w:hint="eastAsia"/>
          <w:szCs w:val="28"/>
        </w:rPr>
        <w:t xml:space="preserve">          </w:t>
      </w:r>
      <w:r w:rsidR="00AE046F" w:rsidRPr="00D53D90">
        <w:rPr>
          <w:rFonts w:ascii="標楷體" w:hAnsi="標楷體" w:hint="eastAsia"/>
          <w:szCs w:val="28"/>
        </w:rPr>
        <w:t>主席、</w:t>
      </w:r>
      <w:r w:rsidR="00E8684D">
        <w:rPr>
          <w:rFonts w:ascii="標楷體" w:hAnsi="標楷體" w:hint="eastAsia"/>
          <w:szCs w:val="28"/>
        </w:rPr>
        <w:t>各位代表</w:t>
      </w:r>
      <w:r w:rsidR="005070C2">
        <w:rPr>
          <w:rFonts w:ascii="標楷體" w:hAnsi="標楷體" w:hint="eastAsia"/>
          <w:szCs w:val="28"/>
        </w:rPr>
        <w:t>女士、先生</w:t>
      </w:r>
      <w:r w:rsidR="000E0EE0" w:rsidRPr="00D53D90">
        <w:rPr>
          <w:rFonts w:ascii="標楷體" w:hAnsi="標楷體" w:hint="eastAsia"/>
          <w:szCs w:val="28"/>
        </w:rPr>
        <w:t>、</w:t>
      </w:r>
      <w:r w:rsidR="00405BEF">
        <w:rPr>
          <w:rFonts w:ascii="標楷體" w:hAnsi="標楷體" w:hint="eastAsia"/>
          <w:szCs w:val="28"/>
        </w:rPr>
        <w:t>宋秘書、</w:t>
      </w:r>
      <w:r w:rsidR="000E0EE0" w:rsidRPr="00D53D90">
        <w:rPr>
          <w:rFonts w:ascii="標楷體" w:hAnsi="標楷體" w:hint="eastAsia"/>
          <w:szCs w:val="28"/>
        </w:rPr>
        <w:t>區長、</w:t>
      </w:r>
      <w:r w:rsidR="005070C2">
        <w:rPr>
          <w:rFonts w:ascii="標楷體" w:hAnsi="標楷體" w:hint="eastAsia"/>
          <w:szCs w:val="28"/>
        </w:rPr>
        <w:t>秘書、公</w:t>
      </w:r>
      <w:r w:rsidR="00E8684D">
        <w:rPr>
          <w:rFonts w:ascii="標楷體" w:hAnsi="標楷體" w:hint="eastAsia"/>
          <w:szCs w:val="28"/>
        </w:rPr>
        <w:t>所</w:t>
      </w:r>
      <w:r w:rsidR="000E0EE0" w:rsidRPr="00D53D90">
        <w:rPr>
          <w:rFonts w:ascii="標楷體" w:hAnsi="標楷體" w:hint="eastAsia"/>
          <w:szCs w:val="28"/>
        </w:rPr>
        <w:t>各位主管</w:t>
      </w:r>
      <w:r w:rsidR="00E8684D">
        <w:rPr>
          <w:rFonts w:ascii="標楷體" w:hAnsi="標楷體" w:hint="eastAsia"/>
          <w:szCs w:val="28"/>
        </w:rPr>
        <w:t>大家早安</w:t>
      </w:r>
      <w:r w:rsidR="00A578A2">
        <w:rPr>
          <w:rFonts w:ascii="標楷體" w:hAnsi="標楷體" w:hint="eastAsia"/>
          <w:szCs w:val="28"/>
        </w:rPr>
        <w:t>，</w:t>
      </w:r>
      <w:r w:rsidR="000E0EE0" w:rsidRPr="00D53D90">
        <w:rPr>
          <w:rFonts w:ascii="標楷體" w:hAnsi="標楷體" w:hint="eastAsia"/>
          <w:szCs w:val="28"/>
        </w:rPr>
        <w:t>產業觀光</w:t>
      </w:r>
      <w:r w:rsidR="00286419" w:rsidRPr="00D53D90">
        <w:rPr>
          <w:rFonts w:ascii="標楷體" w:hAnsi="標楷體" w:hint="eastAsia"/>
          <w:szCs w:val="28"/>
        </w:rPr>
        <w:t>課</w:t>
      </w:r>
      <w:r w:rsidR="00A578A2">
        <w:rPr>
          <w:rFonts w:ascii="標楷體" w:hAnsi="標楷體" w:hint="eastAsia"/>
          <w:szCs w:val="28"/>
        </w:rPr>
        <w:t>在這邊</w:t>
      </w:r>
      <w:r w:rsidR="00CA3594" w:rsidRPr="00D53D90">
        <w:rPr>
          <w:rFonts w:ascii="標楷體" w:hAnsi="標楷體" w:hint="eastAsia"/>
          <w:szCs w:val="28"/>
        </w:rPr>
        <w:t>做</w:t>
      </w:r>
      <w:r w:rsidR="005070C2">
        <w:rPr>
          <w:rFonts w:ascii="標楷體" w:hAnsi="標楷體" w:hint="eastAsia"/>
          <w:szCs w:val="28"/>
        </w:rPr>
        <w:t>業務</w:t>
      </w:r>
      <w:r w:rsidR="000E0EE0" w:rsidRPr="00D53D90">
        <w:rPr>
          <w:rFonts w:ascii="標楷體" w:hAnsi="標楷體" w:hint="eastAsia"/>
          <w:szCs w:val="28"/>
        </w:rPr>
        <w:t>報告</w:t>
      </w:r>
      <w:r w:rsidR="00CA3594" w:rsidRPr="00D53D90">
        <w:rPr>
          <w:rFonts w:ascii="標楷體" w:hAnsi="標楷體" w:hint="eastAsia"/>
          <w:szCs w:val="28"/>
        </w:rPr>
        <w:t>，</w:t>
      </w:r>
      <w:r w:rsidR="00E8684D">
        <w:rPr>
          <w:rFonts w:ascii="標楷體" w:hAnsi="標楷體" w:hint="eastAsia"/>
          <w:szCs w:val="28"/>
        </w:rPr>
        <w:t>那</w:t>
      </w:r>
      <w:r w:rsidR="005070C2">
        <w:rPr>
          <w:rFonts w:ascii="標楷體" w:hAnsi="標楷體" w:hint="eastAsia"/>
          <w:szCs w:val="28"/>
        </w:rPr>
        <w:t>業務報告部分請參閱頁數第42</w:t>
      </w:r>
      <w:r w:rsidR="00E35208" w:rsidRPr="00D53D90">
        <w:rPr>
          <w:rFonts w:ascii="標楷體" w:hAnsi="標楷體" w:hint="eastAsia"/>
          <w:szCs w:val="28"/>
        </w:rPr>
        <w:t>頁</w:t>
      </w:r>
      <w:r w:rsidR="005070C2">
        <w:rPr>
          <w:rFonts w:ascii="標楷體" w:hAnsi="標楷體" w:hint="eastAsia"/>
          <w:szCs w:val="28"/>
        </w:rPr>
        <w:t>到45頁</w:t>
      </w:r>
      <w:r w:rsidR="00E8684D">
        <w:rPr>
          <w:rFonts w:ascii="標楷體" w:hAnsi="標楷體" w:hint="eastAsia"/>
          <w:szCs w:val="28"/>
        </w:rPr>
        <w:t>，</w:t>
      </w:r>
      <w:r w:rsidR="00405BEF">
        <w:rPr>
          <w:rFonts w:ascii="標楷體" w:hAnsi="標楷體" w:hint="eastAsia"/>
          <w:szCs w:val="28"/>
        </w:rPr>
        <w:t>那</w:t>
      </w:r>
      <w:r w:rsidR="00E8684D">
        <w:rPr>
          <w:rFonts w:ascii="標楷體" w:hAnsi="標楷體" w:hint="eastAsia"/>
          <w:szCs w:val="28"/>
        </w:rPr>
        <w:t>產觀</w:t>
      </w:r>
      <w:r w:rsidR="005E41A1">
        <w:rPr>
          <w:rFonts w:ascii="標楷體" w:hAnsi="標楷體" w:hint="eastAsia"/>
          <w:szCs w:val="28"/>
        </w:rPr>
        <w:t>課</w:t>
      </w:r>
      <w:r w:rsidR="005070C2">
        <w:rPr>
          <w:rFonts w:ascii="標楷體" w:hAnsi="標楷體" w:hint="eastAsia"/>
          <w:szCs w:val="28"/>
        </w:rPr>
        <w:t>做業務工作項目的</w:t>
      </w:r>
      <w:r w:rsidR="007E23B5">
        <w:rPr>
          <w:rFonts w:ascii="標楷體" w:hAnsi="標楷體" w:hint="eastAsia"/>
          <w:szCs w:val="28"/>
        </w:rPr>
        <w:t>擇</w:t>
      </w:r>
      <w:r w:rsidR="005E41A1">
        <w:rPr>
          <w:rFonts w:ascii="標楷體" w:hAnsi="標楷體" w:hint="eastAsia"/>
          <w:szCs w:val="28"/>
        </w:rPr>
        <w:t>要報告。</w:t>
      </w:r>
    </w:p>
    <w:tbl>
      <w:tblPr>
        <w:tblStyle w:val="afd"/>
        <w:tblW w:w="10795" w:type="dxa"/>
        <w:tblInd w:w="-743" w:type="dxa"/>
        <w:tblLook w:val="04A0" w:firstRow="1" w:lastRow="0" w:firstColumn="1" w:lastColumn="0" w:noHBand="0" w:noVBand="1"/>
      </w:tblPr>
      <w:tblGrid>
        <w:gridCol w:w="535"/>
        <w:gridCol w:w="1337"/>
        <w:gridCol w:w="1701"/>
        <w:gridCol w:w="6313"/>
        <w:gridCol w:w="909"/>
      </w:tblGrid>
      <w:tr w:rsidR="00B30105" w:rsidRPr="00B30105" w14:paraId="189A4681" w14:textId="77777777" w:rsidTr="00BD667F">
        <w:trPr>
          <w:trHeight w:val="740"/>
          <w:tblHeader/>
        </w:trPr>
        <w:tc>
          <w:tcPr>
            <w:tcW w:w="535" w:type="dxa"/>
            <w:vAlign w:val="center"/>
          </w:tcPr>
          <w:p w14:paraId="3A75E78C" w14:textId="77777777" w:rsidR="00B30105" w:rsidRPr="00B30105" w:rsidRDefault="00B30105" w:rsidP="00B30105">
            <w:pPr>
              <w:spacing w:line="400" w:lineRule="exact"/>
              <w:jc w:val="both"/>
              <w:rPr>
                <w:rFonts w:ascii="標楷體" w:hAnsi="標楷體" w:cs="新細明體"/>
                <w:b/>
                <w:bCs/>
                <w:szCs w:val="28"/>
              </w:rPr>
            </w:pPr>
            <w:r w:rsidRPr="00B30105">
              <w:rPr>
                <w:rFonts w:ascii="標楷體" w:hAnsi="標楷體" w:hint="eastAsia"/>
                <w:b/>
                <w:bCs/>
                <w:szCs w:val="28"/>
              </w:rPr>
              <w:t>類別</w:t>
            </w:r>
          </w:p>
        </w:tc>
        <w:tc>
          <w:tcPr>
            <w:tcW w:w="1337" w:type="dxa"/>
            <w:vAlign w:val="center"/>
          </w:tcPr>
          <w:p w14:paraId="5840BD99" w14:textId="77777777" w:rsidR="00B30105" w:rsidRPr="00B30105" w:rsidRDefault="00B30105" w:rsidP="00B30105">
            <w:pPr>
              <w:spacing w:line="400" w:lineRule="exact"/>
              <w:ind w:rightChars="-30" w:right="-84"/>
              <w:jc w:val="distribute"/>
              <w:rPr>
                <w:rFonts w:ascii="標楷體" w:hAnsi="標楷體"/>
                <w:b/>
                <w:bCs/>
                <w:szCs w:val="28"/>
              </w:rPr>
            </w:pPr>
            <w:r w:rsidRPr="00B30105">
              <w:rPr>
                <w:rFonts w:ascii="標楷體" w:hAnsi="標楷體" w:hint="eastAsia"/>
                <w:b/>
                <w:bCs/>
                <w:szCs w:val="28"/>
              </w:rPr>
              <w:t>工作項目</w:t>
            </w:r>
          </w:p>
        </w:tc>
        <w:tc>
          <w:tcPr>
            <w:tcW w:w="1701" w:type="dxa"/>
            <w:vAlign w:val="center"/>
          </w:tcPr>
          <w:p w14:paraId="46B68B52" w14:textId="77777777" w:rsidR="00B30105" w:rsidRPr="00B30105" w:rsidRDefault="00B30105" w:rsidP="00B30105">
            <w:pPr>
              <w:spacing w:line="400" w:lineRule="exact"/>
              <w:jc w:val="distribute"/>
              <w:rPr>
                <w:rFonts w:ascii="標楷體" w:hAnsi="標楷體" w:cs="新細明體"/>
                <w:b/>
                <w:bCs/>
                <w:szCs w:val="28"/>
              </w:rPr>
            </w:pPr>
            <w:r w:rsidRPr="00B30105">
              <w:rPr>
                <w:rFonts w:ascii="標楷體" w:hAnsi="標楷體" w:hint="eastAsia"/>
                <w:b/>
                <w:bCs/>
                <w:szCs w:val="28"/>
              </w:rPr>
              <w:t>實施要點</w:t>
            </w:r>
          </w:p>
        </w:tc>
        <w:tc>
          <w:tcPr>
            <w:tcW w:w="6313" w:type="dxa"/>
            <w:vAlign w:val="center"/>
          </w:tcPr>
          <w:p w14:paraId="640BA27A" w14:textId="77777777" w:rsidR="00B30105" w:rsidRPr="00B30105" w:rsidRDefault="00B30105" w:rsidP="00B30105">
            <w:pPr>
              <w:spacing w:line="400" w:lineRule="exact"/>
              <w:ind w:rightChars="-37" w:right="-104"/>
              <w:jc w:val="distribute"/>
              <w:rPr>
                <w:rFonts w:ascii="標楷體" w:hAnsi="標楷體" w:cs="新細明體"/>
                <w:b/>
                <w:bCs/>
                <w:szCs w:val="28"/>
              </w:rPr>
            </w:pPr>
            <w:r w:rsidRPr="00B30105">
              <w:rPr>
                <w:rFonts w:ascii="標楷體" w:hAnsi="標楷體" w:cs="新細明體" w:hint="eastAsia"/>
                <w:b/>
                <w:bCs/>
                <w:szCs w:val="28"/>
              </w:rPr>
              <w:t>實施概況</w:t>
            </w:r>
          </w:p>
        </w:tc>
        <w:tc>
          <w:tcPr>
            <w:tcW w:w="909" w:type="dxa"/>
            <w:vAlign w:val="center"/>
          </w:tcPr>
          <w:p w14:paraId="2D650C6C" w14:textId="77777777" w:rsidR="00B30105" w:rsidRPr="00B30105" w:rsidRDefault="00B30105" w:rsidP="00B30105">
            <w:pPr>
              <w:spacing w:line="400" w:lineRule="exact"/>
              <w:jc w:val="distribute"/>
              <w:rPr>
                <w:rFonts w:ascii="標楷體" w:hAnsi="標楷體" w:cs="新細明體"/>
                <w:b/>
                <w:bCs/>
                <w:szCs w:val="28"/>
              </w:rPr>
            </w:pPr>
            <w:r w:rsidRPr="00B30105">
              <w:rPr>
                <w:rFonts w:ascii="標楷體" w:hAnsi="標楷體" w:hint="eastAsia"/>
                <w:b/>
                <w:bCs/>
                <w:szCs w:val="28"/>
              </w:rPr>
              <w:t>備註</w:t>
            </w:r>
          </w:p>
        </w:tc>
      </w:tr>
      <w:tr w:rsidR="00BA1842" w:rsidRPr="00B30105" w14:paraId="688EE1EA" w14:textId="77777777" w:rsidTr="00BD667F">
        <w:trPr>
          <w:trHeight w:val="1056"/>
        </w:trPr>
        <w:tc>
          <w:tcPr>
            <w:tcW w:w="535" w:type="dxa"/>
            <w:vMerge w:val="restart"/>
          </w:tcPr>
          <w:p w14:paraId="64064012" w14:textId="77777777" w:rsidR="00BA1842" w:rsidRPr="00B30105" w:rsidRDefault="00BA1842" w:rsidP="00BA1842">
            <w:pPr>
              <w:spacing w:line="400" w:lineRule="exact"/>
              <w:jc w:val="both"/>
              <w:rPr>
                <w:rFonts w:ascii="標楷體" w:hAnsi="標楷體"/>
                <w:b/>
                <w:color w:val="000000" w:themeColor="text1"/>
                <w:szCs w:val="28"/>
              </w:rPr>
            </w:pPr>
            <w:r w:rsidRPr="00B30105">
              <w:rPr>
                <w:rFonts w:ascii="標楷體" w:hAnsi="標楷體" w:hint="eastAsia"/>
                <w:b/>
                <w:color w:val="000000" w:themeColor="text1"/>
                <w:szCs w:val="28"/>
              </w:rPr>
              <w:t>產業觀光課</w:t>
            </w:r>
          </w:p>
          <w:p w14:paraId="59591DAF" w14:textId="77777777" w:rsidR="00BA1842" w:rsidRPr="00B30105" w:rsidRDefault="00BA1842" w:rsidP="00BA1842">
            <w:pPr>
              <w:spacing w:line="400" w:lineRule="exact"/>
              <w:jc w:val="both"/>
              <w:rPr>
                <w:rFonts w:ascii="標楷體" w:hAnsi="標楷體"/>
                <w:b/>
                <w:color w:val="000000" w:themeColor="text1"/>
                <w:szCs w:val="28"/>
              </w:rPr>
            </w:pPr>
          </w:p>
          <w:p w14:paraId="4AD4A03C" w14:textId="77777777" w:rsidR="00BA1842" w:rsidRPr="00B30105" w:rsidRDefault="00BA1842" w:rsidP="00BA1842">
            <w:pPr>
              <w:spacing w:line="400" w:lineRule="exact"/>
              <w:jc w:val="both"/>
              <w:rPr>
                <w:rFonts w:ascii="標楷體" w:hAnsi="標楷體"/>
                <w:b/>
                <w:color w:val="000000" w:themeColor="text1"/>
                <w:szCs w:val="28"/>
              </w:rPr>
            </w:pPr>
          </w:p>
          <w:p w14:paraId="5A13F995" w14:textId="77777777" w:rsidR="00BA1842" w:rsidRPr="00B30105" w:rsidRDefault="00BA1842" w:rsidP="00BA1842">
            <w:pPr>
              <w:spacing w:line="400" w:lineRule="exact"/>
              <w:jc w:val="both"/>
              <w:rPr>
                <w:rFonts w:ascii="標楷體" w:hAnsi="標楷體"/>
                <w:b/>
                <w:color w:val="000000" w:themeColor="text1"/>
                <w:szCs w:val="28"/>
              </w:rPr>
            </w:pPr>
          </w:p>
          <w:p w14:paraId="4B5AB686" w14:textId="77777777" w:rsidR="00BA1842" w:rsidRPr="00B30105" w:rsidRDefault="00BA1842" w:rsidP="00BA1842">
            <w:pPr>
              <w:spacing w:line="400" w:lineRule="exact"/>
              <w:jc w:val="both"/>
              <w:rPr>
                <w:rFonts w:ascii="標楷體" w:hAnsi="標楷體"/>
                <w:b/>
                <w:color w:val="000000" w:themeColor="text1"/>
                <w:szCs w:val="28"/>
              </w:rPr>
            </w:pPr>
          </w:p>
          <w:p w14:paraId="72191402" w14:textId="77777777" w:rsidR="00BA1842" w:rsidRPr="00B30105" w:rsidRDefault="00BA1842" w:rsidP="00BA1842">
            <w:pPr>
              <w:spacing w:line="400" w:lineRule="exact"/>
              <w:jc w:val="both"/>
              <w:rPr>
                <w:rFonts w:ascii="標楷體" w:hAnsi="標楷體"/>
                <w:b/>
                <w:color w:val="000000" w:themeColor="text1"/>
                <w:szCs w:val="28"/>
              </w:rPr>
            </w:pPr>
          </w:p>
          <w:p w14:paraId="47218F0E" w14:textId="77777777" w:rsidR="00BA1842" w:rsidRPr="00B30105" w:rsidRDefault="00BA1842" w:rsidP="00BA1842">
            <w:pPr>
              <w:spacing w:line="400" w:lineRule="exact"/>
              <w:jc w:val="both"/>
              <w:rPr>
                <w:rFonts w:ascii="標楷體" w:hAnsi="標楷體"/>
                <w:b/>
                <w:color w:val="000000" w:themeColor="text1"/>
                <w:szCs w:val="28"/>
              </w:rPr>
            </w:pPr>
          </w:p>
          <w:p w14:paraId="6D79EF83" w14:textId="77777777" w:rsidR="00BA1842" w:rsidRPr="00B30105" w:rsidRDefault="00BA1842" w:rsidP="00BA1842">
            <w:pPr>
              <w:spacing w:line="400" w:lineRule="exact"/>
              <w:jc w:val="both"/>
              <w:rPr>
                <w:rFonts w:ascii="標楷體" w:hAnsi="標楷體"/>
                <w:b/>
                <w:color w:val="000000" w:themeColor="text1"/>
                <w:szCs w:val="28"/>
              </w:rPr>
            </w:pPr>
          </w:p>
          <w:p w14:paraId="79E67636" w14:textId="77777777" w:rsidR="00BA1842" w:rsidRPr="00B30105" w:rsidRDefault="00BA1842" w:rsidP="00BA1842">
            <w:pPr>
              <w:spacing w:line="400" w:lineRule="exact"/>
              <w:jc w:val="both"/>
              <w:rPr>
                <w:rFonts w:ascii="標楷體" w:hAnsi="標楷體"/>
                <w:b/>
                <w:color w:val="000000" w:themeColor="text1"/>
                <w:szCs w:val="28"/>
              </w:rPr>
            </w:pPr>
          </w:p>
          <w:p w14:paraId="1951FF1D" w14:textId="77777777" w:rsidR="00BA1842" w:rsidRPr="00B30105" w:rsidRDefault="00BA1842" w:rsidP="00BA1842">
            <w:pPr>
              <w:spacing w:line="400" w:lineRule="exact"/>
              <w:jc w:val="both"/>
              <w:rPr>
                <w:rFonts w:ascii="標楷體" w:hAnsi="標楷體"/>
                <w:b/>
                <w:color w:val="000000" w:themeColor="text1"/>
                <w:szCs w:val="28"/>
              </w:rPr>
            </w:pPr>
          </w:p>
          <w:p w14:paraId="70D97EAF" w14:textId="77777777" w:rsidR="00BA1842" w:rsidRPr="00B30105" w:rsidRDefault="00BA1842" w:rsidP="00BA1842">
            <w:pPr>
              <w:spacing w:line="400" w:lineRule="exact"/>
              <w:jc w:val="both"/>
              <w:rPr>
                <w:rFonts w:ascii="標楷體" w:hAnsi="標楷體"/>
                <w:b/>
                <w:color w:val="000000" w:themeColor="text1"/>
                <w:szCs w:val="28"/>
              </w:rPr>
            </w:pPr>
            <w:r w:rsidRPr="00B30105">
              <w:rPr>
                <w:rFonts w:ascii="標楷體" w:hAnsi="標楷體" w:hint="eastAsia"/>
                <w:b/>
                <w:color w:val="000000" w:themeColor="text1"/>
                <w:szCs w:val="28"/>
              </w:rPr>
              <w:lastRenderedPageBreak/>
              <w:t>產業觀光課</w:t>
            </w:r>
          </w:p>
          <w:p w14:paraId="62DDEFE4" w14:textId="77777777" w:rsidR="00BA1842" w:rsidRPr="00B30105" w:rsidRDefault="00BA1842" w:rsidP="00BA1842">
            <w:pPr>
              <w:spacing w:line="400" w:lineRule="exact"/>
              <w:jc w:val="both"/>
              <w:rPr>
                <w:rFonts w:ascii="標楷體" w:hAnsi="標楷體"/>
                <w:b/>
                <w:color w:val="000000" w:themeColor="text1"/>
                <w:szCs w:val="28"/>
              </w:rPr>
            </w:pPr>
          </w:p>
          <w:p w14:paraId="7748E274" w14:textId="77777777" w:rsidR="00BA1842" w:rsidRPr="00B30105" w:rsidRDefault="00BA1842" w:rsidP="00BA1842">
            <w:pPr>
              <w:spacing w:line="400" w:lineRule="exact"/>
              <w:jc w:val="both"/>
              <w:rPr>
                <w:rFonts w:ascii="標楷體" w:hAnsi="標楷體"/>
                <w:b/>
                <w:color w:val="000000" w:themeColor="text1"/>
                <w:szCs w:val="28"/>
              </w:rPr>
            </w:pPr>
          </w:p>
          <w:p w14:paraId="42247A2C" w14:textId="77777777" w:rsidR="00BA1842" w:rsidRPr="00B30105" w:rsidRDefault="00BA1842" w:rsidP="00BA1842">
            <w:pPr>
              <w:spacing w:line="400" w:lineRule="exact"/>
              <w:jc w:val="both"/>
              <w:rPr>
                <w:rFonts w:ascii="標楷體" w:hAnsi="標楷體"/>
                <w:b/>
                <w:color w:val="000000" w:themeColor="text1"/>
                <w:szCs w:val="28"/>
              </w:rPr>
            </w:pPr>
          </w:p>
          <w:p w14:paraId="0C6FB18B" w14:textId="77777777" w:rsidR="00BA1842" w:rsidRPr="00B30105" w:rsidRDefault="00BA1842" w:rsidP="00BA1842">
            <w:pPr>
              <w:spacing w:line="400" w:lineRule="exact"/>
              <w:jc w:val="both"/>
              <w:rPr>
                <w:rFonts w:ascii="標楷體" w:hAnsi="標楷體"/>
                <w:b/>
                <w:color w:val="000000" w:themeColor="text1"/>
                <w:szCs w:val="28"/>
              </w:rPr>
            </w:pPr>
          </w:p>
          <w:p w14:paraId="33FAE6E1" w14:textId="77777777" w:rsidR="00BA1842" w:rsidRPr="00B30105" w:rsidRDefault="00BA1842" w:rsidP="00BA1842">
            <w:pPr>
              <w:spacing w:line="400" w:lineRule="exact"/>
              <w:jc w:val="both"/>
              <w:rPr>
                <w:rFonts w:ascii="標楷體" w:hAnsi="標楷體"/>
                <w:b/>
                <w:color w:val="000000" w:themeColor="text1"/>
                <w:szCs w:val="28"/>
              </w:rPr>
            </w:pPr>
          </w:p>
          <w:p w14:paraId="3B782738" w14:textId="77777777" w:rsidR="00BA1842" w:rsidRPr="00B30105" w:rsidRDefault="00BA1842" w:rsidP="00BA1842">
            <w:pPr>
              <w:spacing w:line="400" w:lineRule="exact"/>
              <w:jc w:val="both"/>
              <w:rPr>
                <w:rFonts w:ascii="標楷體" w:hAnsi="標楷體"/>
                <w:b/>
                <w:color w:val="000000" w:themeColor="text1"/>
                <w:szCs w:val="28"/>
              </w:rPr>
            </w:pPr>
          </w:p>
          <w:p w14:paraId="0B857540" w14:textId="77777777" w:rsidR="00BA1842" w:rsidRPr="00B30105" w:rsidRDefault="00BA1842" w:rsidP="00BA1842">
            <w:pPr>
              <w:spacing w:line="400" w:lineRule="exact"/>
              <w:jc w:val="both"/>
              <w:rPr>
                <w:rFonts w:ascii="標楷體" w:hAnsi="標楷體"/>
                <w:b/>
                <w:color w:val="000000" w:themeColor="text1"/>
                <w:szCs w:val="28"/>
              </w:rPr>
            </w:pPr>
          </w:p>
          <w:p w14:paraId="19EFCCED" w14:textId="77777777" w:rsidR="00BA1842" w:rsidRPr="00B30105" w:rsidRDefault="00BA1842" w:rsidP="00BA1842">
            <w:pPr>
              <w:spacing w:line="400" w:lineRule="exact"/>
              <w:jc w:val="both"/>
              <w:rPr>
                <w:rFonts w:ascii="標楷體" w:hAnsi="標楷體"/>
                <w:b/>
                <w:color w:val="000000" w:themeColor="text1"/>
                <w:szCs w:val="28"/>
              </w:rPr>
            </w:pPr>
          </w:p>
          <w:p w14:paraId="1F956E2D" w14:textId="77777777" w:rsidR="00BA1842" w:rsidRPr="00B30105" w:rsidRDefault="00BA1842" w:rsidP="00BA1842">
            <w:pPr>
              <w:spacing w:line="400" w:lineRule="exact"/>
              <w:jc w:val="both"/>
              <w:rPr>
                <w:rFonts w:ascii="標楷體" w:hAnsi="標楷體"/>
                <w:b/>
                <w:color w:val="000000" w:themeColor="text1"/>
                <w:szCs w:val="28"/>
              </w:rPr>
            </w:pPr>
          </w:p>
          <w:p w14:paraId="42B0722A" w14:textId="77777777" w:rsidR="00BA1842" w:rsidRPr="00B30105" w:rsidRDefault="00BA1842" w:rsidP="00BA1842">
            <w:pPr>
              <w:spacing w:line="400" w:lineRule="exact"/>
              <w:jc w:val="both"/>
              <w:rPr>
                <w:rFonts w:ascii="標楷體" w:hAnsi="標楷體"/>
                <w:b/>
                <w:color w:val="000000" w:themeColor="text1"/>
                <w:szCs w:val="28"/>
              </w:rPr>
            </w:pPr>
          </w:p>
          <w:p w14:paraId="0618897B" w14:textId="77777777" w:rsidR="00BA1842" w:rsidRPr="00B30105" w:rsidRDefault="00BA1842" w:rsidP="00BA1842">
            <w:pPr>
              <w:spacing w:line="400" w:lineRule="exact"/>
              <w:jc w:val="both"/>
              <w:rPr>
                <w:rFonts w:ascii="標楷體" w:hAnsi="標楷體"/>
                <w:b/>
                <w:color w:val="000000" w:themeColor="text1"/>
                <w:szCs w:val="28"/>
              </w:rPr>
            </w:pPr>
          </w:p>
          <w:p w14:paraId="765EED73" w14:textId="77777777" w:rsidR="00BA1842" w:rsidRPr="00B30105" w:rsidRDefault="00BA1842" w:rsidP="00BA1842">
            <w:pPr>
              <w:spacing w:line="400" w:lineRule="exact"/>
              <w:jc w:val="both"/>
              <w:rPr>
                <w:rFonts w:ascii="標楷體" w:hAnsi="標楷體"/>
                <w:b/>
                <w:color w:val="000000" w:themeColor="text1"/>
                <w:szCs w:val="28"/>
              </w:rPr>
            </w:pPr>
          </w:p>
          <w:p w14:paraId="32C856B4" w14:textId="77777777" w:rsidR="00BA1842" w:rsidRPr="00B30105" w:rsidRDefault="00BA1842" w:rsidP="00BA1842">
            <w:pPr>
              <w:spacing w:line="400" w:lineRule="exact"/>
              <w:jc w:val="both"/>
              <w:rPr>
                <w:rFonts w:ascii="標楷體" w:hAnsi="標楷體"/>
                <w:b/>
                <w:color w:val="000000" w:themeColor="text1"/>
                <w:szCs w:val="28"/>
              </w:rPr>
            </w:pPr>
          </w:p>
          <w:p w14:paraId="4AB31008" w14:textId="77777777" w:rsidR="00BA1842" w:rsidRPr="00B30105" w:rsidRDefault="00BA1842" w:rsidP="00BA1842">
            <w:pPr>
              <w:spacing w:line="400" w:lineRule="exact"/>
              <w:jc w:val="both"/>
              <w:rPr>
                <w:rFonts w:ascii="標楷體" w:hAnsi="標楷體"/>
                <w:b/>
                <w:color w:val="000000" w:themeColor="text1"/>
                <w:szCs w:val="28"/>
              </w:rPr>
            </w:pPr>
          </w:p>
          <w:p w14:paraId="527AD82D" w14:textId="77777777" w:rsidR="00BA1842" w:rsidRPr="00B30105" w:rsidRDefault="00BA1842" w:rsidP="00BA1842">
            <w:pPr>
              <w:spacing w:line="400" w:lineRule="exact"/>
              <w:jc w:val="both"/>
              <w:rPr>
                <w:rFonts w:ascii="標楷體" w:hAnsi="標楷體"/>
                <w:b/>
                <w:color w:val="000000" w:themeColor="text1"/>
                <w:szCs w:val="28"/>
              </w:rPr>
            </w:pPr>
          </w:p>
          <w:p w14:paraId="4DC404F2" w14:textId="77777777" w:rsidR="00BA1842" w:rsidRPr="00B30105" w:rsidRDefault="00BA1842" w:rsidP="00BA1842">
            <w:pPr>
              <w:spacing w:line="400" w:lineRule="exact"/>
              <w:jc w:val="both"/>
              <w:rPr>
                <w:rFonts w:ascii="標楷體" w:hAnsi="標楷體"/>
                <w:b/>
                <w:color w:val="000000" w:themeColor="text1"/>
                <w:szCs w:val="28"/>
              </w:rPr>
            </w:pPr>
          </w:p>
          <w:p w14:paraId="73FEA681" w14:textId="77777777" w:rsidR="00BA1842" w:rsidRPr="00B30105" w:rsidRDefault="00BA1842" w:rsidP="00BA1842">
            <w:pPr>
              <w:spacing w:line="400" w:lineRule="exact"/>
              <w:jc w:val="both"/>
              <w:rPr>
                <w:rFonts w:ascii="標楷體" w:hAnsi="標楷體"/>
                <w:b/>
                <w:color w:val="000000" w:themeColor="text1"/>
                <w:szCs w:val="28"/>
              </w:rPr>
            </w:pPr>
          </w:p>
          <w:p w14:paraId="0B46A6F7" w14:textId="77777777" w:rsidR="00BA1842" w:rsidRPr="00B30105" w:rsidRDefault="00BA1842" w:rsidP="00BA1842">
            <w:pPr>
              <w:spacing w:line="400" w:lineRule="exact"/>
              <w:jc w:val="both"/>
              <w:rPr>
                <w:rFonts w:ascii="標楷體" w:hAnsi="標楷體"/>
                <w:b/>
                <w:color w:val="000000" w:themeColor="text1"/>
                <w:szCs w:val="28"/>
              </w:rPr>
            </w:pPr>
          </w:p>
          <w:p w14:paraId="30800E33" w14:textId="77777777" w:rsidR="00BA1842" w:rsidRPr="00B30105" w:rsidRDefault="00BA1842" w:rsidP="00BA1842">
            <w:pPr>
              <w:spacing w:line="400" w:lineRule="exact"/>
              <w:jc w:val="both"/>
              <w:rPr>
                <w:rFonts w:ascii="標楷體" w:hAnsi="標楷體"/>
                <w:b/>
                <w:color w:val="000000" w:themeColor="text1"/>
                <w:szCs w:val="28"/>
              </w:rPr>
            </w:pPr>
          </w:p>
          <w:p w14:paraId="3BAD8468" w14:textId="77777777" w:rsidR="00BA1842" w:rsidRDefault="00BA1842" w:rsidP="00BA1842">
            <w:pPr>
              <w:spacing w:line="400" w:lineRule="exact"/>
              <w:jc w:val="both"/>
              <w:rPr>
                <w:rFonts w:ascii="標楷體" w:hAnsi="標楷體"/>
                <w:b/>
                <w:color w:val="000000" w:themeColor="text1"/>
                <w:szCs w:val="28"/>
              </w:rPr>
            </w:pPr>
          </w:p>
          <w:p w14:paraId="4D8E95FC" w14:textId="77777777" w:rsidR="00BA1842" w:rsidRDefault="00BA1842" w:rsidP="00BA1842">
            <w:pPr>
              <w:spacing w:line="400" w:lineRule="exact"/>
              <w:jc w:val="both"/>
              <w:rPr>
                <w:rFonts w:ascii="標楷體" w:hAnsi="標楷體"/>
                <w:b/>
                <w:color w:val="000000" w:themeColor="text1"/>
                <w:szCs w:val="28"/>
              </w:rPr>
            </w:pPr>
          </w:p>
          <w:p w14:paraId="54C361FF" w14:textId="77777777" w:rsidR="00BA1842" w:rsidRPr="00B30105" w:rsidRDefault="00BA1842" w:rsidP="00BA1842">
            <w:pPr>
              <w:spacing w:line="400" w:lineRule="exact"/>
              <w:jc w:val="both"/>
              <w:rPr>
                <w:rFonts w:ascii="標楷體" w:hAnsi="標楷體"/>
                <w:b/>
                <w:color w:val="000000" w:themeColor="text1"/>
                <w:szCs w:val="28"/>
              </w:rPr>
            </w:pPr>
          </w:p>
          <w:p w14:paraId="0ABD675F" w14:textId="77777777" w:rsidR="00BA1842" w:rsidRPr="00B30105" w:rsidRDefault="00BA1842" w:rsidP="00BA1842">
            <w:pPr>
              <w:spacing w:line="400" w:lineRule="exact"/>
              <w:jc w:val="both"/>
              <w:rPr>
                <w:rFonts w:ascii="標楷體" w:hAnsi="標楷體"/>
                <w:b/>
                <w:color w:val="000000" w:themeColor="text1"/>
                <w:szCs w:val="28"/>
              </w:rPr>
            </w:pPr>
          </w:p>
          <w:p w14:paraId="1F3355F8" w14:textId="77777777" w:rsidR="00BA1842" w:rsidRPr="00B30105" w:rsidRDefault="00BA1842" w:rsidP="00BA1842">
            <w:pPr>
              <w:spacing w:line="400" w:lineRule="exact"/>
              <w:jc w:val="both"/>
              <w:rPr>
                <w:rFonts w:ascii="標楷體" w:hAnsi="標楷體"/>
                <w:b/>
                <w:color w:val="000000" w:themeColor="text1"/>
                <w:szCs w:val="28"/>
              </w:rPr>
            </w:pPr>
          </w:p>
          <w:p w14:paraId="0F75D640" w14:textId="77777777" w:rsidR="00BA1842" w:rsidRPr="00B30105" w:rsidRDefault="00BA1842" w:rsidP="00BA1842">
            <w:pPr>
              <w:spacing w:line="400" w:lineRule="exact"/>
              <w:jc w:val="both"/>
              <w:rPr>
                <w:rFonts w:ascii="標楷體" w:hAnsi="標楷體"/>
                <w:b/>
                <w:color w:val="000000" w:themeColor="text1"/>
                <w:szCs w:val="28"/>
              </w:rPr>
            </w:pPr>
          </w:p>
          <w:p w14:paraId="36A90FD8" w14:textId="77777777" w:rsidR="00BA1842" w:rsidRPr="00B30105" w:rsidRDefault="00BA1842" w:rsidP="00BA1842">
            <w:pPr>
              <w:spacing w:line="400" w:lineRule="exact"/>
              <w:jc w:val="both"/>
              <w:rPr>
                <w:rFonts w:ascii="標楷體" w:hAnsi="標楷體"/>
                <w:b/>
                <w:color w:val="000000" w:themeColor="text1"/>
                <w:szCs w:val="28"/>
              </w:rPr>
            </w:pPr>
          </w:p>
          <w:p w14:paraId="0ED1ACF6" w14:textId="77777777" w:rsidR="00BA1842" w:rsidRPr="00B30105" w:rsidRDefault="00BA1842" w:rsidP="00BA1842">
            <w:pPr>
              <w:spacing w:line="400" w:lineRule="exact"/>
              <w:jc w:val="both"/>
              <w:rPr>
                <w:rFonts w:ascii="標楷體" w:hAnsi="標楷體"/>
                <w:b/>
                <w:color w:val="000000" w:themeColor="text1"/>
                <w:szCs w:val="28"/>
              </w:rPr>
            </w:pPr>
          </w:p>
          <w:p w14:paraId="1CE50487" w14:textId="77777777" w:rsidR="00BA1842" w:rsidRPr="00B30105" w:rsidRDefault="00BA1842" w:rsidP="00BA1842">
            <w:pPr>
              <w:spacing w:line="400" w:lineRule="exact"/>
              <w:jc w:val="both"/>
              <w:rPr>
                <w:rFonts w:ascii="標楷體" w:hAnsi="標楷體"/>
                <w:b/>
                <w:color w:val="000000" w:themeColor="text1"/>
                <w:szCs w:val="28"/>
              </w:rPr>
            </w:pPr>
            <w:r w:rsidRPr="00B30105">
              <w:rPr>
                <w:rFonts w:ascii="標楷體" w:hAnsi="標楷體" w:hint="eastAsia"/>
                <w:b/>
                <w:color w:val="000000" w:themeColor="text1"/>
                <w:szCs w:val="28"/>
              </w:rPr>
              <w:lastRenderedPageBreak/>
              <w:t>產業觀光課</w:t>
            </w:r>
          </w:p>
          <w:p w14:paraId="18EB7A80" w14:textId="77777777" w:rsidR="00BA1842" w:rsidRPr="00B30105" w:rsidRDefault="00BA1842" w:rsidP="00BA1842">
            <w:pPr>
              <w:spacing w:line="400" w:lineRule="exact"/>
              <w:jc w:val="both"/>
              <w:rPr>
                <w:rFonts w:ascii="標楷體" w:hAnsi="標楷體"/>
                <w:b/>
                <w:color w:val="000000" w:themeColor="text1"/>
                <w:szCs w:val="28"/>
              </w:rPr>
            </w:pPr>
          </w:p>
          <w:p w14:paraId="1CC7309B" w14:textId="77777777" w:rsidR="00BA1842" w:rsidRPr="00B30105" w:rsidRDefault="00BA1842" w:rsidP="00BA1842">
            <w:pPr>
              <w:spacing w:line="400" w:lineRule="exact"/>
              <w:jc w:val="both"/>
              <w:rPr>
                <w:rFonts w:ascii="標楷體" w:hAnsi="標楷體"/>
                <w:b/>
                <w:color w:val="000000" w:themeColor="text1"/>
                <w:szCs w:val="28"/>
              </w:rPr>
            </w:pPr>
          </w:p>
          <w:p w14:paraId="20A07550" w14:textId="77777777" w:rsidR="00BA1842" w:rsidRPr="00B30105" w:rsidRDefault="00BA1842" w:rsidP="00BA1842">
            <w:pPr>
              <w:spacing w:line="400" w:lineRule="exact"/>
              <w:jc w:val="both"/>
              <w:rPr>
                <w:rFonts w:ascii="標楷體" w:hAnsi="標楷體"/>
                <w:b/>
                <w:color w:val="000000" w:themeColor="text1"/>
                <w:szCs w:val="28"/>
              </w:rPr>
            </w:pPr>
          </w:p>
          <w:p w14:paraId="46C15115" w14:textId="77777777" w:rsidR="00BA1842" w:rsidRPr="00B30105" w:rsidRDefault="00BA1842" w:rsidP="00BA1842">
            <w:pPr>
              <w:spacing w:line="400" w:lineRule="exact"/>
              <w:jc w:val="both"/>
              <w:rPr>
                <w:rFonts w:ascii="標楷體" w:hAnsi="標楷體"/>
                <w:b/>
                <w:color w:val="000000" w:themeColor="text1"/>
                <w:szCs w:val="28"/>
              </w:rPr>
            </w:pPr>
          </w:p>
          <w:p w14:paraId="0150765D" w14:textId="77777777" w:rsidR="00BA1842" w:rsidRPr="00B30105" w:rsidRDefault="00BA1842" w:rsidP="00BA1842">
            <w:pPr>
              <w:spacing w:line="400" w:lineRule="exact"/>
              <w:jc w:val="both"/>
              <w:rPr>
                <w:rFonts w:ascii="標楷體" w:hAnsi="標楷體"/>
                <w:b/>
                <w:color w:val="000000" w:themeColor="text1"/>
                <w:szCs w:val="28"/>
              </w:rPr>
            </w:pPr>
          </w:p>
          <w:p w14:paraId="06D97833" w14:textId="77777777" w:rsidR="00BA1842" w:rsidRPr="00B30105" w:rsidRDefault="00BA1842" w:rsidP="00BA1842">
            <w:pPr>
              <w:spacing w:line="400" w:lineRule="exact"/>
              <w:jc w:val="both"/>
              <w:rPr>
                <w:rFonts w:ascii="標楷體" w:hAnsi="標楷體"/>
                <w:b/>
                <w:color w:val="000000" w:themeColor="text1"/>
                <w:szCs w:val="28"/>
              </w:rPr>
            </w:pPr>
          </w:p>
          <w:p w14:paraId="5FE4E8A9" w14:textId="77777777" w:rsidR="00BA1842" w:rsidRPr="00B30105" w:rsidRDefault="00BA1842" w:rsidP="00BA1842">
            <w:pPr>
              <w:spacing w:line="400" w:lineRule="exact"/>
              <w:jc w:val="both"/>
              <w:rPr>
                <w:rFonts w:ascii="標楷體" w:hAnsi="標楷體"/>
                <w:b/>
                <w:color w:val="000000" w:themeColor="text1"/>
                <w:szCs w:val="28"/>
              </w:rPr>
            </w:pPr>
          </w:p>
          <w:p w14:paraId="6BBE8035" w14:textId="77777777" w:rsidR="00BA1842" w:rsidRPr="00B30105" w:rsidRDefault="00BA1842" w:rsidP="00BA1842">
            <w:pPr>
              <w:spacing w:line="400" w:lineRule="exact"/>
              <w:jc w:val="both"/>
              <w:rPr>
                <w:rFonts w:ascii="標楷體" w:hAnsi="標楷體"/>
                <w:b/>
                <w:color w:val="000000" w:themeColor="text1"/>
                <w:szCs w:val="28"/>
              </w:rPr>
            </w:pPr>
          </w:p>
          <w:p w14:paraId="06496D7D" w14:textId="77777777" w:rsidR="00BA1842" w:rsidRPr="00B30105" w:rsidRDefault="00BA1842" w:rsidP="00BA1842">
            <w:pPr>
              <w:spacing w:line="400" w:lineRule="exact"/>
              <w:jc w:val="both"/>
              <w:rPr>
                <w:rFonts w:ascii="標楷體" w:hAnsi="標楷體"/>
                <w:b/>
                <w:color w:val="000000" w:themeColor="text1"/>
                <w:szCs w:val="28"/>
              </w:rPr>
            </w:pPr>
          </w:p>
          <w:p w14:paraId="49FA0E2E" w14:textId="77777777" w:rsidR="00BA1842" w:rsidRPr="00B30105" w:rsidRDefault="00BA1842" w:rsidP="00BA1842">
            <w:pPr>
              <w:spacing w:line="400" w:lineRule="exact"/>
              <w:jc w:val="both"/>
              <w:rPr>
                <w:rFonts w:ascii="標楷體" w:hAnsi="標楷體"/>
                <w:b/>
                <w:color w:val="000000" w:themeColor="text1"/>
                <w:szCs w:val="28"/>
              </w:rPr>
            </w:pPr>
          </w:p>
          <w:p w14:paraId="18FED647" w14:textId="77777777" w:rsidR="00BA1842" w:rsidRPr="00B30105" w:rsidRDefault="00BA1842" w:rsidP="00BA1842">
            <w:pPr>
              <w:spacing w:line="400" w:lineRule="exact"/>
              <w:jc w:val="both"/>
              <w:rPr>
                <w:rFonts w:ascii="標楷體" w:hAnsi="標楷體"/>
                <w:b/>
                <w:color w:val="000000" w:themeColor="text1"/>
                <w:szCs w:val="28"/>
              </w:rPr>
            </w:pPr>
          </w:p>
          <w:p w14:paraId="036F13ED" w14:textId="77777777" w:rsidR="00BA1842" w:rsidRPr="00B30105" w:rsidRDefault="00BA1842" w:rsidP="00BA1842">
            <w:pPr>
              <w:spacing w:line="400" w:lineRule="exact"/>
              <w:jc w:val="both"/>
              <w:rPr>
                <w:rFonts w:ascii="標楷體" w:hAnsi="標楷體"/>
                <w:b/>
                <w:color w:val="000000" w:themeColor="text1"/>
                <w:szCs w:val="28"/>
              </w:rPr>
            </w:pPr>
          </w:p>
          <w:p w14:paraId="575C0C11" w14:textId="77777777" w:rsidR="00BA1842" w:rsidRPr="00B30105" w:rsidRDefault="00BA1842" w:rsidP="00BA1842">
            <w:pPr>
              <w:spacing w:line="400" w:lineRule="exact"/>
              <w:jc w:val="both"/>
              <w:rPr>
                <w:rFonts w:ascii="標楷體" w:hAnsi="標楷體"/>
                <w:b/>
                <w:color w:val="000000" w:themeColor="text1"/>
                <w:szCs w:val="28"/>
              </w:rPr>
            </w:pPr>
          </w:p>
          <w:p w14:paraId="0147BF06" w14:textId="77777777" w:rsidR="00BA1842" w:rsidRPr="00B30105" w:rsidRDefault="00BA1842" w:rsidP="00BA1842">
            <w:pPr>
              <w:spacing w:line="400" w:lineRule="exact"/>
              <w:jc w:val="both"/>
              <w:rPr>
                <w:rFonts w:ascii="標楷體" w:hAnsi="標楷體"/>
                <w:b/>
                <w:color w:val="000000" w:themeColor="text1"/>
                <w:szCs w:val="28"/>
              </w:rPr>
            </w:pPr>
          </w:p>
          <w:p w14:paraId="3877EA4C" w14:textId="77777777" w:rsidR="00BA1842" w:rsidRPr="00B30105" w:rsidRDefault="00BA1842" w:rsidP="00BA1842">
            <w:pPr>
              <w:spacing w:line="400" w:lineRule="exact"/>
              <w:jc w:val="both"/>
              <w:rPr>
                <w:rFonts w:ascii="標楷體" w:hAnsi="標楷體"/>
                <w:b/>
                <w:color w:val="000000" w:themeColor="text1"/>
                <w:szCs w:val="28"/>
              </w:rPr>
            </w:pPr>
          </w:p>
          <w:p w14:paraId="6B644A63" w14:textId="77777777" w:rsidR="00BA1842" w:rsidRPr="00B30105" w:rsidRDefault="00BA1842" w:rsidP="00BA1842">
            <w:pPr>
              <w:spacing w:line="400" w:lineRule="exact"/>
              <w:jc w:val="both"/>
              <w:rPr>
                <w:rFonts w:ascii="標楷體" w:hAnsi="標楷體"/>
                <w:b/>
                <w:color w:val="000000" w:themeColor="text1"/>
                <w:szCs w:val="28"/>
              </w:rPr>
            </w:pPr>
          </w:p>
          <w:p w14:paraId="0186A909" w14:textId="77777777" w:rsidR="00BA1842" w:rsidRPr="00B30105" w:rsidRDefault="00BA1842" w:rsidP="00BA1842">
            <w:pPr>
              <w:spacing w:line="400" w:lineRule="exact"/>
              <w:jc w:val="both"/>
              <w:rPr>
                <w:rFonts w:ascii="標楷體" w:hAnsi="標楷體"/>
                <w:b/>
                <w:color w:val="000000" w:themeColor="text1"/>
                <w:szCs w:val="28"/>
              </w:rPr>
            </w:pPr>
          </w:p>
          <w:p w14:paraId="260F757E" w14:textId="77777777" w:rsidR="00BA1842" w:rsidRPr="00B30105" w:rsidRDefault="00BA1842" w:rsidP="00BA1842">
            <w:pPr>
              <w:spacing w:line="400" w:lineRule="exact"/>
              <w:jc w:val="both"/>
              <w:rPr>
                <w:rFonts w:ascii="標楷體" w:hAnsi="標楷體"/>
                <w:b/>
                <w:color w:val="000000" w:themeColor="text1"/>
                <w:szCs w:val="28"/>
              </w:rPr>
            </w:pPr>
          </w:p>
          <w:p w14:paraId="3A1B3798" w14:textId="77777777" w:rsidR="00BA1842" w:rsidRPr="00B30105" w:rsidRDefault="00BA1842" w:rsidP="00BA1842">
            <w:pPr>
              <w:spacing w:line="400" w:lineRule="exact"/>
              <w:jc w:val="both"/>
              <w:rPr>
                <w:rFonts w:ascii="標楷體" w:hAnsi="標楷體"/>
                <w:b/>
                <w:color w:val="000000" w:themeColor="text1"/>
                <w:szCs w:val="28"/>
              </w:rPr>
            </w:pPr>
          </w:p>
          <w:p w14:paraId="413098E0" w14:textId="77777777" w:rsidR="00BA1842" w:rsidRPr="00B30105" w:rsidRDefault="00BA1842" w:rsidP="00BA1842">
            <w:pPr>
              <w:spacing w:line="400" w:lineRule="exact"/>
              <w:jc w:val="both"/>
              <w:rPr>
                <w:rFonts w:ascii="標楷體" w:hAnsi="標楷體"/>
                <w:b/>
                <w:color w:val="000000" w:themeColor="text1"/>
                <w:szCs w:val="28"/>
              </w:rPr>
            </w:pPr>
          </w:p>
          <w:p w14:paraId="006592A9" w14:textId="77777777" w:rsidR="00BA1842" w:rsidRPr="00B30105" w:rsidRDefault="00BA1842" w:rsidP="00BA1842">
            <w:pPr>
              <w:spacing w:line="400" w:lineRule="exact"/>
              <w:jc w:val="both"/>
              <w:rPr>
                <w:rFonts w:ascii="標楷體" w:hAnsi="標楷體"/>
                <w:b/>
                <w:color w:val="000000" w:themeColor="text1"/>
                <w:szCs w:val="28"/>
              </w:rPr>
            </w:pPr>
          </w:p>
          <w:p w14:paraId="53B8033C" w14:textId="77777777" w:rsidR="00BA1842" w:rsidRPr="00B30105" w:rsidRDefault="00BA1842" w:rsidP="00BA1842">
            <w:pPr>
              <w:spacing w:line="400" w:lineRule="exact"/>
              <w:jc w:val="both"/>
              <w:rPr>
                <w:rFonts w:ascii="標楷體" w:hAnsi="標楷體"/>
                <w:b/>
                <w:color w:val="000000" w:themeColor="text1"/>
                <w:szCs w:val="28"/>
              </w:rPr>
            </w:pPr>
          </w:p>
          <w:p w14:paraId="5560E439" w14:textId="77777777" w:rsidR="00BA1842" w:rsidRPr="00B30105" w:rsidRDefault="00BA1842" w:rsidP="00BA1842">
            <w:pPr>
              <w:spacing w:line="400" w:lineRule="exact"/>
              <w:jc w:val="both"/>
              <w:rPr>
                <w:rFonts w:ascii="標楷體" w:hAnsi="標楷體"/>
                <w:b/>
                <w:color w:val="000000" w:themeColor="text1"/>
                <w:szCs w:val="28"/>
              </w:rPr>
            </w:pPr>
          </w:p>
          <w:p w14:paraId="01203541" w14:textId="77777777" w:rsidR="00BA1842" w:rsidRPr="00B30105" w:rsidRDefault="00BA1842" w:rsidP="00BA1842">
            <w:pPr>
              <w:spacing w:line="400" w:lineRule="exact"/>
              <w:jc w:val="both"/>
              <w:rPr>
                <w:rFonts w:ascii="標楷體" w:hAnsi="標楷體"/>
                <w:b/>
                <w:color w:val="000000" w:themeColor="text1"/>
                <w:szCs w:val="28"/>
              </w:rPr>
            </w:pPr>
          </w:p>
          <w:p w14:paraId="2241F8E1" w14:textId="77777777" w:rsidR="00BA1842" w:rsidRPr="00B30105" w:rsidRDefault="00BA1842" w:rsidP="00BA1842">
            <w:pPr>
              <w:spacing w:line="400" w:lineRule="exact"/>
              <w:jc w:val="both"/>
              <w:rPr>
                <w:rFonts w:ascii="標楷體" w:hAnsi="標楷體"/>
                <w:b/>
                <w:color w:val="000000" w:themeColor="text1"/>
                <w:szCs w:val="28"/>
              </w:rPr>
            </w:pPr>
            <w:r w:rsidRPr="00B30105">
              <w:rPr>
                <w:rFonts w:ascii="標楷體" w:hAnsi="標楷體" w:hint="eastAsia"/>
                <w:b/>
                <w:color w:val="000000" w:themeColor="text1"/>
                <w:szCs w:val="28"/>
              </w:rPr>
              <w:lastRenderedPageBreak/>
              <w:t>產業觀光課</w:t>
            </w:r>
          </w:p>
        </w:tc>
        <w:tc>
          <w:tcPr>
            <w:tcW w:w="1337" w:type="dxa"/>
          </w:tcPr>
          <w:p w14:paraId="57F5950C" w14:textId="77777777" w:rsidR="00BA1842" w:rsidRPr="00B30105" w:rsidRDefault="00BA1842" w:rsidP="00BA1842">
            <w:pPr>
              <w:spacing w:line="400" w:lineRule="exact"/>
              <w:ind w:rightChars="-30" w:right="-84"/>
              <w:jc w:val="both"/>
              <w:rPr>
                <w:rFonts w:ascii="標楷體" w:hAnsi="標楷體"/>
                <w:color w:val="000000" w:themeColor="text1"/>
                <w:szCs w:val="28"/>
              </w:rPr>
            </w:pPr>
            <w:r w:rsidRPr="00B30105">
              <w:rPr>
                <w:rFonts w:ascii="標楷體" w:hAnsi="標楷體" w:hint="eastAsia"/>
                <w:color w:val="000000" w:themeColor="text1"/>
                <w:szCs w:val="28"/>
              </w:rPr>
              <w:lastRenderedPageBreak/>
              <w:t>農業管理與輔導</w:t>
            </w:r>
          </w:p>
          <w:p w14:paraId="0363C7E0"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25F7A00A"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27C353EF"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08DD27AF"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274810DC"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12BB88D0"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3F7C5294"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1F78C864"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77AC68E2"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2C40AE06"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4860E2D6"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47EB1098"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7A8DB688" w14:textId="77777777" w:rsidR="00BA1842" w:rsidRPr="00B30105" w:rsidRDefault="00BA1842" w:rsidP="00BA1842">
            <w:pPr>
              <w:spacing w:line="400" w:lineRule="exact"/>
              <w:ind w:rightChars="-30" w:right="-84"/>
              <w:jc w:val="both"/>
              <w:rPr>
                <w:rFonts w:ascii="標楷體" w:hAnsi="標楷體"/>
                <w:color w:val="000000" w:themeColor="text1"/>
                <w:szCs w:val="28"/>
              </w:rPr>
            </w:pPr>
            <w:r w:rsidRPr="00B30105">
              <w:rPr>
                <w:rFonts w:ascii="標楷體" w:hAnsi="標楷體" w:hint="eastAsia"/>
                <w:color w:val="000000" w:themeColor="text1"/>
                <w:szCs w:val="28"/>
              </w:rPr>
              <w:lastRenderedPageBreak/>
              <w:t>農業管理與輔導</w:t>
            </w:r>
          </w:p>
        </w:tc>
        <w:tc>
          <w:tcPr>
            <w:tcW w:w="1701" w:type="dxa"/>
          </w:tcPr>
          <w:p w14:paraId="29A06802" w14:textId="77777777" w:rsidR="00BA1842" w:rsidRPr="00B30105" w:rsidRDefault="00BA1842" w:rsidP="00BA1842">
            <w:pPr>
              <w:spacing w:line="400" w:lineRule="exact"/>
              <w:jc w:val="both"/>
              <w:rPr>
                <w:rFonts w:ascii="標楷體" w:hAnsi="標楷體"/>
                <w:color w:val="000000" w:themeColor="text1"/>
                <w:szCs w:val="28"/>
              </w:rPr>
            </w:pPr>
            <w:r w:rsidRPr="00B30105">
              <w:rPr>
                <w:rFonts w:ascii="標楷體" w:hAnsi="標楷體" w:hint="eastAsia"/>
                <w:color w:val="000000" w:themeColor="text1"/>
                <w:szCs w:val="28"/>
              </w:rPr>
              <w:lastRenderedPageBreak/>
              <w:t>農業推廣輔導</w:t>
            </w:r>
          </w:p>
          <w:p w14:paraId="09C2DE16" w14:textId="77777777" w:rsidR="00BA1842" w:rsidRPr="00B30105" w:rsidRDefault="00BA1842" w:rsidP="00BA1842">
            <w:pPr>
              <w:spacing w:line="400" w:lineRule="exact"/>
              <w:jc w:val="both"/>
              <w:rPr>
                <w:rFonts w:ascii="標楷體" w:hAnsi="標楷體"/>
                <w:color w:val="000000" w:themeColor="text1"/>
                <w:szCs w:val="28"/>
              </w:rPr>
            </w:pPr>
          </w:p>
          <w:p w14:paraId="13CE9ECD" w14:textId="77777777" w:rsidR="00BA1842" w:rsidRPr="00B30105" w:rsidRDefault="00BA1842" w:rsidP="00BA1842">
            <w:pPr>
              <w:spacing w:line="400" w:lineRule="exact"/>
              <w:jc w:val="both"/>
              <w:rPr>
                <w:rFonts w:ascii="標楷體" w:hAnsi="標楷體"/>
                <w:color w:val="000000" w:themeColor="text1"/>
                <w:szCs w:val="28"/>
              </w:rPr>
            </w:pPr>
          </w:p>
          <w:p w14:paraId="78AEE9C6" w14:textId="77777777" w:rsidR="00BA1842" w:rsidRPr="00B30105" w:rsidRDefault="00BA1842" w:rsidP="00BA1842">
            <w:pPr>
              <w:spacing w:line="400" w:lineRule="exact"/>
              <w:jc w:val="both"/>
              <w:rPr>
                <w:rFonts w:ascii="標楷體" w:hAnsi="標楷體"/>
                <w:color w:val="000000" w:themeColor="text1"/>
                <w:szCs w:val="28"/>
              </w:rPr>
            </w:pPr>
          </w:p>
          <w:p w14:paraId="4E93E338" w14:textId="77777777" w:rsidR="00BA1842" w:rsidRPr="00B30105" w:rsidRDefault="00BA1842" w:rsidP="00BA1842">
            <w:pPr>
              <w:spacing w:line="400" w:lineRule="exact"/>
              <w:jc w:val="both"/>
              <w:rPr>
                <w:rFonts w:ascii="標楷體" w:hAnsi="標楷體"/>
                <w:color w:val="000000" w:themeColor="text1"/>
                <w:szCs w:val="28"/>
              </w:rPr>
            </w:pPr>
          </w:p>
          <w:p w14:paraId="1A80AA19" w14:textId="77777777" w:rsidR="00BA1842" w:rsidRPr="00B30105" w:rsidRDefault="00BA1842" w:rsidP="00BA1842">
            <w:pPr>
              <w:spacing w:line="400" w:lineRule="exact"/>
              <w:jc w:val="both"/>
              <w:rPr>
                <w:rFonts w:ascii="標楷體" w:hAnsi="標楷體"/>
                <w:color w:val="000000" w:themeColor="text1"/>
                <w:szCs w:val="28"/>
              </w:rPr>
            </w:pPr>
          </w:p>
          <w:p w14:paraId="550A30E3" w14:textId="77777777" w:rsidR="00BA1842" w:rsidRPr="00B30105" w:rsidRDefault="00BA1842" w:rsidP="00BA1842">
            <w:pPr>
              <w:spacing w:line="400" w:lineRule="exact"/>
              <w:jc w:val="both"/>
              <w:rPr>
                <w:rFonts w:ascii="標楷體" w:hAnsi="標楷體"/>
                <w:color w:val="000000" w:themeColor="text1"/>
                <w:szCs w:val="28"/>
              </w:rPr>
            </w:pPr>
          </w:p>
          <w:p w14:paraId="030249F6" w14:textId="77777777" w:rsidR="00BA1842" w:rsidRPr="00B30105" w:rsidRDefault="00BA1842" w:rsidP="00BA1842">
            <w:pPr>
              <w:spacing w:line="400" w:lineRule="exact"/>
              <w:jc w:val="both"/>
              <w:rPr>
                <w:rFonts w:ascii="標楷體" w:hAnsi="標楷體"/>
                <w:color w:val="000000" w:themeColor="text1"/>
                <w:szCs w:val="28"/>
              </w:rPr>
            </w:pPr>
          </w:p>
          <w:p w14:paraId="09DC1F83" w14:textId="77777777" w:rsidR="00BA1842" w:rsidRPr="00B30105" w:rsidRDefault="00BA1842" w:rsidP="00BA1842">
            <w:pPr>
              <w:spacing w:line="400" w:lineRule="exact"/>
              <w:jc w:val="both"/>
              <w:rPr>
                <w:rFonts w:ascii="標楷體" w:hAnsi="標楷體"/>
                <w:color w:val="000000" w:themeColor="text1"/>
                <w:szCs w:val="28"/>
              </w:rPr>
            </w:pPr>
          </w:p>
          <w:p w14:paraId="5CB1A075" w14:textId="77777777" w:rsidR="00BA1842" w:rsidRPr="00B30105" w:rsidRDefault="00BA1842" w:rsidP="00BA1842">
            <w:pPr>
              <w:spacing w:line="400" w:lineRule="exact"/>
              <w:jc w:val="both"/>
              <w:rPr>
                <w:rFonts w:ascii="標楷體" w:hAnsi="標楷體"/>
                <w:color w:val="000000" w:themeColor="text1"/>
                <w:szCs w:val="28"/>
              </w:rPr>
            </w:pPr>
          </w:p>
          <w:p w14:paraId="25659E5C" w14:textId="77777777" w:rsidR="00BA1842" w:rsidRPr="00B30105" w:rsidRDefault="00BA1842" w:rsidP="00BA1842">
            <w:pPr>
              <w:spacing w:line="400" w:lineRule="exact"/>
              <w:jc w:val="both"/>
              <w:rPr>
                <w:rFonts w:ascii="標楷體" w:hAnsi="標楷體"/>
                <w:color w:val="000000" w:themeColor="text1"/>
                <w:szCs w:val="28"/>
              </w:rPr>
            </w:pPr>
          </w:p>
          <w:p w14:paraId="4678EF43" w14:textId="77777777" w:rsidR="00BA1842" w:rsidRPr="00B30105" w:rsidRDefault="00BA1842" w:rsidP="00BA1842">
            <w:pPr>
              <w:spacing w:line="400" w:lineRule="exact"/>
              <w:jc w:val="both"/>
              <w:rPr>
                <w:rFonts w:ascii="標楷體" w:hAnsi="標楷體"/>
                <w:color w:val="000000" w:themeColor="text1"/>
                <w:szCs w:val="28"/>
              </w:rPr>
            </w:pPr>
          </w:p>
          <w:p w14:paraId="287FADE4" w14:textId="77777777" w:rsidR="00BA1842" w:rsidRPr="00B30105" w:rsidRDefault="00BA1842" w:rsidP="00BA1842">
            <w:pPr>
              <w:spacing w:line="400" w:lineRule="exact"/>
              <w:jc w:val="both"/>
              <w:rPr>
                <w:rFonts w:ascii="標楷體" w:hAnsi="標楷體"/>
                <w:color w:val="000000" w:themeColor="text1"/>
                <w:szCs w:val="28"/>
              </w:rPr>
            </w:pPr>
          </w:p>
          <w:p w14:paraId="6ABEC61B" w14:textId="77777777" w:rsidR="00BA1842" w:rsidRPr="00B30105" w:rsidRDefault="00BA1842" w:rsidP="00BA1842">
            <w:pPr>
              <w:spacing w:line="400" w:lineRule="exact"/>
              <w:jc w:val="both"/>
              <w:rPr>
                <w:rFonts w:ascii="標楷體" w:hAnsi="標楷體"/>
                <w:color w:val="000000" w:themeColor="text1"/>
                <w:szCs w:val="28"/>
              </w:rPr>
            </w:pPr>
            <w:r w:rsidRPr="00B30105">
              <w:rPr>
                <w:rFonts w:ascii="標楷體" w:hAnsi="標楷體" w:hint="eastAsia"/>
                <w:color w:val="000000" w:themeColor="text1"/>
                <w:szCs w:val="28"/>
              </w:rPr>
              <w:lastRenderedPageBreak/>
              <w:t>農業推廣輔導</w:t>
            </w:r>
          </w:p>
        </w:tc>
        <w:tc>
          <w:tcPr>
            <w:tcW w:w="6313" w:type="dxa"/>
          </w:tcPr>
          <w:p w14:paraId="085C14D7"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lastRenderedPageBreak/>
              <w:t>辦理</w:t>
            </w:r>
            <w:r w:rsidRPr="00DE3899">
              <w:rPr>
                <w:rFonts w:ascii="標楷體" w:hAnsi="標楷體" w:cs="新細明體"/>
                <w:color w:val="000000" w:themeColor="text1"/>
                <w:szCs w:val="28"/>
              </w:rPr>
              <w:t>114</w:t>
            </w:r>
            <w:r w:rsidRPr="00DE3899">
              <w:rPr>
                <w:rFonts w:ascii="標楷體" w:hAnsi="標楷體" w:cs="新細明體" w:hint="eastAsia"/>
                <w:color w:val="000000" w:themeColor="text1"/>
                <w:szCs w:val="28"/>
              </w:rPr>
              <w:t>年農業部公告辦理</w:t>
            </w:r>
            <w:r w:rsidRPr="00DE3899">
              <w:rPr>
                <w:rFonts w:ascii="標楷體" w:hAnsi="標楷體" w:cs="新細明體"/>
                <w:color w:val="000000" w:themeColor="text1"/>
                <w:szCs w:val="28"/>
              </w:rPr>
              <w:t>114</w:t>
            </w:r>
            <w:r w:rsidRPr="00DE3899">
              <w:rPr>
                <w:rFonts w:ascii="標楷體" w:hAnsi="標楷體" w:cs="新細明體" w:hint="eastAsia"/>
                <w:color w:val="000000" w:themeColor="text1"/>
                <w:szCs w:val="28"/>
              </w:rPr>
              <w:t>年</w:t>
            </w:r>
            <w:r w:rsidRPr="00DE3899">
              <w:rPr>
                <w:rFonts w:ascii="標楷體" w:hAnsi="標楷體" w:cs="新細明體"/>
                <w:color w:val="000000" w:themeColor="text1"/>
                <w:szCs w:val="28"/>
              </w:rPr>
              <w:t>3</w:t>
            </w:r>
            <w:r w:rsidRPr="00DE3899">
              <w:rPr>
                <w:rFonts w:ascii="標楷體" w:hAnsi="標楷體" w:cs="新細明體" w:hint="eastAsia"/>
                <w:color w:val="000000" w:themeColor="text1"/>
                <w:szCs w:val="28"/>
              </w:rPr>
              <w:t>月中旬</w:t>
            </w:r>
            <w:r w:rsidRPr="00DE3899">
              <w:rPr>
                <w:rFonts w:ascii="標楷體" w:hAnsi="標楷體" w:cs="新細明體"/>
                <w:color w:val="000000" w:themeColor="text1"/>
                <w:szCs w:val="28"/>
              </w:rPr>
              <w:t>(</w:t>
            </w:r>
            <w:r w:rsidRPr="00DE3899">
              <w:rPr>
                <w:rFonts w:ascii="標楷體" w:hAnsi="標楷體" w:cs="新細明體" w:hint="eastAsia"/>
                <w:color w:val="000000" w:themeColor="text1"/>
                <w:szCs w:val="28"/>
              </w:rPr>
              <w:t>低溫</w:t>
            </w:r>
            <w:r w:rsidRPr="00DE3899">
              <w:rPr>
                <w:rFonts w:ascii="標楷體" w:hAnsi="標楷體" w:cs="新細明體"/>
                <w:color w:val="000000" w:themeColor="text1"/>
                <w:szCs w:val="28"/>
              </w:rPr>
              <w:t>)</w:t>
            </w:r>
            <w:r w:rsidRPr="00DE3899">
              <w:rPr>
                <w:rFonts w:ascii="標楷體" w:hAnsi="標楷體" w:cs="新細明體" w:hint="eastAsia"/>
                <w:color w:val="000000" w:themeColor="text1"/>
                <w:szCs w:val="28"/>
              </w:rPr>
              <w:t>農業天然災害現金救助</w:t>
            </w:r>
            <w:r w:rsidRPr="00DE3899">
              <w:rPr>
                <w:rFonts w:ascii="標楷體" w:hAnsi="標楷體" w:cs="新細明體"/>
                <w:color w:val="000000" w:themeColor="text1"/>
                <w:szCs w:val="28"/>
              </w:rPr>
              <w:t>(</w:t>
            </w:r>
            <w:r w:rsidRPr="00DE3899">
              <w:rPr>
                <w:rFonts w:ascii="標楷體" w:hAnsi="標楷體" w:cs="新細明體" w:hint="eastAsia"/>
                <w:color w:val="000000" w:themeColor="text1"/>
                <w:szCs w:val="28"/>
              </w:rPr>
              <w:t>酪梨、荔枝</w:t>
            </w:r>
            <w:r w:rsidRPr="00DE3899">
              <w:rPr>
                <w:rFonts w:ascii="標楷體" w:hAnsi="標楷體" w:cs="新細明體"/>
                <w:color w:val="000000" w:themeColor="text1"/>
                <w:szCs w:val="28"/>
              </w:rPr>
              <w:t>)</w:t>
            </w:r>
            <w:r w:rsidRPr="00DE3899">
              <w:rPr>
                <w:rFonts w:ascii="標楷體" w:hAnsi="標楷體" w:cs="新細明體" w:hint="eastAsia"/>
                <w:color w:val="000000" w:themeColor="text1"/>
                <w:szCs w:val="28"/>
              </w:rPr>
              <w:t>，受理案件共</w:t>
            </w:r>
            <w:r w:rsidRPr="00DE3899">
              <w:rPr>
                <w:rFonts w:ascii="標楷體" w:hAnsi="標楷體" w:cs="新細明體"/>
                <w:color w:val="000000" w:themeColor="text1"/>
                <w:szCs w:val="28"/>
              </w:rPr>
              <w:t>4</w:t>
            </w:r>
            <w:r w:rsidRPr="00DE3899">
              <w:rPr>
                <w:rFonts w:ascii="標楷體" w:hAnsi="標楷體" w:cs="新細明體" w:hint="eastAsia"/>
                <w:color w:val="000000" w:themeColor="text1"/>
                <w:szCs w:val="28"/>
              </w:rPr>
              <w:t>件</w:t>
            </w:r>
            <w:r>
              <w:rPr>
                <w:rFonts w:ascii="標楷體" w:hAnsi="標楷體" w:cs="新細明體" w:hint="eastAsia"/>
                <w:color w:val="000000" w:themeColor="text1"/>
                <w:szCs w:val="28"/>
              </w:rPr>
              <w:t>。</w:t>
            </w:r>
          </w:p>
          <w:p w14:paraId="4F982ADC"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color w:val="000000" w:themeColor="text1"/>
                <w:szCs w:val="28"/>
              </w:rPr>
              <w:t>114</w:t>
            </w:r>
            <w:r w:rsidRPr="00DE3899">
              <w:rPr>
                <w:rFonts w:ascii="標楷體" w:hAnsi="標楷體" w:cs="新細明體" w:hint="eastAsia"/>
                <w:color w:val="000000" w:themeColor="text1"/>
                <w:szCs w:val="28"/>
              </w:rPr>
              <w:t>年</w:t>
            </w:r>
            <w:r w:rsidRPr="00DE3899">
              <w:rPr>
                <w:rFonts w:ascii="標楷體" w:hAnsi="標楷體" w:cs="新細明體"/>
                <w:color w:val="000000" w:themeColor="text1"/>
                <w:szCs w:val="28"/>
              </w:rPr>
              <w:t>3-4</w:t>
            </w:r>
            <w:r w:rsidRPr="00DE3899">
              <w:rPr>
                <w:rFonts w:ascii="標楷體" w:hAnsi="標楷體" w:cs="新細明體" w:hint="eastAsia"/>
                <w:color w:val="000000" w:themeColor="text1"/>
                <w:szCs w:val="28"/>
              </w:rPr>
              <w:t>月低溫(遲發性)農業天然災害現金救助</w:t>
            </w:r>
            <w:r w:rsidRPr="00DE3899">
              <w:rPr>
                <w:rFonts w:ascii="標楷體" w:hAnsi="標楷體" w:cs="新細明體"/>
                <w:color w:val="000000" w:themeColor="text1"/>
                <w:szCs w:val="28"/>
              </w:rPr>
              <w:t>(</w:t>
            </w:r>
            <w:r w:rsidRPr="00DE3899">
              <w:rPr>
                <w:rFonts w:ascii="標楷體" w:hAnsi="標楷體" w:cs="新細明體" w:hint="eastAsia"/>
                <w:color w:val="000000" w:themeColor="text1"/>
                <w:szCs w:val="28"/>
              </w:rPr>
              <w:t>蘋果、柑橘</w:t>
            </w:r>
            <w:r w:rsidRPr="00DE3899">
              <w:rPr>
                <w:rFonts w:ascii="標楷體" w:hAnsi="標楷體" w:cs="新細明體"/>
                <w:color w:val="000000" w:themeColor="text1"/>
                <w:szCs w:val="28"/>
              </w:rPr>
              <w:t>)</w:t>
            </w:r>
            <w:r w:rsidRPr="00DE3899">
              <w:rPr>
                <w:rFonts w:ascii="標楷體" w:hAnsi="標楷體" w:cs="新細明體" w:hint="eastAsia"/>
                <w:color w:val="000000" w:themeColor="text1"/>
                <w:szCs w:val="28"/>
              </w:rPr>
              <w:t>，受理案件共272件。</w:t>
            </w:r>
          </w:p>
          <w:p w14:paraId="1BB120F3"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114年0728豪雨農業天然災害現金救助</w:t>
            </w:r>
            <w:r w:rsidRPr="00DE3899">
              <w:rPr>
                <w:rFonts w:ascii="標楷體" w:hAnsi="標楷體" w:cs="新細明體"/>
                <w:color w:val="000000" w:themeColor="text1"/>
                <w:szCs w:val="28"/>
              </w:rPr>
              <w:t>(</w:t>
            </w:r>
            <w:r w:rsidRPr="00DE3899">
              <w:rPr>
                <w:rFonts w:ascii="標楷體" w:hAnsi="標楷體" w:cs="新細明體" w:hint="eastAsia"/>
                <w:color w:val="000000" w:themeColor="text1"/>
                <w:szCs w:val="28"/>
              </w:rPr>
              <w:t>水蜜桃甜柿等</w:t>
            </w:r>
            <w:r w:rsidRPr="00DE3899">
              <w:rPr>
                <w:rFonts w:ascii="標楷體" w:hAnsi="標楷體" w:cs="新細明體"/>
                <w:color w:val="000000" w:themeColor="text1"/>
                <w:szCs w:val="28"/>
              </w:rPr>
              <w:t>)</w:t>
            </w:r>
            <w:r w:rsidRPr="00DE3899">
              <w:rPr>
                <w:rFonts w:ascii="標楷體" w:hAnsi="標楷體" w:cs="新細明體" w:hint="eastAsia"/>
                <w:color w:val="000000" w:themeColor="text1"/>
                <w:szCs w:val="28"/>
              </w:rPr>
              <w:t xml:space="preserve"> 共660件。</w:t>
            </w:r>
          </w:p>
          <w:p w14:paraId="7549DABF"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114年楊柳颱風農業天然災害現金救助</w:t>
            </w:r>
            <w:r w:rsidRPr="00DE3899">
              <w:rPr>
                <w:rFonts w:ascii="標楷體" w:hAnsi="標楷體" w:cs="新細明體"/>
                <w:color w:val="000000" w:themeColor="text1"/>
                <w:szCs w:val="28"/>
              </w:rPr>
              <w:t>(</w:t>
            </w:r>
            <w:r w:rsidRPr="00DE3899">
              <w:rPr>
                <w:rFonts w:ascii="標楷體" w:hAnsi="標楷體" w:cs="新細明體" w:hint="eastAsia"/>
                <w:color w:val="000000" w:themeColor="text1"/>
                <w:szCs w:val="28"/>
              </w:rPr>
              <w:t>梨、大梨山果樹全品項</w:t>
            </w:r>
            <w:r w:rsidRPr="00DE3899">
              <w:rPr>
                <w:rFonts w:ascii="標楷體" w:hAnsi="標楷體" w:cs="新細明體"/>
                <w:color w:val="000000" w:themeColor="text1"/>
                <w:szCs w:val="28"/>
              </w:rPr>
              <w:t>)</w:t>
            </w:r>
            <w:r w:rsidRPr="00DE3899">
              <w:rPr>
                <w:rFonts w:ascii="標楷體" w:hAnsi="標楷體" w:cs="新細明體" w:hint="eastAsia"/>
                <w:color w:val="000000" w:themeColor="text1"/>
                <w:szCs w:val="28"/>
              </w:rPr>
              <w:t>共915件。</w:t>
            </w:r>
          </w:p>
          <w:p w14:paraId="2D59D4BD"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簡易水土保持申請案件12件。</w:t>
            </w:r>
          </w:p>
          <w:p w14:paraId="6A431A2B"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農業用地作農業設施容許使用申請案4案。</w:t>
            </w:r>
          </w:p>
          <w:p w14:paraId="2B4FD6B6" w14:textId="77777777" w:rsidR="00BA1842" w:rsidRPr="000E49F9" w:rsidRDefault="00BA1842" w:rsidP="00096C49">
            <w:pPr>
              <w:pStyle w:val="afa"/>
              <w:numPr>
                <w:ilvl w:val="0"/>
                <w:numId w:val="115"/>
              </w:numPr>
              <w:tabs>
                <w:tab w:val="left" w:pos="742"/>
              </w:tabs>
              <w:spacing w:line="400" w:lineRule="exact"/>
              <w:ind w:leftChars="0" w:left="272" w:rightChars="-13" w:right="-36" w:hangingChars="100" w:hanging="272"/>
              <w:jc w:val="both"/>
              <w:rPr>
                <w:rFonts w:ascii="標楷體" w:hAnsi="標楷體" w:cs="新細明體"/>
                <w:color w:val="000000" w:themeColor="text1"/>
                <w:spacing w:val="-4"/>
                <w:szCs w:val="28"/>
              </w:rPr>
            </w:pPr>
            <w:r w:rsidRPr="000E49F9">
              <w:rPr>
                <w:rFonts w:ascii="標楷體" w:hAnsi="標楷體" w:cs="新細明體" w:hint="eastAsia"/>
                <w:color w:val="000000" w:themeColor="text1"/>
                <w:spacing w:val="-4"/>
                <w:szCs w:val="28"/>
              </w:rPr>
              <w:t>農業用地作農業設施容許使用完工檢查1案。</w:t>
            </w:r>
          </w:p>
          <w:p w14:paraId="30ECDDF5"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辦理農業用地作農業使用證明書核發相關案件39件。</w:t>
            </w:r>
          </w:p>
          <w:p w14:paraId="0A0BD1AE"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lastRenderedPageBreak/>
              <w:t>配合農會辦理農保會勘共20件。</w:t>
            </w:r>
          </w:p>
          <w:p w14:paraId="0277B33E"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辦理農機用油補助及農業機械使用證核發計45件及異常案件巡查處理等6件。</w:t>
            </w:r>
          </w:p>
          <w:p w14:paraId="4523F963"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辦理對地綠色環境給付（休耕+水稻保險+友善環境補助）一期撥款26件二期受理25件。</w:t>
            </w:r>
          </w:p>
          <w:p w14:paraId="102316B9"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辦理貨源生產證明4件。</w:t>
            </w:r>
          </w:p>
          <w:p w14:paraId="2D2B73D3"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辦理農業用地無農舍套繪證明共38件。</w:t>
            </w:r>
          </w:p>
          <w:p w14:paraId="77073D77"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辦理114年度個人肥料補助案件受理(累計48件)</w:t>
            </w:r>
            <w:r>
              <w:rPr>
                <w:rFonts w:ascii="標楷體" w:hAnsi="標楷體" w:cs="新細明體" w:hint="eastAsia"/>
                <w:color w:val="000000" w:themeColor="text1"/>
                <w:szCs w:val="28"/>
              </w:rPr>
              <w:t>。</w:t>
            </w:r>
          </w:p>
          <w:p w14:paraId="6BCDF9EF"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辦理養蜂事實申報作業及民眾資料維護共7件。</w:t>
            </w:r>
          </w:p>
          <w:p w14:paraId="57FA41D4"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農業空地申請用電6案。</w:t>
            </w:r>
          </w:p>
          <w:p w14:paraId="36BC5388"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114年梨山茶產地證明標章春茶申請案件共1</w:t>
            </w:r>
            <w:r>
              <w:rPr>
                <w:rFonts w:ascii="標楷體" w:hAnsi="標楷體" w:cs="新細明體" w:hint="eastAsia"/>
                <w:color w:val="000000" w:themeColor="text1"/>
                <w:szCs w:val="28"/>
              </w:rPr>
              <w:t>7</w:t>
            </w:r>
            <w:r w:rsidRPr="00DE3899">
              <w:rPr>
                <w:rFonts w:ascii="標楷體" w:hAnsi="標楷體" w:cs="新細明體" w:hint="eastAsia"/>
                <w:color w:val="000000" w:themeColor="text1"/>
                <w:szCs w:val="28"/>
              </w:rPr>
              <w:t>件，檢驗合格案件共</w:t>
            </w:r>
            <w:r w:rsidRPr="00DE3899">
              <w:rPr>
                <w:rFonts w:ascii="標楷體" w:hAnsi="標楷體" w:cs="新細明體"/>
                <w:color w:val="000000" w:themeColor="text1"/>
                <w:szCs w:val="28"/>
              </w:rPr>
              <w:t>1</w:t>
            </w:r>
            <w:r w:rsidRPr="00DE3899">
              <w:rPr>
                <w:rFonts w:ascii="標楷體" w:hAnsi="標楷體" w:cs="新細明體" w:hint="eastAsia"/>
                <w:color w:val="000000" w:themeColor="text1"/>
                <w:szCs w:val="28"/>
              </w:rPr>
              <w:t>7件。</w:t>
            </w:r>
          </w:p>
          <w:p w14:paraId="71DD695C"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辦理農村水保署山坡地衛星變異點19點。</w:t>
            </w:r>
          </w:p>
          <w:p w14:paraId="561FF046" w14:textId="77777777" w:rsidR="00BA1842" w:rsidRPr="00DE3899"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國土利用監測整合通報衛星變異點2點。</w:t>
            </w:r>
          </w:p>
          <w:p w14:paraId="401F8CC4" w14:textId="77777777" w:rsidR="00BA1842"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E3899">
              <w:rPr>
                <w:rFonts w:ascii="標楷體" w:hAnsi="標楷體" w:cs="新細明體" w:hint="eastAsia"/>
                <w:color w:val="000000" w:themeColor="text1"/>
                <w:szCs w:val="28"/>
              </w:rPr>
              <w:t>辦理雙崎及松鶴灌溉設施水源地會勘。</w:t>
            </w:r>
          </w:p>
          <w:p w14:paraId="78978E5A" w14:textId="7EFCB7AE" w:rsidR="00BA1842" w:rsidRPr="00BA1842" w:rsidRDefault="00BA1842" w:rsidP="00096C49">
            <w:pPr>
              <w:pStyle w:val="afa"/>
              <w:numPr>
                <w:ilvl w:val="0"/>
                <w:numId w:val="11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A1842">
              <w:rPr>
                <w:rFonts w:ascii="標楷體" w:hAnsi="標楷體" w:cs="新細明體" w:hint="eastAsia"/>
                <w:color w:val="000000" w:themeColor="text1"/>
                <w:szCs w:val="28"/>
              </w:rPr>
              <w:t>補助辦理和平區農會農民節10萬元整。</w:t>
            </w:r>
          </w:p>
        </w:tc>
        <w:tc>
          <w:tcPr>
            <w:tcW w:w="909" w:type="dxa"/>
          </w:tcPr>
          <w:p w14:paraId="693D1D03" w14:textId="77777777" w:rsidR="00BA1842" w:rsidRPr="00B30105" w:rsidRDefault="00BA1842" w:rsidP="00BA1842">
            <w:pPr>
              <w:spacing w:line="400" w:lineRule="exact"/>
              <w:jc w:val="both"/>
              <w:rPr>
                <w:rFonts w:ascii="標楷體" w:hAnsi="標楷體" w:cs="新細明體"/>
                <w:color w:val="000000" w:themeColor="text1"/>
                <w:szCs w:val="28"/>
              </w:rPr>
            </w:pPr>
          </w:p>
        </w:tc>
      </w:tr>
      <w:tr w:rsidR="00BA1842" w:rsidRPr="00B30105" w14:paraId="3A482935" w14:textId="77777777" w:rsidTr="00BD667F">
        <w:trPr>
          <w:trHeight w:val="885"/>
        </w:trPr>
        <w:tc>
          <w:tcPr>
            <w:tcW w:w="535" w:type="dxa"/>
            <w:vMerge/>
          </w:tcPr>
          <w:p w14:paraId="4C7DC871" w14:textId="77777777" w:rsidR="00BA1842" w:rsidRPr="00B30105" w:rsidRDefault="00BA1842" w:rsidP="00BA1842">
            <w:pPr>
              <w:spacing w:line="400" w:lineRule="exact"/>
              <w:jc w:val="both"/>
              <w:rPr>
                <w:rFonts w:ascii="標楷體" w:hAnsi="標楷體"/>
                <w:b/>
                <w:color w:val="000000" w:themeColor="text1"/>
                <w:szCs w:val="28"/>
              </w:rPr>
            </w:pPr>
          </w:p>
        </w:tc>
        <w:tc>
          <w:tcPr>
            <w:tcW w:w="1337" w:type="dxa"/>
          </w:tcPr>
          <w:p w14:paraId="107F6940" w14:textId="77777777" w:rsidR="00BA1842" w:rsidRPr="00B30105" w:rsidRDefault="00BA1842" w:rsidP="00BA1842">
            <w:pPr>
              <w:spacing w:line="400" w:lineRule="exact"/>
              <w:ind w:rightChars="-30" w:right="-84"/>
              <w:jc w:val="both"/>
              <w:rPr>
                <w:rFonts w:ascii="標楷體" w:hAnsi="標楷體"/>
                <w:color w:val="000000" w:themeColor="text1"/>
                <w:szCs w:val="28"/>
              </w:rPr>
            </w:pPr>
            <w:r w:rsidRPr="00B30105">
              <w:rPr>
                <w:rFonts w:ascii="標楷體" w:hAnsi="標楷體" w:hint="eastAsia"/>
                <w:color w:val="000000" w:themeColor="text1"/>
                <w:szCs w:val="28"/>
              </w:rPr>
              <w:t>林產推廣</w:t>
            </w:r>
          </w:p>
        </w:tc>
        <w:tc>
          <w:tcPr>
            <w:tcW w:w="1701" w:type="dxa"/>
          </w:tcPr>
          <w:p w14:paraId="02F579B2" w14:textId="77777777" w:rsidR="00BA1842" w:rsidRPr="00B30105" w:rsidRDefault="00BA1842" w:rsidP="00BA1842">
            <w:pPr>
              <w:spacing w:line="400" w:lineRule="exact"/>
              <w:jc w:val="both"/>
              <w:rPr>
                <w:rFonts w:ascii="標楷體" w:hAnsi="標楷體"/>
                <w:color w:val="000000" w:themeColor="text1"/>
                <w:szCs w:val="28"/>
              </w:rPr>
            </w:pPr>
            <w:r w:rsidRPr="00B30105">
              <w:rPr>
                <w:rFonts w:ascii="標楷體" w:hAnsi="標楷體" w:hint="eastAsia"/>
                <w:color w:val="000000" w:themeColor="text1"/>
                <w:szCs w:val="28"/>
              </w:rPr>
              <w:t>造林計畫</w:t>
            </w:r>
          </w:p>
          <w:p w14:paraId="1E4A530B" w14:textId="77777777" w:rsidR="00BA1842" w:rsidRPr="00B30105" w:rsidRDefault="00BA1842" w:rsidP="00BA1842">
            <w:pPr>
              <w:spacing w:line="400" w:lineRule="exact"/>
              <w:jc w:val="both"/>
              <w:rPr>
                <w:rFonts w:ascii="標楷體" w:hAnsi="標楷體"/>
                <w:color w:val="000000" w:themeColor="text1"/>
                <w:szCs w:val="28"/>
              </w:rPr>
            </w:pPr>
          </w:p>
          <w:p w14:paraId="24609B60" w14:textId="77777777" w:rsidR="00BA1842" w:rsidRPr="00B30105" w:rsidRDefault="00BA1842" w:rsidP="00BA1842">
            <w:pPr>
              <w:spacing w:line="400" w:lineRule="exact"/>
              <w:jc w:val="both"/>
              <w:rPr>
                <w:rFonts w:ascii="標楷體" w:hAnsi="標楷體"/>
                <w:color w:val="000000" w:themeColor="text1"/>
                <w:szCs w:val="28"/>
              </w:rPr>
            </w:pPr>
          </w:p>
          <w:p w14:paraId="29357C35" w14:textId="77777777" w:rsidR="00BA1842" w:rsidRPr="00B30105" w:rsidRDefault="00BA1842" w:rsidP="00BA1842">
            <w:pPr>
              <w:spacing w:line="400" w:lineRule="exact"/>
              <w:jc w:val="both"/>
              <w:rPr>
                <w:rFonts w:ascii="標楷體" w:hAnsi="標楷體"/>
                <w:color w:val="000000" w:themeColor="text1"/>
                <w:szCs w:val="28"/>
              </w:rPr>
            </w:pPr>
          </w:p>
        </w:tc>
        <w:tc>
          <w:tcPr>
            <w:tcW w:w="6313" w:type="dxa"/>
          </w:tcPr>
          <w:p w14:paraId="213948CA" w14:textId="77777777" w:rsidR="00BA1842" w:rsidRPr="0086505C" w:rsidRDefault="00BA1842" w:rsidP="00096C49">
            <w:pPr>
              <w:pStyle w:val="afa"/>
              <w:numPr>
                <w:ilvl w:val="0"/>
                <w:numId w:val="11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114年度原住民保留地禁伐案件，本所於114年1月1日至4月30日受理截止，並於114年5月21日和平區產字第1140010573號函公告本所初審結果，本所總計受理210筆(通過件數204筆、未通過件數計6筆)，並函發臺中市政府原住民族事務委員會由該會核定並撥款。</w:t>
            </w:r>
          </w:p>
          <w:p w14:paraId="2DAA2EDF" w14:textId="77777777" w:rsidR="00BA1842" w:rsidRPr="0086505C" w:rsidRDefault="00BA1842" w:rsidP="00096C49">
            <w:pPr>
              <w:pStyle w:val="afa"/>
              <w:numPr>
                <w:ilvl w:val="0"/>
                <w:numId w:val="11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受理114年度自行造林申請苗木案件並現地會勘1件。</w:t>
            </w:r>
          </w:p>
          <w:p w14:paraId="46E07771" w14:textId="77777777" w:rsidR="00BA1842" w:rsidRPr="00BA1842" w:rsidRDefault="00BA1842" w:rsidP="00096C49">
            <w:pPr>
              <w:pStyle w:val="afa"/>
              <w:numPr>
                <w:ilvl w:val="0"/>
                <w:numId w:val="116"/>
              </w:numPr>
              <w:tabs>
                <w:tab w:val="left" w:pos="742"/>
              </w:tabs>
              <w:spacing w:line="400" w:lineRule="exact"/>
              <w:ind w:leftChars="0" w:left="280" w:rightChars="-13" w:right="-36" w:hangingChars="100" w:hanging="280"/>
              <w:jc w:val="both"/>
              <w:rPr>
                <w:rFonts w:ascii="標楷體" w:hAnsi="標楷體"/>
                <w:color w:val="000000" w:themeColor="text1"/>
                <w:kern w:val="0"/>
                <w:szCs w:val="28"/>
              </w:rPr>
            </w:pPr>
            <w:r w:rsidRPr="0086505C">
              <w:rPr>
                <w:rFonts w:ascii="標楷體" w:hAnsi="標楷體" w:cs="新細明體" w:hint="eastAsia"/>
                <w:color w:val="000000" w:themeColor="text1"/>
                <w:szCs w:val="28"/>
              </w:rPr>
              <w:t>114年度獎勵輔導造林案件本所業於114年10月15日和平區產字第1140021952號函，函發獎勵金提領清冊共13筆（含114年保留清冊）各一式4份，並函發臺中市政府原住民族事務委員會由該會核定並撥款。</w:t>
            </w:r>
          </w:p>
          <w:p w14:paraId="393A97CA" w14:textId="58FB9719" w:rsidR="00BA1842" w:rsidRPr="00B30105" w:rsidRDefault="00BA1842" w:rsidP="00096C49">
            <w:pPr>
              <w:pStyle w:val="afa"/>
              <w:numPr>
                <w:ilvl w:val="0"/>
                <w:numId w:val="116"/>
              </w:numPr>
              <w:tabs>
                <w:tab w:val="left" w:pos="742"/>
              </w:tabs>
              <w:spacing w:line="400" w:lineRule="exact"/>
              <w:ind w:leftChars="0" w:left="280" w:rightChars="-13" w:right="-36" w:hangingChars="100" w:hanging="280"/>
              <w:jc w:val="both"/>
              <w:rPr>
                <w:rFonts w:ascii="標楷體" w:hAnsi="標楷體"/>
                <w:color w:val="000000" w:themeColor="text1"/>
                <w:kern w:val="0"/>
                <w:szCs w:val="28"/>
              </w:rPr>
            </w:pPr>
            <w:r w:rsidRPr="0086505C">
              <w:rPr>
                <w:rFonts w:ascii="標楷體" w:hAnsi="標楷體" w:cs="新細明體" w:hint="eastAsia"/>
                <w:color w:val="000000" w:themeColor="text1"/>
                <w:szCs w:val="28"/>
              </w:rPr>
              <w:t>114年獎勵輔導造林計畫業務助理續聘案，已</w:t>
            </w:r>
            <w:r w:rsidRPr="0086505C">
              <w:rPr>
                <w:rFonts w:ascii="標楷體" w:hAnsi="標楷體" w:cs="新細明體" w:hint="eastAsia"/>
                <w:color w:val="000000" w:themeColor="text1"/>
                <w:szCs w:val="28"/>
              </w:rPr>
              <w:lastRenderedPageBreak/>
              <w:t>於114年初辦理聘用。</w:t>
            </w:r>
          </w:p>
        </w:tc>
        <w:tc>
          <w:tcPr>
            <w:tcW w:w="909" w:type="dxa"/>
          </w:tcPr>
          <w:p w14:paraId="17DDFD39" w14:textId="77777777" w:rsidR="00BA1842" w:rsidRPr="00B30105" w:rsidRDefault="00BA1842" w:rsidP="00BA1842">
            <w:pPr>
              <w:spacing w:line="400" w:lineRule="exact"/>
              <w:jc w:val="both"/>
              <w:rPr>
                <w:rFonts w:ascii="標楷體" w:hAnsi="標楷體" w:cs="新細明體"/>
                <w:color w:val="000000" w:themeColor="text1"/>
                <w:szCs w:val="28"/>
              </w:rPr>
            </w:pPr>
          </w:p>
        </w:tc>
      </w:tr>
      <w:tr w:rsidR="00BA1842" w:rsidRPr="00B30105" w14:paraId="7102390C" w14:textId="77777777" w:rsidTr="00BD667F">
        <w:trPr>
          <w:trHeight w:val="885"/>
        </w:trPr>
        <w:tc>
          <w:tcPr>
            <w:tcW w:w="535" w:type="dxa"/>
            <w:vMerge/>
          </w:tcPr>
          <w:p w14:paraId="7D61A440" w14:textId="77777777" w:rsidR="00BA1842" w:rsidRPr="00B30105" w:rsidRDefault="00BA1842" w:rsidP="00BA1842">
            <w:pPr>
              <w:spacing w:line="400" w:lineRule="exact"/>
              <w:jc w:val="both"/>
              <w:rPr>
                <w:rFonts w:ascii="標楷體" w:hAnsi="標楷體"/>
                <w:b/>
                <w:color w:val="000000" w:themeColor="text1"/>
                <w:szCs w:val="28"/>
              </w:rPr>
            </w:pPr>
          </w:p>
        </w:tc>
        <w:tc>
          <w:tcPr>
            <w:tcW w:w="1337" w:type="dxa"/>
          </w:tcPr>
          <w:p w14:paraId="25E72ED3" w14:textId="77777777" w:rsidR="00BA1842" w:rsidRPr="00B30105" w:rsidRDefault="00BA1842" w:rsidP="00BA1842">
            <w:pPr>
              <w:spacing w:line="400" w:lineRule="exact"/>
              <w:ind w:rightChars="-30" w:right="-84"/>
              <w:jc w:val="both"/>
              <w:rPr>
                <w:rFonts w:ascii="標楷體" w:hAnsi="標楷體"/>
                <w:color w:val="000000" w:themeColor="text1"/>
                <w:szCs w:val="28"/>
              </w:rPr>
            </w:pPr>
            <w:r w:rsidRPr="00B30105">
              <w:rPr>
                <w:rFonts w:ascii="標楷體" w:hAnsi="標楷體" w:hint="eastAsia"/>
                <w:color w:val="000000" w:themeColor="text1"/>
                <w:szCs w:val="28"/>
              </w:rPr>
              <w:t>觀光事業</w:t>
            </w:r>
          </w:p>
          <w:p w14:paraId="30FC2CFE"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5556EC08"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02A9CDFF"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47505001"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6F1A222F"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589E6487"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4F8367D5"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7F333995"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69C87540"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4A46F5FC"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1F57A74E"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00BA1E40"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7F273897"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1EB2F3AB"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523A9B0C"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2D5AF07B"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14C85F5A"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65FEA9CE" w14:textId="52EE6E8F" w:rsidR="00BA1842" w:rsidRPr="00B30105" w:rsidRDefault="00BA1842" w:rsidP="00BA1842">
            <w:pPr>
              <w:spacing w:line="400" w:lineRule="exact"/>
              <w:ind w:rightChars="-30" w:right="-84"/>
              <w:jc w:val="both"/>
              <w:rPr>
                <w:rFonts w:ascii="標楷體" w:hAnsi="標楷體"/>
                <w:color w:val="000000" w:themeColor="text1"/>
                <w:szCs w:val="28"/>
              </w:rPr>
            </w:pPr>
          </w:p>
          <w:p w14:paraId="75C520D2" w14:textId="77777777" w:rsidR="00BA1842" w:rsidRPr="00B30105" w:rsidRDefault="00BA1842" w:rsidP="00BA1842">
            <w:pPr>
              <w:spacing w:line="400" w:lineRule="exact"/>
              <w:ind w:rightChars="-30" w:right="-84"/>
              <w:jc w:val="both"/>
              <w:rPr>
                <w:rFonts w:ascii="標楷體" w:hAnsi="標楷體"/>
                <w:color w:val="000000" w:themeColor="text1"/>
                <w:szCs w:val="28"/>
              </w:rPr>
            </w:pPr>
          </w:p>
          <w:p w14:paraId="26890217" w14:textId="77777777" w:rsidR="00BA1842" w:rsidRPr="00B30105" w:rsidRDefault="00BA1842" w:rsidP="00BA1842">
            <w:pPr>
              <w:spacing w:line="400" w:lineRule="exact"/>
              <w:ind w:rightChars="-30" w:right="-84"/>
              <w:jc w:val="both"/>
              <w:rPr>
                <w:rFonts w:ascii="標楷體" w:hAnsi="標楷體"/>
                <w:color w:val="000000" w:themeColor="text1"/>
                <w:szCs w:val="28"/>
              </w:rPr>
            </w:pPr>
          </w:p>
        </w:tc>
        <w:tc>
          <w:tcPr>
            <w:tcW w:w="1701" w:type="dxa"/>
          </w:tcPr>
          <w:p w14:paraId="7121F21C" w14:textId="77777777" w:rsidR="00BA1842" w:rsidRPr="00B30105" w:rsidRDefault="00BA1842" w:rsidP="00BA1842">
            <w:pPr>
              <w:spacing w:line="400" w:lineRule="exact"/>
              <w:jc w:val="both"/>
              <w:rPr>
                <w:rFonts w:ascii="標楷體" w:hAnsi="標楷體"/>
                <w:color w:val="000000" w:themeColor="text1"/>
                <w:szCs w:val="28"/>
              </w:rPr>
            </w:pPr>
            <w:r w:rsidRPr="00B30105">
              <w:rPr>
                <w:rFonts w:ascii="標楷體" w:hAnsi="標楷體" w:hint="eastAsia"/>
                <w:color w:val="000000" w:themeColor="text1"/>
                <w:szCs w:val="28"/>
              </w:rPr>
              <w:t>觀光產業之推廣</w:t>
            </w:r>
          </w:p>
          <w:p w14:paraId="3E52207F" w14:textId="77777777" w:rsidR="00BA1842" w:rsidRPr="00B30105" w:rsidRDefault="00BA1842" w:rsidP="00BA1842">
            <w:pPr>
              <w:spacing w:line="400" w:lineRule="exact"/>
              <w:jc w:val="both"/>
              <w:rPr>
                <w:rFonts w:ascii="標楷體" w:hAnsi="標楷體"/>
                <w:color w:val="000000" w:themeColor="text1"/>
                <w:szCs w:val="28"/>
              </w:rPr>
            </w:pPr>
          </w:p>
          <w:p w14:paraId="6FB57995" w14:textId="77777777" w:rsidR="00BA1842" w:rsidRPr="00B30105" w:rsidRDefault="00BA1842" w:rsidP="00BA1842">
            <w:pPr>
              <w:spacing w:line="400" w:lineRule="exact"/>
              <w:jc w:val="both"/>
              <w:rPr>
                <w:rFonts w:ascii="標楷體" w:hAnsi="標楷體"/>
                <w:color w:val="000000" w:themeColor="text1"/>
                <w:szCs w:val="28"/>
              </w:rPr>
            </w:pPr>
          </w:p>
          <w:p w14:paraId="200633FB" w14:textId="77777777" w:rsidR="00BA1842" w:rsidRPr="00B30105" w:rsidRDefault="00BA1842" w:rsidP="00BA1842">
            <w:pPr>
              <w:spacing w:line="400" w:lineRule="exact"/>
              <w:jc w:val="both"/>
              <w:rPr>
                <w:rFonts w:ascii="標楷體" w:hAnsi="標楷體"/>
                <w:color w:val="000000" w:themeColor="text1"/>
                <w:szCs w:val="28"/>
              </w:rPr>
            </w:pPr>
          </w:p>
          <w:p w14:paraId="2904D88F" w14:textId="77777777" w:rsidR="00BA1842" w:rsidRPr="00B30105" w:rsidRDefault="00BA1842" w:rsidP="00BA1842">
            <w:pPr>
              <w:spacing w:line="400" w:lineRule="exact"/>
              <w:jc w:val="both"/>
              <w:rPr>
                <w:rFonts w:ascii="標楷體" w:hAnsi="標楷體"/>
                <w:color w:val="000000" w:themeColor="text1"/>
                <w:szCs w:val="28"/>
              </w:rPr>
            </w:pPr>
          </w:p>
          <w:p w14:paraId="39F4BE84" w14:textId="77777777" w:rsidR="00BA1842" w:rsidRPr="00B30105" w:rsidRDefault="00BA1842" w:rsidP="00BA1842">
            <w:pPr>
              <w:spacing w:line="400" w:lineRule="exact"/>
              <w:jc w:val="both"/>
              <w:rPr>
                <w:rFonts w:ascii="標楷體" w:hAnsi="標楷體"/>
                <w:color w:val="000000" w:themeColor="text1"/>
                <w:szCs w:val="28"/>
              </w:rPr>
            </w:pPr>
          </w:p>
          <w:p w14:paraId="7D3D9C40" w14:textId="77777777" w:rsidR="00BA1842" w:rsidRPr="00B30105" w:rsidRDefault="00BA1842" w:rsidP="00BA1842">
            <w:pPr>
              <w:spacing w:line="400" w:lineRule="exact"/>
              <w:jc w:val="both"/>
              <w:rPr>
                <w:rFonts w:ascii="標楷體" w:hAnsi="標楷體"/>
                <w:color w:val="000000" w:themeColor="text1"/>
                <w:szCs w:val="28"/>
              </w:rPr>
            </w:pPr>
          </w:p>
          <w:p w14:paraId="3FA03C56" w14:textId="77777777" w:rsidR="00BA1842" w:rsidRDefault="00BA1842" w:rsidP="00BA1842">
            <w:pPr>
              <w:spacing w:line="400" w:lineRule="exact"/>
              <w:jc w:val="both"/>
              <w:rPr>
                <w:rFonts w:ascii="標楷體" w:hAnsi="標楷體"/>
                <w:color w:val="000000" w:themeColor="text1"/>
                <w:szCs w:val="28"/>
              </w:rPr>
            </w:pPr>
          </w:p>
          <w:p w14:paraId="3FAA3051" w14:textId="77777777" w:rsidR="00BA1842" w:rsidRDefault="00BA1842" w:rsidP="00BA1842">
            <w:pPr>
              <w:spacing w:line="400" w:lineRule="exact"/>
              <w:jc w:val="both"/>
              <w:rPr>
                <w:rFonts w:ascii="標楷體" w:hAnsi="標楷體"/>
                <w:color w:val="000000" w:themeColor="text1"/>
                <w:szCs w:val="28"/>
              </w:rPr>
            </w:pPr>
          </w:p>
          <w:p w14:paraId="1A97BD93" w14:textId="77777777" w:rsidR="00BA1842" w:rsidRDefault="00BA1842" w:rsidP="00BA1842">
            <w:pPr>
              <w:spacing w:line="400" w:lineRule="exact"/>
              <w:jc w:val="both"/>
              <w:rPr>
                <w:rFonts w:ascii="標楷體" w:hAnsi="標楷體"/>
                <w:color w:val="000000" w:themeColor="text1"/>
                <w:szCs w:val="28"/>
              </w:rPr>
            </w:pPr>
          </w:p>
          <w:p w14:paraId="0DC60A5B" w14:textId="77777777" w:rsidR="00BA1842" w:rsidRDefault="00BA1842" w:rsidP="00BA1842">
            <w:pPr>
              <w:spacing w:line="400" w:lineRule="exact"/>
              <w:jc w:val="both"/>
              <w:rPr>
                <w:rFonts w:ascii="標楷體" w:hAnsi="標楷體"/>
                <w:color w:val="000000" w:themeColor="text1"/>
                <w:szCs w:val="28"/>
              </w:rPr>
            </w:pPr>
          </w:p>
          <w:p w14:paraId="58D4EBC0" w14:textId="77777777" w:rsidR="00BA1842" w:rsidRDefault="00BA1842" w:rsidP="00BA1842">
            <w:pPr>
              <w:spacing w:line="400" w:lineRule="exact"/>
              <w:jc w:val="both"/>
              <w:rPr>
                <w:rFonts w:ascii="標楷體" w:hAnsi="標楷體"/>
                <w:color w:val="000000" w:themeColor="text1"/>
                <w:szCs w:val="28"/>
              </w:rPr>
            </w:pPr>
          </w:p>
          <w:p w14:paraId="6E08F2A9" w14:textId="77777777" w:rsidR="00BA1842" w:rsidRDefault="00BA1842" w:rsidP="00BA1842">
            <w:pPr>
              <w:spacing w:line="400" w:lineRule="exact"/>
              <w:jc w:val="both"/>
              <w:rPr>
                <w:rFonts w:ascii="標楷體" w:hAnsi="標楷體"/>
                <w:color w:val="000000" w:themeColor="text1"/>
                <w:szCs w:val="28"/>
              </w:rPr>
            </w:pPr>
          </w:p>
          <w:p w14:paraId="328B50F0" w14:textId="77777777" w:rsidR="00BA1842" w:rsidRDefault="00BA1842" w:rsidP="00BA1842">
            <w:pPr>
              <w:spacing w:line="400" w:lineRule="exact"/>
              <w:jc w:val="both"/>
              <w:rPr>
                <w:rFonts w:ascii="標楷體" w:hAnsi="標楷體"/>
                <w:color w:val="000000" w:themeColor="text1"/>
                <w:szCs w:val="28"/>
              </w:rPr>
            </w:pPr>
          </w:p>
          <w:p w14:paraId="73AF01CF" w14:textId="77777777" w:rsidR="00BA1842" w:rsidRDefault="00BA1842" w:rsidP="00BA1842">
            <w:pPr>
              <w:spacing w:line="400" w:lineRule="exact"/>
              <w:jc w:val="both"/>
              <w:rPr>
                <w:rFonts w:ascii="標楷體" w:hAnsi="標楷體"/>
                <w:color w:val="000000" w:themeColor="text1"/>
                <w:szCs w:val="28"/>
              </w:rPr>
            </w:pPr>
          </w:p>
          <w:p w14:paraId="46EC1E8C" w14:textId="77777777" w:rsidR="00BA1842" w:rsidRDefault="00BA1842" w:rsidP="00BA1842">
            <w:pPr>
              <w:spacing w:line="400" w:lineRule="exact"/>
              <w:jc w:val="both"/>
              <w:rPr>
                <w:rFonts w:ascii="標楷體" w:hAnsi="標楷體"/>
                <w:color w:val="000000" w:themeColor="text1"/>
                <w:szCs w:val="28"/>
              </w:rPr>
            </w:pPr>
          </w:p>
          <w:p w14:paraId="5D98EC09" w14:textId="77777777" w:rsidR="00BA1842" w:rsidRPr="00B30105" w:rsidRDefault="00BA1842" w:rsidP="00BA1842">
            <w:pPr>
              <w:spacing w:line="400" w:lineRule="exact"/>
              <w:jc w:val="both"/>
              <w:rPr>
                <w:rFonts w:ascii="標楷體" w:hAnsi="標楷體"/>
                <w:color w:val="000000" w:themeColor="text1"/>
                <w:szCs w:val="28"/>
              </w:rPr>
            </w:pPr>
          </w:p>
          <w:p w14:paraId="0137771A" w14:textId="2B3E4A4E" w:rsidR="00BA1842" w:rsidRPr="00B30105" w:rsidRDefault="00BA1842" w:rsidP="00BA1842">
            <w:pPr>
              <w:spacing w:line="400" w:lineRule="exact"/>
              <w:jc w:val="both"/>
              <w:rPr>
                <w:rFonts w:ascii="標楷體" w:hAnsi="標楷體"/>
                <w:color w:val="000000" w:themeColor="text1"/>
                <w:szCs w:val="28"/>
              </w:rPr>
            </w:pPr>
          </w:p>
        </w:tc>
        <w:tc>
          <w:tcPr>
            <w:tcW w:w="6313" w:type="dxa"/>
          </w:tcPr>
          <w:p w14:paraId="3489BE10" w14:textId="77777777" w:rsidR="00BA1842" w:rsidRPr="0086505C" w:rsidRDefault="00BA1842" w:rsidP="00096C49">
            <w:pPr>
              <w:pStyle w:val="afa"/>
              <w:numPr>
                <w:ilvl w:val="0"/>
                <w:numId w:val="11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於1</w:t>
            </w:r>
            <w:r w:rsidRPr="0086505C">
              <w:rPr>
                <w:rFonts w:ascii="標楷體" w:hAnsi="標楷體" w:cs="新細明體"/>
                <w:color w:val="000000" w:themeColor="text1"/>
                <w:szCs w:val="28"/>
              </w:rPr>
              <w:t>14</w:t>
            </w:r>
            <w:r w:rsidRPr="0086505C">
              <w:rPr>
                <w:rFonts w:ascii="標楷體" w:hAnsi="標楷體" w:cs="新細明體" w:hint="eastAsia"/>
                <w:color w:val="000000" w:themeColor="text1"/>
                <w:szCs w:val="28"/>
              </w:rPr>
              <w:t>年5月2</w:t>
            </w:r>
            <w:r w:rsidRPr="0086505C">
              <w:rPr>
                <w:rFonts w:ascii="標楷體" w:hAnsi="標楷體" w:cs="新細明體"/>
                <w:color w:val="000000" w:themeColor="text1"/>
                <w:szCs w:val="28"/>
              </w:rPr>
              <w:t>9</w:t>
            </w:r>
            <w:r w:rsidRPr="0086505C">
              <w:rPr>
                <w:rFonts w:ascii="標楷體" w:hAnsi="標楷體" w:cs="新細明體" w:hint="eastAsia"/>
                <w:color w:val="000000" w:themeColor="text1"/>
                <w:szCs w:val="28"/>
              </w:rPr>
              <w:t>日召開「</w:t>
            </w:r>
            <w:r w:rsidRPr="001C71CF">
              <w:rPr>
                <w:rFonts w:ascii="標楷體" w:hAnsi="標楷體" w:cs="新細明體"/>
                <w:color w:val="000000" w:themeColor="text1"/>
                <w:szCs w:val="28"/>
              </w:rPr>
              <w:t>2025年中坑地區產業研商會議</w:t>
            </w:r>
            <w:r w:rsidRPr="0086505C">
              <w:rPr>
                <w:rFonts w:ascii="標楷體" w:hAnsi="標楷體" w:cs="新細明體" w:hint="eastAsia"/>
                <w:color w:val="000000" w:themeColor="text1"/>
                <w:szCs w:val="28"/>
              </w:rPr>
              <w:t>」。</w:t>
            </w:r>
          </w:p>
          <w:p w14:paraId="234D432E" w14:textId="77777777" w:rsidR="00BA1842" w:rsidRPr="0086505C" w:rsidRDefault="00BA1842" w:rsidP="00096C49">
            <w:pPr>
              <w:pStyle w:val="afa"/>
              <w:numPr>
                <w:ilvl w:val="0"/>
                <w:numId w:val="11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於114年6月12日於大梨山地區辦理「2025梨山森活節‧大梨山地區農特產聯合行銷-短影音拍攝術培訓課程」。</w:t>
            </w:r>
          </w:p>
          <w:p w14:paraId="66170D9B" w14:textId="77777777" w:rsidR="00BA1842" w:rsidRPr="0086505C" w:rsidRDefault="00BA1842" w:rsidP="00096C49">
            <w:pPr>
              <w:pStyle w:val="afa"/>
              <w:numPr>
                <w:ilvl w:val="0"/>
                <w:numId w:val="11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114年度7、8、9、1</w:t>
            </w:r>
            <w:r w:rsidRPr="0086505C">
              <w:rPr>
                <w:rFonts w:ascii="標楷體" w:hAnsi="標楷體" w:cs="新細明體"/>
                <w:color w:val="000000" w:themeColor="text1"/>
                <w:szCs w:val="28"/>
              </w:rPr>
              <w:t>0</w:t>
            </w:r>
            <w:r w:rsidRPr="0086505C">
              <w:rPr>
                <w:rFonts w:ascii="標楷體" w:hAnsi="標楷體" w:cs="新細明體" w:hint="eastAsia"/>
                <w:color w:val="000000" w:themeColor="text1"/>
                <w:szCs w:val="28"/>
              </w:rPr>
              <w:t>月份執行危險水域維護民眾安全聯合稽查。</w:t>
            </w:r>
          </w:p>
          <w:p w14:paraId="1D71E19B" w14:textId="77777777" w:rsidR="00BA1842" w:rsidRPr="0086505C" w:rsidRDefault="00BA1842" w:rsidP="00096C49">
            <w:pPr>
              <w:pStyle w:val="afa"/>
              <w:numPr>
                <w:ilvl w:val="0"/>
                <w:numId w:val="11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於114年7月10日於臺中市政府惠中樓辦理「2025梨山森活節．促進大梨山地區農特產聯合行銷系列活動」記者會。</w:t>
            </w:r>
          </w:p>
          <w:p w14:paraId="34E8B92C" w14:textId="77777777" w:rsidR="00BA1842" w:rsidRPr="0086505C" w:rsidRDefault="00BA1842" w:rsidP="00096C49">
            <w:pPr>
              <w:pStyle w:val="afa"/>
              <w:numPr>
                <w:ilvl w:val="0"/>
                <w:numId w:val="11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於114年</w:t>
            </w:r>
            <w:r w:rsidRPr="0086505C">
              <w:rPr>
                <w:rFonts w:ascii="標楷體" w:hAnsi="標楷體" w:cs="新細明體"/>
                <w:color w:val="000000" w:themeColor="text1"/>
                <w:szCs w:val="28"/>
              </w:rPr>
              <w:t>7</w:t>
            </w:r>
            <w:r w:rsidRPr="0086505C">
              <w:rPr>
                <w:rFonts w:ascii="標楷體" w:hAnsi="標楷體" w:cs="新細明體" w:hint="eastAsia"/>
                <w:color w:val="000000" w:themeColor="text1"/>
                <w:szCs w:val="28"/>
              </w:rPr>
              <w:t>月</w:t>
            </w:r>
            <w:r w:rsidRPr="0086505C">
              <w:rPr>
                <w:rFonts w:ascii="標楷體" w:hAnsi="標楷體" w:cs="新細明體"/>
                <w:color w:val="000000" w:themeColor="text1"/>
                <w:szCs w:val="28"/>
              </w:rPr>
              <w:t>19</w:t>
            </w:r>
            <w:r w:rsidRPr="0086505C">
              <w:rPr>
                <w:rFonts w:ascii="標楷體" w:hAnsi="標楷體" w:cs="新細明體" w:hint="eastAsia"/>
                <w:color w:val="000000" w:themeColor="text1"/>
                <w:szCs w:val="28"/>
              </w:rPr>
              <w:t>、2</w:t>
            </w:r>
            <w:r w:rsidRPr="0086505C">
              <w:rPr>
                <w:rFonts w:ascii="標楷體" w:hAnsi="標楷體" w:cs="新細明體"/>
                <w:color w:val="000000" w:themeColor="text1"/>
                <w:szCs w:val="28"/>
              </w:rPr>
              <w:t>0</w:t>
            </w:r>
            <w:r w:rsidRPr="0086505C">
              <w:rPr>
                <w:rFonts w:ascii="標楷體" w:hAnsi="標楷體" w:cs="新細明體" w:hint="eastAsia"/>
                <w:color w:val="000000" w:themeColor="text1"/>
                <w:szCs w:val="28"/>
              </w:rPr>
              <w:t>日於大梨山地區辦理「2025梨山森活節‧大梨山地區農特產聯合行銷-水蜜桃系列活動」。</w:t>
            </w:r>
          </w:p>
          <w:p w14:paraId="5F1499DC" w14:textId="77777777" w:rsidR="00BA1842" w:rsidRPr="0086505C" w:rsidRDefault="00BA1842" w:rsidP="00096C49">
            <w:pPr>
              <w:pStyle w:val="afa"/>
              <w:numPr>
                <w:ilvl w:val="0"/>
                <w:numId w:val="11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於1</w:t>
            </w:r>
            <w:r w:rsidRPr="0086505C">
              <w:rPr>
                <w:rFonts w:ascii="標楷體" w:hAnsi="標楷體" w:cs="新細明體"/>
                <w:color w:val="000000" w:themeColor="text1"/>
                <w:szCs w:val="28"/>
              </w:rPr>
              <w:t>14</w:t>
            </w:r>
            <w:r w:rsidRPr="0086505C">
              <w:rPr>
                <w:rFonts w:ascii="標楷體" w:hAnsi="標楷體" w:cs="新細明體" w:hint="eastAsia"/>
                <w:color w:val="000000" w:themeColor="text1"/>
                <w:szCs w:val="28"/>
              </w:rPr>
              <w:t>年</w:t>
            </w:r>
            <w:r w:rsidRPr="0086505C">
              <w:rPr>
                <w:rFonts w:ascii="標楷體" w:hAnsi="標楷體" w:cs="新細明體"/>
                <w:color w:val="000000" w:themeColor="text1"/>
                <w:szCs w:val="28"/>
              </w:rPr>
              <w:t>8</w:t>
            </w:r>
            <w:r w:rsidRPr="0086505C">
              <w:rPr>
                <w:rFonts w:ascii="標楷體" w:hAnsi="標楷體" w:cs="新細明體" w:hint="eastAsia"/>
                <w:color w:val="000000" w:themeColor="text1"/>
                <w:szCs w:val="28"/>
              </w:rPr>
              <w:t>月</w:t>
            </w:r>
            <w:r w:rsidRPr="0086505C">
              <w:rPr>
                <w:rFonts w:ascii="標楷體" w:hAnsi="標楷體" w:cs="新細明體"/>
                <w:color w:val="000000" w:themeColor="text1"/>
                <w:szCs w:val="28"/>
              </w:rPr>
              <w:t>22-25</w:t>
            </w:r>
            <w:r w:rsidRPr="0086505C">
              <w:rPr>
                <w:rFonts w:ascii="標楷體" w:hAnsi="標楷體" w:cs="新細明體" w:hint="eastAsia"/>
                <w:color w:val="000000" w:themeColor="text1"/>
                <w:szCs w:val="28"/>
              </w:rPr>
              <w:t>日於臺北世貿(</w:t>
            </w:r>
            <w:r w:rsidRPr="0086505C">
              <w:rPr>
                <w:rFonts w:ascii="標楷體" w:hAnsi="標楷體" w:cs="新細明體"/>
                <w:iCs/>
                <w:szCs w:val="28"/>
              </w:rPr>
              <w:t>台北食品暨伴手禮國際博覽會</w:t>
            </w:r>
            <w:r w:rsidRPr="0086505C">
              <w:rPr>
                <w:rFonts w:ascii="標楷體" w:hAnsi="標楷體" w:cs="新細明體" w:hint="eastAsia"/>
                <w:iCs/>
                <w:szCs w:val="28"/>
              </w:rPr>
              <w:t>)</w:t>
            </w:r>
            <w:r w:rsidRPr="0086505C">
              <w:rPr>
                <w:rFonts w:ascii="標楷體" w:hAnsi="標楷體" w:cs="新細明體" w:hint="eastAsia"/>
                <w:color w:val="000000" w:themeColor="text1"/>
                <w:szCs w:val="28"/>
              </w:rPr>
              <w:t>參加梨山茶推廣活動。</w:t>
            </w:r>
          </w:p>
          <w:p w14:paraId="345F74B3" w14:textId="77777777" w:rsidR="00BA1842" w:rsidRPr="0086505C" w:rsidRDefault="00BA1842" w:rsidP="00096C49">
            <w:pPr>
              <w:pStyle w:val="afa"/>
              <w:numPr>
                <w:ilvl w:val="0"/>
                <w:numId w:val="11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1</w:t>
            </w:r>
            <w:r w:rsidRPr="0086505C">
              <w:rPr>
                <w:rFonts w:ascii="標楷體" w:hAnsi="標楷體" w:cs="新細明體"/>
                <w:color w:val="000000" w:themeColor="text1"/>
                <w:szCs w:val="28"/>
              </w:rPr>
              <w:t>14</w:t>
            </w:r>
            <w:r w:rsidRPr="0086505C">
              <w:rPr>
                <w:rFonts w:ascii="標楷體" w:hAnsi="標楷體" w:cs="新細明體" w:hint="eastAsia"/>
                <w:color w:val="000000" w:themeColor="text1"/>
                <w:szCs w:val="28"/>
              </w:rPr>
              <w:t>年1</w:t>
            </w:r>
            <w:r w:rsidRPr="0086505C">
              <w:rPr>
                <w:rFonts w:ascii="標楷體" w:hAnsi="標楷體" w:cs="新細明體"/>
                <w:color w:val="000000" w:themeColor="text1"/>
                <w:szCs w:val="28"/>
              </w:rPr>
              <w:t>0</w:t>
            </w:r>
            <w:r w:rsidRPr="0086505C">
              <w:rPr>
                <w:rFonts w:ascii="標楷體" w:hAnsi="標楷體" w:cs="新細明體" w:hint="eastAsia"/>
                <w:color w:val="000000" w:themeColor="text1"/>
                <w:szCs w:val="28"/>
              </w:rPr>
              <w:t>月1</w:t>
            </w:r>
            <w:r w:rsidRPr="0086505C">
              <w:rPr>
                <w:rFonts w:ascii="標楷體" w:hAnsi="標楷體" w:cs="新細明體"/>
                <w:color w:val="000000" w:themeColor="text1"/>
                <w:szCs w:val="28"/>
              </w:rPr>
              <w:t>8</w:t>
            </w:r>
            <w:r w:rsidRPr="0086505C">
              <w:rPr>
                <w:rFonts w:ascii="標楷體" w:hAnsi="標楷體" w:cs="新細明體" w:hint="eastAsia"/>
                <w:color w:val="000000" w:themeColor="text1"/>
                <w:szCs w:val="28"/>
              </w:rPr>
              <w:t>、1</w:t>
            </w:r>
            <w:r w:rsidRPr="0086505C">
              <w:rPr>
                <w:rFonts w:ascii="標楷體" w:hAnsi="標楷體" w:cs="新細明體"/>
                <w:color w:val="000000" w:themeColor="text1"/>
                <w:szCs w:val="28"/>
              </w:rPr>
              <w:t>9</w:t>
            </w:r>
            <w:r w:rsidRPr="0086505C">
              <w:rPr>
                <w:rFonts w:ascii="標楷體" w:hAnsi="標楷體" w:cs="新細明體" w:hint="eastAsia"/>
                <w:color w:val="000000" w:themeColor="text1"/>
                <w:szCs w:val="28"/>
              </w:rPr>
              <w:t>日於谷關台電下谷關會館辦理「</w:t>
            </w:r>
            <w:r w:rsidRPr="0086505C">
              <w:rPr>
                <w:rFonts w:ascii="標楷體" w:hAnsi="標楷體" w:cs="新細明體"/>
                <w:color w:val="000000" w:themeColor="text1"/>
                <w:szCs w:val="28"/>
              </w:rPr>
              <w:t>2025和平區大甲溪觀光文化產業推廣活動</w:t>
            </w:r>
            <w:r w:rsidRPr="001C71CF">
              <w:rPr>
                <w:rFonts w:ascii="標楷體" w:hAnsi="標楷體" w:cs="新細明體" w:hint="eastAsia"/>
                <w:color w:val="000000" w:themeColor="text1"/>
                <w:szCs w:val="28"/>
              </w:rPr>
              <w:t>」。</w:t>
            </w:r>
          </w:p>
          <w:p w14:paraId="4D0CC075" w14:textId="77777777" w:rsidR="00BA1842" w:rsidRPr="0086505C" w:rsidRDefault="00BA1842" w:rsidP="00096C49">
            <w:pPr>
              <w:pStyle w:val="afa"/>
              <w:numPr>
                <w:ilvl w:val="0"/>
                <w:numId w:val="11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辦理維管</w:t>
            </w:r>
            <w:r w:rsidRPr="001C71CF">
              <w:rPr>
                <w:rFonts w:ascii="標楷體" w:hAnsi="標楷體" w:cs="新細明體"/>
                <w:color w:val="000000" w:themeColor="text1"/>
                <w:szCs w:val="28"/>
              </w:rPr>
              <w:t>交通部公路局養護工程分局</w:t>
            </w:r>
            <w:r w:rsidRPr="0086505C">
              <w:rPr>
                <w:rFonts w:ascii="標楷體" w:hAnsi="標楷體" w:cs="新細明體" w:hint="eastAsia"/>
                <w:color w:val="000000" w:themeColor="text1"/>
                <w:szCs w:val="28"/>
              </w:rPr>
              <w:t>「和平宜蘭端入口意象</w:t>
            </w:r>
            <w:r w:rsidRPr="001C71CF">
              <w:rPr>
                <w:rFonts w:ascii="標楷體" w:hAnsi="標楷體" w:cs="新細明體"/>
                <w:color w:val="000000" w:themeColor="text1"/>
                <w:szCs w:val="28"/>
              </w:rPr>
              <w:t>維護除草整地及植裁養護</w:t>
            </w:r>
            <w:r>
              <w:rPr>
                <w:rFonts w:ascii="標楷體" w:hAnsi="標楷體" w:cs="新細明體" w:hint="eastAsia"/>
                <w:color w:val="000000" w:themeColor="text1"/>
                <w:szCs w:val="28"/>
              </w:rPr>
              <w:t>」事宜</w:t>
            </w:r>
          </w:p>
          <w:p w14:paraId="7D4022A4" w14:textId="77777777" w:rsidR="00BA1842" w:rsidRPr="0086505C" w:rsidRDefault="00BA1842" w:rsidP="00096C49">
            <w:pPr>
              <w:pStyle w:val="afa"/>
              <w:numPr>
                <w:ilvl w:val="0"/>
                <w:numId w:val="117"/>
              </w:numPr>
              <w:tabs>
                <w:tab w:val="left" w:pos="742"/>
              </w:tabs>
              <w:spacing w:line="400" w:lineRule="exact"/>
              <w:ind w:leftChars="0" w:left="280" w:rightChars="-13" w:right="-36" w:hangingChars="100" w:hanging="280"/>
              <w:jc w:val="both"/>
              <w:rPr>
                <w:rFonts w:ascii="標楷體" w:hAnsi="標楷體"/>
                <w:szCs w:val="28"/>
              </w:rPr>
            </w:pPr>
            <w:r w:rsidRPr="0086505C">
              <w:rPr>
                <w:rFonts w:ascii="標楷體" w:hAnsi="標楷體" w:cs="新細明體"/>
                <w:color w:val="000000" w:themeColor="text1"/>
                <w:szCs w:val="28"/>
              </w:rPr>
              <w:t>臺中市政府觀光旅遊局委託本所辦理「114年度谷關溫泉廣場暨自由里雙崎部落埋伏坪步道、環山獵人步道及雪山坑步道環境清潔維護管理計畫」，業於113年12月16日辦理決標於梅嘎浪企業社；另第</w:t>
            </w:r>
            <w:r w:rsidRPr="0086505C">
              <w:rPr>
                <w:rFonts w:ascii="標楷體" w:hAnsi="標楷體" w:cs="新細明體" w:hint="eastAsia"/>
                <w:color w:val="000000" w:themeColor="text1"/>
                <w:szCs w:val="28"/>
              </w:rPr>
              <w:t>1、2</w:t>
            </w:r>
            <w:r w:rsidRPr="0086505C">
              <w:rPr>
                <w:rFonts w:ascii="標楷體" w:hAnsi="標楷體" w:cs="新細明體"/>
                <w:color w:val="000000" w:themeColor="text1"/>
                <w:szCs w:val="28"/>
              </w:rPr>
              <w:t>期款(</w:t>
            </w:r>
            <w:r w:rsidRPr="0086505C">
              <w:rPr>
                <w:rFonts w:ascii="標楷體" w:hAnsi="標楷體" w:cs="新細明體" w:hint="eastAsia"/>
                <w:color w:val="000000" w:themeColor="text1"/>
                <w:szCs w:val="28"/>
              </w:rPr>
              <w:t>114年</w:t>
            </w:r>
            <w:r w:rsidRPr="0086505C">
              <w:rPr>
                <w:rFonts w:ascii="標楷體" w:hAnsi="標楷體" w:cs="新細明體"/>
                <w:color w:val="000000" w:themeColor="text1"/>
                <w:szCs w:val="28"/>
              </w:rPr>
              <w:t>1</w:t>
            </w:r>
            <w:r w:rsidRPr="0086505C">
              <w:rPr>
                <w:rFonts w:ascii="標楷體" w:hAnsi="標楷體" w:cs="新細明體" w:hint="eastAsia"/>
                <w:color w:val="000000" w:themeColor="text1"/>
                <w:szCs w:val="28"/>
              </w:rPr>
              <w:t>-6</w:t>
            </w:r>
            <w:r w:rsidRPr="0086505C">
              <w:rPr>
                <w:rFonts w:ascii="標楷體" w:hAnsi="標楷體" w:cs="新細明體"/>
                <w:color w:val="000000" w:themeColor="text1"/>
                <w:szCs w:val="28"/>
              </w:rPr>
              <w:t>月)(第</w:t>
            </w:r>
            <w:r w:rsidRPr="0086505C">
              <w:rPr>
                <w:rFonts w:ascii="標楷體" w:hAnsi="標楷體" w:cs="新細明體" w:hint="eastAsia"/>
                <w:color w:val="000000" w:themeColor="text1"/>
                <w:szCs w:val="28"/>
              </w:rPr>
              <w:t>3</w:t>
            </w:r>
            <w:r w:rsidRPr="0086505C">
              <w:rPr>
                <w:rFonts w:ascii="標楷體" w:hAnsi="標楷體" w:cs="新細明體"/>
                <w:color w:val="000000" w:themeColor="text1"/>
                <w:szCs w:val="28"/>
              </w:rPr>
              <w:t>期款)」刻正辦理驗收程序。</w:t>
            </w:r>
          </w:p>
          <w:p w14:paraId="4B1B3D86" w14:textId="0E7E9DD8" w:rsidR="00BA1842" w:rsidRPr="00B30105" w:rsidRDefault="00BA1842" w:rsidP="00BA1842">
            <w:pPr>
              <w:spacing w:line="400" w:lineRule="exact"/>
              <w:jc w:val="both"/>
              <w:rPr>
                <w:rFonts w:ascii="標楷體" w:hAnsi="標楷體"/>
                <w:szCs w:val="28"/>
              </w:rPr>
            </w:pPr>
          </w:p>
        </w:tc>
        <w:tc>
          <w:tcPr>
            <w:tcW w:w="909" w:type="dxa"/>
          </w:tcPr>
          <w:p w14:paraId="6F1418A4" w14:textId="77777777" w:rsidR="00BA1842" w:rsidRPr="00B30105" w:rsidRDefault="00BA1842" w:rsidP="00BA1842">
            <w:pPr>
              <w:spacing w:line="400" w:lineRule="exact"/>
              <w:jc w:val="both"/>
              <w:rPr>
                <w:rFonts w:ascii="標楷體" w:hAnsi="標楷體" w:cs="新細明體"/>
                <w:color w:val="000000" w:themeColor="text1"/>
                <w:szCs w:val="28"/>
              </w:rPr>
            </w:pPr>
          </w:p>
        </w:tc>
      </w:tr>
      <w:tr w:rsidR="00BA1842" w:rsidRPr="00B30105" w14:paraId="32B2993A" w14:textId="77777777" w:rsidTr="00BD667F">
        <w:trPr>
          <w:trHeight w:val="1485"/>
        </w:trPr>
        <w:tc>
          <w:tcPr>
            <w:tcW w:w="535" w:type="dxa"/>
            <w:vMerge/>
          </w:tcPr>
          <w:p w14:paraId="7D5369BB" w14:textId="77777777" w:rsidR="00BA1842" w:rsidRPr="00B30105" w:rsidRDefault="00BA1842" w:rsidP="00BA1842">
            <w:pPr>
              <w:spacing w:line="400" w:lineRule="exact"/>
              <w:jc w:val="both"/>
              <w:rPr>
                <w:rFonts w:ascii="標楷體" w:hAnsi="標楷體"/>
                <w:b/>
                <w:color w:val="000000" w:themeColor="text1"/>
                <w:szCs w:val="28"/>
              </w:rPr>
            </w:pPr>
          </w:p>
        </w:tc>
        <w:tc>
          <w:tcPr>
            <w:tcW w:w="1337" w:type="dxa"/>
          </w:tcPr>
          <w:p w14:paraId="21578167" w14:textId="77777777" w:rsidR="00BA1842" w:rsidRDefault="00BA1842" w:rsidP="00BA1842">
            <w:pPr>
              <w:spacing w:line="400" w:lineRule="exact"/>
              <w:ind w:rightChars="-30" w:right="-84"/>
              <w:jc w:val="both"/>
              <w:rPr>
                <w:rFonts w:ascii="標楷體" w:hAnsi="標楷體"/>
                <w:szCs w:val="28"/>
              </w:rPr>
            </w:pPr>
            <w:r w:rsidRPr="00B30105">
              <w:rPr>
                <w:rFonts w:ascii="標楷體" w:hAnsi="標楷體" w:hint="eastAsia"/>
                <w:szCs w:val="28"/>
              </w:rPr>
              <w:t>公共造產</w:t>
            </w:r>
          </w:p>
          <w:p w14:paraId="290B7E5D" w14:textId="77777777" w:rsidR="00BA1842" w:rsidRDefault="00BA1842" w:rsidP="00BA1842">
            <w:pPr>
              <w:spacing w:line="400" w:lineRule="exact"/>
              <w:ind w:rightChars="-30" w:right="-84"/>
              <w:jc w:val="both"/>
              <w:rPr>
                <w:rFonts w:ascii="標楷體" w:hAnsi="標楷體"/>
                <w:color w:val="000000" w:themeColor="text1"/>
                <w:szCs w:val="28"/>
              </w:rPr>
            </w:pPr>
          </w:p>
          <w:p w14:paraId="245D4ED6" w14:textId="77777777" w:rsidR="00BA1842" w:rsidRDefault="00BA1842" w:rsidP="00BA1842">
            <w:pPr>
              <w:spacing w:line="400" w:lineRule="exact"/>
              <w:ind w:rightChars="-30" w:right="-84"/>
              <w:jc w:val="both"/>
              <w:rPr>
                <w:rFonts w:ascii="標楷體" w:hAnsi="標楷體"/>
                <w:color w:val="000000" w:themeColor="text1"/>
                <w:szCs w:val="28"/>
              </w:rPr>
            </w:pPr>
          </w:p>
          <w:p w14:paraId="040C2C30" w14:textId="6E6C65B1" w:rsidR="00BA1842" w:rsidRPr="00B30105" w:rsidRDefault="00BA1842" w:rsidP="00BA1842">
            <w:pPr>
              <w:spacing w:line="400" w:lineRule="exact"/>
              <w:ind w:rightChars="-30" w:right="-84"/>
              <w:jc w:val="both"/>
              <w:rPr>
                <w:rFonts w:ascii="標楷體" w:hAnsi="標楷體"/>
                <w:color w:val="000000" w:themeColor="text1"/>
                <w:szCs w:val="28"/>
              </w:rPr>
            </w:pPr>
          </w:p>
        </w:tc>
        <w:tc>
          <w:tcPr>
            <w:tcW w:w="1701" w:type="dxa"/>
          </w:tcPr>
          <w:p w14:paraId="35511ABC" w14:textId="77777777" w:rsidR="00BA1842" w:rsidRDefault="00BA1842" w:rsidP="00BA1842">
            <w:pPr>
              <w:spacing w:line="400" w:lineRule="exact"/>
              <w:jc w:val="both"/>
              <w:rPr>
                <w:rFonts w:ascii="標楷體" w:hAnsi="標楷體"/>
                <w:szCs w:val="28"/>
              </w:rPr>
            </w:pPr>
            <w:r w:rsidRPr="00B30105">
              <w:rPr>
                <w:rFonts w:ascii="標楷體" w:hAnsi="標楷體" w:hint="eastAsia"/>
                <w:szCs w:val="28"/>
              </w:rPr>
              <w:t>公共造產業務之推廣</w:t>
            </w:r>
          </w:p>
          <w:p w14:paraId="301646E9" w14:textId="77777777" w:rsidR="00BA1842" w:rsidRDefault="00BA1842" w:rsidP="00BA1842">
            <w:pPr>
              <w:spacing w:line="400" w:lineRule="exact"/>
              <w:jc w:val="both"/>
              <w:rPr>
                <w:rFonts w:ascii="標楷體" w:hAnsi="標楷體"/>
                <w:color w:val="000000" w:themeColor="text1"/>
                <w:szCs w:val="28"/>
              </w:rPr>
            </w:pPr>
          </w:p>
          <w:p w14:paraId="6207EDA6" w14:textId="444AF02A" w:rsidR="00BA1842" w:rsidRPr="00B30105" w:rsidRDefault="00BA1842" w:rsidP="00BA1842">
            <w:pPr>
              <w:spacing w:line="400" w:lineRule="exact"/>
              <w:jc w:val="both"/>
              <w:rPr>
                <w:rFonts w:ascii="標楷體" w:hAnsi="標楷體"/>
                <w:color w:val="000000" w:themeColor="text1"/>
                <w:szCs w:val="28"/>
              </w:rPr>
            </w:pPr>
          </w:p>
        </w:tc>
        <w:tc>
          <w:tcPr>
            <w:tcW w:w="6313" w:type="dxa"/>
          </w:tcPr>
          <w:p w14:paraId="5E98FB17" w14:textId="77777777" w:rsidR="00BA1842" w:rsidRPr="0086505C" w:rsidRDefault="00BA1842" w:rsidP="00096C49">
            <w:pPr>
              <w:pStyle w:val="afa"/>
              <w:numPr>
                <w:ilvl w:val="0"/>
                <w:numId w:val="11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有關谷關多目標使用立體停車場委外營運契約業於108年10月18日簽訂，廠商業繳納第八期(年)權利金135萬元予本所區庫。</w:t>
            </w:r>
          </w:p>
          <w:p w14:paraId="2DE594E5" w14:textId="77777777" w:rsidR="00BA1842" w:rsidRPr="0086505C" w:rsidRDefault="00BA1842" w:rsidP="00096C49">
            <w:pPr>
              <w:pStyle w:val="afa"/>
              <w:numPr>
                <w:ilvl w:val="0"/>
                <w:numId w:val="11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有關谷關多目標使用立體停車場委外營運租金收益分配，業與參山國家風景區管理處達成共識，每期分予該處13.3%權利金。</w:t>
            </w:r>
          </w:p>
          <w:p w14:paraId="1BC2DA65" w14:textId="77777777" w:rsidR="00BA1842" w:rsidRPr="00BA1842" w:rsidRDefault="00BA1842" w:rsidP="00096C49">
            <w:pPr>
              <w:pStyle w:val="afa"/>
              <w:numPr>
                <w:ilvl w:val="0"/>
                <w:numId w:val="118"/>
              </w:numPr>
              <w:tabs>
                <w:tab w:val="left" w:pos="742"/>
              </w:tabs>
              <w:spacing w:line="400" w:lineRule="exact"/>
              <w:ind w:leftChars="0" w:left="280" w:rightChars="-13" w:right="-36" w:hangingChars="100" w:hanging="280"/>
              <w:jc w:val="both"/>
              <w:rPr>
                <w:rFonts w:ascii="標楷體" w:hAnsi="標楷體"/>
                <w:szCs w:val="28"/>
              </w:rPr>
            </w:pPr>
            <w:r w:rsidRPr="0086505C">
              <w:rPr>
                <w:rFonts w:ascii="標楷體" w:hAnsi="標楷體" w:cs="新細明體"/>
                <w:color w:val="000000" w:themeColor="text1"/>
                <w:szCs w:val="28"/>
              </w:rPr>
              <w:t>谷關溫泉會館契約107年9月7日至117年7月6日，業於11</w:t>
            </w:r>
            <w:r w:rsidRPr="0086505C">
              <w:rPr>
                <w:rFonts w:ascii="標楷體" w:hAnsi="標楷體" w:cs="新細明體" w:hint="eastAsia"/>
                <w:color w:val="000000" w:themeColor="text1"/>
                <w:szCs w:val="28"/>
              </w:rPr>
              <w:t>3</w:t>
            </w:r>
            <w:r w:rsidRPr="0086505C">
              <w:rPr>
                <w:rFonts w:ascii="標楷體" w:hAnsi="標楷體" w:cs="新細明體"/>
                <w:color w:val="000000" w:themeColor="text1"/>
                <w:szCs w:val="28"/>
              </w:rPr>
              <w:t>年12月2</w:t>
            </w:r>
            <w:r w:rsidRPr="0086505C">
              <w:rPr>
                <w:rFonts w:ascii="標楷體" w:hAnsi="標楷體" w:cs="新細明體" w:hint="eastAsia"/>
                <w:color w:val="000000" w:themeColor="text1"/>
                <w:szCs w:val="28"/>
              </w:rPr>
              <w:t>6</w:t>
            </w:r>
            <w:r w:rsidRPr="0086505C">
              <w:rPr>
                <w:rFonts w:ascii="標楷體" w:hAnsi="標楷體" w:cs="新細明體"/>
                <w:color w:val="000000" w:themeColor="text1"/>
                <w:szCs w:val="28"/>
              </w:rPr>
              <w:t>日繳納</w:t>
            </w:r>
            <w:r w:rsidRPr="0086505C">
              <w:rPr>
                <w:rFonts w:ascii="標楷體" w:hAnsi="標楷體" w:cs="新細明體" w:hint="eastAsia"/>
                <w:color w:val="000000" w:themeColor="text1"/>
                <w:szCs w:val="28"/>
              </w:rPr>
              <w:t>114年度</w:t>
            </w:r>
            <w:r w:rsidRPr="0086505C">
              <w:rPr>
                <w:rFonts w:ascii="標楷體" w:hAnsi="標楷體" w:cs="新細明體"/>
                <w:color w:val="000000" w:themeColor="text1"/>
                <w:szCs w:val="28"/>
              </w:rPr>
              <w:t>350萬元權利金。</w:t>
            </w:r>
          </w:p>
          <w:p w14:paraId="3D501877" w14:textId="07CE98A6" w:rsidR="00BA1842" w:rsidRPr="00B30105" w:rsidRDefault="00BA1842" w:rsidP="00096C49">
            <w:pPr>
              <w:pStyle w:val="afa"/>
              <w:numPr>
                <w:ilvl w:val="0"/>
                <w:numId w:val="118"/>
              </w:numPr>
              <w:tabs>
                <w:tab w:val="left" w:pos="742"/>
              </w:tabs>
              <w:spacing w:line="400" w:lineRule="exact"/>
              <w:ind w:leftChars="0" w:left="280" w:rightChars="-13" w:right="-36" w:hangingChars="100" w:hanging="280"/>
              <w:jc w:val="both"/>
              <w:rPr>
                <w:rFonts w:ascii="標楷體" w:hAnsi="標楷體"/>
                <w:szCs w:val="28"/>
              </w:rPr>
            </w:pPr>
            <w:r w:rsidRPr="0086505C">
              <w:rPr>
                <w:rFonts w:ascii="標楷體" w:hAnsi="標楷體" w:cs="新細明體" w:hint="eastAsia"/>
                <w:color w:val="000000" w:themeColor="text1"/>
                <w:szCs w:val="28"/>
              </w:rPr>
              <w:t>預編115年度公共造產明年度約聘僱2名，俟代表會預算案通過，預計年底招聘。</w:t>
            </w:r>
          </w:p>
        </w:tc>
        <w:tc>
          <w:tcPr>
            <w:tcW w:w="909" w:type="dxa"/>
            <w:vMerge w:val="restart"/>
          </w:tcPr>
          <w:p w14:paraId="44C773CF" w14:textId="77777777" w:rsidR="00BA1842" w:rsidRPr="00B30105" w:rsidRDefault="00BA1842" w:rsidP="00BA1842">
            <w:pPr>
              <w:spacing w:line="400" w:lineRule="exact"/>
              <w:jc w:val="both"/>
              <w:rPr>
                <w:rFonts w:ascii="標楷體" w:hAnsi="標楷體" w:cs="新細明體"/>
                <w:color w:val="000000" w:themeColor="text1"/>
                <w:szCs w:val="28"/>
              </w:rPr>
            </w:pPr>
          </w:p>
        </w:tc>
      </w:tr>
      <w:tr w:rsidR="00FD4CDA" w:rsidRPr="00B30105" w14:paraId="3C8AF8A7" w14:textId="77777777" w:rsidTr="00BD667F">
        <w:trPr>
          <w:trHeight w:val="594"/>
        </w:trPr>
        <w:tc>
          <w:tcPr>
            <w:tcW w:w="535" w:type="dxa"/>
            <w:vMerge/>
          </w:tcPr>
          <w:p w14:paraId="08AD156C" w14:textId="77777777" w:rsidR="00FD4CDA" w:rsidRPr="00B30105" w:rsidRDefault="00FD4CDA" w:rsidP="00FD4CDA">
            <w:pPr>
              <w:spacing w:line="400" w:lineRule="exact"/>
              <w:jc w:val="both"/>
              <w:rPr>
                <w:rFonts w:ascii="標楷體" w:hAnsi="標楷體"/>
                <w:b/>
                <w:color w:val="000000" w:themeColor="text1"/>
                <w:szCs w:val="28"/>
              </w:rPr>
            </w:pPr>
          </w:p>
        </w:tc>
        <w:tc>
          <w:tcPr>
            <w:tcW w:w="1337" w:type="dxa"/>
          </w:tcPr>
          <w:p w14:paraId="731B916B" w14:textId="77777777" w:rsidR="00FD4CDA" w:rsidRPr="00B30105" w:rsidRDefault="00FD4CDA" w:rsidP="00FD4CDA">
            <w:pPr>
              <w:spacing w:line="400" w:lineRule="exact"/>
              <w:ind w:rightChars="-30" w:right="-84"/>
              <w:jc w:val="both"/>
              <w:rPr>
                <w:rFonts w:ascii="標楷體" w:hAnsi="標楷體"/>
                <w:color w:val="000000" w:themeColor="text1"/>
                <w:szCs w:val="28"/>
              </w:rPr>
            </w:pPr>
            <w:r w:rsidRPr="00B30105">
              <w:rPr>
                <w:rFonts w:ascii="標楷體" w:hAnsi="標楷體" w:hint="eastAsia"/>
                <w:szCs w:val="28"/>
              </w:rPr>
              <w:t>休閒產業</w:t>
            </w:r>
          </w:p>
        </w:tc>
        <w:tc>
          <w:tcPr>
            <w:tcW w:w="1701" w:type="dxa"/>
          </w:tcPr>
          <w:p w14:paraId="03A6B720" w14:textId="77777777" w:rsidR="00FD4CDA" w:rsidRPr="00B30105" w:rsidRDefault="00FD4CDA" w:rsidP="00FD4CDA">
            <w:pPr>
              <w:spacing w:line="400" w:lineRule="exact"/>
              <w:jc w:val="both"/>
              <w:rPr>
                <w:rFonts w:ascii="標楷體" w:hAnsi="標楷體"/>
                <w:szCs w:val="28"/>
              </w:rPr>
            </w:pPr>
            <w:r w:rsidRPr="00B30105">
              <w:rPr>
                <w:rFonts w:ascii="標楷體" w:hAnsi="標楷體" w:hint="eastAsia"/>
                <w:szCs w:val="28"/>
              </w:rPr>
              <w:t>休閒產業之推廣</w:t>
            </w:r>
          </w:p>
          <w:p w14:paraId="072F3323" w14:textId="77777777" w:rsidR="00FD4CDA" w:rsidRPr="00B30105" w:rsidRDefault="00FD4CDA" w:rsidP="00FD4CDA">
            <w:pPr>
              <w:spacing w:line="400" w:lineRule="exact"/>
              <w:jc w:val="both"/>
              <w:rPr>
                <w:rFonts w:ascii="標楷體" w:hAnsi="標楷體"/>
                <w:color w:val="000000" w:themeColor="text1"/>
                <w:szCs w:val="28"/>
              </w:rPr>
            </w:pPr>
          </w:p>
        </w:tc>
        <w:tc>
          <w:tcPr>
            <w:tcW w:w="6313" w:type="dxa"/>
          </w:tcPr>
          <w:p w14:paraId="38C96EB4" w14:textId="6918F80A" w:rsidR="00FD4CDA" w:rsidRPr="00B30105" w:rsidRDefault="00FD4CDA" w:rsidP="00FD4CDA">
            <w:pPr>
              <w:spacing w:line="400" w:lineRule="exact"/>
              <w:jc w:val="both"/>
              <w:rPr>
                <w:rFonts w:ascii="標楷體" w:hAnsi="標楷體"/>
                <w:szCs w:val="28"/>
              </w:rPr>
            </w:pPr>
            <w:r w:rsidRPr="00C46D0F">
              <w:rPr>
                <w:rFonts w:ascii="標楷體" w:hAnsi="標楷體" w:cs="Times New Roman" w:hint="eastAsia"/>
                <w:szCs w:val="28"/>
              </w:rPr>
              <w:t>配合輔導本區德芙蘭休閒農業區業務推動及產業發展相關事宜(辦理本區松鶴地區及谷關地區露營場轉型輔導案件共計19件持續輔導)</w:t>
            </w:r>
          </w:p>
        </w:tc>
        <w:tc>
          <w:tcPr>
            <w:tcW w:w="909" w:type="dxa"/>
            <w:vMerge/>
          </w:tcPr>
          <w:p w14:paraId="22A8B095" w14:textId="77777777" w:rsidR="00FD4CDA" w:rsidRPr="00B30105" w:rsidRDefault="00FD4CDA" w:rsidP="00FD4CDA">
            <w:pPr>
              <w:spacing w:line="400" w:lineRule="exact"/>
              <w:jc w:val="both"/>
              <w:rPr>
                <w:rFonts w:ascii="標楷體" w:hAnsi="標楷體" w:cs="新細明體"/>
                <w:color w:val="000000" w:themeColor="text1"/>
                <w:szCs w:val="28"/>
              </w:rPr>
            </w:pPr>
          </w:p>
        </w:tc>
      </w:tr>
      <w:tr w:rsidR="00BA1842" w:rsidRPr="00B30105" w14:paraId="21FD307D" w14:textId="77777777" w:rsidTr="00BD667F">
        <w:trPr>
          <w:trHeight w:val="594"/>
        </w:trPr>
        <w:tc>
          <w:tcPr>
            <w:tcW w:w="535" w:type="dxa"/>
            <w:vMerge/>
          </w:tcPr>
          <w:p w14:paraId="3A72052C" w14:textId="77777777" w:rsidR="00BA1842" w:rsidRPr="00B30105" w:rsidRDefault="00BA1842" w:rsidP="00BA1842">
            <w:pPr>
              <w:spacing w:line="400" w:lineRule="exact"/>
              <w:jc w:val="both"/>
              <w:rPr>
                <w:rFonts w:ascii="標楷體" w:hAnsi="標楷體"/>
                <w:b/>
                <w:color w:val="000000" w:themeColor="text1"/>
                <w:szCs w:val="28"/>
              </w:rPr>
            </w:pPr>
          </w:p>
        </w:tc>
        <w:tc>
          <w:tcPr>
            <w:tcW w:w="1337" w:type="dxa"/>
          </w:tcPr>
          <w:p w14:paraId="433D2F0B" w14:textId="77777777" w:rsidR="00BA1842" w:rsidRPr="00B30105" w:rsidRDefault="00BA1842" w:rsidP="00BA1842">
            <w:pPr>
              <w:spacing w:line="400" w:lineRule="exact"/>
              <w:ind w:rightChars="-30" w:right="-84"/>
              <w:jc w:val="both"/>
              <w:rPr>
                <w:rFonts w:ascii="標楷體" w:hAnsi="標楷體"/>
                <w:szCs w:val="28"/>
              </w:rPr>
            </w:pPr>
            <w:r w:rsidRPr="00B30105">
              <w:rPr>
                <w:rFonts w:ascii="標楷體" w:hAnsi="標楷體" w:hint="eastAsia"/>
                <w:szCs w:val="28"/>
              </w:rPr>
              <w:t>地方創生</w:t>
            </w:r>
          </w:p>
          <w:p w14:paraId="1D428C78" w14:textId="77777777" w:rsidR="00BA1842" w:rsidRPr="00B30105" w:rsidRDefault="00BA1842" w:rsidP="00BA1842">
            <w:pPr>
              <w:spacing w:line="400" w:lineRule="exact"/>
              <w:ind w:rightChars="-30" w:right="-84"/>
              <w:jc w:val="both"/>
              <w:rPr>
                <w:rFonts w:ascii="標楷體" w:hAnsi="標楷體"/>
                <w:szCs w:val="28"/>
              </w:rPr>
            </w:pPr>
          </w:p>
          <w:p w14:paraId="1D139869" w14:textId="77777777" w:rsidR="00BA1842" w:rsidRPr="00B30105" w:rsidRDefault="00BA1842" w:rsidP="00BA1842">
            <w:pPr>
              <w:spacing w:line="400" w:lineRule="exact"/>
              <w:ind w:rightChars="-30" w:right="-84"/>
              <w:jc w:val="both"/>
              <w:rPr>
                <w:rFonts w:ascii="標楷體" w:hAnsi="標楷體"/>
                <w:szCs w:val="28"/>
              </w:rPr>
            </w:pPr>
          </w:p>
          <w:p w14:paraId="13CAAC32" w14:textId="77777777" w:rsidR="00BA1842" w:rsidRPr="00B30105" w:rsidRDefault="00BA1842" w:rsidP="00BA1842">
            <w:pPr>
              <w:spacing w:line="400" w:lineRule="exact"/>
              <w:ind w:rightChars="-30" w:right="-84"/>
              <w:jc w:val="both"/>
              <w:rPr>
                <w:rFonts w:ascii="標楷體" w:hAnsi="標楷體"/>
                <w:szCs w:val="28"/>
              </w:rPr>
            </w:pPr>
          </w:p>
          <w:p w14:paraId="613CA88B" w14:textId="77777777" w:rsidR="00BA1842" w:rsidRPr="00B30105" w:rsidRDefault="00BA1842" w:rsidP="00BA1842">
            <w:pPr>
              <w:spacing w:line="400" w:lineRule="exact"/>
              <w:ind w:rightChars="-30" w:right="-84"/>
              <w:jc w:val="both"/>
              <w:rPr>
                <w:rFonts w:ascii="標楷體" w:hAnsi="標楷體"/>
                <w:szCs w:val="28"/>
              </w:rPr>
            </w:pPr>
          </w:p>
          <w:p w14:paraId="6F1AC70B" w14:textId="77777777" w:rsidR="00BA1842" w:rsidRPr="00B30105" w:rsidRDefault="00BA1842" w:rsidP="00BA1842">
            <w:pPr>
              <w:spacing w:line="400" w:lineRule="exact"/>
              <w:ind w:rightChars="-30" w:right="-84"/>
              <w:jc w:val="both"/>
              <w:rPr>
                <w:rFonts w:ascii="標楷體" w:hAnsi="標楷體"/>
                <w:color w:val="0D0D0D" w:themeColor="text1" w:themeTint="F2"/>
                <w:szCs w:val="28"/>
              </w:rPr>
            </w:pPr>
          </w:p>
        </w:tc>
        <w:tc>
          <w:tcPr>
            <w:tcW w:w="1701" w:type="dxa"/>
          </w:tcPr>
          <w:p w14:paraId="7152D612" w14:textId="77777777" w:rsidR="00BA1842" w:rsidRPr="00B30105" w:rsidRDefault="00BA1842" w:rsidP="00BA1842">
            <w:pPr>
              <w:spacing w:line="400" w:lineRule="exact"/>
              <w:jc w:val="both"/>
              <w:rPr>
                <w:rFonts w:ascii="標楷體" w:hAnsi="標楷體"/>
                <w:szCs w:val="28"/>
              </w:rPr>
            </w:pPr>
            <w:r w:rsidRPr="00B30105">
              <w:rPr>
                <w:rFonts w:ascii="標楷體" w:hAnsi="標楷體" w:hint="eastAsia"/>
                <w:szCs w:val="28"/>
              </w:rPr>
              <w:t>在地創生業務之推廣</w:t>
            </w:r>
          </w:p>
          <w:p w14:paraId="11EB7218" w14:textId="77777777" w:rsidR="00BA1842" w:rsidRPr="00B30105" w:rsidRDefault="00BA1842" w:rsidP="00BA1842">
            <w:pPr>
              <w:spacing w:line="400" w:lineRule="exact"/>
              <w:jc w:val="both"/>
              <w:rPr>
                <w:rFonts w:ascii="標楷體" w:hAnsi="標楷體"/>
                <w:szCs w:val="28"/>
              </w:rPr>
            </w:pPr>
          </w:p>
          <w:p w14:paraId="1084B872" w14:textId="77777777" w:rsidR="00BA1842" w:rsidRPr="00B30105" w:rsidRDefault="00BA1842" w:rsidP="00BA1842">
            <w:pPr>
              <w:spacing w:line="400" w:lineRule="exact"/>
              <w:jc w:val="both"/>
              <w:rPr>
                <w:rFonts w:ascii="標楷體" w:hAnsi="標楷體"/>
                <w:szCs w:val="28"/>
              </w:rPr>
            </w:pPr>
          </w:p>
          <w:p w14:paraId="4EA4A9F5" w14:textId="77777777" w:rsidR="00BA1842" w:rsidRPr="00B30105" w:rsidRDefault="00BA1842" w:rsidP="00BA1842">
            <w:pPr>
              <w:spacing w:line="400" w:lineRule="exact"/>
              <w:jc w:val="both"/>
              <w:rPr>
                <w:rFonts w:ascii="標楷體" w:hAnsi="標楷體"/>
                <w:color w:val="0D0D0D" w:themeColor="text1" w:themeTint="F2"/>
                <w:szCs w:val="28"/>
              </w:rPr>
            </w:pPr>
          </w:p>
        </w:tc>
        <w:tc>
          <w:tcPr>
            <w:tcW w:w="6313" w:type="dxa"/>
          </w:tcPr>
          <w:p w14:paraId="377DAB89" w14:textId="77777777" w:rsidR="00BA1842" w:rsidRPr="0086505C" w:rsidRDefault="00BA1842" w:rsidP="00096C49">
            <w:pPr>
              <w:pStyle w:val="afa"/>
              <w:numPr>
                <w:ilvl w:val="0"/>
                <w:numId w:val="11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114年度推動原民族多元產業發展2.0計畫-部落產業升級計畫，原住民族委員會113年12月30日原民經字第11300681302號核定，核定金額450萬元，配合款108萬，共計558萬元整。經常門勞務契約金額248萬元整，履約期限114年2月20日至114年12月31日止。</w:t>
            </w:r>
          </w:p>
          <w:p w14:paraId="6B2A724C" w14:textId="77777777" w:rsidR="00BA1842" w:rsidRPr="0086505C" w:rsidRDefault="00BA1842" w:rsidP="00096C49">
            <w:pPr>
              <w:pStyle w:val="afa"/>
              <w:numPr>
                <w:ilvl w:val="0"/>
                <w:numId w:val="11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86505C">
              <w:rPr>
                <w:rFonts w:ascii="標楷體" w:hAnsi="標楷體" w:cs="新細明體" w:hint="eastAsia"/>
                <w:color w:val="000000" w:themeColor="text1"/>
                <w:szCs w:val="28"/>
              </w:rPr>
              <w:t>和平區農業地方創生產業升級與推廣行銷計畫，契約金額280萬元整，履約期間114年2月19日至114年12月31日止。</w:t>
            </w:r>
          </w:p>
          <w:p w14:paraId="478C4EEF" w14:textId="77777777" w:rsidR="00BA1842" w:rsidRPr="00BA1842" w:rsidRDefault="00BA1842" w:rsidP="00096C49">
            <w:pPr>
              <w:pStyle w:val="afa"/>
              <w:numPr>
                <w:ilvl w:val="0"/>
                <w:numId w:val="119"/>
              </w:numPr>
              <w:tabs>
                <w:tab w:val="left" w:pos="742"/>
              </w:tabs>
              <w:spacing w:line="400" w:lineRule="exact"/>
              <w:ind w:leftChars="0" w:left="280" w:rightChars="-13" w:right="-36" w:hangingChars="100" w:hanging="280"/>
              <w:jc w:val="both"/>
              <w:rPr>
                <w:rFonts w:ascii="標楷體" w:hAnsi="標楷體"/>
                <w:szCs w:val="28"/>
              </w:rPr>
            </w:pPr>
            <w:r w:rsidRPr="0086505C">
              <w:rPr>
                <w:rFonts w:ascii="標楷體" w:hAnsi="標楷體" w:cs="新細明體" w:hint="eastAsia"/>
                <w:color w:val="000000" w:themeColor="text1"/>
                <w:szCs w:val="28"/>
              </w:rPr>
              <w:t>臺中市和平區「苗圃營區開發可行評估、先期規劃作業委託專業服務案」，契約金額160萬元整，履約期間113年11月25日至114年7月23日止。</w:t>
            </w:r>
          </w:p>
          <w:p w14:paraId="3D4340A9" w14:textId="1C74CA94" w:rsidR="00BA1842" w:rsidRPr="00B30105" w:rsidRDefault="00BA1842" w:rsidP="00096C49">
            <w:pPr>
              <w:pStyle w:val="afa"/>
              <w:numPr>
                <w:ilvl w:val="0"/>
                <w:numId w:val="119"/>
              </w:numPr>
              <w:tabs>
                <w:tab w:val="left" w:pos="742"/>
              </w:tabs>
              <w:spacing w:line="400" w:lineRule="exact"/>
              <w:ind w:leftChars="0" w:left="280" w:rightChars="-13" w:right="-36" w:hangingChars="100" w:hanging="280"/>
              <w:jc w:val="both"/>
              <w:rPr>
                <w:rFonts w:ascii="標楷體" w:hAnsi="標楷體"/>
                <w:szCs w:val="28"/>
              </w:rPr>
            </w:pPr>
            <w:r w:rsidRPr="0086505C">
              <w:rPr>
                <w:rFonts w:ascii="標楷體" w:hAnsi="標楷體" w:cs="新細明體" w:hint="eastAsia"/>
                <w:color w:val="000000" w:themeColor="text1"/>
                <w:szCs w:val="28"/>
              </w:rPr>
              <w:t>臺中市和平區谷關溫泉廣場先期計畫，契約金額60萬元整，履約期間113年12月16日至114年3月16日。</w:t>
            </w:r>
          </w:p>
        </w:tc>
        <w:tc>
          <w:tcPr>
            <w:tcW w:w="909" w:type="dxa"/>
            <w:vMerge/>
          </w:tcPr>
          <w:p w14:paraId="58146896" w14:textId="77777777" w:rsidR="00BA1842" w:rsidRPr="00B30105" w:rsidRDefault="00BA1842" w:rsidP="00BA1842">
            <w:pPr>
              <w:spacing w:line="400" w:lineRule="exact"/>
              <w:jc w:val="both"/>
              <w:rPr>
                <w:rFonts w:ascii="標楷體" w:hAnsi="標楷體" w:cs="新細明體"/>
                <w:color w:val="000000" w:themeColor="text1"/>
                <w:szCs w:val="28"/>
              </w:rPr>
            </w:pPr>
          </w:p>
        </w:tc>
      </w:tr>
    </w:tbl>
    <w:p w14:paraId="0AD6E8DE" w14:textId="77777777" w:rsidR="002955FF" w:rsidRDefault="001B0A7C" w:rsidP="002F3026">
      <w:pPr>
        <w:tabs>
          <w:tab w:val="left" w:pos="709"/>
          <w:tab w:val="left" w:pos="851"/>
          <w:tab w:val="left" w:pos="993"/>
        </w:tabs>
        <w:spacing w:line="500" w:lineRule="exact"/>
        <w:rPr>
          <w:rFonts w:ascii="標楷體" w:hAnsi="標楷體"/>
          <w:szCs w:val="28"/>
        </w:rPr>
      </w:pPr>
      <w:r w:rsidRPr="00D53D90">
        <w:rPr>
          <w:rFonts w:ascii="標楷體" w:hAnsi="標楷體" w:hint="eastAsia"/>
          <w:szCs w:val="28"/>
        </w:rPr>
        <w:t xml:space="preserve">      </w:t>
      </w:r>
    </w:p>
    <w:p w14:paraId="0FDE3137" w14:textId="77777777" w:rsidR="002955FF" w:rsidRDefault="002955FF" w:rsidP="002F3026">
      <w:pPr>
        <w:tabs>
          <w:tab w:val="left" w:pos="709"/>
          <w:tab w:val="left" w:pos="851"/>
          <w:tab w:val="left" w:pos="993"/>
        </w:tabs>
        <w:spacing w:line="500" w:lineRule="exact"/>
        <w:rPr>
          <w:rFonts w:ascii="標楷體" w:hAnsi="標楷體"/>
          <w:szCs w:val="28"/>
        </w:rPr>
      </w:pPr>
    </w:p>
    <w:p w14:paraId="64033820" w14:textId="71B03495" w:rsidR="00286419" w:rsidRPr="00D53D90" w:rsidRDefault="00E35208" w:rsidP="002955FF">
      <w:pPr>
        <w:tabs>
          <w:tab w:val="left" w:pos="709"/>
          <w:tab w:val="left" w:pos="851"/>
          <w:tab w:val="left" w:pos="993"/>
        </w:tabs>
        <w:spacing w:line="500" w:lineRule="exact"/>
        <w:ind w:firstLineChars="300" w:firstLine="840"/>
        <w:rPr>
          <w:rFonts w:ascii="標楷體" w:hAnsi="標楷體"/>
          <w:szCs w:val="28"/>
        </w:rPr>
      </w:pPr>
      <w:r w:rsidRPr="00D53D90">
        <w:rPr>
          <w:rFonts w:ascii="標楷體" w:hAnsi="標楷體" w:hint="eastAsia"/>
          <w:szCs w:val="28"/>
        </w:rPr>
        <w:lastRenderedPageBreak/>
        <w:t>產業觀光課</w:t>
      </w:r>
      <w:r w:rsidR="00286419" w:rsidRPr="00D53D90">
        <w:rPr>
          <w:rFonts w:ascii="標楷體" w:hAnsi="標楷體" w:hint="eastAsia"/>
          <w:szCs w:val="28"/>
        </w:rPr>
        <w:t>課長吳以山報告：</w:t>
      </w:r>
    </w:p>
    <w:p w14:paraId="3FAB9048" w14:textId="6CBCF605" w:rsidR="002C497E" w:rsidRPr="00D53D90" w:rsidRDefault="001B0A7C" w:rsidP="001B0A7C">
      <w:pPr>
        <w:tabs>
          <w:tab w:val="left" w:pos="851"/>
          <w:tab w:val="left" w:pos="993"/>
          <w:tab w:val="left" w:pos="1418"/>
        </w:tabs>
        <w:spacing w:line="500" w:lineRule="exact"/>
        <w:rPr>
          <w:rFonts w:ascii="標楷體" w:hAnsi="標楷體"/>
          <w:szCs w:val="28"/>
        </w:rPr>
      </w:pPr>
      <w:r w:rsidRPr="00D53D90">
        <w:rPr>
          <w:rFonts w:ascii="標楷體" w:hAnsi="標楷體" w:hint="eastAsia"/>
          <w:szCs w:val="28"/>
        </w:rPr>
        <w:t xml:space="preserve">          </w:t>
      </w:r>
      <w:r w:rsidR="002C497E">
        <w:rPr>
          <w:rFonts w:ascii="標楷體" w:hAnsi="標楷體" w:hint="eastAsia"/>
          <w:szCs w:val="28"/>
        </w:rPr>
        <w:t>那</w:t>
      </w:r>
      <w:r w:rsidR="00286419" w:rsidRPr="00D53D90">
        <w:rPr>
          <w:rFonts w:ascii="標楷體" w:hAnsi="標楷體" w:hint="eastAsia"/>
          <w:szCs w:val="28"/>
        </w:rPr>
        <w:t>以上報告。</w:t>
      </w:r>
    </w:p>
    <w:p w14:paraId="64FCD245" w14:textId="032FEAFB" w:rsidR="00286419" w:rsidRPr="00D53D90" w:rsidRDefault="001B0A7C" w:rsidP="001B0A7C">
      <w:pPr>
        <w:tabs>
          <w:tab w:val="left" w:pos="851"/>
          <w:tab w:val="left" w:pos="993"/>
        </w:tabs>
        <w:spacing w:line="500" w:lineRule="exact"/>
        <w:rPr>
          <w:rFonts w:ascii="標楷體" w:hAnsi="標楷體"/>
          <w:szCs w:val="28"/>
        </w:rPr>
      </w:pPr>
      <w:r w:rsidRPr="00D53D90">
        <w:rPr>
          <w:rFonts w:ascii="標楷體" w:hAnsi="標楷體" w:hint="eastAsia"/>
          <w:szCs w:val="28"/>
        </w:rPr>
        <w:t xml:space="preserve">      </w:t>
      </w:r>
      <w:r w:rsidR="00FC0ADB">
        <w:rPr>
          <w:rFonts w:ascii="標楷體" w:hAnsi="標楷體" w:hint="eastAsia"/>
          <w:szCs w:val="28"/>
        </w:rPr>
        <w:t>副</w:t>
      </w:r>
      <w:r w:rsidR="00286419" w:rsidRPr="00D53D90">
        <w:rPr>
          <w:rFonts w:ascii="標楷體" w:hAnsi="標楷體" w:hint="eastAsia"/>
          <w:szCs w:val="28"/>
        </w:rPr>
        <w:t>主席</w:t>
      </w:r>
      <w:r w:rsidR="00FC0ADB">
        <w:rPr>
          <w:rFonts w:ascii="標楷體" w:hAnsi="標楷體" w:hint="eastAsia"/>
          <w:szCs w:val="28"/>
        </w:rPr>
        <w:t>楊淑青</w:t>
      </w:r>
      <w:r w:rsidR="00286419" w:rsidRPr="00D53D90">
        <w:rPr>
          <w:rFonts w:ascii="標楷體" w:hAnsi="標楷體" w:hint="eastAsia"/>
          <w:szCs w:val="28"/>
        </w:rPr>
        <w:t>報告：</w:t>
      </w:r>
    </w:p>
    <w:p w14:paraId="294F9455" w14:textId="7243F9FF" w:rsidR="007D5213" w:rsidRDefault="001B0A7C" w:rsidP="001B0A7C">
      <w:pPr>
        <w:tabs>
          <w:tab w:val="left" w:pos="851"/>
          <w:tab w:val="left" w:pos="993"/>
          <w:tab w:val="left" w:pos="1418"/>
        </w:tabs>
        <w:spacing w:line="500" w:lineRule="exact"/>
        <w:rPr>
          <w:rFonts w:ascii="標楷體" w:hAnsi="標楷體"/>
          <w:szCs w:val="28"/>
        </w:rPr>
      </w:pPr>
      <w:r w:rsidRPr="00D53D90">
        <w:rPr>
          <w:rFonts w:ascii="標楷體" w:hAnsi="標楷體" w:hint="eastAsia"/>
          <w:szCs w:val="28"/>
        </w:rPr>
        <w:t xml:space="preserve">          </w:t>
      </w:r>
      <w:r w:rsidR="00286419" w:rsidRPr="00D53D90">
        <w:rPr>
          <w:rFonts w:ascii="標楷體" w:hAnsi="標楷體"/>
          <w:szCs w:val="28"/>
        </w:rPr>
        <w:t>課長請回</w:t>
      </w:r>
      <w:r w:rsidR="007D5213" w:rsidRPr="00D53D90">
        <w:rPr>
          <w:rFonts w:ascii="標楷體" w:hAnsi="標楷體" w:hint="eastAsia"/>
          <w:szCs w:val="28"/>
        </w:rPr>
        <w:t>。</w:t>
      </w:r>
    </w:p>
    <w:p w14:paraId="5CA63494" w14:textId="77777777" w:rsidR="002C497E" w:rsidRPr="002C497E" w:rsidRDefault="002C497E" w:rsidP="002C497E">
      <w:pPr>
        <w:tabs>
          <w:tab w:val="left" w:pos="851"/>
          <w:tab w:val="left" w:pos="993"/>
          <w:tab w:val="left" w:pos="1418"/>
        </w:tabs>
        <w:spacing w:line="500" w:lineRule="exact"/>
        <w:rPr>
          <w:rFonts w:ascii="標楷體" w:hAnsi="標楷體"/>
          <w:szCs w:val="28"/>
        </w:rPr>
      </w:pPr>
      <w:r>
        <w:rPr>
          <w:rFonts w:ascii="標楷體" w:hAnsi="標楷體" w:hint="eastAsia"/>
          <w:szCs w:val="28"/>
        </w:rPr>
        <w:t xml:space="preserve">      </w:t>
      </w:r>
      <w:r w:rsidRPr="002C497E">
        <w:rPr>
          <w:rFonts w:ascii="標楷體" w:hAnsi="標楷體" w:hint="eastAsia"/>
          <w:szCs w:val="28"/>
        </w:rPr>
        <w:t>秘書宋國慶報告:</w:t>
      </w:r>
    </w:p>
    <w:p w14:paraId="6F3BFE7C" w14:textId="77777777" w:rsidR="002C497E" w:rsidRPr="002C497E" w:rsidRDefault="002C497E" w:rsidP="002C497E">
      <w:pPr>
        <w:tabs>
          <w:tab w:val="left" w:pos="851"/>
          <w:tab w:val="left" w:pos="993"/>
          <w:tab w:val="left" w:pos="1418"/>
        </w:tabs>
        <w:spacing w:line="500" w:lineRule="exact"/>
        <w:ind w:firstLineChars="500" w:firstLine="1400"/>
        <w:rPr>
          <w:rFonts w:ascii="標楷體" w:hAnsi="標楷體"/>
          <w:szCs w:val="28"/>
        </w:rPr>
      </w:pPr>
      <w:r w:rsidRPr="002C497E">
        <w:rPr>
          <w:rFonts w:ascii="標楷體" w:hAnsi="標楷體" w:hint="eastAsia"/>
          <w:szCs w:val="28"/>
        </w:rPr>
        <w:t xml:space="preserve">奉主席指示休息5分鐘，謝謝。  </w:t>
      </w:r>
    </w:p>
    <w:p w14:paraId="6B9ECA63" w14:textId="77777777" w:rsidR="002C497E" w:rsidRPr="002C497E" w:rsidRDefault="002C497E" w:rsidP="002C497E">
      <w:pPr>
        <w:tabs>
          <w:tab w:val="left" w:pos="851"/>
          <w:tab w:val="left" w:pos="993"/>
          <w:tab w:val="left" w:pos="1418"/>
        </w:tabs>
        <w:spacing w:line="500" w:lineRule="exact"/>
        <w:ind w:firstLineChars="300" w:firstLine="840"/>
        <w:rPr>
          <w:rFonts w:ascii="標楷體" w:hAnsi="標楷體"/>
          <w:szCs w:val="28"/>
        </w:rPr>
      </w:pPr>
      <w:r w:rsidRPr="002C497E">
        <w:rPr>
          <w:rFonts w:ascii="標楷體" w:hAnsi="標楷體" w:hint="eastAsia"/>
          <w:szCs w:val="28"/>
        </w:rPr>
        <w:t>秘書宋國慶報告:</w:t>
      </w:r>
    </w:p>
    <w:p w14:paraId="65E499B0" w14:textId="3310246F" w:rsidR="002C497E" w:rsidRDefault="002955FF" w:rsidP="002C497E">
      <w:pPr>
        <w:tabs>
          <w:tab w:val="left" w:pos="851"/>
          <w:tab w:val="left" w:pos="993"/>
          <w:tab w:val="left" w:pos="1418"/>
        </w:tabs>
        <w:spacing w:line="500" w:lineRule="exact"/>
        <w:ind w:firstLineChars="500" w:firstLine="1400"/>
        <w:rPr>
          <w:rFonts w:ascii="標楷體" w:hAnsi="標楷體"/>
          <w:szCs w:val="28"/>
        </w:rPr>
      </w:pPr>
      <w:r>
        <w:rPr>
          <w:rFonts w:ascii="標楷體" w:hAnsi="標楷體" w:hint="eastAsia"/>
          <w:szCs w:val="28"/>
        </w:rPr>
        <w:t>休息時間已到，</w:t>
      </w:r>
      <w:r w:rsidR="002C497E" w:rsidRPr="002C497E">
        <w:rPr>
          <w:rFonts w:ascii="標楷體" w:hAnsi="標楷體" w:hint="eastAsia"/>
          <w:szCs w:val="28"/>
        </w:rPr>
        <w:t>奉主席指示我們繼續開會</w:t>
      </w:r>
      <w:r>
        <w:rPr>
          <w:rFonts w:ascii="標楷體" w:hAnsi="標楷體" w:hint="eastAsia"/>
          <w:szCs w:val="28"/>
        </w:rPr>
        <w:t>，謝謝</w:t>
      </w:r>
      <w:r w:rsidR="002C497E" w:rsidRPr="002C497E">
        <w:rPr>
          <w:rFonts w:ascii="標楷體" w:hAnsi="標楷體" w:hint="eastAsia"/>
          <w:szCs w:val="28"/>
        </w:rPr>
        <w:t>。</w:t>
      </w:r>
    </w:p>
    <w:p w14:paraId="7F118B50" w14:textId="3583F1AC" w:rsidR="002C497E" w:rsidRDefault="002C497E" w:rsidP="002C497E">
      <w:pPr>
        <w:tabs>
          <w:tab w:val="left" w:pos="851"/>
          <w:tab w:val="left" w:pos="993"/>
          <w:tab w:val="left" w:pos="1418"/>
        </w:tabs>
        <w:spacing w:line="500" w:lineRule="exact"/>
        <w:rPr>
          <w:rFonts w:ascii="標楷體" w:hAnsi="標楷體"/>
          <w:szCs w:val="28"/>
        </w:rPr>
      </w:pPr>
      <w:r>
        <w:rPr>
          <w:rFonts w:ascii="標楷體" w:hAnsi="標楷體" w:hint="eastAsia"/>
          <w:szCs w:val="28"/>
        </w:rPr>
        <w:t xml:space="preserve">      副</w:t>
      </w:r>
      <w:r w:rsidRPr="00D53D90">
        <w:rPr>
          <w:rFonts w:ascii="標楷體" w:hAnsi="標楷體" w:hint="eastAsia"/>
          <w:szCs w:val="28"/>
        </w:rPr>
        <w:t>主席</w:t>
      </w:r>
      <w:r>
        <w:rPr>
          <w:rFonts w:ascii="標楷體" w:hAnsi="標楷體" w:hint="eastAsia"/>
          <w:szCs w:val="28"/>
        </w:rPr>
        <w:t>楊淑青</w:t>
      </w:r>
      <w:r w:rsidRPr="00D53D90">
        <w:rPr>
          <w:rFonts w:ascii="標楷體" w:hAnsi="標楷體" w:hint="eastAsia"/>
          <w:szCs w:val="28"/>
        </w:rPr>
        <w:t>報告：</w:t>
      </w:r>
    </w:p>
    <w:p w14:paraId="6DC03958" w14:textId="52CBBA0D" w:rsidR="002C497E" w:rsidRPr="002C497E" w:rsidRDefault="002C497E" w:rsidP="002C497E">
      <w:pPr>
        <w:tabs>
          <w:tab w:val="left" w:pos="851"/>
          <w:tab w:val="left" w:pos="993"/>
          <w:tab w:val="left" w:pos="1418"/>
        </w:tabs>
        <w:spacing w:line="500" w:lineRule="exact"/>
        <w:rPr>
          <w:rFonts w:ascii="標楷體" w:hAnsi="標楷體"/>
          <w:szCs w:val="28"/>
        </w:rPr>
      </w:pPr>
      <w:r>
        <w:rPr>
          <w:rFonts w:ascii="標楷體" w:hAnsi="標楷體" w:hint="eastAsia"/>
          <w:szCs w:val="28"/>
        </w:rPr>
        <w:t xml:space="preserve">          行政課。</w:t>
      </w:r>
    </w:p>
    <w:p w14:paraId="6CFA3939" w14:textId="3F2FA0F7" w:rsidR="007D5213" w:rsidRPr="00D53D90" w:rsidRDefault="007D5213" w:rsidP="007D5213">
      <w:pPr>
        <w:tabs>
          <w:tab w:val="left" w:pos="709"/>
        </w:tabs>
        <w:spacing w:line="500" w:lineRule="exact"/>
        <w:ind w:leftChars="-50" w:left="-140"/>
        <w:rPr>
          <w:rFonts w:ascii="標楷體" w:hAnsi="標楷體"/>
          <w:szCs w:val="28"/>
        </w:rPr>
      </w:pPr>
      <w:r w:rsidRPr="00D53D90">
        <w:rPr>
          <w:rFonts w:ascii="標楷體" w:hAnsi="標楷體" w:hint="eastAsia"/>
          <w:szCs w:val="28"/>
        </w:rPr>
        <w:t xml:space="preserve">    　 行政課</w:t>
      </w:r>
      <w:r w:rsidR="00E35208" w:rsidRPr="00D53D90">
        <w:rPr>
          <w:rFonts w:ascii="標楷體" w:hAnsi="標楷體" w:hint="eastAsia"/>
          <w:szCs w:val="28"/>
        </w:rPr>
        <w:t>課</w:t>
      </w:r>
      <w:r w:rsidRPr="00D53D90">
        <w:rPr>
          <w:rFonts w:ascii="標楷體" w:hAnsi="標楷體" w:hint="eastAsia"/>
          <w:szCs w:val="28"/>
        </w:rPr>
        <w:t>長郭麗珍報告：</w:t>
      </w:r>
    </w:p>
    <w:p w14:paraId="6E8CBBB2" w14:textId="3438DEC3" w:rsidR="00D6070A" w:rsidRDefault="007D5213" w:rsidP="002C497E">
      <w:pPr>
        <w:spacing w:line="500" w:lineRule="exact"/>
        <w:ind w:leftChars="-96" w:left="851" w:hangingChars="400" w:hanging="1120"/>
        <w:jc w:val="both"/>
        <w:rPr>
          <w:rFonts w:ascii="標楷體" w:hAnsi="標楷體"/>
          <w:szCs w:val="28"/>
        </w:rPr>
      </w:pPr>
      <w:r w:rsidRPr="00D53D90">
        <w:rPr>
          <w:rFonts w:ascii="標楷體" w:hAnsi="標楷體" w:hint="eastAsia"/>
          <w:szCs w:val="28"/>
        </w:rPr>
        <w:t xml:space="preserve">        　 </w:t>
      </w:r>
      <w:r w:rsidR="002C497E">
        <w:rPr>
          <w:rFonts w:ascii="標楷體" w:hAnsi="標楷體" w:hint="eastAsia"/>
          <w:szCs w:val="28"/>
        </w:rPr>
        <w:t xml:space="preserve"> </w:t>
      </w:r>
      <w:r w:rsidRPr="00D53D90">
        <w:rPr>
          <w:rFonts w:ascii="標楷體" w:hAnsi="標楷體" w:hint="eastAsia"/>
          <w:szCs w:val="28"/>
        </w:rPr>
        <w:t>主席、</w:t>
      </w:r>
      <w:r w:rsidR="002955FF">
        <w:rPr>
          <w:rFonts w:ascii="標楷體" w:hAnsi="標楷體" w:hint="eastAsia"/>
          <w:szCs w:val="28"/>
        </w:rPr>
        <w:t>副主席、各位代表、</w:t>
      </w:r>
      <w:r w:rsidRPr="00D53D90">
        <w:rPr>
          <w:rFonts w:ascii="標楷體" w:hAnsi="標楷體" w:hint="eastAsia"/>
          <w:szCs w:val="28"/>
        </w:rPr>
        <w:t>宋秘書、</w:t>
      </w:r>
      <w:r w:rsidR="002955FF">
        <w:rPr>
          <w:rFonts w:ascii="標楷體" w:hAnsi="標楷體" w:hint="eastAsia"/>
          <w:szCs w:val="28"/>
        </w:rPr>
        <w:t>還有本所</w:t>
      </w:r>
      <w:r w:rsidRPr="00D53D90">
        <w:rPr>
          <w:rFonts w:ascii="標楷體" w:hAnsi="標楷體" w:hint="eastAsia"/>
          <w:szCs w:val="28"/>
        </w:rPr>
        <w:t>區長、</w:t>
      </w:r>
      <w:r w:rsidR="002955FF">
        <w:rPr>
          <w:rFonts w:ascii="標楷體" w:hAnsi="標楷體" w:hint="eastAsia"/>
          <w:szCs w:val="28"/>
        </w:rPr>
        <w:t>王秘書、</w:t>
      </w:r>
      <w:r w:rsidRPr="00D53D90">
        <w:rPr>
          <w:rFonts w:ascii="標楷體" w:hAnsi="標楷體" w:hint="eastAsia"/>
          <w:szCs w:val="28"/>
        </w:rPr>
        <w:t>各位主管大家</w:t>
      </w:r>
      <w:r w:rsidR="001B0A7C" w:rsidRPr="00D53D90">
        <w:rPr>
          <w:rFonts w:ascii="標楷體" w:hAnsi="標楷體" w:hint="eastAsia"/>
          <w:szCs w:val="28"/>
        </w:rPr>
        <w:t>早</w:t>
      </w:r>
      <w:r w:rsidR="00286419" w:rsidRPr="00D53D90">
        <w:rPr>
          <w:rFonts w:ascii="標楷體" w:hAnsi="標楷體" w:hint="eastAsia"/>
          <w:szCs w:val="28"/>
        </w:rPr>
        <w:t>安</w:t>
      </w:r>
      <w:r w:rsidRPr="00D53D90">
        <w:rPr>
          <w:rFonts w:ascii="標楷體" w:hAnsi="標楷體" w:hint="eastAsia"/>
          <w:szCs w:val="28"/>
        </w:rPr>
        <w:t>！</w:t>
      </w:r>
      <w:r w:rsidR="00286419" w:rsidRPr="00D53D90">
        <w:rPr>
          <w:rFonts w:ascii="標楷體" w:hAnsi="標楷體" w:hint="eastAsia"/>
          <w:szCs w:val="28"/>
        </w:rPr>
        <w:t>大家好！</w:t>
      </w:r>
      <w:r w:rsidRPr="00D53D90">
        <w:rPr>
          <w:rFonts w:ascii="標楷體" w:hAnsi="標楷體" w:hint="eastAsia"/>
          <w:szCs w:val="28"/>
        </w:rPr>
        <w:t>行政課的</w:t>
      </w:r>
      <w:r w:rsidR="002C497E">
        <w:rPr>
          <w:rFonts w:ascii="標楷體" w:hAnsi="標楷體" w:hint="eastAsia"/>
          <w:szCs w:val="28"/>
        </w:rPr>
        <w:t>工作報告</w:t>
      </w:r>
      <w:r w:rsidR="002955FF">
        <w:rPr>
          <w:rFonts w:ascii="標楷體" w:hAnsi="標楷體" w:hint="eastAsia"/>
          <w:szCs w:val="28"/>
        </w:rPr>
        <w:t>在</w:t>
      </w:r>
      <w:r w:rsidR="00D6070A" w:rsidRPr="00D53D90">
        <w:rPr>
          <w:rFonts w:ascii="標楷體" w:hAnsi="標楷體" w:hint="eastAsia"/>
          <w:szCs w:val="28"/>
        </w:rPr>
        <w:t>第</w:t>
      </w:r>
      <w:r w:rsidR="002955FF">
        <w:rPr>
          <w:rFonts w:ascii="標楷體" w:hAnsi="標楷體" w:hint="eastAsia"/>
          <w:szCs w:val="28"/>
        </w:rPr>
        <w:t>45</w:t>
      </w:r>
      <w:r w:rsidR="00D6070A" w:rsidRPr="00D53D90">
        <w:rPr>
          <w:rFonts w:ascii="標楷體" w:hAnsi="標楷體" w:hint="eastAsia"/>
          <w:szCs w:val="28"/>
        </w:rPr>
        <w:t>頁到第</w:t>
      </w:r>
      <w:r w:rsidR="002C497E">
        <w:rPr>
          <w:rFonts w:ascii="標楷體" w:hAnsi="標楷體" w:hint="eastAsia"/>
          <w:szCs w:val="28"/>
        </w:rPr>
        <w:t>4</w:t>
      </w:r>
      <w:r w:rsidR="002955FF">
        <w:rPr>
          <w:rFonts w:ascii="標楷體" w:hAnsi="標楷體" w:hint="eastAsia"/>
          <w:szCs w:val="28"/>
        </w:rPr>
        <w:t>8</w:t>
      </w:r>
      <w:r w:rsidR="00D6070A" w:rsidRPr="00D53D90">
        <w:rPr>
          <w:rFonts w:ascii="標楷體" w:hAnsi="標楷體" w:hint="eastAsia"/>
          <w:szCs w:val="28"/>
        </w:rPr>
        <w:t>頁</w:t>
      </w:r>
      <w:r w:rsidR="002C497E">
        <w:rPr>
          <w:rFonts w:ascii="標楷體" w:hAnsi="標楷體" w:hint="eastAsia"/>
          <w:szCs w:val="28"/>
        </w:rPr>
        <w:t>,那</w:t>
      </w:r>
      <w:r w:rsidR="00FC0ADB">
        <w:rPr>
          <w:rFonts w:ascii="標楷體" w:hAnsi="標楷體" w:hint="eastAsia"/>
          <w:szCs w:val="28"/>
        </w:rPr>
        <w:t>總共有</w:t>
      </w:r>
      <w:r w:rsidR="002955FF">
        <w:rPr>
          <w:rFonts w:ascii="標楷體" w:hAnsi="標楷體" w:hint="eastAsia"/>
          <w:szCs w:val="28"/>
        </w:rPr>
        <w:t>9</w:t>
      </w:r>
      <w:r w:rsidR="00FC0ADB">
        <w:rPr>
          <w:rFonts w:ascii="標楷體" w:hAnsi="標楷體" w:hint="eastAsia"/>
          <w:szCs w:val="28"/>
        </w:rPr>
        <w:t>項</w:t>
      </w:r>
      <w:r w:rsidR="002955FF">
        <w:rPr>
          <w:rFonts w:ascii="標楷體" w:hAnsi="標楷體" w:hint="eastAsia"/>
          <w:szCs w:val="28"/>
        </w:rPr>
        <w:t>，請各位代表參閱</w:t>
      </w:r>
      <w:r w:rsidR="00D6070A" w:rsidRPr="00D53D90">
        <w:rPr>
          <w:rFonts w:ascii="標楷體" w:hAnsi="標楷體" w:hint="eastAsia"/>
          <w:szCs w:val="28"/>
        </w:rPr>
        <w:t>。</w:t>
      </w:r>
    </w:p>
    <w:tbl>
      <w:tblPr>
        <w:tblStyle w:val="afd"/>
        <w:tblW w:w="10795" w:type="dxa"/>
        <w:tblInd w:w="-743" w:type="dxa"/>
        <w:tblLook w:val="04A0" w:firstRow="1" w:lastRow="0" w:firstColumn="1" w:lastColumn="0" w:noHBand="0" w:noVBand="1"/>
      </w:tblPr>
      <w:tblGrid>
        <w:gridCol w:w="535"/>
        <w:gridCol w:w="1337"/>
        <w:gridCol w:w="1701"/>
        <w:gridCol w:w="6313"/>
        <w:gridCol w:w="909"/>
      </w:tblGrid>
      <w:tr w:rsidR="00800941" w:rsidRPr="00800941" w14:paraId="5A75BB12" w14:textId="77777777" w:rsidTr="00BD667F">
        <w:trPr>
          <w:trHeight w:val="740"/>
          <w:tblHeader/>
        </w:trPr>
        <w:tc>
          <w:tcPr>
            <w:tcW w:w="535" w:type="dxa"/>
            <w:vAlign w:val="center"/>
          </w:tcPr>
          <w:p w14:paraId="190143EC" w14:textId="77777777" w:rsidR="00800941" w:rsidRPr="00800941" w:rsidRDefault="00800941" w:rsidP="00800941">
            <w:pPr>
              <w:spacing w:line="400" w:lineRule="exact"/>
              <w:jc w:val="both"/>
              <w:rPr>
                <w:rFonts w:ascii="標楷體" w:hAnsi="標楷體" w:cs="新細明體"/>
                <w:b/>
                <w:bCs/>
                <w:szCs w:val="28"/>
              </w:rPr>
            </w:pPr>
            <w:r w:rsidRPr="00800941">
              <w:rPr>
                <w:rFonts w:ascii="標楷體" w:hAnsi="標楷體" w:hint="eastAsia"/>
                <w:b/>
                <w:bCs/>
                <w:szCs w:val="28"/>
              </w:rPr>
              <w:t>類別</w:t>
            </w:r>
          </w:p>
        </w:tc>
        <w:tc>
          <w:tcPr>
            <w:tcW w:w="1337" w:type="dxa"/>
            <w:vAlign w:val="center"/>
          </w:tcPr>
          <w:p w14:paraId="6097649D" w14:textId="77777777" w:rsidR="00800941" w:rsidRPr="00800941" w:rsidRDefault="00800941" w:rsidP="00800941">
            <w:pPr>
              <w:spacing w:line="400" w:lineRule="exact"/>
              <w:ind w:rightChars="-30" w:right="-84"/>
              <w:jc w:val="distribute"/>
              <w:rPr>
                <w:rFonts w:ascii="標楷體" w:hAnsi="標楷體"/>
                <w:b/>
                <w:bCs/>
                <w:szCs w:val="28"/>
              </w:rPr>
            </w:pPr>
            <w:r w:rsidRPr="00800941">
              <w:rPr>
                <w:rFonts w:ascii="標楷體" w:hAnsi="標楷體" w:hint="eastAsia"/>
                <w:b/>
                <w:bCs/>
                <w:szCs w:val="28"/>
              </w:rPr>
              <w:t>工作項目</w:t>
            </w:r>
          </w:p>
        </w:tc>
        <w:tc>
          <w:tcPr>
            <w:tcW w:w="1701" w:type="dxa"/>
            <w:vAlign w:val="center"/>
          </w:tcPr>
          <w:p w14:paraId="2AFBB780" w14:textId="77777777" w:rsidR="00800941" w:rsidRPr="00800941" w:rsidRDefault="00800941" w:rsidP="00800941">
            <w:pPr>
              <w:spacing w:line="400" w:lineRule="exact"/>
              <w:jc w:val="distribute"/>
              <w:rPr>
                <w:rFonts w:ascii="標楷體" w:hAnsi="標楷體" w:cs="新細明體"/>
                <w:b/>
                <w:bCs/>
                <w:szCs w:val="28"/>
              </w:rPr>
            </w:pPr>
            <w:r w:rsidRPr="00800941">
              <w:rPr>
                <w:rFonts w:ascii="標楷體" w:hAnsi="標楷體" w:hint="eastAsia"/>
                <w:b/>
                <w:bCs/>
                <w:szCs w:val="28"/>
              </w:rPr>
              <w:t>實施要點</w:t>
            </w:r>
          </w:p>
        </w:tc>
        <w:tc>
          <w:tcPr>
            <w:tcW w:w="6313" w:type="dxa"/>
            <w:vAlign w:val="center"/>
          </w:tcPr>
          <w:p w14:paraId="15BB6286" w14:textId="77777777" w:rsidR="00800941" w:rsidRPr="00800941" w:rsidRDefault="00800941" w:rsidP="00800941">
            <w:pPr>
              <w:spacing w:line="400" w:lineRule="exact"/>
              <w:ind w:rightChars="-37" w:right="-104"/>
              <w:jc w:val="distribute"/>
              <w:rPr>
                <w:rFonts w:ascii="標楷體" w:hAnsi="標楷體" w:cs="新細明體"/>
                <w:b/>
                <w:bCs/>
                <w:szCs w:val="28"/>
              </w:rPr>
            </w:pPr>
            <w:r w:rsidRPr="00800941">
              <w:rPr>
                <w:rFonts w:ascii="標楷體" w:hAnsi="標楷體" w:cs="新細明體" w:hint="eastAsia"/>
                <w:b/>
                <w:bCs/>
                <w:szCs w:val="28"/>
              </w:rPr>
              <w:t>實施概況</w:t>
            </w:r>
          </w:p>
        </w:tc>
        <w:tc>
          <w:tcPr>
            <w:tcW w:w="909" w:type="dxa"/>
            <w:vAlign w:val="center"/>
          </w:tcPr>
          <w:p w14:paraId="50BF6AEC" w14:textId="77777777" w:rsidR="00800941" w:rsidRPr="00800941" w:rsidRDefault="00800941" w:rsidP="00800941">
            <w:pPr>
              <w:spacing w:line="400" w:lineRule="exact"/>
              <w:jc w:val="distribute"/>
              <w:rPr>
                <w:rFonts w:ascii="標楷體" w:hAnsi="標楷體" w:cs="新細明體"/>
                <w:b/>
                <w:bCs/>
                <w:szCs w:val="28"/>
              </w:rPr>
            </w:pPr>
            <w:r w:rsidRPr="00800941">
              <w:rPr>
                <w:rFonts w:ascii="標楷體" w:hAnsi="標楷體" w:hint="eastAsia"/>
                <w:b/>
                <w:bCs/>
                <w:szCs w:val="28"/>
              </w:rPr>
              <w:t>備註</w:t>
            </w:r>
          </w:p>
        </w:tc>
      </w:tr>
      <w:tr w:rsidR="00800941" w:rsidRPr="00800941" w14:paraId="43AD63F9" w14:textId="77777777" w:rsidTr="006F7C6A">
        <w:trPr>
          <w:trHeight w:val="2440"/>
        </w:trPr>
        <w:tc>
          <w:tcPr>
            <w:tcW w:w="535" w:type="dxa"/>
            <w:vMerge w:val="restart"/>
          </w:tcPr>
          <w:p w14:paraId="4E3DD7C4" w14:textId="77777777" w:rsidR="00800941" w:rsidRPr="00800941" w:rsidRDefault="00800941" w:rsidP="00800941">
            <w:pPr>
              <w:spacing w:line="400" w:lineRule="exact"/>
              <w:jc w:val="both"/>
              <w:rPr>
                <w:rFonts w:ascii="標楷體" w:hAnsi="標楷體"/>
                <w:b/>
                <w:color w:val="000000" w:themeColor="text1"/>
                <w:szCs w:val="28"/>
              </w:rPr>
            </w:pPr>
            <w:r w:rsidRPr="00800941">
              <w:rPr>
                <w:rFonts w:ascii="標楷體" w:hAnsi="標楷體" w:hint="eastAsia"/>
                <w:b/>
                <w:color w:val="000000" w:themeColor="text1"/>
                <w:szCs w:val="28"/>
              </w:rPr>
              <w:t>行政課</w:t>
            </w:r>
          </w:p>
          <w:p w14:paraId="358B4A74" w14:textId="77777777" w:rsidR="00800941" w:rsidRPr="00800941" w:rsidRDefault="00800941" w:rsidP="00800941">
            <w:pPr>
              <w:spacing w:line="400" w:lineRule="exact"/>
              <w:jc w:val="both"/>
              <w:rPr>
                <w:rFonts w:ascii="標楷體" w:hAnsi="標楷體"/>
                <w:b/>
                <w:color w:val="000000" w:themeColor="text1"/>
                <w:szCs w:val="28"/>
              </w:rPr>
            </w:pPr>
          </w:p>
          <w:p w14:paraId="3BB40C39" w14:textId="77777777" w:rsidR="00800941" w:rsidRPr="00800941" w:rsidRDefault="00800941" w:rsidP="00800941">
            <w:pPr>
              <w:spacing w:line="400" w:lineRule="exact"/>
              <w:jc w:val="both"/>
              <w:rPr>
                <w:rFonts w:ascii="標楷體" w:hAnsi="標楷體"/>
                <w:b/>
                <w:color w:val="000000" w:themeColor="text1"/>
                <w:szCs w:val="28"/>
              </w:rPr>
            </w:pPr>
          </w:p>
          <w:p w14:paraId="0545B682" w14:textId="77777777" w:rsidR="00800941" w:rsidRPr="00800941" w:rsidRDefault="00800941" w:rsidP="00800941">
            <w:pPr>
              <w:spacing w:line="400" w:lineRule="exact"/>
              <w:jc w:val="both"/>
              <w:rPr>
                <w:rFonts w:ascii="標楷體" w:hAnsi="標楷體"/>
                <w:b/>
                <w:color w:val="000000" w:themeColor="text1"/>
                <w:szCs w:val="28"/>
              </w:rPr>
            </w:pPr>
          </w:p>
          <w:p w14:paraId="5E775DDC" w14:textId="77777777" w:rsidR="00800941" w:rsidRPr="00800941" w:rsidRDefault="00800941" w:rsidP="00800941">
            <w:pPr>
              <w:spacing w:line="400" w:lineRule="exact"/>
              <w:jc w:val="both"/>
              <w:rPr>
                <w:rFonts w:ascii="標楷體" w:hAnsi="標楷體"/>
                <w:b/>
                <w:color w:val="000000" w:themeColor="text1"/>
                <w:szCs w:val="28"/>
              </w:rPr>
            </w:pPr>
          </w:p>
          <w:p w14:paraId="2458A973" w14:textId="77777777" w:rsidR="00800941" w:rsidRDefault="00800941" w:rsidP="00800941">
            <w:pPr>
              <w:spacing w:line="400" w:lineRule="exact"/>
              <w:jc w:val="both"/>
              <w:rPr>
                <w:rFonts w:ascii="標楷體" w:hAnsi="標楷體"/>
                <w:b/>
                <w:color w:val="000000" w:themeColor="text1"/>
                <w:szCs w:val="28"/>
              </w:rPr>
            </w:pPr>
          </w:p>
          <w:p w14:paraId="3D5E1EF3" w14:textId="77777777" w:rsidR="001D68F5" w:rsidRDefault="001D68F5" w:rsidP="00800941">
            <w:pPr>
              <w:spacing w:line="400" w:lineRule="exact"/>
              <w:jc w:val="both"/>
              <w:rPr>
                <w:rFonts w:ascii="標楷體" w:hAnsi="標楷體"/>
                <w:b/>
                <w:color w:val="000000" w:themeColor="text1"/>
                <w:szCs w:val="28"/>
              </w:rPr>
            </w:pPr>
          </w:p>
          <w:p w14:paraId="58B0375B" w14:textId="77777777" w:rsidR="001D68F5" w:rsidRDefault="001D68F5" w:rsidP="00800941">
            <w:pPr>
              <w:spacing w:line="400" w:lineRule="exact"/>
              <w:jc w:val="both"/>
              <w:rPr>
                <w:rFonts w:ascii="標楷體" w:hAnsi="標楷體"/>
                <w:b/>
                <w:color w:val="000000" w:themeColor="text1"/>
                <w:szCs w:val="28"/>
              </w:rPr>
            </w:pPr>
          </w:p>
          <w:p w14:paraId="25F5E6B0" w14:textId="77777777" w:rsidR="001D68F5" w:rsidRDefault="001D68F5" w:rsidP="00800941">
            <w:pPr>
              <w:spacing w:line="400" w:lineRule="exact"/>
              <w:jc w:val="both"/>
              <w:rPr>
                <w:rFonts w:ascii="標楷體" w:hAnsi="標楷體"/>
                <w:b/>
                <w:color w:val="000000" w:themeColor="text1"/>
                <w:szCs w:val="28"/>
              </w:rPr>
            </w:pPr>
          </w:p>
          <w:p w14:paraId="7E0E198C" w14:textId="77777777" w:rsidR="00800941" w:rsidRPr="00800941" w:rsidRDefault="00800941" w:rsidP="00800941">
            <w:pPr>
              <w:spacing w:line="400" w:lineRule="exact"/>
              <w:jc w:val="both"/>
              <w:rPr>
                <w:rFonts w:ascii="標楷體" w:hAnsi="標楷體"/>
                <w:b/>
                <w:color w:val="000000" w:themeColor="text1"/>
                <w:szCs w:val="28"/>
              </w:rPr>
            </w:pPr>
            <w:r w:rsidRPr="00800941">
              <w:rPr>
                <w:rFonts w:ascii="標楷體" w:hAnsi="標楷體"/>
                <w:b/>
                <w:color w:val="000000" w:themeColor="text1"/>
                <w:szCs w:val="28"/>
              </w:rPr>
              <w:lastRenderedPageBreak/>
              <w:t>行政課</w:t>
            </w:r>
          </w:p>
          <w:p w14:paraId="7DF70139" w14:textId="77777777" w:rsidR="00800941" w:rsidRPr="00800941" w:rsidRDefault="00800941" w:rsidP="00800941">
            <w:pPr>
              <w:spacing w:line="400" w:lineRule="exact"/>
              <w:jc w:val="both"/>
              <w:rPr>
                <w:rFonts w:ascii="標楷體" w:hAnsi="標楷體"/>
                <w:b/>
                <w:color w:val="000000" w:themeColor="text1"/>
                <w:szCs w:val="28"/>
              </w:rPr>
            </w:pPr>
          </w:p>
          <w:p w14:paraId="07F6E12B" w14:textId="77777777" w:rsidR="00800941" w:rsidRPr="00800941" w:rsidRDefault="00800941" w:rsidP="00800941">
            <w:pPr>
              <w:spacing w:line="400" w:lineRule="exact"/>
              <w:jc w:val="both"/>
              <w:rPr>
                <w:rFonts w:ascii="標楷體" w:hAnsi="標楷體"/>
                <w:b/>
                <w:color w:val="000000" w:themeColor="text1"/>
                <w:szCs w:val="28"/>
              </w:rPr>
            </w:pPr>
          </w:p>
          <w:p w14:paraId="2528F308" w14:textId="77777777" w:rsidR="00800941" w:rsidRPr="00800941" w:rsidRDefault="00800941" w:rsidP="00800941">
            <w:pPr>
              <w:spacing w:line="400" w:lineRule="exact"/>
              <w:jc w:val="both"/>
              <w:rPr>
                <w:rFonts w:ascii="標楷體" w:hAnsi="標楷體"/>
                <w:b/>
                <w:color w:val="000000" w:themeColor="text1"/>
                <w:szCs w:val="28"/>
              </w:rPr>
            </w:pPr>
          </w:p>
          <w:p w14:paraId="2F004D87" w14:textId="77777777" w:rsidR="00800941" w:rsidRPr="00800941" w:rsidRDefault="00800941" w:rsidP="00800941">
            <w:pPr>
              <w:spacing w:line="400" w:lineRule="exact"/>
              <w:jc w:val="both"/>
              <w:rPr>
                <w:rFonts w:ascii="標楷體" w:hAnsi="標楷體"/>
                <w:b/>
                <w:color w:val="000000" w:themeColor="text1"/>
                <w:szCs w:val="28"/>
              </w:rPr>
            </w:pPr>
          </w:p>
          <w:p w14:paraId="39AB02CB" w14:textId="77777777" w:rsidR="00800941" w:rsidRPr="00800941" w:rsidRDefault="00800941" w:rsidP="00800941">
            <w:pPr>
              <w:spacing w:line="400" w:lineRule="exact"/>
              <w:jc w:val="both"/>
              <w:rPr>
                <w:rFonts w:ascii="標楷體" w:hAnsi="標楷體"/>
                <w:b/>
                <w:color w:val="000000" w:themeColor="text1"/>
                <w:szCs w:val="28"/>
              </w:rPr>
            </w:pPr>
          </w:p>
          <w:p w14:paraId="7096FBE9" w14:textId="77777777" w:rsidR="00800941" w:rsidRPr="00800941" w:rsidRDefault="00800941" w:rsidP="00800941">
            <w:pPr>
              <w:spacing w:line="400" w:lineRule="exact"/>
              <w:jc w:val="both"/>
              <w:rPr>
                <w:rFonts w:ascii="標楷體" w:hAnsi="標楷體"/>
                <w:b/>
                <w:color w:val="000000" w:themeColor="text1"/>
                <w:szCs w:val="28"/>
              </w:rPr>
            </w:pPr>
          </w:p>
          <w:p w14:paraId="6B4B1580" w14:textId="77777777" w:rsidR="00800941" w:rsidRPr="00800941" w:rsidRDefault="00800941" w:rsidP="00800941">
            <w:pPr>
              <w:spacing w:line="400" w:lineRule="exact"/>
              <w:jc w:val="both"/>
              <w:rPr>
                <w:rFonts w:ascii="標楷體" w:hAnsi="標楷體"/>
                <w:b/>
                <w:color w:val="000000" w:themeColor="text1"/>
                <w:szCs w:val="28"/>
              </w:rPr>
            </w:pPr>
          </w:p>
          <w:p w14:paraId="3A84B315" w14:textId="77777777" w:rsidR="00800941" w:rsidRPr="00800941" w:rsidRDefault="00800941" w:rsidP="00800941">
            <w:pPr>
              <w:spacing w:line="400" w:lineRule="exact"/>
              <w:jc w:val="both"/>
              <w:rPr>
                <w:rFonts w:ascii="標楷體" w:hAnsi="標楷體"/>
                <w:b/>
                <w:color w:val="000000" w:themeColor="text1"/>
                <w:szCs w:val="28"/>
              </w:rPr>
            </w:pPr>
          </w:p>
          <w:p w14:paraId="0FD6EF8B" w14:textId="77777777" w:rsidR="00800941" w:rsidRPr="00800941" w:rsidRDefault="00800941" w:rsidP="00800941">
            <w:pPr>
              <w:spacing w:line="400" w:lineRule="exact"/>
              <w:jc w:val="both"/>
              <w:rPr>
                <w:rFonts w:ascii="標楷體" w:hAnsi="標楷體"/>
                <w:b/>
                <w:color w:val="000000" w:themeColor="text1"/>
                <w:szCs w:val="28"/>
              </w:rPr>
            </w:pPr>
          </w:p>
          <w:p w14:paraId="43B062D7" w14:textId="77777777" w:rsidR="00800941" w:rsidRPr="00800941" w:rsidRDefault="00800941" w:rsidP="00800941">
            <w:pPr>
              <w:spacing w:line="400" w:lineRule="exact"/>
              <w:jc w:val="both"/>
              <w:rPr>
                <w:rFonts w:ascii="標楷體" w:hAnsi="標楷體"/>
                <w:b/>
                <w:color w:val="000000" w:themeColor="text1"/>
                <w:szCs w:val="28"/>
              </w:rPr>
            </w:pPr>
          </w:p>
          <w:p w14:paraId="60CCA68C" w14:textId="77777777" w:rsidR="00800941" w:rsidRPr="00800941" w:rsidRDefault="00800941" w:rsidP="00800941">
            <w:pPr>
              <w:spacing w:line="400" w:lineRule="exact"/>
              <w:jc w:val="both"/>
              <w:rPr>
                <w:rFonts w:ascii="標楷體" w:hAnsi="標楷體"/>
                <w:b/>
                <w:color w:val="000000" w:themeColor="text1"/>
                <w:szCs w:val="28"/>
              </w:rPr>
            </w:pPr>
          </w:p>
          <w:p w14:paraId="261E3DE6" w14:textId="77777777" w:rsidR="00800941" w:rsidRPr="00800941" w:rsidRDefault="00800941" w:rsidP="00800941">
            <w:pPr>
              <w:spacing w:line="400" w:lineRule="exact"/>
              <w:jc w:val="both"/>
              <w:rPr>
                <w:rFonts w:ascii="標楷體" w:hAnsi="標楷體"/>
                <w:b/>
                <w:color w:val="000000" w:themeColor="text1"/>
                <w:szCs w:val="28"/>
              </w:rPr>
            </w:pPr>
          </w:p>
          <w:p w14:paraId="71396FC0" w14:textId="77777777" w:rsidR="00800941" w:rsidRPr="00800941" w:rsidRDefault="00800941" w:rsidP="00800941">
            <w:pPr>
              <w:spacing w:line="400" w:lineRule="exact"/>
              <w:jc w:val="both"/>
              <w:rPr>
                <w:rFonts w:ascii="標楷體" w:hAnsi="標楷體"/>
                <w:b/>
                <w:color w:val="000000" w:themeColor="text1"/>
                <w:szCs w:val="28"/>
              </w:rPr>
            </w:pPr>
          </w:p>
          <w:p w14:paraId="438118BA" w14:textId="77777777" w:rsidR="00800941" w:rsidRPr="00800941" w:rsidRDefault="00800941" w:rsidP="00800941">
            <w:pPr>
              <w:spacing w:line="400" w:lineRule="exact"/>
              <w:jc w:val="both"/>
              <w:rPr>
                <w:rFonts w:ascii="標楷體" w:hAnsi="標楷體"/>
                <w:b/>
                <w:color w:val="000000" w:themeColor="text1"/>
                <w:szCs w:val="28"/>
              </w:rPr>
            </w:pPr>
          </w:p>
          <w:p w14:paraId="4A9E7AB3" w14:textId="77777777" w:rsidR="00800941" w:rsidRPr="00800941" w:rsidRDefault="00800941" w:rsidP="00800941">
            <w:pPr>
              <w:spacing w:line="400" w:lineRule="exact"/>
              <w:jc w:val="both"/>
              <w:rPr>
                <w:rFonts w:ascii="標楷體" w:hAnsi="標楷體"/>
                <w:b/>
                <w:color w:val="000000" w:themeColor="text1"/>
                <w:szCs w:val="28"/>
              </w:rPr>
            </w:pPr>
          </w:p>
          <w:p w14:paraId="3CD60AC8" w14:textId="77777777" w:rsidR="00800941" w:rsidRPr="00800941" w:rsidRDefault="00800941" w:rsidP="00800941">
            <w:pPr>
              <w:spacing w:line="400" w:lineRule="exact"/>
              <w:jc w:val="both"/>
              <w:rPr>
                <w:rFonts w:ascii="標楷體" w:hAnsi="標楷體"/>
                <w:b/>
                <w:color w:val="000000" w:themeColor="text1"/>
                <w:szCs w:val="28"/>
              </w:rPr>
            </w:pPr>
          </w:p>
          <w:p w14:paraId="7A6867C1" w14:textId="77777777" w:rsidR="00800941" w:rsidRPr="00800941" w:rsidRDefault="00800941" w:rsidP="00800941">
            <w:pPr>
              <w:spacing w:line="400" w:lineRule="exact"/>
              <w:jc w:val="both"/>
              <w:rPr>
                <w:rFonts w:ascii="標楷體" w:hAnsi="標楷體"/>
                <w:b/>
                <w:color w:val="000000" w:themeColor="text1"/>
                <w:szCs w:val="28"/>
              </w:rPr>
            </w:pPr>
          </w:p>
          <w:p w14:paraId="126153CC" w14:textId="77777777" w:rsidR="00800941" w:rsidRPr="00800941" w:rsidRDefault="00800941" w:rsidP="00800941">
            <w:pPr>
              <w:spacing w:line="400" w:lineRule="exact"/>
              <w:jc w:val="both"/>
              <w:rPr>
                <w:rFonts w:ascii="標楷體" w:hAnsi="標楷體"/>
                <w:b/>
                <w:color w:val="000000" w:themeColor="text1"/>
                <w:szCs w:val="28"/>
              </w:rPr>
            </w:pPr>
          </w:p>
          <w:p w14:paraId="3AD8762D" w14:textId="77777777" w:rsidR="00800941" w:rsidRPr="00800941" w:rsidRDefault="00800941" w:rsidP="00800941">
            <w:pPr>
              <w:spacing w:line="400" w:lineRule="exact"/>
              <w:jc w:val="both"/>
              <w:rPr>
                <w:rFonts w:ascii="標楷體" w:hAnsi="標楷體"/>
                <w:b/>
                <w:color w:val="000000" w:themeColor="text1"/>
                <w:szCs w:val="28"/>
              </w:rPr>
            </w:pPr>
          </w:p>
          <w:p w14:paraId="1D3A779D" w14:textId="77777777" w:rsidR="00800941" w:rsidRDefault="00800941" w:rsidP="00800941">
            <w:pPr>
              <w:spacing w:line="400" w:lineRule="exact"/>
              <w:jc w:val="both"/>
              <w:rPr>
                <w:rFonts w:ascii="標楷體" w:hAnsi="標楷體"/>
                <w:b/>
                <w:color w:val="000000" w:themeColor="text1"/>
                <w:szCs w:val="28"/>
              </w:rPr>
            </w:pPr>
          </w:p>
          <w:p w14:paraId="33B7B307" w14:textId="77777777" w:rsidR="001D68F5" w:rsidRDefault="001D68F5" w:rsidP="00800941">
            <w:pPr>
              <w:spacing w:line="400" w:lineRule="exact"/>
              <w:jc w:val="both"/>
              <w:rPr>
                <w:rFonts w:ascii="標楷體" w:hAnsi="標楷體"/>
                <w:b/>
                <w:color w:val="000000" w:themeColor="text1"/>
                <w:szCs w:val="28"/>
              </w:rPr>
            </w:pPr>
          </w:p>
          <w:p w14:paraId="4660FDC4" w14:textId="77777777" w:rsidR="001D68F5" w:rsidRPr="00800941" w:rsidRDefault="001D68F5" w:rsidP="00800941">
            <w:pPr>
              <w:spacing w:line="400" w:lineRule="exact"/>
              <w:jc w:val="both"/>
              <w:rPr>
                <w:rFonts w:ascii="標楷體" w:hAnsi="標楷體"/>
                <w:b/>
                <w:color w:val="000000" w:themeColor="text1"/>
                <w:szCs w:val="28"/>
              </w:rPr>
            </w:pPr>
          </w:p>
          <w:p w14:paraId="670B7EA6" w14:textId="77777777" w:rsidR="00800941" w:rsidRPr="00800941" w:rsidRDefault="00800941" w:rsidP="00800941">
            <w:pPr>
              <w:spacing w:line="400" w:lineRule="exact"/>
              <w:jc w:val="both"/>
              <w:rPr>
                <w:rFonts w:ascii="標楷體" w:hAnsi="標楷體"/>
                <w:b/>
                <w:color w:val="000000" w:themeColor="text1"/>
                <w:szCs w:val="28"/>
              </w:rPr>
            </w:pPr>
          </w:p>
          <w:p w14:paraId="3F06A47C" w14:textId="77777777" w:rsidR="00800941" w:rsidRPr="00800941" w:rsidRDefault="00800941" w:rsidP="00800941">
            <w:pPr>
              <w:spacing w:line="400" w:lineRule="exact"/>
              <w:jc w:val="both"/>
              <w:rPr>
                <w:rFonts w:ascii="標楷體" w:hAnsi="標楷體"/>
                <w:b/>
                <w:color w:val="000000" w:themeColor="text1"/>
                <w:szCs w:val="28"/>
              </w:rPr>
            </w:pPr>
          </w:p>
          <w:p w14:paraId="7CE0FE63" w14:textId="77777777" w:rsidR="00800941" w:rsidRPr="00800941" w:rsidRDefault="00800941" w:rsidP="00800941">
            <w:pPr>
              <w:spacing w:line="400" w:lineRule="exact"/>
              <w:jc w:val="both"/>
              <w:rPr>
                <w:rFonts w:ascii="標楷體" w:hAnsi="標楷體"/>
                <w:b/>
                <w:color w:val="000000" w:themeColor="text1"/>
                <w:szCs w:val="28"/>
              </w:rPr>
            </w:pPr>
          </w:p>
          <w:p w14:paraId="5E8C17E5" w14:textId="77777777" w:rsidR="00800941" w:rsidRDefault="00800941" w:rsidP="00800941">
            <w:pPr>
              <w:spacing w:line="400" w:lineRule="exact"/>
              <w:jc w:val="both"/>
              <w:rPr>
                <w:rFonts w:ascii="標楷體" w:hAnsi="標楷體"/>
                <w:b/>
                <w:color w:val="000000" w:themeColor="text1"/>
                <w:szCs w:val="28"/>
              </w:rPr>
            </w:pPr>
          </w:p>
          <w:p w14:paraId="35B1BAFE" w14:textId="77777777" w:rsidR="002955FF" w:rsidRDefault="002955FF" w:rsidP="00800941">
            <w:pPr>
              <w:spacing w:line="400" w:lineRule="exact"/>
              <w:jc w:val="both"/>
              <w:rPr>
                <w:rFonts w:ascii="標楷體" w:hAnsi="標楷體"/>
                <w:b/>
                <w:color w:val="000000" w:themeColor="text1"/>
                <w:szCs w:val="28"/>
              </w:rPr>
            </w:pPr>
          </w:p>
          <w:p w14:paraId="2D5D7669" w14:textId="77777777" w:rsidR="002955FF" w:rsidRDefault="002955FF" w:rsidP="00800941">
            <w:pPr>
              <w:spacing w:line="400" w:lineRule="exact"/>
              <w:jc w:val="both"/>
              <w:rPr>
                <w:rFonts w:ascii="標楷體" w:hAnsi="標楷體"/>
                <w:b/>
                <w:color w:val="000000" w:themeColor="text1"/>
                <w:szCs w:val="28"/>
              </w:rPr>
            </w:pPr>
          </w:p>
          <w:p w14:paraId="59B12D8C" w14:textId="77777777" w:rsidR="002955FF" w:rsidRPr="00800941" w:rsidRDefault="002955FF" w:rsidP="00800941">
            <w:pPr>
              <w:spacing w:line="400" w:lineRule="exact"/>
              <w:jc w:val="both"/>
              <w:rPr>
                <w:rFonts w:ascii="標楷體" w:hAnsi="標楷體"/>
                <w:b/>
                <w:color w:val="000000" w:themeColor="text1"/>
                <w:szCs w:val="28"/>
              </w:rPr>
            </w:pPr>
          </w:p>
          <w:p w14:paraId="5FB5472D" w14:textId="77777777" w:rsidR="00800941" w:rsidRPr="00800941" w:rsidRDefault="00800941" w:rsidP="00800941">
            <w:pPr>
              <w:spacing w:line="400" w:lineRule="exact"/>
              <w:jc w:val="both"/>
              <w:rPr>
                <w:rFonts w:ascii="標楷體" w:hAnsi="標楷體"/>
                <w:b/>
                <w:color w:val="000000" w:themeColor="text1"/>
                <w:szCs w:val="28"/>
              </w:rPr>
            </w:pPr>
            <w:r w:rsidRPr="00800941">
              <w:rPr>
                <w:rFonts w:ascii="標楷體" w:hAnsi="標楷體" w:hint="eastAsia"/>
                <w:b/>
                <w:color w:val="000000" w:themeColor="text1"/>
                <w:szCs w:val="28"/>
              </w:rPr>
              <w:lastRenderedPageBreak/>
              <w:t>行政課</w:t>
            </w:r>
          </w:p>
          <w:p w14:paraId="487865E3" w14:textId="77777777" w:rsidR="00800941" w:rsidRPr="00800941" w:rsidRDefault="00800941" w:rsidP="00800941">
            <w:pPr>
              <w:spacing w:line="400" w:lineRule="exact"/>
              <w:jc w:val="both"/>
              <w:rPr>
                <w:rFonts w:ascii="標楷體" w:hAnsi="標楷體"/>
                <w:b/>
                <w:color w:val="000000" w:themeColor="text1"/>
                <w:szCs w:val="28"/>
              </w:rPr>
            </w:pPr>
          </w:p>
          <w:p w14:paraId="4DE980EB" w14:textId="77777777" w:rsidR="00800941" w:rsidRPr="00800941" w:rsidRDefault="00800941" w:rsidP="00800941">
            <w:pPr>
              <w:spacing w:line="400" w:lineRule="exact"/>
              <w:jc w:val="both"/>
              <w:rPr>
                <w:rFonts w:ascii="標楷體" w:hAnsi="標楷體"/>
                <w:b/>
                <w:color w:val="000000" w:themeColor="text1"/>
                <w:szCs w:val="28"/>
              </w:rPr>
            </w:pPr>
          </w:p>
          <w:p w14:paraId="12038DD7" w14:textId="77777777" w:rsidR="00800941" w:rsidRPr="00800941" w:rsidRDefault="00800941" w:rsidP="00800941">
            <w:pPr>
              <w:spacing w:line="400" w:lineRule="exact"/>
              <w:jc w:val="both"/>
              <w:rPr>
                <w:rFonts w:ascii="標楷體" w:hAnsi="標楷體"/>
                <w:b/>
                <w:color w:val="000000" w:themeColor="text1"/>
                <w:szCs w:val="28"/>
              </w:rPr>
            </w:pPr>
          </w:p>
          <w:p w14:paraId="2D653C1C" w14:textId="77777777" w:rsidR="00800941" w:rsidRPr="00800941" w:rsidRDefault="00800941" w:rsidP="00800941">
            <w:pPr>
              <w:spacing w:line="400" w:lineRule="exact"/>
              <w:jc w:val="both"/>
              <w:rPr>
                <w:rFonts w:ascii="標楷體" w:hAnsi="標楷體"/>
                <w:b/>
                <w:color w:val="000000" w:themeColor="text1"/>
                <w:szCs w:val="28"/>
              </w:rPr>
            </w:pPr>
          </w:p>
          <w:p w14:paraId="1FBFD132" w14:textId="77777777" w:rsidR="00800941" w:rsidRPr="00800941" w:rsidRDefault="00800941" w:rsidP="00800941">
            <w:pPr>
              <w:spacing w:line="400" w:lineRule="exact"/>
              <w:jc w:val="both"/>
              <w:rPr>
                <w:rFonts w:ascii="標楷體" w:hAnsi="標楷體"/>
                <w:b/>
                <w:color w:val="000000" w:themeColor="text1"/>
                <w:szCs w:val="28"/>
              </w:rPr>
            </w:pPr>
          </w:p>
          <w:p w14:paraId="1CC92888" w14:textId="77777777" w:rsidR="00800941" w:rsidRPr="00800941" w:rsidRDefault="00800941" w:rsidP="00800941">
            <w:pPr>
              <w:spacing w:line="400" w:lineRule="exact"/>
              <w:jc w:val="both"/>
              <w:rPr>
                <w:rFonts w:ascii="標楷體" w:hAnsi="標楷體"/>
                <w:b/>
                <w:color w:val="000000" w:themeColor="text1"/>
                <w:szCs w:val="28"/>
              </w:rPr>
            </w:pPr>
          </w:p>
          <w:p w14:paraId="6C24BA2D" w14:textId="77777777" w:rsidR="00800941" w:rsidRPr="00800941" w:rsidRDefault="00800941" w:rsidP="00800941">
            <w:pPr>
              <w:spacing w:line="400" w:lineRule="exact"/>
              <w:jc w:val="both"/>
              <w:rPr>
                <w:rFonts w:ascii="標楷體" w:hAnsi="標楷體"/>
                <w:b/>
                <w:color w:val="000000" w:themeColor="text1"/>
                <w:szCs w:val="28"/>
              </w:rPr>
            </w:pPr>
          </w:p>
          <w:p w14:paraId="58074935" w14:textId="77777777" w:rsidR="00800941" w:rsidRPr="00800941" w:rsidRDefault="00800941" w:rsidP="00800941">
            <w:pPr>
              <w:spacing w:line="400" w:lineRule="exact"/>
              <w:jc w:val="both"/>
              <w:rPr>
                <w:rFonts w:ascii="標楷體" w:hAnsi="標楷體"/>
                <w:b/>
                <w:color w:val="000000" w:themeColor="text1"/>
                <w:szCs w:val="28"/>
              </w:rPr>
            </w:pPr>
          </w:p>
          <w:p w14:paraId="2A904FA5" w14:textId="77777777" w:rsidR="00800941" w:rsidRPr="00800941" w:rsidRDefault="00800941" w:rsidP="00800941">
            <w:pPr>
              <w:spacing w:line="400" w:lineRule="exact"/>
              <w:jc w:val="both"/>
              <w:rPr>
                <w:rFonts w:ascii="標楷體" w:hAnsi="標楷體"/>
                <w:b/>
                <w:color w:val="000000" w:themeColor="text1"/>
                <w:szCs w:val="28"/>
              </w:rPr>
            </w:pPr>
          </w:p>
          <w:p w14:paraId="7D4C3B2A" w14:textId="77777777" w:rsidR="00800941" w:rsidRPr="00800941" w:rsidRDefault="00800941" w:rsidP="00800941">
            <w:pPr>
              <w:spacing w:line="400" w:lineRule="exact"/>
              <w:jc w:val="both"/>
              <w:rPr>
                <w:rFonts w:ascii="標楷體" w:hAnsi="標楷體"/>
                <w:b/>
                <w:color w:val="000000" w:themeColor="text1"/>
                <w:szCs w:val="28"/>
              </w:rPr>
            </w:pPr>
          </w:p>
          <w:p w14:paraId="7086AC5F" w14:textId="77777777" w:rsidR="00800941" w:rsidRPr="00800941" w:rsidRDefault="00800941" w:rsidP="00800941">
            <w:pPr>
              <w:spacing w:line="400" w:lineRule="exact"/>
              <w:jc w:val="both"/>
              <w:rPr>
                <w:rFonts w:ascii="標楷體" w:hAnsi="標楷體"/>
                <w:b/>
                <w:color w:val="000000" w:themeColor="text1"/>
                <w:szCs w:val="28"/>
              </w:rPr>
            </w:pPr>
          </w:p>
          <w:p w14:paraId="798FAAED" w14:textId="77777777" w:rsidR="00800941" w:rsidRPr="00800941" w:rsidRDefault="00800941" w:rsidP="00800941">
            <w:pPr>
              <w:spacing w:line="400" w:lineRule="exact"/>
              <w:jc w:val="both"/>
              <w:rPr>
                <w:rFonts w:ascii="標楷體" w:hAnsi="標楷體"/>
                <w:b/>
                <w:color w:val="000000" w:themeColor="text1"/>
                <w:szCs w:val="28"/>
              </w:rPr>
            </w:pPr>
          </w:p>
          <w:p w14:paraId="179D2E07" w14:textId="77777777" w:rsidR="00800941" w:rsidRPr="00800941" w:rsidRDefault="00800941" w:rsidP="00800941">
            <w:pPr>
              <w:spacing w:line="400" w:lineRule="exact"/>
              <w:jc w:val="both"/>
              <w:rPr>
                <w:rFonts w:ascii="標楷體" w:hAnsi="標楷體"/>
                <w:b/>
                <w:color w:val="000000" w:themeColor="text1"/>
                <w:szCs w:val="28"/>
              </w:rPr>
            </w:pPr>
          </w:p>
          <w:p w14:paraId="03FB73A0" w14:textId="77777777" w:rsidR="00800941" w:rsidRPr="00800941" w:rsidRDefault="00800941" w:rsidP="00800941">
            <w:pPr>
              <w:spacing w:line="400" w:lineRule="exact"/>
              <w:jc w:val="both"/>
              <w:rPr>
                <w:rFonts w:ascii="標楷體" w:hAnsi="標楷體"/>
                <w:b/>
                <w:color w:val="000000" w:themeColor="text1"/>
                <w:szCs w:val="28"/>
              </w:rPr>
            </w:pPr>
          </w:p>
          <w:p w14:paraId="608F73A0" w14:textId="77777777" w:rsidR="00800941" w:rsidRPr="00800941" w:rsidRDefault="00800941" w:rsidP="00800941">
            <w:pPr>
              <w:spacing w:line="400" w:lineRule="exact"/>
              <w:jc w:val="both"/>
              <w:rPr>
                <w:rFonts w:ascii="標楷體" w:hAnsi="標楷體"/>
                <w:b/>
                <w:color w:val="000000" w:themeColor="text1"/>
                <w:szCs w:val="28"/>
              </w:rPr>
            </w:pPr>
          </w:p>
          <w:p w14:paraId="7A53AB4C" w14:textId="77777777" w:rsidR="00800941" w:rsidRPr="00800941" w:rsidRDefault="00800941" w:rsidP="00800941">
            <w:pPr>
              <w:spacing w:line="400" w:lineRule="exact"/>
              <w:jc w:val="both"/>
              <w:rPr>
                <w:rFonts w:ascii="標楷體" w:hAnsi="標楷體"/>
                <w:b/>
                <w:color w:val="000000" w:themeColor="text1"/>
                <w:szCs w:val="28"/>
              </w:rPr>
            </w:pPr>
          </w:p>
          <w:p w14:paraId="76DF6B35" w14:textId="77777777" w:rsidR="00800941" w:rsidRPr="00800941" w:rsidRDefault="00800941" w:rsidP="00800941">
            <w:pPr>
              <w:spacing w:line="400" w:lineRule="exact"/>
              <w:jc w:val="both"/>
              <w:rPr>
                <w:rFonts w:ascii="標楷體" w:hAnsi="標楷體"/>
                <w:b/>
                <w:color w:val="000000" w:themeColor="text1"/>
                <w:szCs w:val="28"/>
              </w:rPr>
            </w:pPr>
          </w:p>
          <w:p w14:paraId="7420BFF8" w14:textId="77777777" w:rsidR="00800941" w:rsidRPr="00800941" w:rsidRDefault="00800941" w:rsidP="00800941">
            <w:pPr>
              <w:spacing w:line="400" w:lineRule="exact"/>
              <w:jc w:val="both"/>
              <w:rPr>
                <w:rFonts w:ascii="標楷體" w:hAnsi="標楷體"/>
                <w:b/>
                <w:color w:val="000000" w:themeColor="text1"/>
                <w:szCs w:val="28"/>
              </w:rPr>
            </w:pPr>
          </w:p>
          <w:p w14:paraId="277186B4" w14:textId="77777777" w:rsidR="00800941" w:rsidRDefault="00800941" w:rsidP="00800941">
            <w:pPr>
              <w:spacing w:line="400" w:lineRule="exact"/>
              <w:jc w:val="both"/>
              <w:rPr>
                <w:rFonts w:ascii="標楷體" w:hAnsi="標楷體"/>
                <w:b/>
                <w:color w:val="000000" w:themeColor="text1"/>
                <w:szCs w:val="28"/>
              </w:rPr>
            </w:pPr>
          </w:p>
          <w:p w14:paraId="3EC8B8C1" w14:textId="77777777" w:rsidR="002955FF" w:rsidRDefault="002955FF" w:rsidP="00800941">
            <w:pPr>
              <w:spacing w:line="400" w:lineRule="exact"/>
              <w:jc w:val="both"/>
              <w:rPr>
                <w:rFonts w:ascii="標楷體" w:hAnsi="標楷體"/>
                <w:b/>
                <w:color w:val="000000" w:themeColor="text1"/>
                <w:szCs w:val="28"/>
              </w:rPr>
            </w:pPr>
          </w:p>
          <w:p w14:paraId="71FDB4F0" w14:textId="77777777" w:rsidR="002955FF" w:rsidRDefault="002955FF" w:rsidP="00800941">
            <w:pPr>
              <w:spacing w:line="400" w:lineRule="exact"/>
              <w:jc w:val="both"/>
              <w:rPr>
                <w:rFonts w:ascii="標楷體" w:hAnsi="標楷體"/>
                <w:b/>
                <w:color w:val="000000" w:themeColor="text1"/>
                <w:szCs w:val="28"/>
              </w:rPr>
            </w:pPr>
          </w:p>
          <w:p w14:paraId="57392498" w14:textId="77777777" w:rsidR="002955FF" w:rsidRDefault="002955FF" w:rsidP="00800941">
            <w:pPr>
              <w:spacing w:line="400" w:lineRule="exact"/>
              <w:jc w:val="both"/>
              <w:rPr>
                <w:rFonts w:ascii="標楷體" w:hAnsi="標楷體"/>
                <w:b/>
                <w:color w:val="000000" w:themeColor="text1"/>
                <w:szCs w:val="28"/>
              </w:rPr>
            </w:pPr>
          </w:p>
          <w:p w14:paraId="49016A7E" w14:textId="77777777" w:rsidR="002955FF" w:rsidRDefault="002955FF" w:rsidP="00800941">
            <w:pPr>
              <w:spacing w:line="400" w:lineRule="exact"/>
              <w:jc w:val="both"/>
              <w:rPr>
                <w:rFonts w:ascii="標楷體" w:hAnsi="標楷體"/>
                <w:b/>
                <w:color w:val="000000" w:themeColor="text1"/>
                <w:szCs w:val="28"/>
              </w:rPr>
            </w:pPr>
          </w:p>
          <w:p w14:paraId="1CC8F8DC" w14:textId="77777777" w:rsidR="002955FF" w:rsidRDefault="002955FF" w:rsidP="00800941">
            <w:pPr>
              <w:spacing w:line="400" w:lineRule="exact"/>
              <w:jc w:val="both"/>
              <w:rPr>
                <w:rFonts w:ascii="標楷體" w:hAnsi="標楷體"/>
                <w:b/>
                <w:color w:val="000000" w:themeColor="text1"/>
                <w:szCs w:val="28"/>
              </w:rPr>
            </w:pPr>
          </w:p>
          <w:p w14:paraId="4437035F" w14:textId="77777777" w:rsidR="002955FF" w:rsidRDefault="002955FF" w:rsidP="00800941">
            <w:pPr>
              <w:spacing w:line="400" w:lineRule="exact"/>
              <w:jc w:val="both"/>
              <w:rPr>
                <w:rFonts w:ascii="標楷體" w:hAnsi="標楷體"/>
                <w:b/>
                <w:color w:val="000000" w:themeColor="text1"/>
                <w:szCs w:val="28"/>
              </w:rPr>
            </w:pPr>
          </w:p>
          <w:p w14:paraId="62FC8319" w14:textId="77777777" w:rsidR="002955FF" w:rsidRDefault="002955FF" w:rsidP="00800941">
            <w:pPr>
              <w:spacing w:line="400" w:lineRule="exact"/>
              <w:jc w:val="both"/>
              <w:rPr>
                <w:rFonts w:ascii="標楷體" w:hAnsi="標楷體"/>
                <w:b/>
                <w:color w:val="000000" w:themeColor="text1"/>
                <w:szCs w:val="28"/>
              </w:rPr>
            </w:pPr>
          </w:p>
          <w:p w14:paraId="4B4DC50D" w14:textId="77777777" w:rsidR="002955FF" w:rsidRDefault="002955FF" w:rsidP="00800941">
            <w:pPr>
              <w:spacing w:line="400" w:lineRule="exact"/>
              <w:jc w:val="both"/>
              <w:rPr>
                <w:rFonts w:ascii="標楷體" w:hAnsi="標楷體"/>
                <w:b/>
                <w:color w:val="000000" w:themeColor="text1"/>
                <w:szCs w:val="28"/>
              </w:rPr>
            </w:pPr>
          </w:p>
          <w:p w14:paraId="2503A93D" w14:textId="77777777" w:rsidR="002955FF" w:rsidRDefault="002955FF" w:rsidP="00800941">
            <w:pPr>
              <w:spacing w:line="400" w:lineRule="exact"/>
              <w:jc w:val="both"/>
              <w:rPr>
                <w:rFonts w:ascii="標楷體" w:hAnsi="標楷體"/>
                <w:b/>
                <w:color w:val="000000" w:themeColor="text1"/>
                <w:szCs w:val="28"/>
              </w:rPr>
            </w:pPr>
          </w:p>
          <w:p w14:paraId="0F3501C1" w14:textId="77777777" w:rsidR="002955FF" w:rsidRPr="00800941" w:rsidRDefault="002955FF" w:rsidP="00800941">
            <w:pPr>
              <w:spacing w:line="400" w:lineRule="exact"/>
              <w:jc w:val="both"/>
              <w:rPr>
                <w:rFonts w:ascii="標楷體" w:hAnsi="標楷體"/>
                <w:b/>
                <w:color w:val="000000" w:themeColor="text1"/>
                <w:szCs w:val="28"/>
              </w:rPr>
            </w:pPr>
          </w:p>
          <w:p w14:paraId="18880EC0" w14:textId="4F4368D6" w:rsidR="00800941" w:rsidRPr="00800941" w:rsidRDefault="002955FF" w:rsidP="00800941">
            <w:pPr>
              <w:spacing w:line="400" w:lineRule="exact"/>
              <w:jc w:val="both"/>
              <w:rPr>
                <w:rFonts w:ascii="標楷體" w:hAnsi="標楷體"/>
                <w:b/>
                <w:color w:val="000000" w:themeColor="text1"/>
                <w:szCs w:val="28"/>
              </w:rPr>
            </w:pPr>
            <w:r w:rsidRPr="002955FF">
              <w:rPr>
                <w:rFonts w:ascii="標楷體" w:hAnsi="標楷體" w:hint="eastAsia"/>
                <w:b/>
                <w:color w:val="000000" w:themeColor="text1"/>
                <w:szCs w:val="28"/>
              </w:rPr>
              <w:lastRenderedPageBreak/>
              <w:t>行政課</w:t>
            </w:r>
          </w:p>
        </w:tc>
        <w:tc>
          <w:tcPr>
            <w:tcW w:w="1337" w:type="dxa"/>
          </w:tcPr>
          <w:p w14:paraId="36AA96F2" w14:textId="77777777" w:rsidR="00800941" w:rsidRPr="00800941" w:rsidRDefault="00800941" w:rsidP="00800941">
            <w:pPr>
              <w:spacing w:line="400" w:lineRule="exact"/>
              <w:ind w:rightChars="-30" w:right="-84"/>
              <w:jc w:val="both"/>
              <w:rPr>
                <w:rFonts w:ascii="標楷體" w:hAnsi="標楷體"/>
                <w:szCs w:val="28"/>
              </w:rPr>
            </w:pPr>
            <w:r w:rsidRPr="00800941">
              <w:rPr>
                <w:rFonts w:ascii="標楷體" w:hAnsi="標楷體" w:hint="eastAsia"/>
                <w:szCs w:val="28"/>
              </w:rPr>
              <w:lastRenderedPageBreak/>
              <w:t>出納業務</w:t>
            </w:r>
          </w:p>
        </w:tc>
        <w:tc>
          <w:tcPr>
            <w:tcW w:w="1701" w:type="dxa"/>
          </w:tcPr>
          <w:p w14:paraId="496D886C" w14:textId="77777777" w:rsidR="00800941" w:rsidRPr="00800941" w:rsidRDefault="00800941" w:rsidP="00800941">
            <w:pPr>
              <w:spacing w:line="400" w:lineRule="exact"/>
              <w:jc w:val="both"/>
              <w:rPr>
                <w:rFonts w:ascii="標楷體" w:hAnsi="標楷體"/>
                <w:szCs w:val="28"/>
              </w:rPr>
            </w:pPr>
            <w:r w:rsidRPr="00800941">
              <w:rPr>
                <w:rFonts w:ascii="標楷體" w:hAnsi="標楷體" w:hint="eastAsia"/>
                <w:szCs w:val="28"/>
              </w:rPr>
              <w:t>依規定辦理</w:t>
            </w:r>
          </w:p>
          <w:p w14:paraId="0A176E28" w14:textId="77777777" w:rsidR="00800941" w:rsidRPr="00800941" w:rsidRDefault="00800941" w:rsidP="00800941">
            <w:pPr>
              <w:spacing w:line="400" w:lineRule="exact"/>
              <w:jc w:val="both"/>
              <w:rPr>
                <w:rFonts w:ascii="標楷體" w:hAnsi="標楷體"/>
                <w:szCs w:val="28"/>
              </w:rPr>
            </w:pPr>
          </w:p>
        </w:tc>
        <w:tc>
          <w:tcPr>
            <w:tcW w:w="6313" w:type="dxa"/>
          </w:tcPr>
          <w:p w14:paraId="3FE99C9E" w14:textId="77777777" w:rsidR="00800941" w:rsidRPr="00800941" w:rsidRDefault="00800941" w:rsidP="00096C49">
            <w:pPr>
              <w:numPr>
                <w:ilvl w:val="0"/>
                <w:numId w:val="11"/>
              </w:numPr>
              <w:spacing w:line="400" w:lineRule="exact"/>
              <w:jc w:val="both"/>
              <w:rPr>
                <w:rFonts w:ascii="標楷體" w:hAnsi="標楷體"/>
                <w:szCs w:val="28"/>
              </w:rPr>
            </w:pPr>
            <w:r w:rsidRPr="00800941">
              <w:rPr>
                <w:rFonts w:ascii="標楷體" w:hAnsi="標楷體" w:hint="eastAsia"/>
                <w:szCs w:val="28"/>
              </w:rPr>
              <w:t>將經管現金、票據等存入區庫。</w:t>
            </w:r>
          </w:p>
          <w:p w14:paraId="002A3A0F" w14:textId="77777777" w:rsidR="00800941" w:rsidRPr="00800941" w:rsidRDefault="00800941" w:rsidP="00096C49">
            <w:pPr>
              <w:numPr>
                <w:ilvl w:val="0"/>
                <w:numId w:val="11"/>
              </w:numPr>
              <w:spacing w:line="400" w:lineRule="exact"/>
              <w:jc w:val="both"/>
              <w:rPr>
                <w:rFonts w:ascii="標楷體" w:hAnsi="標楷體"/>
                <w:szCs w:val="28"/>
              </w:rPr>
            </w:pPr>
            <w:r w:rsidRPr="00800941">
              <w:rPr>
                <w:rFonts w:ascii="標楷體" w:hAnsi="標楷體" w:hint="eastAsia"/>
                <w:szCs w:val="28"/>
              </w:rPr>
              <w:t>依人事動態編製編制內員工薪資。</w:t>
            </w:r>
          </w:p>
          <w:p w14:paraId="6F021110" w14:textId="77777777" w:rsidR="00800941" w:rsidRPr="00800941" w:rsidRDefault="00800941" w:rsidP="00096C49">
            <w:pPr>
              <w:numPr>
                <w:ilvl w:val="0"/>
                <w:numId w:val="11"/>
              </w:numPr>
              <w:spacing w:line="400" w:lineRule="exact"/>
              <w:jc w:val="both"/>
              <w:rPr>
                <w:rFonts w:ascii="標楷體" w:hAnsi="標楷體"/>
                <w:szCs w:val="28"/>
              </w:rPr>
            </w:pPr>
            <w:r w:rsidRPr="00800941">
              <w:rPr>
                <w:rFonts w:ascii="標楷體" w:hAnsi="標楷體" w:hint="eastAsia"/>
                <w:szCs w:val="28"/>
              </w:rPr>
              <w:t>辦理支付款：依據主計室所遞送批核後之支出傳票簽發支票。</w:t>
            </w:r>
          </w:p>
          <w:p w14:paraId="3D5574D2" w14:textId="77777777" w:rsidR="00800941" w:rsidRPr="00800941" w:rsidRDefault="00800941" w:rsidP="00096C49">
            <w:pPr>
              <w:numPr>
                <w:ilvl w:val="0"/>
                <w:numId w:val="11"/>
              </w:numPr>
              <w:spacing w:line="400" w:lineRule="exact"/>
              <w:jc w:val="both"/>
              <w:rPr>
                <w:rFonts w:ascii="標楷體" w:hAnsi="標楷體"/>
                <w:szCs w:val="28"/>
              </w:rPr>
            </w:pPr>
            <w:r w:rsidRPr="00800941">
              <w:rPr>
                <w:rFonts w:ascii="標楷體" w:hAnsi="標楷體" w:hint="eastAsia"/>
                <w:szCs w:val="28"/>
              </w:rPr>
              <w:t>辦理零用金撥付事宜。</w:t>
            </w:r>
          </w:p>
          <w:p w14:paraId="126F74A2" w14:textId="77777777" w:rsidR="00800941" w:rsidRPr="00800941" w:rsidRDefault="00800941" w:rsidP="00096C49">
            <w:pPr>
              <w:numPr>
                <w:ilvl w:val="0"/>
                <w:numId w:val="11"/>
              </w:numPr>
              <w:spacing w:line="400" w:lineRule="exact"/>
              <w:jc w:val="both"/>
              <w:rPr>
                <w:rFonts w:ascii="標楷體" w:hAnsi="標楷體"/>
                <w:szCs w:val="28"/>
              </w:rPr>
            </w:pPr>
            <w:r w:rsidRPr="00800941">
              <w:rPr>
                <w:rFonts w:ascii="標楷體" w:hAnsi="標楷體" w:hint="eastAsia"/>
                <w:szCs w:val="28"/>
              </w:rPr>
              <w:t>按月編製區庫存款差額解釋表。</w:t>
            </w:r>
          </w:p>
        </w:tc>
        <w:tc>
          <w:tcPr>
            <w:tcW w:w="909" w:type="dxa"/>
          </w:tcPr>
          <w:p w14:paraId="58DA243F" w14:textId="77777777" w:rsidR="00800941" w:rsidRPr="00800941" w:rsidRDefault="00800941" w:rsidP="00800941">
            <w:pPr>
              <w:spacing w:line="400" w:lineRule="exact"/>
              <w:jc w:val="both"/>
              <w:rPr>
                <w:rFonts w:ascii="標楷體" w:hAnsi="標楷體" w:cs="新細明體"/>
                <w:color w:val="FF0000"/>
                <w:szCs w:val="28"/>
              </w:rPr>
            </w:pPr>
          </w:p>
        </w:tc>
      </w:tr>
      <w:tr w:rsidR="00BA1842" w:rsidRPr="00800941" w14:paraId="1E9AC8DB" w14:textId="77777777" w:rsidTr="00BD667F">
        <w:trPr>
          <w:trHeight w:val="885"/>
        </w:trPr>
        <w:tc>
          <w:tcPr>
            <w:tcW w:w="535" w:type="dxa"/>
            <w:vMerge/>
          </w:tcPr>
          <w:p w14:paraId="6DE10E30" w14:textId="77777777" w:rsidR="00BA1842" w:rsidRPr="00800941" w:rsidRDefault="00BA1842" w:rsidP="00BA1842">
            <w:pPr>
              <w:spacing w:line="400" w:lineRule="exact"/>
              <w:jc w:val="both"/>
              <w:rPr>
                <w:rFonts w:ascii="標楷體" w:hAnsi="標楷體"/>
                <w:b/>
                <w:color w:val="000000" w:themeColor="text1"/>
                <w:szCs w:val="28"/>
              </w:rPr>
            </w:pPr>
          </w:p>
        </w:tc>
        <w:tc>
          <w:tcPr>
            <w:tcW w:w="1337" w:type="dxa"/>
          </w:tcPr>
          <w:p w14:paraId="6DEA3342" w14:textId="77777777" w:rsidR="00BA1842" w:rsidRPr="00800941" w:rsidRDefault="00BA1842" w:rsidP="00BA1842">
            <w:pPr>
              <w:spacing w:line="400" w:lineRule="exact"/>
              <w:jc w:val="both"/>
              <w:rPr>
                <w:rFonts w:ascii="標楷體" w:hAnsi="標楷體"/>
                <w:szCs w:val="28"/>
              </w:rPr>
            </w:pPr>
            <w:r w:rsidRPr="00800941">
              <w:rPr>
                <w:rFonts w:ascii="標楷體" w:hAnsi="標楷體" w:hint="eastAsia"/>
                <w:szCs w:val="28"/>
              </w:rPr>
              <w:t>綜合所得稅</w:t>
            </w:r>
          </w:p>
        </w:tc>
        <w:tc>
          <w:tcPr>
            <w:tcW w:w="1701" w:type="dxa"/>
          </w:tcPr>
          <w:p w14:paraId="4CBD5380" w14:textId="77777777" w:rsidR="00BA1842" w:rsidRPr="00800941" w:rsidRDefault="00BA1842" w:rsidP="00BA1842">
            <w:pPr>
              <w:spacing w:line="400" w:lineRule="exact"/>
              <w:jc w:val="both"/>
              <w:rPr>
                <w:rFonts w:ascii="標楷體" w:hAnsi="標楷體"/>
                <w:szCs w:val="28"/>
              </w:rPr>
            </w:pPr>
            <w:r w:rsidRPr="00800941">
              <w:rPr>
                <w:rFonts w:ascii="標楷體" w:hAnsi="標楷體" w:hint="eastAsia"/>
                <w:szCs w:val="28"/>
              </w:rPr>
              <w:t>依據稅捐機關有關規定協辦</w:t>
            </w:r>
          </w:p>
        </w:tc>
        <w:tc>
          <w:tcPr>
            <w:tcW w:w="6313" w:type="dxa"/>
          </w:tcPr>
          <w:p w14:paraId="3EA46FF3" w14:textId="77777777" w:rsidR="00BA1842" w:rsidRDefault="00BA1842" w:rsidP="00BA1842">
            <w:pPr>
              <w:spacing w:line="400" w:lineRule="exact"/>
              <w:ind w:rightChars="-37" w:right="-104"/>
              <w:rPr>
                <w:rFonts w:ascii="標楷體" w:hAnsi="標楷體"/>
                <w:szCs w:val="28"/>
              </w:rPr>
            </w:pPr>
            <w:r w:rsidRPr="00F46940">
              <w:rPr>
                <w:rFonts w:ascii="標楷體" w:hAnsi="標楷體" w:hint="eastAsia"/>
                <w:szCs w:val="28"/>
              </w:rPr>
              <w:t>依據財政部中區國稅局東勢稽徵所相關規定協辦。</w:t>
            </w:r>
          </w:p>
          <w:p w14:paraId="2D18D46A" w14:textId="45678E6D" w:rsidR="00BA1842" w:rsidRPr="00800941" w:rsidRDefault="00BA1842" w:rsidP="00BA1842">
            <w:pPr>
              <w:spacing w:line="400" w:lineRule="exact"/>
              <w:ind w:rightChars="-37" w:right="-104"/>
              <w:jc w:val="both"/>
              <w:rPr>
                <w:rFonts w:ascii="標楷體" w:hAnsi="標楷體"/>
                <w:szCs w:val="28"/>
              </w:rPr>
            </w:pPr>
            <w:r w:rsidRPr="007A3066">
              <w:rPr>
                <w:rFonts w:ascii="標楷體" w:hAnsi="標楷體" w:hint="eastAsia"/>
                <w:szCs w:val="28"/>
              </w:rPr>
              <w:t>113年度共協助受理33件</w:t>
            </w:r>
            <w:r>
              <w:rPr>
                <w:rFonts w:ascii="標楷體" w:hAnsi="標楷體" w:hint="eastAsia"/>
                <w:szCs w:val="28"/>
              </w:rPr>
              <w:t>。</w:t>
            </w:r>
          </w:p>
        </w:tc>
        <w:tc>
          <w:tcPr>
            <w:tcW w:w="909" w:type="dxa"/>
          </w:tcPr>
          <w:p w14:paraId="2C99AD51" w14:textId="77777777" w:rsidR="00BA1842" w:rsidRPr="00800941" w:rsidRDefault="00BA1842" w:rsidP="00BA1842">
            <w:pPr>
              <w:spacing w:line="400" w:lineRule="exact"/>
              <w:jc w:val="both"/>
              <w:rPr>
                <w:rFonts w:ascii="標楷體" w:hAnsi="標楷體" w:cs="新細明體"/>
                <w:color w:val="FF0000"/>
                <w:szCs w:val="28"/>
              </w:rPr>
            </w:pPr>
          </w:p>
        </w:tc>
      </w:tr>
      <w:tr w:rsidR="002955FF" w:rsidRPr="00800941" w14:paraId="60BA1261" w14:textId="77777777" w:rsidTr="00BD667F">
        <w:trPr>
          <w:trHeight w:val="885"/>
        </w:trPr>
        <w:tc>
          <w:tcPr>
            <w:tcW w:w="535" w:type="dxa"/>
            <w:vMerge/>
          </w:tcPr>
          <w:p w14:paraId="33183787"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val="restart"/>
          </w:tcPr>
          <w:p w14:paraId="4CAE277C" w14:textId="77777777" w:rsidR="002955FF" w:rsidRPr="00800941" w:rsidRDefault="002955FF" w:rsidP="002955FF">
            <w:pPr>
              <w:spacing w:line="400" w:lineRule="exact"/>
              <w:ind w:rightChars="-30" w:right="-84"/>
              <w:jc w:val="both"/>
              <w:rPr>
                <w:rFonts w:ascii="標楷體" w:hAnsi="標楷體"/>
                <w:szCs w:val="28"/>
              </w:rPr>
            </w:pPr>
            <w:r w:rsidRPr="00800941">
              <w:rPr>
                <w:rFonts w:ascii="標楷體" w:hAnsi="標楷體" w:hint="eastAsia"/>
                <w:szCs w:val="28"/>
              </w:rPr>
              <w:t>服務及效率</w:t>
            </w:r>
          </w:p>
          <w:p w14:paraId="6A5AA9F9" w14:textId="77777777" w:rsidR="002955FF" w:rsidRPr="002955FF" w:rsidRDefault="002955FF" w:rsidP="002955FF">
            <w:pPr>
              <w:spacing w:line="400" w:lineRule="exact"/>
              <w:ind w:rightChars="-30" w:right="-84"/>
              <w:jc w:val="both"/>
              <w:rPr>
                <w:rFonts w:ascii="標楷體" w:hAnsi="標楷體"/>
                <w:szCs w:val="28"/>
              </w:rPr>
            </w:pPr>
            <w:r w:rsidRPr="002955FF">
              <w:rPr>
                <w:rFonts w:ascii="標楷體" w:hAnsi="標楷體" w:hint="eastAsia"/>
                <w:szCs w:val="28"/>
              </w:rPr>
              <w:lastRenderedPageBreak/>
              <w:t>服務及效率</w:t>
            </w:r>
          </w:p>
          <w:p w14:paraId="33379870" w14:textId="77777777" w:rsidR="002955FF" w:rsidRPr="002955FF" w:rsidRDefault="002955FF" w:rsidP="002955FF">
            <w:pPr>
              <w:spacing w:line="400" w:lineRule="exact"/>
              <w:ind w:rightChars="-30" w:right="-84"/>
              <w:jc w:val="both"/>
              <w:rPr>
                <w:rFonts w:ascii="標楷體" w:hAnsi="標楷體"/>
                <w:szCs w:val="28"/>
              </w:rPr>
            </w:pPr>
          </w:p>
          <w:p w14:paraId="76DFD880" w14:textId="77777777" w:rsidR="002955FF" w:rsidRPr="002955FF" w:rsidRDefault="002955FF" w:rsidP="002955FF">
            <w:pPr>
              <w:spacing w:line="400" w:lineRule="exact"/>
              <w:ind w:rightChars="-30" w:right="-84"/>
              <w:jc w:val="both"/>
              <w:rPr>
                <w:rFonts w:ascii="標楷體" w:hAnsi="標楷體"/>
                <w:szCs w:val="28"/>
              </w:rPr>
            </w:pPr>
          </w:p>
          <w:p w14:paraId="0481A236" w14:textId="77777777" w:rsidR="002955FF" w:rsidRPr="002955FF" w:rsidRDefault="002955FF" w:rsidP="002955FF">
            <w:pPr>
              <w:spacing w:line="400" w:lineRule="exact"/>
              <w:ind w:rightChars="-30" w:right="-84"/>
              <w:jc w:val="both"/>
              <w:rPr>
                <w:rFonts w:ascii="標楷體" w:hAnsi="標楷體"/>
                <w:szCs w:val="28"/>
              </w:rPr>
            </w:pPr>
          </w:p>
          <w:p w14:paraId="2ECCD3C0" w14:textId="77777777" w:rsidR="002955FF" w:rsidRPr="00800941" w:rsidRDefault="002955FF" w:rsidP="002955FF">
            <w:pPr>
              <w:spacing w:line="400" w:lineRule="exact"/>
              <w:ind w:rightChars="-30" w:right="-84"/>
              <w:jc w:val="both"/>
              <w:rPr>
                <w:rFonts w:ascii="標楷體" w:hAnsi="標楷體"/>
                <w:szCs w:val="28"/>
              </w:rPr>
            </w:pPr>
          </w:p>
        </w:tc>
        <w:tc>
          <w:tcPr>
            <w:tcW w:w="1701" w:type="dxa"/>
          </w:tcPr>
          <w:p w14:paraId="02E43762" w14:textId="77777777" w:rsidR="002955FF" w:rsidRPr="00800941" w:rsidRDefault="002955FF" w:rsidP="002955FF">
            <w:pPr>
              <w:spacing w:line="400" w:lineRule="exact"/>
              <w:rPr>
                <w:rFonts w:ascii="標楷體" w:hAnsi="標楷體"/>
                <w:szCs w:val="28"/>
              </w:rPr>
            </w:pPr>
            <w:r w:rsidRPr="00800941">
              <w:rPr>
                <w:rFonts w:ascii="標楷體" w:hAnsi="標楷體" w:hint="eastAsia"/>
                <w:szCs w:val="28"/>
              </w:rPr>
              <w:lastRenderedPageBreak/>
              <w:t>行政效率</w:t>
            </w:r>
          </w:p>
        </w:tc>
        <w:tc>
          <w:tcPr>
            <w:tcW w:w="6313" w:type="dxa"/>
          </w:tcPr>
          <w:p w14:paraId="082D5AC9" w14:textId="77777777" w:rsidR="002955FF" w:rsidRPr="00800941" w:rsidRDefault="002955FF" w:rsidP="002955FF">
            <w:pPr>
              <w:spacing w:line="400" w:lineRule="exact"/>
              <w:ind w:rightChars="-37" w:right="-104"/>
              <w:jc w:val="both"/>
              <w:rPr>
                <w:rFonts w:ascii="標楷體" w:hAnsi="標楷體"/>
                <w:szCs w:val="28"/>
              </w:rPr>
            </w:pPr>
            <w:r w:rsidRPr="00800941">
              <w:rPr>
                <w:rFonts w:ascii="標楷體" w:hAnsi="標楷體" w:hint="eastAsia"/>
                <w:szCs w:val="28"/>
              </w:rPr>
              <w:t>推動行政電腦化，加速作業流程。</w:t>
            </w:r>
          </w:p>
        </w:tc>
        <w:tc>
          <w:tcPr>
            <w:tcW w:w="909" w:type="dxa"/>
          </w:tcPr>
          <w:p w14:paraId="4F007CA1"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5ACEA721" w14:textId="77777777" w:rsidTr="00BD667F">
        <w:trPr>
          <w:trHeight w:val="1884"/>
        </w:trPr>
        <w:tc>
          <w:tcPr>
            <w:tcW w:w="535" w:type="dxa"/>
            <w:vMerge/>
          </w:tcPr>
          <w:p w14:paraId="5D60055A"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vAlign w:val="center"/>
          </w:tcPr>
          <w:p w14:paraId="47BA4009" w14:textId="77777777" w:rsidR="002955FF" w:rsidRPr="00800941" w:rsidRDefault="002955FF" w:rsidP="002955FF">
            <w:pPr>
              <w:spacing w:line="400" w:lineRule="exact"/>
              <w:ind w:rightChars="-30" w:right="-84"/>
              <w:jc w:val="both"/>
              <w:rPr>
                <w:rFonts w:ascii="標楷體" w:hAnsi="標楷體"/>
                <w:szCs w:val="28"/>
              </w:rPr>
            </w:pPr>
          </w:p>
        </w:tc>
        <w:tc>
          <w:tcPr>
            <w:tcW w:w="1701" w:type="dxa"/>
          </w:tcPr>
          <w:p w14:paraId="4F377A27" w14:textId="77777777" w:rsidR="002955FF" w:rsidRPr="00800941" w:rsidRDefault="002955FF" w:rsidP="002955FF">
            <w:pPr>
              <w:spacing w:line="400" w:lineRule="exact"/>
              <w:jc w:val="both"/>
              <w:rPr>
                <w:rFonts w:ascii="標楷體" w:hAnsi="標楷體"/>
                <w:szCs w:val="28"/>
              </w:rPr>
            </w:pPr>
            <w:r w:rsidRPr="00800941">
              <w:rPr>
                <w:rFonts w:ascii="標楷體" w:hAnsi="標楷體" w:hint="eastAsia"/>
                <w:szCs w:val="28"/>
              </w:rPr>
              <w:t>為民服務</w:t>
            </w:r>
          </w:p>
        </w:tc>
        <w:tc>
          <w:tcPr>
            <w:tcW w:w="6313" w:type="dxa"/>
          </w:tcPr>
          <w:p w14:paraId="632348EC" w14:textId="77777777" w:rsidR="002955FF" w:rsidRPr="00544622" w:rsidRDefault="002955FF" w:rsidP="00096C49">
            <w:pPr>
              <w:pStyle w:val="afa"/>
              <w:numPr>
                <w:ilvl w:val="0"/>
                <w:numId w:val="12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44622">
              <w:rPr>
                <w:rFonts w:ascii="標楷體" w:hAnsi="標楷體" w:cs="新細明體" w:hint="eastAsia"/>
                <w:color w:val="000000" w:themeColor="text1"/>
                <w:szCs w:val="28"/>
              </w:rPr>
              <w:t>實施服務台及課室櫃檯服務，備有填寫範例，簡化申請手續。</w:t>
            </w:r>
          </w:p>
          <w:p w14:paraId="5BB16DE2" w14:textId="77777777" w:rsidR="002955FF" w:rsidRPr="00544622" w:rsidRDefault="002955FF" w:rsidP="00096C49">
            <w:pPr>
              <w:pStyle w:val="afa"/>
              <w:numPr>
                <w:ilvl w:val="0"/>
                <w:numId w:val="12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44622">
              <w:rPr>
                <w:rFonts w:ascii="標楷體" w:hAnsi="標楷體" w:cs="新細明體" w:hint="eastAsia"/>
                <w:color w:val="000000" w:themeColor="text1"/>
                <w:szCs w:val="28"/>
              </w:rPr>
              <w:t>聘請師資上課，加強服務態度。</w:t>
            </w:r>
          </w:p>
          <w:p w14:paraId="131DF1BF" w14:textId="77777777" w:rsidR="002955FF" w:rsidRPr="00BA1842" w:rsidRDefault="002955FF" w:rsidP="00096C49">
            <w:pPr>
              <w:pStyle w:val="afa"/>
              <w:numPr>
                <w:ilvl w:val="0"/>
                <w:numId w:val="120"/>
              </w:numPr>
              <w:tabs>
                <w:tab w:val="left" w:pos="742"/>
              </w:tabs>
              <w:spacing w:line="400" w:lineRule="exact"/>
              <w:ind w:leftChars="0" w:left="280" w:rightChars="-13" w:right="-36" w:hangingChars="100" w:hanging="280"/>
              <w:jc w:val="both"/>
              <w:rPr>
                <w:rFonts w:ascii="標楷體" w:hAnsi="標楷體"/>
                <w:szCs w:val="28"/>
              </w:rPr>
            </w:pPr>
            <w:r w:rsidRPr="00544622">
              <w:rPr>
                <w:rFonts w:ascii="標楷體" w:hAnsi="標楷體" w:cs="新細明體" w:hint="eastAsia"/>
                <w:color w:val="000000" w:themeColor="text1"/>
                <w:szCs w:val="28"/>
              </w:rPr>
              <w:t>環境綠美化管理。</w:t>
            </w:r>
          </w:p>
          <w:p w14:paraId="1A49CE36" w14:textId="4090EE97" w:rsidR="002955FF" w:rsidRPr="00800941" w:rsidRDefault="002955FF" w:rsidP="00096C49">
            <w:pPr>
              <w:pStyle w:val="afa"/>
              <w:numPr>
                <w:ilvl w:val="0"/>
                <w:numId w:val="120"/>
              </w:numPr>
              <w:tabs>
                <w:tab w:val="left" w:pos="742"/>
              </w:tabs>
              <w:spacing w:line="400" w:lineRule="exact"/>
              <w:ind w:leftChars="0" w:left="280" w:rightChars="-13" w:right="-36" w:hangingChars="100" w:hanging="280"/>
              <w:jc w:val="both"/>
              <w:rPr>
                <w:rFonts w:ascii="標楷體" w:hAnsi="標楷體"/>
                <w:szCs w:val="28"/>
              </w:rPr>
            </w:pPr>
            <w:r w:rsidRPr="00544622">
              <w:rPr>
                <w:rFonts w:ascii="標楷體" w:hAnsi="標楷體" w:cs="新細明體" w:hint="eastAsia"/>
                <w:color w:val="000000" w:themeColor="text1"/>
                <w:szCs w:val="28"/>
              </w:rPr>
              <w:t>法律扶助律師預約諮詢，受理案件共7件。</w:t>
            </w:r>
          </w:p>
        </w:tc>
        <w:tc>
          <w:tcPr>
            <w:tcW w:w="909" w:type="dxa"/>
          </w:tcPr>
          <w:p w14:paraId="1C78A13F"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0E141055" w14:textId="77777777" w:rsidTr="00BD667F">
        <w:trPr>
          <w:trHeight w:val="885"/>
        </w:trPr>
        <w:tc>
          <w:tcPr>
            <w:tcW w:w="535" w:type="dxa"/>
            <w:vMerge/>
          </w:tcPr>
          <w:p w14:paraId="44EE9480"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val="restart"/>
          </w:tcPr>
          <w:p w14:paraId="0FC3C17A" w14:textId="77777777" w:rsidR="002955FF" w:rsidRPr="00800941" w:rsidRDefault="002955FF" w:rsidP="002955FF">
            <w:pPr>
              <w:spacing w:line="320" w:lineRule="exact"/>
              <w:ind w:rightChars="-30" w:right="-84"/>
              <w:jc w:val="both"/>
              <w:rPr>
                <w:rFonts w:ascii="標楷體" w:hAnsi="標楷體"/>
                <w:szCs w:val="28"/>
              </w:rPr>
            </w:pPr>
            <w:r w:rsidRPr="00800941">
              <w:rPr>
                <w:rFonts w:ascii="標楷體" w:hAnsi="標楷體" w:hint="eastAsia"/>
                <w:szCs w:val="28"/>
              </w:rPr>
              <w:t>資訊作業</w:t>
            </w:r>
          </w:p>
          <w:p w14:paraId="63E22A07" w14:textId="77777777" w:rsidR="002955FF" w:rsidRPr="00800941" w:rsidRDefault="002955FF" w:rsidP="002955FF">
            <w:pPr>
              <w:spacing w:line="320" w:lineRule="exact"/>
              <w:ind w:rightChars="-30" w:right="-84"/>
              <w:jc w:val="both"/>
              <w:rPr>
                <w:rFonts w:ascii="標楷體" w:hAnsi="標楷體"/>
                <w:szCs w:val="28"/>
              </w:rPr>
            </w:pPr>
          </w:p>
          <w:p w14:paraId="76733E09" w14:textId="77777777" w:rsidR="002955FF" w:rsidRDefault="002955FF" w:rsidP="002955FF">
            <w:pPr>
              <w:spacing w:line="320" w:lineRule="exact"/>
              <w:ind w:rightChars="-30" w:right="-84"/>
              <w:jc w:val="both"/>
              <w:rPr>
                <w:rFonts w:ascii="標楷體" w:hAnsi="標楷體"/>
                <w:szCs w:val="28"/>
              </w:rPr>
            </w:pPr>
          </w:p>
          <w:p w14:paraId="66629098" w14:textId="77777777" w:rsidR="002955FF" w:rsidRDefault="002955FF" w:rsidP="002955FF">
            <w:pPr>
              <w:spacing w:line="320" w:lineRule="exact"/>
              <w:ind w:rightChars="-30" w:right="-84"/>
              <w:jc w:val="both"/>
              <w:rPr>
                <w:rFonts w:ascii="標楷體" w:hAnsi="標楷體"/>
                <w:szCs w:val="28"/>
              </w:rPr>
            </w:pPr>
          </w:p>
          <w:p w14:paraId="5DA723EC" w14:textId="77777777" w:rsidR="002955FF" w:rsidRDefault="002955FF" w:rsidP="002955FF">
            <w:pPr>
              <w:spacing w:line="320" w:lineRule="exact"/>
              <w:ind w:rightChars="-30" w:right="-84"/>
              <w:jc w:val="both"/>
              <w:rPr>
                <w:rFonts w:ascii="標楷體" w:hAnsi="標楷體"/>
                <w:szCs w:val="28"/>
              </w:rPr>
            </w:pPr>
          </w:p>
          <w:p w14:paraId="16B32C71" w14:textId="77777777" w:rsidR="002955FF" w:rsidRDefault="002955FF" w:rsidP="002955FF">
            <w:pPr>
              <w:spacing w:line="320" w:lineRule="exact"/>
              <w:ind w:rightChars="-30" w:right="-84"/>
              <w:jc w:val="both"/>
              <w:rPr>
                <w:rFonts w:ascii="標楷體" w:hAnsi="標楷體"/>
                <w:szCs w:val="28"/>
              </w:rPr>
            </w:pPr>
          </w:p>
          <w:p w14:paraId="4A50E4BF" w14:textId="77777777" w:rsidR="002955FF" w:rsidRPr="00800941" w:rsidRDefault="002955FF" w:rsidP="002955FF">
            <w:pPr>
              <w:spacing w:line="320" w:lineRule="exact"/>
              <w:ind w:rightChars="-30" w:right="-84"/>
              <w:jc w:val="both"/>
              <w:rPr>
                <w:rFonts w:ascii="標楷體" w:hAnsi="標楷體"/>
                <w:szCs w:val="28"/>
              </w:rPr>
            </w:pPr>
          </w:p>
          <w:p w14:paraId="3E1FC3E6" w14:textId="77777777" w:rsidR="002955FF" w:rsidRDefault="002955FF" w:rsidP="002955FF">
            <w:pPr>
              <w:spacing w:line="320" w:lineRule="exact"/>
              <w:ind w:rightChars="-30" w:right="-84"/>
              <w:jc w:val="both"/>
              <w:rPr>
                <w:rFonts w:ascii="標楷體" w:hAnsi="標楷體"/>
                <w:szCs w:val="28"/>
              </w:rPr>
            </w:pPr>
          </w:p>
          <w:p w14:paraId="771F1703" w14:textId="77777777" w:rsidR="002955FF" w:rsidRPr="00800941" w:rsidRDefault="002955FF" w:rsidP="002955FF">
            <w:pPr>
              <w:spacing w:line="320" w:lineRule="exact"/>
              <w:ind w:rightChars="-30" w:right="-84"/>
              <w:jc w:val="both"/>
              <w:rPr>
                <w:rFonts w:ascii="標楷體" w:hAnsi="標楷體"/>
                <w:szCs w:val="28"/>
              </w:rPr>
            </w:pPr>
          </w:p>
          <w:p w14:paraId="63AB264B" w14:textId="77777777" w:rsidR="002955FF" w:rsidRPr="00800941" w:rsidRDefault="002955FF" w:rsidP="002955FF">
            <w:pPr>
              <w:spacing w:line="320" w:lineRule="exact"/>
              <w:ind w:rightChars="-30" w:right="-84"/>
              <w:jc w:val="both"/>
              <w:rPr>
                <w:rFonts w:ascii="標楷體" w:hAnsi="標楷體"/>
                <w:szCs w:val="28"/>
              </w:rPr>
            </w:pPr>
          </w:p>
        </w:tc>
        <w:tc>
          <w:tcPr>
            <w:tcW w:w="1701" w:type="dxa"/>
          </w:tcPr>
          <w:p w14:paraId="37E8FFFC" w14:textId="77777777" w:rsidR="002955FF" w:rsidRPr="00800941" w:rsidRDefault="002955FF" w:rsidP="002955FF">
            <w:pPr>
              <w:spacing w:line="320" w:lineRule="exact"/>
              <w:jc w:val="both"/>
              <w:rPr>
                <w:rFonts w:ascii="標楷體" w:hAnsi="標楷體"/>
                <w:szCs w:val="28"/>
              </w:rPr>
            </w:pPr>
            <w:r w:rsidRPr="00800941">
              <w:rPr>
                <w:rFonts w:ascii="標楷體" w:hAnsi="標楷體" w:hint="eastAsia"/>
                <w:szCs w:val="28"/>
              </w:rPr>
              <w:t>資訊管理安全</w:t>
            </w:r>
          </w:p>
          <w:p w14:paraId="00B1403D" w14:textId="77777777" w:rsidR="002955FF" w:rsidRPr="00800941" w:rsidRDefault="002955FF" w:rsidP="002955FF">
            <w:pPr>
              <w:spacing w:line="320" w:lineRule="exact"/>
              <w:jc w:val="both"/>
              <w:rPr>
                <w:rFonts w:ascii="標楷體" w:hAnsi="標楷體"/>
                <w:szCs w:val="28"/>
              </w:rPr>
            </w:pPr>
          </w:p>
          <w:p w14:paraId="2AFA27E6" w14:textId="77777777" w:rsidR="002955FF" w:rsidRPr="00800941" w:rsidRDefault="002955FF" w:rsidP="002955FF">
            <w:pPr>
              <w:spacing w:line="320" w:lineRule="exact"/>
              <w:jc w:val="both"/>
              <w:rPr>
                <w:rFonts w:ascii="標楷體" w:hAnsi="標楷體"/>
                <w:szCs w:val="28"/>
              </w:rPr>
            </w:pPr>
          </w:p>
          <w:p w14:paraId="59D95DD3" w14:textId="77777777" w:rsidR="002955FF" w:rsidRPr="00800941" w:rsidRDefault="002955FF" w:rsidP="002955FF">
            <w:pPr>
              <w:spacing w:line="320" w:lineRule="exact"/>
              <w:jc w:val="both"/>
              <w:rPr>
                <w:rFonts w:ascii="標楷體" w:hAnsi="標楷體"/>
                <w:szCs w:val="28"/>
              </w:rPr>
            </w:pPr>
          </w:p>
        </w:tc>
        <w:tc>
          <w:tcPr>
            <w:tcW w:w="6313" w:type="dxa"/>
          </w:tcPr>
          <w:p w14:paraId="6F8C57AF" w14:textId="77777777" w:rsidR="002955FF" w:rsidRPr="00544622" w:rsidRDefault="002955FF" w:rsidP="00096C49">
            <w:pPr>
              <w:pStyle w:val="afa"/>
              <w:numPr>
                <w:ilvl w:val="0"/>
                <w:numId w:val="12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44622">
              <w:rPr>
                <w:rFonts w:ascii="標楷體" w:hAnsi="標楷體" w:cs="新細明體" w:hint="eastAsia"/>
                <w:color w:val="000000" w:themeColor="text1"/>
                <w:szCs w:val="28"/>
              </w:rPr>
              <w:t>資訊設備管理及維護。</w:t>
            </w:r>
          </w:p>
          <w:p w14:paraId="760CD1A0" w14:textId="77777777" w:rsidR="002955FF" w:rsidRPr="00544622" w:rsidRDefault="002955FF" w:rsidP="00096C49">
            <w:pPr>
              <w:pStyle w:val="afa"/>
              <w:numPr>
                <w:ilvl w:val="0"/>
                <w:numId w:val="12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44622">
              <w:rPr>
                <w:rFonts w:ascii="標楷體" w:hAnsi="標楷體" w:cs="新細明體" w:hint="eastAsia"/>
                <w:color w:val="000000" w:themeColor="text1"/>
                <w:szCs w:val="28"/>
              </w:rPr>
              <w:t>員工相關應用系統申請使用事宜。</w:t>
            </w:r>
          </w:p>
          <w:p w14:paraId="3EFAADFA" w14:textId="64D2ED78" w:rsidR="002955FF" w:rsidRPr="00800941" w:rsidRDefault="002955FF" w:rsidP="00F75342">
            <w:pPr>
              <w:spacing w:line="320" w:lineRule="exact"/>
              <w:ind w:leftChars="200" w:left="560" w:firstLineChars="50" w:firstLine="140"/>
              <w:jc w:val="both"/>
              <w:rPr>
                <w:rFonts w:ascii="標楷體" w:hAnsi="標楷體"/>
                <w:szCs w:val="28"/>
              </w:rPr>
            </w:pPr>
            <w:r w:rsidRPr="00544622">
              <w:rPr>
                <w:rFonts w:ascii="標楷體" w:hAnsi="標楷體" w:cs="新細明體" w:hint="eastAsia"/>
                <w:color w:val="000000" w:themeColor="text1"/>
                <w:szCs w:val="28"/>
              </w:rPr>
              <w:t>填報「113年資通安全維護計畫實施情形」及「大陸廠牌資通訊產品盤點」作業。</w:t>
            </w:r>
          </w:p>
        </w:tc>
        <w:tc>
          <w:tcPr>
            <w:tcW w:w="909" w:type="dxa"/>
          </w:tcPr>
          <w:p w14:paraId="31F13892"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50F70CD2" w14:textId="77777777" w:rsidTr="00BD667F">
        <w:trPr>
          <w:trHeight w:val="1709"/>
        </w:trPr>
        <w:tc>
          <w:tcPr>
            <w:tcW w:w="535" w:type="dxa"/>
            <w:vMerge/>
          </w:tcPr>
          <w:p w14:paraId="32C357CF"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tcPr>
          <w:p w14:paraId="0B0C6C41" w14:textId="77777777" w:rsidR="002955FF" w:rsidRPr="00800941" w:rsidRDefault="002955FF" w:rsidP="002955FF">
            <w:pPr>
              <w:spacing w:line="320" w:lineRule="exact"/>
              <w:ind w:rightChars="-30" w:right="-84"/>
              <w:jc w:val="both"/>
              <w:rPr>
                <w:rFonts w:ascii="標楷體" w:hAnsi="標楷體"/>
                <w:color w:val="FF0000"/>
                <w:szCs w:val="28"/>
              </w:rPr>
            </w:pPr>
          </w:p>
        </w:tc>
        <w:tc>
          <w:tcPr>
            <w:tcW w:w="1701" w:type="dxa"/>
          </w:tcPr>
          <w:p w14:paraId="76A1BB19" w14:textId="77777777" w:rsidR="002955FF" w:rsidRPr="00800941" w:rsidRDefault="002955FF" w:rsidP="002955FF">
            <w:pPr>
              <w:spacing w:line="320" w:lineRule="exact"/>
              <w:jc w:val="both"/>
              <w:rPr>
                <w:rFonts w:ascii="標楷體" w:hAnsi="標楷體"/>
                <w:szCs w:val="28"/>
              </w:rPr>
            </w:pPr>
            <w:r w:rsidRPr="00800941">
              <w:rPr>
                <w:rFonts w:ascii="標楷體" w:hAnsi="標楷體" w:hint="eastAsia"/>
                <w:szCs w:val="28"/>
              </w:rPr>
              <w:t>網站及電子看板</w:t>
            </w:r>
          </w:p>
        </w:tc>
        <w:tc>
          <w:tcPr>
            <w:tcW w:w="6313" w:type="dxa"/>
          </w:tcPr>
          <w:p w14:paraId="6FF347C7" w14:textId="77777777" w:rsidR="002955FF" w:rsidRPr="003C7C67" w:rsidRDefault="002955FF" w:rsidP="00096C49">
            <w:pPr>
              <w:numPr>
                <w:ilvl w:val="0"/>
                <w:numId w:val="57"/>
              </w:numPr>
              <w:spacing w:line="320" w:lineRule="exact"/>
              <w:jc w:val="both"/>
              <w:rPr>
                <w:rFonts w:ascii="標楷體" w:hAnsi="標楷體" w:cs="Times New Roman"/>
                <w:szCs w:val="28"/>
              </w:rPr>
            </w:pPr>
            <w:r w:rsidRPr="003C7C67">
              <w:rPr>
                <w:rFonts w:ascii="標楷體" w:hAnsi="標楷體" w:cs="Times New Roman" w:hint="eastAsia"/>
                <w:szCs w:val="28"/>
              </w:rPr>
              <w:t>網站消息公告及編修。</w:t>
            </w:r>
          </w:p>
          <w:p w14:paraId="6315A057" w14:textId="77777777" w:rsidR="002955FF" w:rsidRPr="003C7C67" w:rsidRDefault="002955FF" w:rsidP="00096C49">
            <w:pPr>
              <w:numPr>
                <w:ilvl w:val="0"/>
                <w:numId w:val="57"/>
              </w:numPr>
              <w:spacing w:line="320" w:lineRule="exact"/>
              <w:jc w:val="both"/>
              <w:rPr>
                <w:rFonts w:ascii="標楷體" w:hAnsi="標楷體" w:cs="Times New Roman"/>
                <w:szCs w:val="28"/>
              </w:rPr>
            </w:pPr>
            <w:r w:rsidRPr="003C7C67">
              <w:rPr>
                <w:rFonts w:ascii="標楷體" w:hAnsi="標楷體" w:cs="Times New Roman" w:hint="eastAsia"/>
                <w:szCs w:val="28"/>
              </w:rPr>
              <w:t>配合臺中市政府(114)年4月至9月辦理114年網路攻防演練作業(包含社交工程演練、資訊系統實兵演練)。</w:t>
            </w:r>
          </w:p>
          <w:p w14:paraId="4EC74701" w14:textId="6B5786A7" w:rsidR="002955FF" w:rsidRPr="00800941" w:rsidRDefault="002955FF" w:rsidP="002955FF">
            <w:pPr>
              <w:spacing w:line="320" w:lineRule="exact"/>
              <w:ind w:left="560" w:hangingChars="200" w:hanging="560"/>
              <w:jc w:val="both"/>
              <w:rPr>
                <w:rFonts w:ascii="標楷體" w:hAnsi="標楷體"/>
                <w:szCs w:val="28"/>
              </w:rPr>
            </w:pPr>
            <w:r>
              <w:rPr>
                <w:rFonts w:ascii="標楷體" w:hAnsi="標楷體" w:cs="Times New Roman" w:hint="eastAsia"/>
                <w:szCs w:val="28"/>
              </w:rPr>
              <w:t>三、</w:t>
            </w:r>
            <w:r w:rsidRPr="003C7C67">
              <w:rPr>
                <w:rFonts w:ascii="標楷體" w:hAnsi="標楷體" w:cs="Times New Roman" w:hint="eastAsia"/>
                <w:szCs w:val="28"/>
              </w:rPr>
              <w:t>登載活動訊息或相關政令於電子看板輪流播放，並不定期更新。</w:t>
            </w:r>
          </w:p>
        </w:tc>
        <w:tc>
          <w:tcPr>
            <w:tcW w:w="909" w:type="dxa"/>
          </w:tcPr>
          <w:p w14:paraId="4DFBD3BE"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6EE47195" w14:textId="77777777" w:rsidTr="00BD667F">
        <w:trPr>
          <w:trHeight w:val="1378"/>
        </w:trPr>
        <w:tc>
          <w:tcPr>
            <w:tcW w:w="535" w:type="dxa"/>
            <w:vMerge/>
          </w:tcPr>
          <w:p w14:paraId="30B3A43D"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val="restart"/>
          </w:tcPr>
          <w:p w14:paraId="76B08ABA" w14:textId="77777777" w:rsidR="002955FF" w:rsidRPr="00800941" w:rsidRDefault="002955FF" w:rsidP="002955FF">
            <w:pPr>
              <w:spacing w:line="320" w:lineRule="exact"/>
              <w:jc w:val="both"/>
              <w:rPr>
                <w:rFonts w:ascii="標楷體" w:hAnsi="標楷體"/>
                <w:szCs w:val="28"/>
              </w:rPr>
            </w:pPr>
            <w:r w:rsidRPr="00800941">
              <w:rPr>
                <w:rFonts w:ascii="標楷體" w:hAnsi="標楷體" w:hint="eastAsia"/>
                <w:szCs w:val="28"/>
              </w:rPr>
              <w:t>管制考核</w:t>
            </w:r>
          </w:p>
          <w:p w14:paraId="6DC70837" w14:textId="77777777" w:rsidR="002955FF" w:rsidRPr="00800941" w:rsidRDefault="002955FF" w:rsidP="002955FF">
            <w:pPr>
              <w:spacing w:line="320" w:lineRule="exact"/>
              <w:jc w:val="both"/>
              <w:rPr>
                <w:rFonts w:ascii="標楷體" w:hAnsi="標楷體"/>
                <w:szCs w:val="28"/>
              </w:rPr>
            </w:pPr>
          </w:p>
          <w:p w14:paraId="07930F8F" w14:textId="77777777" w:rsidR="002955FF" w:rsidRPr="00800941" w:rsidRDefault="002955FF" w:rsidP="002955FF">
            <w:pPr>
              <w:spacing w:line="320" w:lineRule="exact"/>
              <w:jc w:val="both"/>
              <w:rPr>
                <w:rFonts w:ascii="標楷體" w:hAnsi="標楷體"/>
                <w:szCs w:val="28"/>
              </w:rPr>
            </w:pPr>
          </w:p>
          <w:p w14:paraId="2FC891E1" w14:textId="77777777" w:rsidR="002955FF" w:rsidRPr="00800941" w:rsidRDefault="002955FF" w:rsidP="002955FF">
            <w:pPr>
              <w:spacing w:line="320" w:lineRule="exact"/>
              <w:jc w:val="both"/>
              <w:rPr>
                <w:rFonts w:ascii="標楷體" w:hAnsi="標楷體"/>
                <w:szCs w:val="28"/>
              </w:rPr>
            </w:pPr>
          </w:p>
        </w:tc>
        <w:tc>
          <w:tcPr>
            <w:tcW w:w="1701" w:type="dxa"/>
          </w:tcPr>
          <w:p w14:paraId="3C912FAB" w14:textId="77777777" w:rsidR="002955FF" w:rsidRPr="00800941" w:rsidRDefault="002955FF" w:rsidP="002955FF">
            <w:pPr>
              <w:spacing w:line="320" w:lineRule="exact"/>
              <w:jc w:val="both"/>
              <w:rPr>
                <w:rFonts w:ascii="標楷體" w:hAnsi="標楷體"/>
                <w:szCs w:val="28"/>
              </w:rPr>
            </w:pPr>
            <w:r w:rsidRPr="00800941">
              <w:rPr>
                <w:rFonts w:ascii="標楷體" w:hAnsi="標楷體" w:hint="eastAsia"/>
                <w:szCs w:val="28"/>
              </w:rPr>
              <w:t>公文流程管制</w:t>
            </w:r>
          </w:p>
        </w:tc>
        <w:tc>
          <w:tcPr>
            <w:tcW w:w="6313" w:type="dxa"/>
          </w:tcPr>
          <w:p w14:paraId="28DE7F2D" w14:textId="77777777" w:rsidR="002955FF" w:rsidRPr="00800941" w:rsidRDefault="002955FF" w:rsidP="00096C49">
            <w:pPr>
              <w:numPr>
                <w:ilvl w:val="0"/>
                <w:numId w:val="12"/>
              </w:numPr>
              <w:spacing w:line="320" w:lineRule="exact"/>
              <w:jc w:val="both"/>
              <w:rPr>
                <w:rFonts w:ascii="標楷體" w:hAnsi="標楷體"/>
                <w:szCs w:val="28"/>
              </w:rPr>
            </w:pPr>
            <w:r w:rsidRPr="00800941">
              <w:rPr>
                <w:rFonts w:ascii="標楷體" w:hAnsi="標楷體" w:hint="eastAsia"/>
                <w:szCs w:val="28"/>
              </w:rPr>
              <w:t>依據臺中市和平區公所文書流程管理稽核要點辦理公文檢核。</w:t>
            </w:r>
          </w:p>
          <w:p w14:paraId="7AC1A2D5" w14:textId="77777777" w:rsidR="002955FF" w:rsidRPr="00800941" w:rsidRDefault="002955FF" w:rsidP="00096C49">
            <w:pPr>
              <w:numPr>
                <w:ilvl w:val="0"/>
                <w:numId w:val="12"/>
              </w:numPr>
              <w:spacing w:line="320" w:lineRule="exact"/>
              <w:jc w:val="both"/>
              <w:rPr>
                <w:rFonts w:ascii="標楷體" w:hAnsi="標楷體"/>
                <w:szCs w:val="28"/>
              </w:rPr>
            </w:pPr>
            <w:r w:rsidRPr="00800941">
              <w:rPr>
                <w:rFonts w:ascii="標楷體" w:hAnsi="標楷體" w:hint="eastAsia"/>
                <w:szCs w:val="28"/>
              </w:rPr>
              <w:t>稽催公文處理情形，查核逾限未辦案件。</w:t>
            </w:r>
          </w:p>
          <w:p w14:paraId="7190BC23" w14:textId="77777777" w:rsidR="002955FF" w:rsidRPr="00800941" w:rsidRDefault="002955FF" w:rsidP="002955FF">
            <w:pPr>
              <w:spacing w:line="320" w:lineRule="exact"/>
              <w:jc w:val="both"/>
              <w:rPr>
                <w:rFonts w:ascii="標楷體" w:hAnsi="標楷體"/>
                <w:szCs w:val="28"/>
              </w:rPr>
            </w:pPr>
          </w:p>
        </w:tc>
        <w:tc>
          <w:tcPr>
            <w:tcW w:w="909" w:type="dxa"/>
          </w:tcPr>
          <w:p w14:paraId="588E872B"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2E8440B7" w14:textId="77777777" w:rsidTr="00BD667F">
        <w:trPr>
          <w:trHeight w:val="1721"/>
        </w:trPr>
        <w:tc>
          <w:tcPr>
            <w:tcW w:w="535" w:type="dxa"/>
            <w:vMerge/>
          </w:tcPr>
          <w:p w14:paraId="4CE64FB9"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vAlign w:val="center"/>
          </w:tcPr>
          <w:p w14:paraId="3A8D49F1" w14:textId="77777777" w:rsidR="002955FF" w:rsidRPr="00800941" w:rsidRDefault="002955FF" w:rsidP="002955FF">
            <w:pPr>
              <w:spacing w:line="320" w:lineRule="exact"/>
              <w:jc w:val="both"/>
              <w:rPr>
                <w:rFonts w:ascii="標楷體" w:hAnsi="標楷體"/>
                <w:szCs w:val="28"/>
              </w:rPr>
            </w:pPr>
          </w:p>
        </w:tc>
        <w:tc>
          <w:tcPr>
            <w:tcW w:w="1701" w:type="dxa"/>
          </w:tcPr>
          <w:p w14:paraId="2B296CFD" w14:textId="77777777" w:rsidR="002955FF" w:rsidRDefault="002955FF" w:rsidP="002955FF">
            <w:pPr>
              <w:spacing w:line="320" w:lineRule="exact"/>
              <w:jc w:val="both"/>
              <w:rPr>
                <w:rFonts w:ascii="標楷體" w:hAnsi="標楷體"/>
                <w:szCs w:val="28"/>
              </w:rPr>
            </w:pPr>
            <w:r>
              <w:rPr>
                <w:rFonts w:ascii="標楷體" w:hAnsi="標楷體" w:hint="eastAsia"/>
                <w:szCs w:val="28"/>
              </w:rPr>
              <w:t>市府</w:t>
            </w:r>
            <w:r w:rsidRPr="00896B69">
              <w:rPr>
                <w:rFonts w:ascii="標楷體" w:hAnsi="標楷體" w:hint="eastAsia"/>
                <w:szCs w:val="28"/>
              </w:rPr>
              <w:t>訪視行程彙辦</w:t>
            </w:r>
          </w:p>
          <w:p w14:paraId="00B8EA9D" w14:textId="77777777" w:rsidR="002955FF" w:rsidRPr="00800941" w:rsidRDefault="002955FF" w:rsidP="002955FF">
            <w:pPr>
              <w:spacing w:line="320" w:lineRule="exact"/>
              <w:jc w:val="both"/>
              <w:rPr>
                <w:rFonts w:ascii="標楷體" w:hAnsi="標楷體"/>
                <w:szCs w:val="28"/>
              </w:rPr>
            </w:pPr>
          </w:p>
        </w:tc>
        <w:tc>
          <w:tcPr>
            <w:tcW w:w="6313" w:type="dxa"/>
          </w:tcPr>
          <w:p w14:paraId="510D4461" w14:textId="77777777" w:rsidR="002955FF" w:rsidRPr="00800941" w:rsidRDefault="002955FF" w:rsidP="002955FF">
            <w:pPr>
              <w:snapToGrid w:val="0"/>
              <w:spacing w:line="320" w:lineRule="exact"/>
              <w:jc w:val="both"/>
              <w:rPr>
                <w:rFonts w:ascii="標楷體" w:hAnsi="標楷體"/>
                <w:szCs w:val="28"/>
              </w:rPr>
            </w:pPr>
            <w:r w:rsidRPr="00800941">
              <w:rPr>
                <w:rFonts w:ascii="標楷體" w:hAnsi="標楷體" w:hint="eastAsia"/>
                <w:szCs w:val="28"/>
              </w:rPr>
              <w:t>配合臺中市政府「行動市政會議」及「和平專案」市長訪視計畫，協助座談會規劃、機關聯繫及列管案件辦理情形等相關事宜。</w:t>
            </w:r>
          </w:p>
        </w:tc>
        <w:tc>
          <w:tcPr>
            <w:tcW w:w="909" w:type="dxa"/>
          </w:tcPr>
          <w:p w14:paraId="050511B0"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55E8DFCB" w14:textId="77777777" w:rsidTr="00BD667F">
        <w:trPr>
          <w:trHeight w:val="1897"/>
        </w:trPr>
        <w:tc>
          <w:tcPr>
            <w:tcW w:w="535" w:type="dxa"/>
            <w:vMerge/>
          </w:tcPr>
          <w:p w14:paraId="22B373AA"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val="restart"/>
          </w:tcPr>
          <w:p w14:paraId="7E80A822" w14:textId="77777777" w:rsidR="002955FF" w:rsidRDefault="002955FF" w:rsidP="002955FF">
            <w:pPr>
              <w:spacing w:line="320" w:lineRule="exact"/>
              <w:ind w:rightChars="-30" w:right="-84"/>
              <w:jc w:val="both"/>
              <w:rPr>
                <w:rFonts w:ascii="標楷體" w:hAnsi="標楷體" w:cs="新細明體"/>
                <w:szCs w:val="28"/>
              </w:rPr>
            </w:pPr>
            <w:r w:rsidRPr="00800941">
              <w:rPr>
                <w:rFonts w:ascii="標楷體" w:hAnsi="標楷體" w:cs="新細明體" w:hint="eastAsia"/>
                <w:szCs w:val="28"/>
              </w:rPr>
              <w:t>檔案管理</w:t>
            </w:r>
          </w:p>
          <w:p w14:paraId="472B5B17" w14:textId="77777777" w:rsidR="002955FF" w:rsidRDefault="002955FF" w:rsidP="002955FF">
            <w:pPr>
              <w:spacing w:line="320" w:lineRule="exact"/>
              <w:ind w:rightChars="-30" w:right="-84"/>
              <w:jc w:val="both"/>
              <w:rPr>
                <w:rFonts w:ascii="標楷體" w:hAnsi="標楷體" w:cs="新細明體"/>
                <w:szCs w:val="28"/>
              </w:rPr>
            </w:pPr>
          </w:p>
          <w:p w14:paraId="220E8F85" w14:textId="77777777" w:rsidR="002955FF" w:rsidRDefault="002955FF" w:rsidP="002955FF">
            <w:pPr>
              <w:spacing w:line="320" w:lineRule="exact"/>
              <w:ind w:rightChars="-30" w:right="-84"/>
              <w:jc w:val="both"/>
              <w:rPr>
                <w:rFonts w:ascii="標楷體" w:hAnsi="標楷體" w:cs="新細明體"/>
                <w:szCs w:val="28"/>
              </w:rPr>
            </w:pPr>
          </w:p>
          <w:p w14:paraId="2E7BC7AB" w14:textId="77777777" w:rsidR="002955FF" w:rsidRDefault="002955FF" w:rsidP="002955FF">
            <w:pPr>
              <w:spacing w:line="320" w:lineRule="exact"/>
              <w:ind w:rightChars="-30" w:right="-84"/>
              <w:jc w:val="both"/>
              <w:rPr>
                <w:rFonts w:ascii="標楷體" w:hAnsi="標楷體" w:cs="新細明體"/>
                <w:szCs w:val="28"/>
              </w:rPr>
            </w:pPr>
          </w:p>
          <w:p w14:paraId="076FCC3A" w14:textId="77777777" w:rsidR="002955FF" w:rsidRDefault="002955FF" w:rsidP="002955FF">
            <w:pPr>
              <w:spacing w:line="320" w:lineRule="exact"/>
              <w:ind w:rightChars="-30" w:right="-84"/>
              <w:jc w:val="both"/>
              <w:rPr>
                <w:rFonts w:ascii="標楷體" w:hAnsi="標楷體" w:cs="新細明體"/>
                <w:szCs w:val="28"/>
              </w:rPr>
            </w:pPr>
          </w:p>
          <w:p w14:paraId="30EC0602" w14:textId="77777777" w:rsidR="002955FF" w:rsidRDefault="002955FF" w:rsidP="002955FF">
            <w:pPr>
              <w:spacing w:line="320" w:lineRule="exact"/>
              <w:ind w:rightChars="-30" w:right="-84"/>
              <w:jc w:val="both"/>
              <w:rPr>
                <w:rFonts w:ascii="標楷體" w:hAnsi="標楷體" w:cs="新細明體"/>
                <w:szCs w:val="28"/>
              </w:rPr>
            </w:pPr>
          </w:p>
          <w:p w14:paraId="07296665" w14:textId="77777777" w:rsidR="002955FF" w:rsidRDefault="002955FF" w:rsidP="002955FF">
            <w:pPr>
              <w:spacing w:line="320" w:lineRule="exact"/>
              <w:ind w:rightChars="-30" w:right="-84"/>
              <w:jc w:val="both"/>
              <w:rPr>
                <w:rFonts w:ascii="標楷體" w:hAnsi="標楷體" w:cs="新細明體"/>
                <w:szCs w:val="28"/>
              </w:rPr>
            </w:pPr>
          </w:p>
          <w:p w14:paraId="5E224A0B" w14:textId="77777777" w:rsidR="002955FF" w:rsidRDefault="002955FF" w:rsidP="002955FF">
            <w:pPr>
              <w:spacing w:line="320" w:lineRule="exact"/>
              <w:ind w:rightChars="-30" w:right="-84"/>
              <w:jc w:val="both"/>
              <w:rPr>
                <w:rFonts w:ascii="標楷體" w:hAnsi="標楷體" w:cs="新細明體"/>
                <w:szCs w:val="28"/>
              </w:rPr>
            </w:pPr>
          </w:p>
          <w:p w14:paraId="0917DB0B" w14:textId="77777777" w:rsidR="002955FF" w:rsidRDefault="002955FF" w:rsidP="002955FF">
            <w:pPr>
              <w:spacing w:line="320" w:lineRule="exact"/>
              <w:ind w:rightChars="-30" w:right="-84"/>
              <w:jc w:val="both"/>
              <w:rPr>
                <w:rFonts w:ascii="標楷體" w:hAnsi="標楷體" w:cs="新細明體"/>
                <w:szCs w:val="28"/>
              </w:rPr>
            </w:pPr>
          </w:p>
          <w:p w14:paraId="35A1DF61" w14:textId="77777777" w:rsidR="002955FF" w:rsidRDefault="002955FF" w:rsidP="002955FF">
            <w:pPr>
              <w:spacing w:line="320" w:lineRule="exact"/>
              <w:ind w:rightChars="-30" w:right="-84"/>
              <w:jc w:val="both"/>
              <w:rPr>
                <w:rFonts w:ascii="標楷體" w:hAnsi="標楷體" w:cs="新細明體"/>
                <w:szCs w:val="28"/>
              </w:rPr>
            </w:pPr>
          </w:p>
          <w:p w14:paraId="040B17F5" w14:textId="77777777" w:rsidR="002955FF" w:rsidRDefault="002955FF" w:rsidP="002955FF">
            <w:pPr>
              <w:spacing w:line="320" w:lineRule="exact"/>
              <w:ind w:rightChars="-30" w:right="-84"/>
              <w:jc w:val="both"/>
              <w:rPr>
                <w:rFonts w:ascii="標楷體" w:hAnsi="標楷體" w:cs="新細明體"/>
                <w:szCs w:val="28"/>
              </w:rPr>
            </w:pPr>
          </w:p>
          <w:p w14:paraId="00C9A96D" w14:textId="77777777" w:rsidR="002955FF" w:rsidRDefault="002955FF" w:rsidP="002955FF">
            <w:pPr>
              <w:spacing w:line="320" w:lineRule="exact"/>
              <w:ind w:rightChars="-30" w:right="-84"/>
              <w:jc w:val="both"/>
              <w:rPr>
                <w:rFonts w:ascii="標楷體" w:hAnsi="標楷體" w:cs="新細明體"/>
                <w:szCs w:val="28"/>
              </w:rPr>
            </w:pPr>
          </w:p>
          <w:p w14:paraId="596909A9" w14:textId="537559EB" w:rsidR="002955FF" w:rsidRPr="00800941" w:rsidRDefault="002955FF" w:rsidP="002955FF">
            <w:pPr>
              <w:spacing w:line="320" w:lineRule="exact"/>
              <w:ind w:rightChars="-30" w:right="-84"/>
              <w:jc w:val="both"/>
              <w:rPr>
                <w:rFonts w:ascii="標楷體" w:hAnsi="標楷體" w:cs="新細明體"/>
                <w:szCs w:val="28"/>
              </w:rPr>
            </w:pPr>
            <w:r w:rsidRPr="00800941">
              <w:rPr>
                <w:rFonts w:ascii="標楷體" w:hAnsi="標楷體" w:cs="新細明體" w:hint="eastAsia"/>
                <w:szCs w:val="28"/>
              </w:rPr>
              <w:lastRenderedPageBreak/>
              <w:t>檔案管理</w:t>
            </w:r>
          </w:p>
        </w:tc>
        <w:tc>
          <w:tcPr>
            <w:tcW w:w="1701" w:type="dxa"/>
          </w:tcPr>
          <w:p w14:paraId="2DA48E7C" w14:textId="77777777" w:rsidR="002955FF" w:rsidRPr="00800941" w:rsidRDefault="002955FF" w:rsidP="002955FF">
            <w:pPr>
              <w:spacing w:line="320" w:lineRule="exact"/>
              <w:jc w:val="both"/>
              <w:rPr>
                <w:rFonts w:ascii="標楷體" w:hAnsi="標楷體"/>
                <w:szCs w:val="28"/>
              </w:rPr>
            </w:pPr>
            <w:r w:rsidRPr="00800941">
              <w:rPr>
                <w:rFonts w:ascii="標楷體" w:hAnsi="標楷體" w:hint="eastAsia"/>
                <w:szCs w:val="28"/>
              </w:rPr>
              <w:lastRenderedPageBreak/>
              <w:t>檔案管理</w:t>
            </w:r>
          </w:p>
        </w:tc>
        <w:tc>
          <w:tcPr>
            <w:tcW w:w="6313" w:type="dxa"/>
          </w:tcPr>
          <w:p w14:paraId="1CC9C26B" w14:textId="77777777" w:rsidR="002955FF" w:rsidRPr="00BA1842" w:rsidRDefault="002955FF" w:rsidP="00096C49">
            <w:pPr>
              <w:pStyle w:val="afa"/>
              <w:numPr>
                <w:ilvl w:val="0"/>
                <w:numId w:val="122"/>
              </w:numPr>
              <w:tabs>
                <w:tab w:val="left" w:pos="742"/>
              </w:tabs>
              <w:spacing w:line="400" w:lineRule="exact"/>
              <w:ind w:leftChars="0" w:left="280" w:rightChars="-13" w:right="-36" w:hangingChars="100" w:hanging="280"/>
              <w:jc w:val="both"/>
              <w:rPr>
                <w:rFonts w:ascii="標楷體" w:hAnsi="標楷體"/>
                <w:szCs w:val="28"/>
              </w:rPr>
            </w:pPr>
            <w:r w:rsidRPr="00544622">
              <w:rPr>
                <w:rFonts w:ascii="標楷體" w:hAnsi="標楷體" w:cs="新細明體" w:hint="eastAsia"/>
                <w:color w:val="000000" w:themeColor="text1"/>
                <w:szCs w:val="28"/>
              </w:rPr>
              <w:t>每日辦理當年度檔案分類編案入卷。</w:t>
            </w:r>
          </w:p>
          <w:p w14:paraId="60BE7AC3" w14:textId="3CC9979A" w:rsidR="002955FF" w:rsidRPr="00800941" w:rsidRDefault="002955FF" w:rsidP="00096C49">
            <w:pPr>
              <w:pStyle w:val="afa"/>
              <w:numPr>
                <w:ilvl w:val="0"/>
                <w:numId w:val="122"/>
              </w:numPr>
              <w:tabs>
                <w:tab w:val="left" w:pos="742"/>
              </w:tabs>
              <w:spacing w:line="400" w:lineRule="exact"/>
              <w:ind w:leftChars="0" w:left="280" w:rightChars="-13" w:right="-36" w:hangingChars="100" w:hanging="280"/>
              <w:jc w:val="both"/>
              <w:rPr>
                <w:rFonts w:ascii="標楷體" w:hAnsi="標楷體"/>
                <w:szCs w:val="28"/>
              </w:rPr>
            </w:pPr>
            <w:r w:rsidRPr="00544622">
              <w:rPr>
                <w:rFonts w:ascii="標楷體" w:hAnsi="標楷體" w:cs="新細明體" w:hint="eastAsia"/>
                <w:color w:val="000000" w:themeColor="text1"/>
                <w:szCs w:val="28"/>
              </w:rPr>
              <w:t>已完成114年4月至114年9月每半年檔案目錄匯送並按期辦理回溯檔案目錄匯送作業。</w:t>
            </w:r>
          </w:p>
        </w:tc>
        <w:tc>
          <w:tcPr>
            <w:tcW w:w="909" w:type="dxa"/>
          </w:tcPr>
          <w:p w14:paraId="06787338"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1D990AA3" w14:textId="77777777" w:rsidTr="00BD667F">
        <w:trPr>
          <w:trHeight w:val="2098"/>
        </w:trPr>
        <w:tc>
          <w:tcPr>
            <w:tcW w:w="535" w:type="dxa"/>
            <w:vMerge/>
          </w:tcPr>
          <w:p w14:paraId="61DE4E47"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vAlign w:val="center"/>
          </w:tcPr>
          <w:p w14:paraId="286DEA56" w14:textId="77777777" w:rsidR="002955FF" w:rsidRPr="00800941" w:rsidRDefault="002955FF" w:rsidP="002955FF">
            <w:pPr>
              <w:spacing w:line="320" w:lineRule="exact"/>
              <w:ind w:rightChars="-30" w:right="-84"/>
              <w:jc w:val="both"/>
              <w:rPr>
                <w:rFonts w:ascii="標楷體" w:hAnsi="標楷體" w:cs="新細明體"/>
                <w:color w:val="FF0000"/>
                <w:szCs w:val="28"/>
              </w:rPr>
            </w:pPr>
          </w:p>
        </w:tc>
        <w:tc>
          <w:tcPr>
            <w:tcW w:w="1701" w:type="dxa"/>
          </w:tcPr>
          <w:p w14:paraId="60A24277" w14:textId="77777777" w:rsidR="002955FF" w:rsidRDefault="002955FF" w:rsidP="002955FF">
            <w:pPr>
              <w:spacing w:line="320" w:lineRule="exact"/>
              <w:jc w:val="both"/>
              <w:rPr>
                <w:rFonts w:ascii="標楷體" w:hAnsi="標楷體"/>
                <w:szCs w:val="28"/>
              </w:rPr>
            </w:pPr>
            <w:r w:rsidRPr="00800941">
              <w:rPr>
                <w:rFonts w:ascii="標楷體" w:hAnsi="標楷體" w:hint="eastAsia"/>
                <w:szCs w:val="28"/>
              </w:rPr>
              <w:t>檔案清查回溯及銷毀</w:t>
            </w:r>
          </w:p>
          <w:p w14:paraId="700632E4" w14:textId="77777777" w:rsidR="002955FF" w:rsidRDefault="002955FF" w:rsidP="002955FF">
            <w:pPr>
              <w:spacing w:line="320" w:lineRule="exact"/>
              <w:jc w:val="both"/>
              <w:rPr>
                <w:rFonts w:ascii="標楷體" w:hAnsi="標楷體"/>
                <w:color w:val="000000" w:themeColor="text1"/>
                <w:szCs w:val="28"/>
              </w:rPr>
            </w:pPr>
          </w:p>
          <w:p w14:paraId="509C2E30" w14:textId="77777777" w:rsidR="002955FF" w:rsidRDefault="002955FF" w:rsidP="002955FF">
            <w:pPr>
              <w:spacing w:line="320" w:lineRule="exact"/>
              <w:jc w:val="both"/>
              <w:rPr>
                <w:rFonts w:ascii="標楷體" w:hAnsi="標楷體"/>
                <w:color w:val="000000" w:themeColor="text1"/>
                <w:szCs w:val="28"/>
              </w:rPr>
            </w:pPr>
          </w:p>
          <w:p w14:paraId="7D6FBC13" w14:textId="77777777" w:rsidR="002955FF" w:rsidRDefault="002955FF" w:rsidP="002955FF">
            <w:pPr>
              <w:spacing w:line="320" w:lineRule="exact"/>
              <w:jc w:val="both"/>
              <w:rPr>
                <w:rFonts w:ascii="標楷體" w:hAnsi="標楷體"/>
                <w:color w:val="000000" w:themeColor="text1"/>
                <w:szCs w:val="28"/>
              </w:rPr>
            </w:pPr>
          </w:p>
          <w:p w14:paraId="08898ED1" w14:textId="77777777" w:rsidR="002955FF" w:rsidRDefault="002955FF" w:rsidP="002955FF">
            <w:pPr>
              <w:spacing w:line="320" w:lineRule="exact"/>
              <w:jc w:val="both"/>
              <w:rPr>
                <w:rFonts w:ascii="標楷體" w:hAnsi="標楷體"/>
                <w:color w:val="000000" w:themeColor="text1"/>
                <w:szCs w:val="28"/>
              </w:rPr>
            </w:pPr>
          </w:p>
          <w:p w14:paraId="1BC3B857" w14:textId="12A4CB3F" w:rsidR="002955FF" w:rsidRPr="00800941" w:rsidRDefault="002955FF" w:rsidP="002955FF">
            <w:pPr>
              <w:spacing w:line="320" w:lineRule="exact"/>
              <w:jc w:val="both"/>
              <w:rPr>
                <w:rFonts w:ascii="標楷體" w:hAnsi="標楷體"/>
                <w:color w:val="000000" w:themeColor="text1"/>
                <w:szCs w:val="28"/>
              </w:rPr>
            </w:pPr>
            <w:r w:rsidRPr="00800941">
              <w:rPr>
                <w:rFonts w:ascii="標楷體" w:hAnsi="標楷體" w:hint="eastAsia"/>
                <w:szCs w:val="28"/>
              </w:rPr>
              <w:lastRenderedPageBreak/>
              <w:t>檔案清查回溯及銷毀</w:t>
            </w:r>
          </w:p>
        </w:tc>
        <w:tc>
          <w:tcPr>
            <w:tcW w:w="6313" w:type="dxa"/>
          </w:tcPr>
          <w:p w14:paraId="620CC797" w14:textId="77777777" w:rsidR="002955FF" w:rsidRPr="00544622" w:rsidRDefault="002955FF" w:rsidP="00096C49">
            <w:pPr>
              <w:pStyle w:val="afa"/>
              <w:numPr>
                <w:ilvl w:val="0"/>
                <w:numId w:val="12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44622">
              <w:rPr>
                <w:rFonts w:ascii="標楷體" w:hAnsi="標楷體" w:cs="新細明體" w:hint="eastAsia"/>
                <w:color w:val="000000" w:themeColor="text1"/>
                <w:szCs w:val="28"/>
              </w:rPr>
              <w:lastRenderedPageBreak/>
              <w:t>檔案清查作業：民國92年完成共17,039件，民國93-94年完成共31,552件，共計48,591件，目前正進行民國91年清查作業。</w:t>
            </w:r>
          </w:p>
          <w:p w14:paraId="08F44680" w14:textId="77777777" w:rsidR="002955FF" w:rsidRPr="00BA1842" w:rsidRDefault="002955FF" w:rsidP="00096C49">
            <w:pPr>
              <w:pStyle w:val="afa"/>
              <w:numPr>
                <w:ilvl w:val="0"/>
                <w:numId w:val="123"/>
              </w:numPr>
              <w:tabs>
                <w:tab w:val="left" w:pos="742"/>
              </w:tabs>
              <w:spacing w:line="400" w:lineRule="exact"/>
              <w:ind w:leftChars="0" w:left="280" w:rightChars="-13" w:right="-36" w:hangingChars="100" w:hanging="280"/>
              <w:jc w:val="both"/>
              <w:rPr>
                <w:rFonts w:ascii="標楷體" w:hAnsi="標楷體"/>
                <w:szCs w:val="28"/>
              </w:rPr>
            </w:pPr>
            <w:r w:rsidRPr="00544622">
              <w:rPr>
                <w:rFonts w:ascii="標楷體" w:hAnsi="標楷體" w:cs="新細明體" w:hint="eastAsia"/>
                <w:color w:val="000000" w:themeColor="text1"/>
                <w:szCs w:val="28"/>
              </w:rPr>
              <w:t>檔案回溯作業:辦理民國50-54年共18,401件。</w:t>
            </w:r>
          </w:p>
          <w:p w14:paraId="244F748F" w14:textId="77777777" w:rsidR="002955FF" w:rsidRPr="002955FF" w:rsidRDefault="002955FF" w:rsidP="00096C49">
            <w:pPr>
              <w:pStyle w:val="afa"/>
              <w:numPr>
                <w:ilvl w:val="0"/>
                <w:numId w:val="123"/>
              </w:numPr>
              <w:tabs>
                <w:tab w:val="left" w:pos="742"/>
              </w:tabs>
              <w:spacing w:line="400" w:lineRule="exact"/>
              <w:ind w:leftChars="0" w:left="280" w:rightChars="-13" w:right="-36" w:hangingChars="100" w:hanging="280"/>
              <w:jc w:val="both"/>
              <w:rPr>
                <w:rFonts w:ascii="標楷體" w:hAnsi="標楷體"/>
                <w:szCs w:val="28"/>
              </w:rPr>
            </w:pPr>
            <w:r w:rsidRPr="00544622">
              <w:rPr>
                <w:rFonts w:ascii="標楷體" w:hAnsi="標楷體" w:cs="新細明體" w:hint="eastAsia"/>
                <w:color w:val="000000" w:themeColor="text1"/>
                <w:szCs w:val="28"/>
              </w:rPr>
              <w:lastRenderedPageBreak/>
              <w:t>檔案銷毀作業:民國92、58-60年檔案已完成</w:t>
            </w:r>
          </w:p>
          <w:p w14:paraId="093D19D9" w14:textId="77777777" w:rsidR="002955FF" w:rsidRDefault="002955FF" w:rsidP="002955FF">
            <w:pPr>
              <w:pStyle w:val="afa"/>
              <w:tabs>
                <w:tab w:val="left" w:pos="742"/>
              </w:tabs>
              <w:spacing w:line="400" w:lineRule="exact"/>
              <w:ind w:leftChars="0" w:left="280" w:rightChars="-13" w:right="-36" w:firstLineChars="200" w:firstLine="560"/>
              <w:jc w:val="both"/>
              <w:rPr>
                <w:rFonts w:ascii="標楷體" w:hAnsi="標楷體" w:cs="新細明體"/>
                <w:color w:val="000000" w:themeColor="text1"/>
                <w:szCs w:val="28"/>
              </w:rPr>
            </w:pPr>
            <w:r w:rsidRPr="00544622">
              <w:rPr>
                <w:rFonts w:ascii="標楷體" w:hAnsi="標楷體" w:cs="新細明體" w:hint="eastAsia"/>
                <w:color w:val="000000" w:themeColor="text1"/>
                <w:szCs w:val="28"/>
              </w:rPr>
              <w:t>銷毀，目前刻正辦理民國55-57年、61-63</w:t>
            </w:r>
          </w:p>
          <w:p w14:paraId="5B81DB33" w14:textId="595767FC" w:rsidR="002955FF" w:rsidRPr="00800941" w:rsidRDefault="002955FF" w:rsidP="002955FF">
            <w:pPr>
              <w:pStyle w:val="afa"/>
              <w:tabs>
                <w:tab w:val="left" w:pos="742"/>
              </w:tabs>
              <w:spacing w:line="400" w:lineRule="exact"/>
              <w:ind w:leftChars="0" w:left="280" w:rightChars="-13" w:right="-36" w:firstLineChars="200" w:firstLine="560"/>
              <w:jc w:val="both"/>
              <w:rPr>
                <w:rFonts w:ascii="標楷體" w:hAnsi="標楷體"/>
                <w:szCs w:val="28"/>
              </w:rPr>
            </w:pPr>
            <w:r w:rsidRPr="00544622">
              <w:rPr>
                <w:rFonts w:ascii="標楷體" w:hAnsi="標楷體" w:cs="新細明體" w:hint="eastAsia"/>
                <w:color w:val="000000" w:themeColor="text1"/>
                <w:szCs w:val="28"/>
              </w:rPr>
              <w:t>年、65-67年檔案銷毀前置作業中。</w:t>
            </w:r>
          </w:p>
        </w:tc>
        <w:tc>
          <w:tcPr>
            <w:tcW w:w="909" w:type="dxa"/>
          </w:tcPr>
          <w:p w14:paraId="1FC32CC3"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49A209FF" w14:textId="77777777" w:rsidTr="00BD667F">
        <w:trPr>
          <w:trHeight w:val="3742"/>
        </w:trPr>
        <w:tc>
          <w:tcPr>
            <w:tcW w:w="535" w:type="dxa"/>
            <w:vMerge/>
          </w:tcPr>
          <w:p w14:paraId="1339C1DF"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val="restart"/>
          </w:tcPr>
          <w:p w14:paraId="29CF3366" w14:textId="77777777" w:rsidR="002955FF" w:rsidRPr="00800941" w:rsidRDefault="002955FF" w:rsidP="002955FF">
            <w:pPr>
              <w:spacing w:line="320" w:lineRule="exact"/>
              <w:ind w:rightChars="-30" w:right="-84"/>
              <w:jc w:val="both"/>
              <w:rPr>
                <w:rFonts w:ascii="標楷體" w:hAnsi="標楷體" w:cs="新細明體"/>
                <w:szCs w:val="28"/>
              </w:rPr>
            </w:pPr>
            <w:r w:rsidRPr="00800941">
              <w:rPr>
                <w:rFonts w:ascii="標楷體" w:hAnsi="標楷體" w:cs="新細明體" w:hint="eastAsia"/>
                <w:szCs w:val="28"/>
              </w:rPr>
              <w:t>事務管理</w:t>
            </w:r>
          </w:p>
          <w:p w14:paraId="0CF38A0D" w14:textId="77777777" w:rsidR="002955FF" w:rsidRPr="00800941" w:rsidRDefault="002955FF" w:rsidP="002955FF">
            <w:pPr>
              <w:spacing w:line="320" w:lineRule="exact"/>
              <w:ind w:rightChars="-30" w:right="-84"/>
              <w:jc w:val="both"/>
              <w:rPr>
                <w:rFonts w:ascii="標楷體" w:hAnsi="標楷體" w:cs="新細明體"/>
                <w:szCs w:val="28"/>
              </w:rPr>
            </w:pPr>
          </w:p>
          <w:p w14:paraId="7603DED3" w14:textId="77777777" w:rsidR="002955FF" w:rsidRPr="00800941" w:rsidRDefault="002955FF" w:rsidP="002955FF">
            <w:pPr>
              <w:spacing w:line="320" w:lineRule="exact"/>
              <w:ind w:rightChars="-30" w:right="-84"/>
              <w:jc w:val="both"/>
              <w:rPr>
                <w:rFonts w:ascii="標楷體" w:hAnsi="標楷體" w:cs="新細明體"/>
                <w:szCs w:val="28"/>
              </w:rPr>
            </w:pPr>
          </w:p>
          <w:p w14:paraId="0D883725" w14:textId="77777777" w:rsidR="002955FF" w:rsidRPr="00800941" w:rsidRDefault="002955FF" w:rsidP="002955FF">
            <w:pPr>
              <w:spacing w:line="320" w:lineRule="exact"/>
              <w:ind w:rightChars="-30" w:right="-84"/>
              <w:jc w:val="both"/>
              <w:rPr>
                <w:rFonts w:ascii="標楷體" w:hAnsi="標楷體" w:cs="新細明體"/>
                <w:szCs w:val="28"/>
              </w:rPr>
            </w:pPr>
          </w:p>
          <w:p w14:paraId="3DB84EE6" w14:textId="77777777" w:rsidR="002955FF" w:rsidRDefault="002955FF" w:rsidP="002955FF">
            <w:pPr>
              <w:spacing w:line="320" w:lineRule="exact"/>
              <w:ind w:rightChars="-30" w:right="-84"/>
              <w:jc w:val="both"/>
              <w:rPr>
                <w:rFonts w:ascii="標楷體" w:hAnsi="標楷體" w:cs="新細明體"/>
                <w:szCs w:val="28"/>
              </w:rPr>
            </w:pPr>
          </w:p>
          <w:p w14:paraId="0B31F2DA" w14:textId="77777777" w:rsidR="002955FF" w:rsidRDefault="002955FF" w:rsidP="002955FF">
            <w:pPr>
              <w:spacing w:line="320" w:lineRule="exact"/>
              <w:ind w:rightChars="-30" w:right="-84"/>
              <w:jc w:val="both"/>
              <w:rPr>
                <w:rFonts w:ascii="標楷體" w:hAnsi="標楷體" w:cs="新細明體"/>
                <w:szCs w:val="28"/>
              </w:rPr>
            </w:pPr>
          </w:p>
          <w:p w14:paraId="6FB5D1CC" w14:textId="77777777" w:rsidR="002955FF" w:rsidRDefault="002955FF" w:rsidP="002955FF">
            <w:pPr>
              <w:spacing w:line="320" w:lineRule="exact"/>
              <w:ind w:rightChars="-30" w:right="-84"/>
              <w:jc w:val="both"/>
              <w:rPr>
                <w:rFonts w:ascii="標楷體" w:hAnsi="標楷體" w:cs="新細明體"/>
                <w:szCs w:val="28"/>
              </w:rPr>
            </w:pPr>
          </w:p>
          <w:p w14:paraId="5205CD77" w14:textId="77777777" w:rsidR="002955FF" w:rsidRDefault="002955FF" w:rsidP="002955FF">
            <w:pPr>
              <w:spacing w:line="320" w:lineRule="exact"/>
              <w:ind w:rightChars="-30" w:right="-84"/>
              <w:jc w:val="both"/>
              <w:rPr>
                <w:rFonts w:ascii="標楷體" w:hAnsi="標楷體" w:cs="新細明體"/>
                <w:szCs w:val="28"/>
              </w:rPr>
            </w:pPr>
          </w:p>
          <w:p w14:paraId="27A28EDB" w14:textId="77777777" w:rsidR="002955FF" w:rsidRDefault="002955FF" w:rsidP="002955FF">
            <w:pPr>
              <w:spacing w:line="320" w:lineRule="exact"/>
              <w:ind w:rightChars="-30" w:right="-84"/>
              <w:jc w:val="both"/>
              <w:rPr>
                <w:rFonts w:ascii="標楷體" w:hAnsi="標楷體" w:cs="新細明體"/>
                <w:szCs w:val="28"/>
              </w:rPr>
            </w:pPr>
          </w:p>
          <w:p w14:paraId="534531FB" w14:textId="77777777" w:rsidR="002955FF" w:rsidRDefault="002955FF" w:rsidP="002955FF">
            <w:pPr>
              <w:spacing w:line="320" w:lineRule="exact"/>
              <w:ind w:rightChars="-30" w:right="-84"/>
              <w:jc w:val="both"/>
              <w:rPr>
                <w:rFonts w:ascii="標楷體" w:hAnsi="標楷體" w:cs="新細明體"/>
                <w:szCs w:val="28"/>
              </w:rPr>
            </w:pPr>
          </w:p>
          <w:p w14:paraId="7E5F996D" w14:textId="77777777" w:rsidR="002955FF" w:rsidRDefault="002955FF" w:rsidP="002955FF">
            <w:pPr>
              <w:spacing w:line="320" w:lineRule="exact"/>
              <w:ind w:rightChars="-30" w:right="-84"/>
              <w:jc w:val="both"/>
              <w:rPr>
                <w:rFonts w:ascii="標楷體" w:hAnsi="標楷體" w:cs="新細明體"/>
                <w:szCs w:val="28"/>
              </w:rPr>
            </w:pPr>
          </w:p>
          <w:p w14:paraId="693F6787" w14:textId="4A420217" w:rsidR="002955FF" w:rsidRPr="00800941" w:rsidRDefault="002955FF" w:rsidP="002955FF">
            <w:pPr>
              <w:spacing w:line="320" w:lineRule="exact"/>
              <w:ind w:rightChars="-30" w:right="-84"/>
              <w:jc w:val="both"/>
              <w:rPr>
                <w:rFonts w:ascii="標楷體" w:hAnsi="標楷體" w:cs="新細明體"/>
                <w:szCs w:val="28"/>
              </w:rPr>
            </w:pPr>
          </w:p>
        </w:tc>
        <w:tc>
          <w:tcPr>
            <w:tcW w:w="1701" w:type="dxa"/>
          </w:tcPr>
          <w:p w14:paraId="407391A4" w14:textId="77777777" w:rsidR="002955FF" w:rsidRPr="00800941" w:rsidRDefault="002955FF" w:rsidP="002955FF">
            <w:pPr>
              <w:spacing w:line="320" w:lineRule="exact"/>
              <w:jc w:val="both"/>
              <w:rPr>
                <w:rFonts w:ascii="標楷體" w:hAnsi="標楷體"/>
                <w:szCs w:val="28"/>
              </w:rPr>
            </w:pPr>
            <w:r w:rsidRPr="00800941">
              <w:rPr>
                <w:rFonts w:ascii="標楷體" w:hAnsi="標楷體" w:hint="eastAsia"/>
                <w:szCs w:val="28"/>
              </w:rPr>
              <w:t>財產及物品管理</w:t>
            </w:r>
          </w:p>
        </w:tc>
        <w:tc>
          <w:tcPr>
            <w:tcW w:w="6313" w:type="dxa"/>
          </w:tcPr>
          <w:p w14:paraId="77E3199D" w14:textId="77777777" w:rsidR="002955FF" w:rsidRPr="003C7C67" w:rsidRDefault="002955FF" w:rsidP="00096C49">
            <w:pPr>
              <w:pStyle w:val="afa"/>
              <w:numPr>
                <w:ilvl w:val="0"/>
                <w:numId w:val="13"/>
              </w:numPr>
              <w:tabs>
                <w:tab w:val="left" w:pos="258"/>
              </w:tabs>
              <w:spacing w:line="320" w:lineRule="exact"/>
              <w:ind w:leftChars="0"/>
              <w:jc w:val="both"/>
              <w:rPr>
                <w:rFonts w:ascii="標楷體" w:hAnsi="標楷體" w:cs="Times New Roman"/>
                <w:szCs w:val="28"/>
              </w:rPr>
            </w:pPr>
            <w:r w:rsidRPr="003C7C67">
              <w:rPr>
                <w:rFonts w:ascii="標楷體" w:hAnsi="標楷體" w:cs="Times New Roman" w:hint="eastAsia"/>
                <w:szCs w:val="28"/>
              </w:rPr>
              <w:t>財產增減帳入帳登記、保管人或放置地點移轉變更登記、管理維護及年報表、月報表之編制等相關事宜。</w:t>
            </w:r>
          </w:p>
          <w:p w14:paraId="5E5A9725" w14:textId="77777777" w:rsidR="002955FF" w:rsidRPr="003C7C67" w:rsidRDefault="002955FF" w:rsidP="00096C49">
            <w:pPr>
              <w:pStyle w:val="afa"/>
              <w:numPr>
                <w:ilvl w:val="0"/>
                <w:numId w:val="13"/>
              </w:numPr>
              <w:tabs>
                <w:tab w:val="left" w:pos="258"/>
              </w:tabs>
              <w:spacing w:line="320" w:lineRule="exact"/>
              <w:ind w:leftChars="0"/>
              <w:jc w:val="both"/>
              <w:rPr>
                <w:rFonts w:ascii="標楷體" w:hAnsi="標楷體" w:cs="Times New Roman"/>
                <w:szCs w:val="28"/>
              </w:rPr>
            </w:pPr>
            <w:r w:rsidRPr="003C7C67">
              <w:rPr>
                <w:rFonts w:ascii="標楷體" w:hAnsi="標楷體" w:cs="Times New Roman" w:hint="eastAsia"/>
                <w:szCs w:val="28"/>
              </w:rPr>
              <w:t>辦理年度公用動產、不動產(財物)盤點作業。</w:t>
            </w:r>
          </w:p>
          <w:p w14:paraId="773B06A8" w14:textId="546541A1" w:rsidR="002955FF" w:rsidRPr="00800941" w:rsidRDefault="002955FF" w:rsidP="00096C49">
            <w:pPr>
              <w:numPr>
                <w:ilvl w:val="0"/>
                <w:numId w:val="13"/>
              </w:numPr>
              <w:tabs>
                <w:tab w:val="left" w:pos="258"/>
              </w:tabs>
              <w:spacing w:line="320" w:lineRule="exact"/>
              <w:jc w:val="both"/>
              <w:rPr>
                <w:rFonts w:ascii="標楷體" w:hAnsi="標楷體"/>
                <w:szCs w:val="28"/>
              </w:rPr>
            </w:pPr>
            <w:r w:rsidRPr="003C7C67">
              <w:rPr>
                <w:rFonts w:ascii="標楷體" w:hAnsi="標楷體" w:cs="Times New Roman" w:hint="eastAsia"/>
                <w:szCs w:val="28"/>
              </w:rPr>
              <w:t>處理財物報廢相關事宜並至臺北市動產質借處惜物網公開標售本所財物廢品。</w:t>
            </w:r>
          </w:p>
        </w:tc>
        <w:tc>
          <w:tcPr>
            <w:tcW w:w="909" w:type="dxa"/>
          </w:tcPr>
          <w:p w14:paraId="2E7B420F"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5AFA0708" w14:textId="77777777" w:rsidTr="00BD667F">
        <w:trPr>
          <w:trHeight w:val="1417"/>
        </w:trPr>
        <w:tc>
          <w:tcPr>
            <w:tcW w:w="535" w:type="dxa"/>
            <w:vMerge/>
          </w:tcPr>
          <w:p w14:paraId="68665F97"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vAlign w:val="center"/>
          </w:tcPr>
          <w:p w14:paraId="3A6E0989" w14:textId="77777777" w:rsidR="002955FF" w:rsidRPr="00800941" w:rsidRDefault="002955FF" w:rsidP="002955FF">
            <w:pPr>
              <w:spacing w:line="320" w:lineRule="exact"/>
              <w:ind w:rightChars="-30" w:right="-84"/>
              <w:jc w:val="both"/>
              <w:rPr>
                <w:rFonts w:ascii="標楷體" w:hAnsi="標楷體" w:cs="新細明體"/>
                <w:color w:val="000000" w:themeColor="text1"/>
                <w:szCs w:val="28"/>
              </w:rPr>
            </w:pPr>
          </w:p>
        </w:tc>
        <w:tc>
          <w:tcPr>
            <w:tcW w:w="1701" w:type="dxa"/>
          </w:tcPr>
          <w:p w14:paraId="2A7092E7" w14:textId="77777777" w:rsidR="002955FF" w:rsidRPr="00800941" w:rsidRDefault="002955FF" w:rsidP="002955FF">
            <w:pPr>
              <w:spacing w:line="320" w:lineRule="exact"/>
              <w:jc w:val="both"/>
              <w:rPr>
                <w:rFonts w:ascii="標楷體" w:hAnsi="標楷體"/>
                <w:szCs w:val="28"/>
              </w:rPr>
            </w:pPr>
            <w:r w:rsidRPr="00800941">
              <w:rPr>
                <w:rFonts w:ascii="標楷體" w:hAnsi="標楷體" w:hint="eastAsia"/>
                <w:szCs w:val="28"/>
              </w:rPr>
              <w:t>工友管理</w:t>
            </w:r>
          </w:p>
          <w:p w14:paraId="3BC0825B" w14:textId="77777777" w:rsidR="002955FF" w:rsidRPr="00800941" w:rsidRDefault="002955FF" w:rsidP="002955FF">
            <w:pPr>
              <w:spacing w:line="320" w:lineRule="exact"/>
              <w:jc w:val="both"/>
              <w:rPr>
                <w:rFonts w:ascii="標楷體" w:hAnsi="標楷體"/>
                <w:color w:val="000000" w:themeColor="text1"/>
                <w:szCs w:val="28"/>
              </w:rPr>
            </w:pPr>
          </w:p>
        </w:tc>
        <w:tc>
          <w:tcPr>
            <w:tcW w:w="6313" w:type="dxa"/>
          </w:tcPr>
          <w:p w14:paraId="38E4D69D" w14:textId="77777777" w:rsidR="002955FF" w:rsidRPr="002955FF" w:rsidRDefault="002955FF" w:rsidP="00096C49">
            <w:pPr>
              <w:pStyle w:val="afa"/>
              <w:numPr>
                <w:ilvl w:val="0"/>
                <w:numId w:val="124"/>
              </w:numPr>
              <w:tabs>
                <w:tab w:val="left" w:pos="742"/>
              </w:tabs>
              <w:spacing w:line="400" w:lineRule="exact"/>
              <w:ind w:leftChars="0" w:left="280" w:rightChars="-13" w:right="-36" w:hangingChars="100" w:hanging="280"/>
              <w:jc w:val="both"/>
              <w:rPr>
                <w:rFonts w:ascii="標楷體" w:hAnsi="標楷體"/>
                <w:szCs w:val="28"/>
              </w:rPr>
            </w:pPr>
            <w:r w:rsidRPr="001145C6">
              <w:rPr>
                <w:rFonts w:ascii="標楷體" w:hAnsi="標楷體" w:cs="新細明體" w:hint="eastAsia"/>
                <w:color w:val="000000" w:themeColor="text1"/>
                <w:szCs w:val="28"/>
              </w:rPr>
              <w:t>本所工友1員、幼兒園技工1員、工友１名，</w:t>
            </w:r>
          </w:p>
          <w:p w14:paraId="0F8D4594" w14:textId="2038AA2A" w:rsidR="002955FF" w:rsidRPr="001511AE" w:rsidRDefault="002955FF" w:rsidP="002955FF">
            <w:pPr>
              <w:pStyle w:val="afa"/>
              <w:tabs>
                <w:tab w:val="left" w:pos="742"/>
              </w:tabs>
              <w:spacing w:line="400" w:lineRule="exact"/>
              <w:ind w:leftChars="0" w:left="280" w:rightChars="-13" w:right="-36" w:firstLineChars="200" w:firstLine="560"/>
              <w:jc w:val="both"/>
              <w:rPr>
                <w:rFonts w:ascii="標楷體" w:hAnsi="標楷體"/>
                <w:szCs w:val="28"/>
              </w:rPr>
            </w:pPr>
            <w:r w:rsidRPr="001145C6">
              <w:rPr>
                <w:rFonts w:ascii="標楷體" w:hAnsi="標楷體" w:cs="新細明體" w:hint="eastAsia"/>
                <w:color w:val="000000" w:themeColor="text1"/>
                <w:szCs w:val="28"/>
              </w:rPr>
              <w:t>共計3員。</w:t>
            </w:r>
          </w:p>
          <w:p w14:paraId="6BB7F751" w14:textId="71C43760" w:rsidR="002955FF" w:rsidRPr="00800941" w:rsidRDefault="002955FF" w:rsidP="00096C49">
            <w:pPr>
              <w:pStyle w:val="afa"/>
              <w:numPr>
                <w:ilvl w:val="0"/>
                <w:numId w:val="124"/>
              </w:numPr>
              <w:tabs>
                <w:tab w:val="left" w:pos="742"/>
              </w:tabs>
              <w:spacing w:line="400" w:lineRule="exact"/>
              <w:ind w:leftChars="0" w:left="280" w:rightChars="-13" w:right="-36" w:hangingChars="100" w:hanging="280"/>
              <w:jc w:val="both"/>
              <w:rPr>
                <w:rFonts w:ascii="標楷體" w:hAnsi="標楷體"/>
                <w:szCs w:val="28"/>
              </w:rPr>
            </w:pPr>
            <w:r w:rsidRPr="001145C6">
              <w:rPr>
                <w:rFonts w:ascii="標楷體" w:hAnsi="標楷體" w:cs="新細明體" w:hint="eastAsia"/>
                <w:color w:val="000000" w:themeColor="text1"/>
                <w:szCs w:val="28"/>
              </w:rPr>
              <w:t>辦理獎懲、平時考核及年終考核等事宜。</w:t>
            </w:r>
          </w:p>
        </w:tc>
        <w:tc>
          <w:tcPr>
            <w:tcW w:w="909" w:type="dxa"/>
          </w:tcPr>
          <w:p w14:paraId="0B97D604"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3DE9CED2" w14:textId="77777777" w:rsidTr="00BD667F">
        <w:trPr>
          <w:trHeight w:val="1134"/>
        </w:trPr>
        <w:tc>
          <w:tcPr>
            <w:tcW w:w="535" w:type="dxa"/>
            <w:vMerge/>
          </w:tcPr>
          <w:p w14:paraId="44ECA4DC"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vAlign w:val="center"/>
          </w:tcPr>
          <w:p w14:paraId="457D556D" w14:textId="77777777" w:rsidR="002955FF" w:rsidRPr="00800941" w:rsidRDefault="002955FF" w:rsidP="002955FF">
            <w:pPr>
              <w:spacing w:line="320" w:lineRule="exact"/>
              <w:ind w:rightChars="-30" w:right="-84"/>
              <w:jc w:val="both"/>
              <w:rPr>
                <w:rFonts w:ascii="標楷體" w:hAnsi="標楷體" w:cs="新細明體"/>
                <w:color w:val="000000" w:themeColor="text1"/>
                <w:szCs w:val="28"/>
              </w:rPr>
            </w:pPr>
          </w:p>
        </w:tc>
        <w:tc>
          <w:tcPr>
            <w:tcW w:w="1701" w:type="dxa"/>
          </w:tcPr>
          <w:p w14:paraId="744317B4" w14:textId="77777777" w:rsidR="002955FF" w:rsidRPr="00800941" w:rsidRDefault="002955FF" w:rsidP="002955FF">
            <w:pPr>
              <w:spacing w:line="320" w:lineRule="exact"/>
              <w:jc w:val="both"/>
              <w:rPr>
                <w:rFonts w:ascii="標楷體" w:hAnsi="標楷體"/>
                <w:szCs w:val="28"/>
              </w:rPr>
            </w:pPr>
            <w:r w:rsidRPr="00800941">
              <w:rPr>
                <w:rFonts w:ascii="標楷體" w:hAnsi="標楷體" w:hint="eastAsia"/>
                <w:szCs w:val="28"/>
              </w:rPr>
              <w:t>行政助理管理</w:t>
            </w:r>
          </w:p>
        </w:tc>
        <w:tc>
          <w:tcPr>
            <w:tcW w:w="6313" w:type="dxa"/>
          </w:tcPr>
          <w:p w14:paraId="4CF13DD0" w14:textId="68A50F5D" w:rsidR="002955FF" w:rsidRPr="00800941" w:rsidRDefault="002955FF" w:rsidP="00096C49">
            <w:pPr>
              <w:numPr>
                <w:ilvl w:val="0"/>
                <w:numId w:val="14"/>
              </w:numPr>
              <w:tabs>
                <w:tab w:val="left" w:pos="258"/>
              </w:tabs>
              <w:spacing w:line="320" w:lineRule="exact"/>
              <w:jc w:val="both"/>
              <w:rPr>
                <w:rFonts w:ascii="標楷體" w:hAnsi="標楷體"/>
                <w:szCs w:val="28"/>
              </w:rPr>
            </w:pPr>
            <w:r w:rsidRPr="00800941">
              <w:rPr>
                <w:rFonts w:ascii="標楷體" w:hAnsi="標楷體" w:hint="eastAsia"/>
                <w:szCs w:val="28"/>
              </w:rPr>
              <w:t>本所行政助理計</w:t>
            </w:r>
            <w:r>
              <w:rPr>
                <w:rFonts w:ascii="標楷體" w:hAnsi="標楷體" w:hint="eastAsia"/>
                <w:szCs w:val="28"/>
              </w:rPr>
              <w:t>18</w:t>
            </w:r>
            <w:r w:rsidRPr="00800941">
              <w:rPr>
                <w:rFonts w:ascii="標楷體" w:hAnsi="標楷體" w:hint="eastAsia"/>
                <w:szCs w:val="28"/>
              </w:rPr>
              <w:t>員。</w:t>
            </w:r>
          </w:p>
          <w:p w14:paraId="5DDD4447" w14:textId="77777777" w:rsidR="002955FF" w:rsidRPr="00800941" w:rsidRDefault="002955FF" w:rsidP="00096C49">
            <w:pPr>
              <w:numPr>
                <w:ilvl w:val="0"/>
                <w:numId w:val="14"/>
              </w:numPr>
              <w:tabs>
                <w:tab w:val="left" w:pos="258"/>
              </w:tabs>
              <w:spacing w:line="320" w:lineRule="exact"/>
              <w:jc w:val="both"/>
              <w:rPr>
                <w:rFonts w:ascii="標楷體" w:hAnsi="標楷體"/>
                <w:szCs w:val="28"/>
              </w:rPr>
            </w:pPr>
            <w:r w:rsidRPr="00800941">
              <w:rPr>
                <w:rFonts w:ascii="標楷體" w:hAnsi="標楷體" w:hint="eastAsia"/>
                <w:szCs w:val="28"/>
              </w:rPr>
              <w:t>辦理獎懲、平時考核及年終考核等事宜。</w:t>
            </w:r>
          </w:p>
        </w:tc>
        <w:tc>
          <w:tcPr>
            <w:tcW w:w="909" w:type="dxa"/>
          </w:tcPr>
          <w:p w14:paraId="0C915155"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56A0ABD2" w14:textId="77777777" w:rsidTr="00BD667F">
        <w:trPr>
          <w:trHeight w:val="907"/>
        </w:trPr>
        <w:tc>
          <w:tcPr>
            <w:tcW w:w="535" w:type="dxa"/>
            <w:vMerge/>
          </w:tcPr>
          <w:p w14:paraId="4DB016D2"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vAlign w:val="center"/>
          </w:tcPr>
          <w:p w14:paraId="77684988" w14:textId="77777777" w:rsidR="002955FF" w:rsidRPr="00800941" w:rsidRDefault="002955FF" w:rsidP="002955FF">
            <w:pPr>
              <w:spacing w:line="320" w:lineRule="exact"/>
              <w:ind w:rightChars="-30" w:right="-84"/>
              <w:jc w:val="both"/>
              <w:rPr>
                <w:rFonts w:ascii="標楷體" w:hAnsi="標楷體" w:cs="新細明體"/>
                <w:color w:val="000000" w:themeColor="text1"/>
                <w:szCs w:val="28"/>
              </w:rPr>
            </w:pPr>
          </w:p>
        </w:tc>
        <w:tc>
          <w:tcPr>
            <w:tcW w:w="1701" w:type="dxa"/>
          </w:tcPr>
          <w:p w14:paraId="76D9DF0A" w14:textId="77777777" w:rsidR="002955FF" w:rsidRPr="00800941" w:rsidRDefault="002955FF" w:rsidP="002955FF">
            <w:pPr>
              <w:spacing w:line="320" w:lineRule="exact"/>
              <w:jc w:val="both"/>
              <w:rPr>
                <w:rFonts w:ascii="標楷體" w:hAnsi="標楷體"/>
                <w:color w:val="000000" w:themeColor="text1"/>
                <w:szCs w:val="28"/>
              </w:rPr>
            </w:pPr>
            <w:r w:rsidRPr="00800941">
              <w:rPr>
                <w:rFonts w:ascii="標楷體" w:hAnsi="標楷體" w:hint="eastAsia"/>
                <w:szCs w:val="28"/>
              </w:rPr>
              <w:t>宿舍管理</w:t>
            </w:r>
          </w:p>
        </w:tc>
        <w:tc>
          <w:tcPr>
            <w:tcW w:w="6313" w:type="dxa"/>
          </w:tcPr>
          <w:p w14:paraId="1F4E6D8F" w14:textId="77777777" w:rsidR="002955FF" w:rsidRPr="00800941" w:rsidRDefault="002955FF" w:rsidP="002955FF">
            <w:pPr>
              <w:tabs>
                <w:tab w:val="left" w:pos="258"/>
              </w:tabs>
              <w:spacing w:line="320" w:lineRule="exact"/>
              <w:jc w:val="both"/>
              <w:rPr>
                <w:rFonts w:ascii="標楷體" w:hAnsi="標楷體"/>
                <w:szCs w:val="28"/>
              </w:rPr>
            </w:pPr>
            <w:r w:rsidRPr="00800941">
              <w:rPr>
                <w:rFonts w:ascii="標楷體" w:hAnsi="標楷體" w:hint="eastAsia"/>
                <w:szCs w:val="28"/>
              </w:rPr>
              <w:t>借用、登記、契約書公證、扣房屋津貼及宿舍檢修等事宜。</w:t>
            </w:r>
          </w:p>
        </w:tc>
        <w:tc>
          <w:tcPr>
            <w:tcW w:w="909" w:type="dxa"/>
          </w:tcPr>
          <w:p w14:paraId="1ECDC238"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27E829BB" w14:textId="77777777" w:rsidTr="00BD667F">
        <w:trPr>
          <w:trHeight w:val="454"/>
        </w:trPr>
        <w:tc>
          <w:tcPr>
            <w:tcW w:w="535" w:type="dxa"/>
            <w:vMerge/>
          </w:tcPr>
          <w:p w14:paraId="6CEC6A15"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vAlign w:val="center"/>
          </w:tcPr>
          <w:p w14:paraId="44AE9CD1" w14:textId="77777777" w:rsidR="002955FF" w:rsidRPr="00800941" w:rsidRDefault="002955FF" w:rsidP="002955FF">
            <w:pPr>
              <w:spacing w:line="320" w:lineRule="exact"/>
              <w:ind w:rightChars="-30" w:right="-84"/>
              <w:jc w:val="both"/>
              <w:rPr>
                <w:rFonts w:ascii="標楷體" w:hAnsi="標楷體" w:cs="新細明體"/>
                <w:color w:val="000000" w:themeColor="text1"/>
                <w:szCs w:val="28"/>
              </w:rPr>
            </w:pPr>
          </w:p>
        </w:tc>
        <w:tc>
          <w:tcPr>
            <w:tcW w:w="1701" w:type="dxa"/>
          </w:tcPr>
          <w:p w14:paraId="435AC62F" w14:textId="53D76897" w:rsidR="002955FF" w:rsidRPr="00800941" w:rsidRDefault="002955FF" w:rsidP="002955FF">
            <w:pPr>
              <w:spacing w:line="320" w:lineRule="exact"/>
              <w:jc w:val="both"/>
              <w:rPr>
                <w:rFonts w:ascii="標楷體" w:hAnsi="標楷體"/>
                <w:color w:val="000000" w:themeColor="text1"/>
                <w:szCs w:val="28"/>
              </w:rPr>
            </w:pPr>
            <w:r w:rsidRPr="00800941">
              <w:rPr>
                <w:rFonts w:ascii="標楷體" w:hAnsi="標楷體" w:hint="eastAsia"/>
                <w:szCs w:val="28"/>
              </w:rPr>
              <w:t>車輛管理</w:t>
            </w:r>
          </w:p>
        </w:tc>
        <w:tc>
          <w:tcPr>
            <w:tcW w:w="6313" w:type="dxa"/>
          </w:tcPr>
          <w:p w14:paraId="0C71DD1B" w14:textId="77777777" w:rsidR="002955FF" w:rsidRPr="00800941" w:rsidRDefault="002955FF" w:rsidP="002955FF">
            <w:pPr>
              <w:spacing w:line="320" w:lineRule="exact"/>
              <w:jc w:val="both"/>
              <w:rPr>
                <w:rFonts w:ascii="標楷體" w:hAnsi="標楷體"/>
                <w:szCs w:val="28"/>
              </w:rPr>
            </w:pPr>
            <w:r w:rsidRPr="00800941">
              <w:rPr>
                <w:rFonts w:ascii="標楷體" w:hAnsi="標楷體" w:hint="eastAsia"/>
                <w:szCs w:val="28"/>
              </w:rPr>
              <w:t>公務車輛借（使）用管理、維修、車輛保險等事宜。</w:t>
            </w:r>
          </w:p>
        </w:tc>
        <w:tc>
          <w:tcPr>
            <w:tcW w:w="909" w:type="dxa"/>
          </w:tcPr>
          <w:p w14:paraId="073C1B18"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31047721" w14:textId="77777777" w:rsidTr="00BD667F">
        <w:trPr>
          <w:trHeight w:val="1039"/>
        </w:trPr>
        <w:tc>
          <w:tcPr>
            <w:tcW w:w="535" w:type="dxa"/>
            <w:vMerge/>
          </w:tcPr>
          <w:p w14:paraId="1095C5C0"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vMerge/>
            <w:vAlign w:val="center"/>
          </w:tcPr>
          <w:p w14:paraId="5CD00FEB" w14:textId="77777777" w:rsidR="002955FF" w:rsidRPr="00800941" w:rsidRDefault="002955FF" w:rsidP="002955FF">
            <w:pPr>
              <w:spacing w:line="320" w:lineRule="exact"/>
              <w:ind w:rightChars="-30" w:right="-84"/>
              <w:jc w:val="both"/>
              <w:rPr>
                <w:rFonts w:ascii="標楷體" w:hAnsi="標楷體" w:cs="新細明體"/>
                <w:color w:val="000000" w:themeColor="text1"/>
                <w:szCs w:val="28"/>
              </w:rPr>
            </w:pPr>
          </w:p>
        </w:tc>
        <w:tc>
          <w:tcPr>
            <w:tcW w:w="1701" w:type="dxa"/>
          </w:tcPr>
          <w:p w14:paraId="34FF9AEA" w14:textId="77777777" w:rsidR="002955FF" w:rsidRPr="00800941" w:rsidRDefault="002955FF" w:rsidP="002955FF">
            <w:pPr>
              <w:spacing w:line="320" w:lineRule="exact"/>
              <w:jc w:val="both"/>
              <w:rPr>
                <w:rFonts w:ascii="標楷體" w:hAnsi="標楷體"/>
                <w:color w:val="000000" w:themeColor="text1"/>
                <w:szCs w:val="28"/>
              </w:rPr>
            </w:pPr>
            <w:r w:rsidRPr="00800941">
              <w:rPr>
                <w:rFonts w:ascii="標楷體" w:hAnsi="標楷體" w:hint="eastAsia"/>
                <w:szCs w:val="28"/>
              </w:rPr>
              <w:t>廳舍管理</w:t>
            </w:r>
          </w:p>
        </w:tc>
        <w:tc>
          <w:tcPr>
            <w:tcW w:w="6313" w:type="dxa"/>
          </w:tcPr>
          <w:p w14:paraId="40F9BCC7" w14:textId="77777777" w:rsidR="002955FF" w:rsidRDefault="002955FF" w:rsidP="00096C49">
            <w:pPr>
              <w:pStyle w:val="afa"/>
              <w:numPr>
                <w:ilvl w:val="0"/>
                <w:numId w:val="12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145C6">
              <w:rPr>
                <w:rFonts w:ascii="標楷體" w:hAnsi="標楷體" w:cs="新細明體" w:hint="eastAsia"/>
                <w:color w:val="000000" w:themeColor="text1"/>
                <w:szCs w:val="28"/>
              </w:rPr>
              <w:t>依採購程序辦理，並依契約規定辦理相關事</w:t>
            </w:r>
            <w:r>
              <w:rPr>
                <w:rFonts w:ascii="標楷體" w:hAnsi="標楷體" w:cs="新細明體" w:hint="eastAsia"/>
                <w:color w:val="000000" w:themeColor="text1"/>
                <w:szCs w:val="28"/>
              </w:rPr>
              <w:t xml:space="preserve"> </w:t>
            </w:r>
          </w:p>
          <w:p w14:paraId="7B568EFD" w14:textId="34E49A21" w:rsidR="002955FF" w:rsidRPr="001145C6" w:rsidRDefault="002955FF" w:rsidP="002955FF">
            <w:pPr>
              <w:pStyle w:val="afa"/>
              <w:tabs>
                <w:tab w:val="left" w:pos="742"/>
              </w:tabs>
              <w:spacing w:line="400" w:lineRule="exact"/>
              <w:ind w:leftChars="0" w:left="280" w:rightChars="-13" w:right="-36" w:firstLineChars="200" w:firstLine="560"/>
              <w:jc w:val="both"/>
              <w:rPr>
                <w:rFonts w:ascii="標楷體" w:hAnsi="標楷體" w:cs="新細明體"/>
                <w:color w:val="000000" w:themeColor="text1"/>
                <w:szCs w:val="28"/>
              </w:rPr>
            </w:pPr>
            <w:r w:rsidRPr="001145C6">
              <w:rPr>
                <w:rFonts w:ascii="標楷體" w:hAnsi="標楷體" w:cs="新細明體" w:hint="eastAsia"/>
                <w:color w:val="000000" w:themeColor="text1"/>
                <w:szCs w:val="28"/>
              </w:rPr>
              <w:t>宜。</w:t>
            </w:r>
          </w:p>
          <w:p w14:paraId="786251DB" w14:textId="77777777" w:rsidR="002955FF" w:rsidRDefault="002955FF" w:rsidP="00096C49">
            <w:pPr>
              <w:pStyle w:val="afa"/>
              <w:numPr>
                <w:ilvl w:val="0"/>
                <w:numId w:val="12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145C6">
              <w:rPr>
                <w:rFonts w:ascii="標楷體" w:hAnsi="標楷體" w:cs="新細明體" w:hint="eastAsia"/>
                <w:color w:val="000000" w:themeColor="text1"/>
                <w:szCs w:val="28"/>
              </w:rPr>
              <w:t>消防檢查：每半年辦理消防講習、及每年6月</w:t>
            </w:r>
          </w:p>
          <w:p w14:paraId="42B86FDA" w14:textId="47CC017F" w:rsidR="002955FF" w:rsidRPr="001145C6" w:rsidRDefault="002955FF" w:rsidP="002955FF">
            <w:pPr>
              <w:pStyle w:val="afa"/>
              <w:tabs>
                <w:tab w:val="left" w:pos="742"/>
              </w:tabs>
              <w:spacing w:line="400" w:lineRule="exact"/>
              <w:ind w:leftChars="0" w:left="280" w:rightChars="-13" w:right="-36" w:firstLineChars="200" w:firstLine="560"/>
              <w:jc w:val="both"/>
              <w:rPr>
                <w:rFonts w:ascii="標楷體" w:hAnsi="標楷體" w:cs="新細明體"/>
                <w:color w:val="000000" w:themeColor="text1"/>
                <w:szCs w:val="28"/>
              </w:rPr>
            </w:pPr>
            <w:r w:rsidRPr="001145C6">
              <w:rPr>
                <w:rFonts w:ascii="標楷體" w:hAnsi="標楷體" w:cs="新細明體" w:hint="eastAsia"/>
                <w:color w:val="000000" w:themeColor="text1"/>
                <w:szCs w:val="28"/>
              </w:rPr>
              <w:t>辦理消防安全申報。</w:t>
            </w:r>
          </w:p>
          <w:p w14:paraId="4F4CCDC2" w14:textId="77777777" w:rsidR="002955FF" w:rsidRDefault="002955FF" w:rsidP="00096C49">
            <w:pPr>
              <w:pStyle w:val="afa"/>
              <w:numPr>
                <w:ilvl w:val="0"/>
                <w:numId w:val="12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145C6">
              <w:rPr>
                <w:rFonts w:ascii="標楷體" w:hAnsi="標楷體" w:cs="新細明體" w:hint="eastAsia"/>
                <w:color w:val="000000" w:themeColor="text1"/>
                <w:szCs w:val="28"/>
              </w:rPr>
              <w:t>每年辦理行政大樓之公共意外責任險及建物</w:t>
            </w:r>
          </w:p>
          <w:p w14:paraId="38A7E66C" w14:textId="6EEB2DE6" w:rsidR="002955FF" w:rsidRPr="001145C6" w:rsidRDefault="002955FF" w:rsidP="002955FF">
            <w:pPr>
              <w:pStyle w:val="afa"/>
              <w:tabs>
                <w:tab w:val="left" w:pos="742"/>
              </w:tabs>
              <w:spacing w:line="400" w:lineRule="exact"/>
              <w:ind w:leftChars="0" w:left="280" w:rightChars="-13" w:right="-36" w:firstLineChars="200" w:firstLine="560"/>
              <w:jc w:val="both"/>
              <w:rPr>
                <w:rFonts w:ascii="標楷體" w:hAnsi="標楷體" w:cs="新細明體"/>
                <w:color w:val="000000" w:themeColor="text1"/>
                <w:szCs w:val="28"/>
              </w:rPr>
            </w:pPr>
            <w:r w:rsidRPr="001145C6">
              <w:rPr>
                <w:rFonts w:ascii="標楷體" w:hAnsi="標楷體" w:cs="新細明體" w:hint="eastAsia"/>
                <w:color w:val="000000" w:themeColor="text1"/>
                <w:szCs w:val="28"/>
              </w:rPr>
              <w:t>之火災保險。</w:t>
            </w:r>
          </w:p>
          <w:p w14:paraId="3DA1D3E9" w14:textId="77777777" w:rsidR="002955FF" w:rsidRPr="001511AE" w:rsidRDefault="002955FF" w:rsidP="00096C49">
            <w:pPr>
              <w:pStyle w:val="afa"/>
              <w:numPr>
                <w:ilvl w:val="0"/>
                <w:numId w:val="125"/>
              </w:numPr>
              <w:tabs>
                <w:tab w:val="left" w:pos="742"/>
              </w:tabs>
              <w:spacing w:line="400" w:lineRule="exact"/>
              <w:ind w:leftChars="0" w:left="280" w:rightChars="-13" w:right="-36" w:hangingChars="100" w:hanging="280"/>
              <w:jc w:val="both"/>
              <w:rPr>
                <w:rFonts w:ascii="標楷體" w:hAnsi="標楷體"/>
                <w:szCs w:val="28"/>
              </w:rPr>
            </w:pPr>
            <w:r w:rsidRPr="001145C6">
              <w:rPr>
                <w:rFonts w:ascii="標楷體" w:hAnsi="標楷體" w:cs="新細明體" w:hint="eastAsia"/>
                <w:color w:val="000000" w:themeColor="text1"/>
                <w:szCs w:val="28"/>
              </w:rPr>
              <w:t>會議室管理。</w:t>
            </w:r>
          </w:p>
          <w:p w14:paraId="59D04051" w14:textId="4D688421" w:rsidR="002955FF" w:rsidRPr="00800941" w:rsidRDefault="002955FF" w:rsidP="00096C49">
            <w:pPr>
              <w:pStyle w:val="afa"/>
              <w:numPr>
                <w:ilvl w:val="0"/>
                <w:numId w:val="125"/>
              </w:numPr>
              <w:tabs>
                <w:tab w:val="left" w:pos="742"/>
              </w:tabs>
              <w:spacing w:line="400" w:lineRule="exact"/>
              <w:ind w:leftChars="0" w:left="280" w:rightChars="-13" w:right="-36" w:hangingChars="100" w:hanging="280"/>
              <w:jc w:val="both"/>
              <w:rPr>
                <w:rFonts w:ascii="標楷體" w:hAnsi="標楷體"/>
                <w:szCs w:val="28"/>
              </w:rPr>
            </w:pPr>
            <w:r w:rsidRPr="001145C6">
              <w:rPr>
                <w:rFonts w:ascii="標楷體" w:hAnsi="標楷體" w:cs="新細明體" w:hint="eastAsia"/>
                <w:color w:val="000000" w:themeColor="text1"/>
                <w:szCs w:val="28"/>
              </w:rPr>
              <w:t>委託保全公司辦理安全維護。</w:t>
            </w:r>
          </w:p>
        </w:tc>
        <w:tc>
          <w:tcPr>
            <w:tcW w:w="909" w:type="dxa"/>
          </w:tcPr>
          <w:p w14:paraId="25405B8A"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0DD3CAD0" w14:textId="77777777" w:rsidTr="00BD667F">
        <w:trPr>
          <w:trHeight w:val="885"/>
        </w:trPr>
        <w:tc>
          <w:tcPr>
            <w:tcW w:w="535" w:type="dxa"/>
            <w:vMerge/>
          </w:tcPr>
          <w:p w14:paraId="135AF718"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tcPr>
          <w:p w14:paraId="02C0904B" w14:textId="576692A5" w:rsidR="002955FF" w:rsidRPr="00800941" w:rsidRDefault="002955FF" w:rsidP="002955FF">
            <w:pPr>
              <w:spacing w:line="320" w:lineRule="exact"/>
              <w:ind w:rightChars="-30" w:right="-84"/>
              <w:jc w:val="both"/>
              <w:rPr>
                <w:rFonts w:ascii="標楷體" w:hAnsi="標楷體" w:cs="新細明體"/>
                <w:color w:val="000000" w:themeColor="text1"/>
                <w:szCs w:val="28"/>
              </w:rPr>
            </w:pPr>
            <w:r w:rsidRPr="00800941">
              <w:rPr>
                <w:rFonts w:ascii="標楷體" w:hAnsi="標楷體" w:hint="eastAsia"/>
                <w:szCs w:val="28"/>
              </w:rPr>
              <w:t>勞健保業務</w:t>
            </w:r>
          </w:p>
        </w:tc>
        <w:tc>
          <w:tcPr>
            <w:tcW w:w="1701" w:type="dxa"/>
          </w:tcPr>
          <w:p w14:paraId="306C3329" w14:textId="77777777" w:rsidR="002955FF" w:rsidRPr="00800941" w:rsidRDefault="002955FF" w:rsidP="002955FF">
            <w:pPr>
              <w:spacing w:line="320" w:lineRule="exact"/>
              <w:jc w:val="both"/>
              <w:rPr>
                <w:rFonts w:ascii="標楷體" w:hAnsi="標楷體"/>
                <w:color w:val="000000" w:themeColor="text1"/>
                <w:szCs w:val="28"/>
              </w:rPr>
            </w:pPr>
            <w:r w:rsidRPr="00800941">
              <w:rPr>
                <w:rFonts w:ascii="標楷體" w:hAnsi="標楷體" w:hint="eastAsia"/>
                <w:szCs w:val="28"/>
              </w:rPr>
              <w:t>勞健保業務</w:t>
            </w:r>
          </w:p>
        </w:tc>
        <w:tc>
          <w:tcPr>
            <w:tcW w:w="6313" w:type="dxa"/>
          </w:tcPr>
          <w:p w14:paraId="41F3824A" w14:textId="77777777" w:rsidR="002955FF" w:rsidRPr="00800941" w:rsidRDefault="002955FF" w:rsidP="002955FF">
            <w:pPr>
              <w:spacing w:line="320" w:lineRule="exact"/>
              <w:jc w:val="both"/>
              <w:rPr>
                <w:rFonts w:ascii="標楷體" w:hAnsi="標楷體"/>
                <w:szCs w:val="28"/>
              </w:rPr>
            </w:pPr>
            <w:r w:rsidRPr="00800941">
              <w:rPr>
                <w:rFonts w:ascii="標楷體" w:hAnsi="標楷體" w:hint="eastAsia"/>
                <w:szCs w:val="28"/>
              </w:rPr>
              <w:t>辦理勞工同仁薪資調整、加保、退保事宜及協助申辦各項給付等事宜。</w:t>
            </w:r>
          </w:p>
        </w:tc>
        <w:tc>
          <w:tcPr>
            <w:tcW w:w="909" w:type="dxa"/>
          </w:tcPr>
          <w:p w14:paraId="35DA2BEC" w14:textId="77777777" w:rsidR="002955FF" w:rsidRPr="00800941" w:rsidRDefault="002955FF" w:rsidP="002955FF">
            <w:pPr>
              <w:spacing w:line="400" w:lineRule="exact"/>
              <w:jc w:val="both"/>
              <w:rPr>
                <w:rFonts w:ascii="標楷體" w:hAnsi="標楷體" w:cs="新細明體"/>
                <w:color w:val="FF0000"/>
                <w:szCs w:val="28"/>
              </w:rPr>
            </w:pPr>
          </w:p>
        </w:tc>
      </w:tr>
      <w:tr w:rsidR="002955FF" w:rsidRPr="00800941" w14:paraId="35A08A27" w14:textId="77777777" w:rsidTr="00BD667F">
        <w:trPr>
          <w:trHeight w:val="885"/>
        </w:trPr>
        <w:tc>
          <w:tcPr>
            <w:tcW w:w="535" w:type="dxa"/>
            <w:vMerge/>
          </w:tcPr>
          <w:p w14:paraId="11184B62" w14:textId="77777777" w:rsidR="002955FF" w:rsidRPr="00800941" w:rsidRDefault="002955FF" w:rsidP="002955FF">
            <w:pPr>
              <w:spacing w:line="400" w:lineRule="exact"/>
              <w:jc w:val="both"/>
              <w:rPr>
                <w:rFonts w:ascii="標楷體" w:hAnsi="標楷體"/>
                <w:b/>
                <w:color w:val="000000" w:themeColor="text1"/>
                <w:szCs w:val="28"/>
              </w:rPr>
            </w:pPr>
          </w:p>
        </w:tc>
        <w:tc>
          <w:tcPr>
            <w:tcW w:w="1337" w:type="dxa"/>
          </w:tcPr>
          <w:p w14:paraId="6C109C75" w14:textId="77777777" w:rsidR="002955FF" w:rsidRPr="00800941" w:rsidRDefault="002955FF" w:rsidP="002955FF">
            <w:pPr>
              <w:spacing w:line="320" w:lineRule="exact"/>
              <w:ind w:rightChars="-30" w:right="-84"/>
              <w:jc w:val="both"/>
              <w:rPr>
                <w:rFonts w:ascii="標楷體" w:hAnsi="標楷體"/>
                <w:color w:val="000000" w:themeColor="text1"/>
                <w:szCs w:val="28"/>
              </w:rPr>
            </w:pPr>
            <w:r w:rsidRPr="00800941">
              <w:rPr>
                <w:rFonts w:ascii="標楷體" w:hAnsi="標楷體" w:hint="eastAsia"/>
                <w:szCs w:val="28"/>
              </w:rPr>
              <w:t>採購作業</w:t>
            </w:r>
          </w:p>
        </w:tc>
        <w:tc>
          <w:tcPr>
            <w:tcW w:w="1701" w:type="dxa"/>
          </w:tcPr>
          <w:p w14:paraId="544F14A3" w14:textId="77777777" w:rsidR="002955FF" w:rsidRPr="00800941" w:rsidRDefault="002955FF" w:rsidP="002955FF">
            <w:pPr>
              <w:spacing w:line="320" w:lineRule="exact"/>
              <w:jc w:val="both"/>
              <w:rPr>
                <w:rFonts w:ascii="標楷體" w:hAnsi="標楷體"/>
                <w:color w:val="000000" w:themeColor="text1"/>
                <w:szCs w:val="28"/>
              </w:rPr>
            </w:pPr>
            <w:r w:rsidRPr="00800941">
              <w:rPr>
                <w:rFonts w:ascii="標楷體" w:hAnsi="標楷體" w:hint="eastAsia"/>
                <w:szCs w:val="28"/>
              </w:rPr>
              <w:t>採購作業</w:t>
            </w:r>
          </w:p>
        </w:tc>
        <w:tc>
          <w:tcPr>
            <w:tcW w:w="6313" w:type="dxa"/>
          </w:tcPr>
          <w:p w14:paraId="78D78CD9" w14:textId="77777777" w:rsidR="002955FF" w:rsidRPr="00800941" w:rsidRDefault="002955FF" w:rsidP="00096C49">
            <w:pPr>
              <w:numPr>
                <w:ilvl w:val="0"/>
                <w:numId w:val="15"/>
              </w:numPr>
              <w:tabs>
                <w:tab w:val="left" w:pos="258"/>
              </w:tabs>
              <w:spacing w:line="320" w:lineRule="exact"/>
              <w:jc w:val="both"/>
              <w:rPr>
                <w:rFonts w:ascii="標楷體" w:hAnsi="標楷體"/>
                <w:szCs w:val="28"/>
              </w:rPr>
            </w:pPr>
            <w:r w:rsidRPr="00800941">
              <w:rPr>
                <w:rFonts w:ascii="標楷體" w:hAnsi="標楷體" w:hint="eastAsia"/>
                <w:szCs w:val="28"/>
              </w:rPr>
              <w:t>辦理各項財物、勞務採購業務；及共同供應契約請購、下訂等事宜。</w:t>
            </w:r>
          </w:p>
          <w:p w14:paraId="34C5FE65" w14:textId="419DA242" w:rsidR="002955FF" w:rsidRPr="00800941" w:rsidRDefault="002955FF" w:rsidP="00096C49">
            <w:pPr>
              <w:numPr>
                <w:ilvl w:val="0"/>
                <w:numId w:val="15"/>
              </w:numPr>
              <w:tabs>
                <w:tab w:val="left" w:pos="258"/>
              </w:tabs>
              <w:spacing w:line="320" w:lineRule="exact"/>
              <w:jc w:val="both"/>
              <w:rPr>
                <w:rFonts w:ascii="標楷體" w:hAnsi="標楷體"/>
                <w:szCs w:val="28"/>
              </w:rPr>
            </w:pPr>
            <w:r w:rsidRPr="00800941">
              <w:rPr>
                <w:rFonts w:ascii="標楷體" w:hAnsi="標楷體" w:hint="eastAsia"/>
                <w:szCs w:val="28"/>
              </w:rPr>
              <w:t>協助本所各業務課室勞務、財務採購案公開上網招標及決標公告作業等事宜。</w:t>
            </w:r>
          </w:p>
        </w:tc>
        <w:tc>
          <w:tcPr>
            <w:tcW w:w="909" w:type="dxa"/>
          </w:tcPr>
          <w:p w14:paraId="2ABD277C" w14:textId="77777777" w:rsidR="002955FF" w:rsidRPr="00800941" w:rsidRDefault="002955FF" w:rsidP="002955FF">
            <w:pPr>
              <w:spacing w:line="400" w:lineRule="exact"/>
              <w:jc w:val="both"/>
              <w:rPr>
                <w:rFonts w:ascii="標楷體" w:hAnsi="標楷體" w:cs="新細明體"/>
                <w:color w:val="FF0000"/>
                <w:szCs w:val="28"/>
              </w:rPr>
            </w:pPr>
          </w:p>
        </w:tc>
      </w:tr>
    </w:tbl>
    <w:p w14:paraId="55DAF894" w14:textId="044B5708" w:rsidR="00286419" w:rsidRPr="00D53D90" w:rsidRDefault="001B0A7C" w:rsidP="001511AE">
      <w:pPr>
        <w:tabs>
          <w:tab w:val="left" w:pos="851"/>
        </w:tabs>
        <w:spacing w:line="500" w:lineRule="exact"/>
        <w:ind w:leftChars="-50" w:left="-140"/>
        <w:jc w:val="both"/>
        <w:rPr>
          <w:rFonts w:ascii="標楷體" w:hAnsi="標楷體"/>
          <w:szCs w:val="28"/>
        </w:rPr>
      </w:pPr>
      <w:r w:rsidRPr="00D53D90">
        <w:rPr>
          <w:rFonts w:ascii="標楷體" w:hAnsi="標楷體" w:hint="eastAsia"/>
          <w:szCs w:val="28"/>
        </w:rPr>
        <w:t xml:space="preserve">       </w:t>
      </w:r>
      <w:r w:rsidR="00D6070A" w:rsidRPr="00D53D90">
        <w:rPr>
          <w:rFonts w:ascii="標楷體" w:hAnsi="標楷體" w:hint="eastAsia"/>
          <w:szCs w:val="28"/>
        </w:rPr>
        <w:t>行政</w:t>
      </w:r>
      <w:r w:rsidR="00AB3A46">
        <w:rPr>
          <w:rFonts w:ascii="標楷體" w:hAnsi="標楷體" w:hint="eastAsia"/>
          <w:szCs w:val="28"/>
        </w:rPr>
        <w:t>課</w:t>
      </w:r>
      <w:r w:rsidR="00D6070A" w:rsidRPr="00D53D90">
        <w:rPr>
          <w:rFonts w:ascii="標楷體" w:hAnsi="標楷體" w:hint="eastAsia"/>
          <w:szCs w:val="28"/>
        </w:rPr>
        <w:t>課長郭麗珍報告：</w:t>
      </w:r>
    </w:p>
    <w:p w14:paraId="5DA67F4B" w14:textId="73714ADD" w:rsidR="004B37CB" w:rsidRPr="00D53D90" w:rsidRDefault="001B0A7C" w:rsidP="00AD1E52">
      <w:pPr>
        <w:tabs>
          <w:tab w:val="left" w:pos="1418"/>
        </w:tabs>
        <w:spacing w:line="500" w:lineRule="exact"/>
        <w:ind w:leftChars="-50" w:left="-140"/>
        <w:jc w:val="both"/>
        <w:rPr>
          <w:rFonts w:ascii="標楷體" w:hAnsi="標楷體"/>
          <w:szCs w:val="28"/>
        </w:rPr>
      </w:pPr>
      <w:r w:rsidRPr="00D53D90">
        <w:rPr>
          <w:rFonts w:ascii="標楷體" w:hAnsi="標楷體" w:hint="eastAsia"/>
          <w:szCs w:val="28"/>
        </w:rPr>
        <w:t xml:space="preserve">           </w:t>
      </w:r>
      <w:r w:rsidR="00D6070A" w:rsidRPr="00D53D90">
        <w:rPr>
          <w:rFonts w:ascii="標楷體" w:hAnsi="標楷體"/>
          <w:szCs w:val="28"/>
        </w:rPr>
        <w:t>以上報告</w:t>
      </w:r>
      <w:r w:rsidR="00C0156C" w:rsidRPr="00D53D90">
        <w:rPr>
          <w:rFonts w:ascii="標楷體" w:hAnsi="標楷體" w:hint="eastAsia"/>
          <w:szCs w:val="28"/>
        </w:rPr>
        <w:t>完畢</w:t>
      </w:r>
      <w:r w:rsidR="00AD1E52">
        <w:rPr>
          <w:rFonts w:ascii="標楷體" w:hAnsi="標楷體" w:hint="eastAsia"/>
          <w:szCs w:val="28"/>
        </w:rPr>
        <w:t>。</w:t>
      </w:r>
    </w:p>
    <w:p w14:paraId="315B966E" w14:textId="0445406F" w:rsidR="007D5213" w:rsidRPr="00D53D90" w:rsidRDefault="001B0A7C" w:rsidP="001B0A7C">
      <w:pPr>
        <w:tabs>
          <w:tab w:val="left" w:pos="426"/>
          <w:tab w:val="left" w:pos="709"/>
          <w:tab w:val="left" w:pos="851"/>
          <w:tab w:val="left" w:pos="993"/>
        </w:tabs>
        <w:spacing w:line="500" w:lineRule="exact"/>
        <w:rPr>
          <w:rFonts w:ascii="標楷體" w:hAnsi="標楷體"/>
          <w:szCs w:val="28"/>
        </w:rPr>
      </w:pPr>
      <w:r w:rsidRPr="00D53D90">
        <w:rPr>
          <w:rFonts w:ascii="標楷體" w:hAnsi="標楷體" w:hint="eastAsia"/>
          <w:szCs w:val="28"/>
        </w:rPr>
        <w:t xml:space="preserve">      </w:t>
      </w:r>
      <w:r w:rsidR="001D68F5">
        <w:rPr>
          <w:rFonts w:ascii="標楷體" w:hAnsi="標楷體" w:hint="eastAsia"/>
          <w:szCs w:val="28"/>
        </w:rPr>
        <w:t>副</w:t>
      </w:r>
      <w:r w:rsidR="007D5213" w:rsidRPr="00D53D90">
        <w:rPr>
          <w:rFonts w:ascii="標楷體" w:hAnsi="標楷體" w:hint="eastAsia"/>
          <w:szCs w:val="28"/>
        </w:rPr>
        <w:t>主席</w:t>
      </w:r>
      <w:r w:rsidR="001D68F5">
        <w:rPr>
          <w:rFonts w:ascii="標楷體" w:hAnsi="標楷體" w:hint="eastAsia"/>
          <w:szCs w:val="28"/>
        </w:rPr>
        <w:t>楊淑青</w:t>
      </w:r>
      <w:r w:rsidR="007D5213" w:rsidRPr="00D53D90">
        <w:rPr>
          <w:rFonts w:ascii="標楷體" w:hAnsi="標楷體" w:hint="eastAsia"/>
          <w:szCs w:val="28"/>
        </w:rPr>
        <w:t>報告：</w:t>
      </w:r>
    </w:p>
    <w:p w14:paraId="21A6C305" w14:textId="70FD0D69" w:rsidR="007D5213" w:rsidRDefault="007D5213" w:rsidP="007D5213">
      <w:pPr>
        <w:spacing w:line="500" w:lineRule="exact"/>
        <w:ind w:leftChars="-50" w:left="-140"/>
        <w:rPr>
          <w:rFonts w:ascii="標楷體" w:hAnsi="標楷體"/>
          <w:szCs w:val="28"/>
        </w:rPr>
      </w:pPr>
      <w:r w:rsidRPr="00D53D90">
        <w:rPr>
          <w:rFonts w:ascii="標楷體" w:hAnsi="標楷體" w:hint="eastAsia"/>
          <w:szCs w:val="28"/>
        </w:rPr>
        <w:t xml:space="preserve">        　 課長請回</w:t>
      </w:r>
      <w:r w:rsidR="00D6070A" w:rsidRPr="00D53D90">
        <w:rPr>
          <w:rFonts w:ascii="標楷體" w:hAnsi="標楷體" w:hint="eastAsia"/>
          <w:szCs w:val="28"/>
        </w:rPr>
        <w:t>，</w:t>
      </w:r>
      <w:r w:rsidRPr="00D53D90">
        <w:rPr>
          <w:rFonts w:ascii="標楷體" w:hAnsi="標楷體" w:hint="eastAsia"/>
          <w:szCs w:val="28"/>
        </w:rPr>
        <w:t>人事</w:t>
      </w:r>
      <w:r w:rsidR="00857746">
        <w:rPr>
          <w:rFonts w:ascii="標楷體" w:hAnsi="標楷體" w:hint="eastAsia"/>
          <w:szCs w:val="28"/>
        </w:rPr>
        <w:t>室，謝謝</w:t>
      </w:r>
      <w:r w:rsidRPr="00D53D90">
        <w:rPr>
          <w:rFonts w:ascii="標楷體" w:hAnsi="標楷體" w:hint="eastAsia"/>
          <w:szCs w:val="28"/>
        </w:rPr>
        <w:t>。</w:t>
      </w:r>
    </w:p>
    <w:p w14:paraId="15944E1E" w14:textId="6FBAE852" w:rsidR="007D5213" w:rsidRPr="00D53D90" w:rsidRDefault="001D68F5" w:rsidP="008910D1">
      <w:pPr>
        <w:spacing w:line="500" w:lineRule="exact"/>
        <w:ind w:leftChars="-50" w:left="-140"/>
        <w:rPr>
          <w:rFonts w:ascii="標楷體" w:hAnsi="標楷體"/>
          <w:szCs w:val="28"/>
        </w:rPr>
      </w:pPr>
      <w:r>
        <w:rPr>
          <w:rFonts w:ascii="標楷體" w:hAnsi="標楷體" w:hint="eastAsia"/>
          <w:szCs w:val="28"/>
        </w:rPr>
        <w:t xml:space="preserve">      </w:t>
      </w:r>
      <w:r w:rsidR="007D5213" w:rsidRPr="00D53D90">
        <w:rPr>
          <w:rFonts w:ascii="標楷體" w:hAnsi="標楷體" w:hint="eastAsia"/>
          <w:szCs w:val="28"/>
        </w:rPr>
        <w:t xml:space="preserve"> 人事</w:t>
      </w:r>
      <w:r w:rsidR="00AB3A46">
        <w:rPr>
          <w:rFonts w:ascii="標楷體" w:hAnsi="標楷體" w:hint="eastAsia"/>
          <w:szCs w:val="28"/>
        </w:rPr>
        <w:t>室</w:t>
      </w:r>
      <w:r w:rsidR="007D5213" w:rsidRPr="00D53D90">
        <w:rPr>
          <w:rFonts w:ascii="標楷體" w:hAnsi="標楷體" w:hint="eastAsia"/>
          <w:szCs w:val="28"/>
        </w:rPr>
        <w:t>主任</w:t>
      </w:r>
      <w:r w:rsidR="00857746" w:rsidRPr="00857746">
        <w:rPr>
          <w:rFonts w:ascii="標楷體" w:hAnsi="標楷體" w:hint="eastAsia"/>
          <w:szCs w:val="28"/>
        </w:rPr>
        <w:t>陳葆源</w:t>
      </w:r>
      <w:r w:rsidR="007D5213" w:rsidRPr="00D53D90">
        <w:rPr>
          <w:rFonts w:ascii="標楷體" w:hAnsi="標楷體" w:hint="eastAsia"/>
          <w:szCs w:val="28"/>
        </w:rPr>
        <w:t>報告：</w:t>
      </w:r>
    </w:p>
    <w:p w14:paraId="1F185930" w14:textId="492EE1C6" w:rsidR="007D5213" w:rsidRPr="00D53D90" w:rsidRDefault="007D5213" w:rsidP="001D68F5">
      <w:pPr>
        <w:tabs>
          <w:tab w:val="left" w:pos="851"/>
        </w:tabs>
        <w:spacing w:line="500" w:lineRule="exact"/>
        <w:ind w:leftChars="-50" w:left="848" w:hangingChars="353" w:hanging="988"/>
        <w:jc w:val="both"/>
        <w:rPr>
          <w:rFonts w:ascii="標楷體" w:hAnsi="標楷體"/>
          <w:szCs w:val="28"/>
        </w:rPr>
      </w:pPr>
      <w:r w:rsidRPr="00D53D90">
        <w:rPr>
          <w:rFonts w:ascii="標楷體" w:hAnsi="標楷體" w:hint="eastAsia"/>
          <w:szCs w:val="28"/>
        </w:rPr>
        <w:t xml:space="preserve">        　 主席、</w:t>
      </w:r>
      <w:r w:rsidR="00857746">
        <w:rPr>
          <w:rFonts w:ascii="標楷體" w:hAnsi="標楷體" w:hint="eastAsia"/>
          <w:szCs w:val="28"/>
        </w:rPr>
        <w:t>副主席、各位代表、</w:t>
      </w:r>
      <w:r w:rsidR="008910D1">
        <w:rPr>
          <w:rFonts w:ascii="標楷體" w:hAnsi="標楷體" w:hint="eastAsia"/>
          <w:szCs w:val="28"/>
        </w:rPr>
        <w:t>宋秘書、</w:t>
      </w:r>
      <w:r w:rsidR="00D6070A" w:rsidRPr="00D53D90">
        <w:rPr>
          <w:rFonts w:ascii="標楷體" w:hAnsi="標楷體" w:hint="eastAsia"/>
          <w:szCs w:val="28"/>
        </w:rPr>
        <w:t>區長、</w:t>
      </w:r>
      <w:r w:rsidR="00857746">
        <w:rPr>
          <w:rFonts w:ascii="標楷體" w:hAnsi="標楷體" w:hint="eastAsia"/>
          <w:szCs w:val="28"/>
        </w:rPr>
        <w:t>王秘書、</w:t>
      </w:r>
      <w:r w:rsidRPr="00D53D90">
        <w:rPr>
          <w:rFonts w:ascii="標楷體" w:hAnsi="標楷體" w:hint="eastAsia"/>
          <w:szCs w:val="28"/>
        </w:rPr>
        <w:t>各位主管</w:t>
      </w:r>
      <w:r w:rsidR="008910D1">
        <w:rPr>
          <w:rFonts w:ascii="標楷體" w:hAnsi="標楷體" w:hint="eastAsia"/>
          <w:szCs w:val="28"/>
        </w:rPr>
        <w:t>大家</w:t>
      </w:r>
      <w:r w:rsidR="001D68F5">
        <w:rPr>
          <w:rFonts w:ascii="標楷體" w:hAnsi="標楷體" w:hint="eastAsia"/>
          <w:szCs w:val="28"/>
        </w:rPr>
        <w:t>好</w:t>
      </w:r>
      <w:r w:rsidRPr="00D53D90">
        <w:rPr>
          <w:rFonts w:ascii="標楷體" w:hAnsi="標楷體" w:hint="eastAsia"/>
          <w:szCs w:val="28"/>
        </w:rPr>
        <w:t>！</w:t>
      </w:r>
      <w:r w:rsidR="00D6070A" w:rsidRPr="00D53D90">
        <w:rPr>
          <w:rFonts w:ascii="標楷體" w:hAnsi="標楷體" w:hint="eastAsia"/>
          <w:szCs w:val="28"/>
        </w:rPr>
        <w:t>人事室</w:t>
      </w:r>
      <w:r w:rsidR="008910D1">
        <w:rPr>
          <w:rFonts w:ascii="標楷體" w:hAnsi="標楷體" w:hint="eastAsia"/>
          <w:szCs w:val="28"/>
        </w:rPr>
        <w:t>的報告在</w:t>
      </w:r>
      <w:r w:rsidR="008910D1">
        <w:rPr>
          <w:rFonts w:ascii="標楷體" w:hAnsi="標楷體"/>
          <w:szCs w:val="28"/>
        </w:rPr>
        <w:t>4</w:t>
      </w:r>
      <w:r w:rsidR="00857746">
        <w:rPr>
          <w:rFonts w:ascii="標楷體" w:hAnsi="標楷體" w:hint="eastAsia"/>
          <w:szCs w:val="28"/>
        </w:rPr>
        <w:t>8</w:t>
      </w:r>
      <w:r w:rsidR="001D68F5">
        <w:rPr>
          <w:rFonts w:ascii="標楷體" w:hAnsi="標楷體" w:hint="eastAsia"/>
          <w:szCs w:val="28"/>
        </w:rPr>
        <w:t>頁。</w:t>
      </w:r>
    </w:p>
    <w:p w14:paraId="7BBD315C" w14:textId="77777777" w:rsidR="00800941" w:rsidRDefault="006D41F4" w:rsidP="006D41F4">
      <w:pPr>
        <w:tabs>
          <w:tab w:val="left" w:pos="851"/>
        </w:tabs>
        <w:spacing w:line="500" w:lineRule="exact"/>
        <w:ind w:leftChars="-50" w:left="-140"/>
        <w:jc w:val="both"/>
        <w:rPr>
          <w:rFonts w:ascii="標楷體" w:hAnsi="標楷體"/>
          <w:szCs w:val="28"/>
        </w:rPr>
      </w:pPr>
      <w:r w:rsidRPr="00D53D90">
        <w:rPr>
          <w:rFonts w:ascii="標楷體" w:hAnsi="標楷體" w:hint="eastAsia"/>
          <w:szCs w:val="28"/>
        </w:rPr>
        <w:t xml:space="preserve">  </w:t>
      </w:r>
    </w:p>
    <w:tbl>
      <w:tblPr>
        <w:tblStyle w:val="afd"/>
        <w:tblW w:w="10795" w:type="dxa"/>
        <w:tblInd w:w="-743" w:type="dxa"/>
        <w:tblLook w:val="04A0" w:firstRow="1" w:lastRow="0" w:firstColumn="1" w:lastColumn="0" w:noHBand="0" w:noVBand="1"/>
      </w:tblPr>
      <w:tblGrid>
        <w:gridCol w:w="535"/>
        <w:gridCol w:w="1337"/>
        <w:gridCol w:w="1701"/>
        <w:gridCol w:w="6313"/>
        <w:gridCol w:w="909"/>
      </w:tblGrid>
      <w:tr w:rsidR="00800941" w:rsidRPr="00800941" w14:paraId="2C1572D1" w14:textId="77777777" w:rsidTr="00BD667F">
        <w:trPr>
          <w:trHeight w:val="740"/>
          <w:tblHeader/>
        </w:trPr>
        <w:tc>
          <w:tcPr>
            <w:tcW w:w="535" w:type="dxa"/>
            <w:vAlign w:val="center"/>
          </w:tcPr>
          <w:p w14:paraId="241B97FA" w14:textId="77777777" w:rsidR="00800941" w:rsidRPr="00800941" w:rsidRDefault="00800941" w:rsidP="00800941">
            <w:pPr>
              <w:spacing w:line="400" w:lineRule="exact"/>
              <w:jc w:val="both"/>
              <w:rPr>
                <w:rFonts w:ascii="標楷體" w:hAnsi="標楷體" w:cs="新細明體"/>
                <w:b/>
                <w:bCs/>
                <w:szCs w:val="28"/>
              </w:rPr>
            </w:pPr>
            <w:r w:rsidRPr="00800941">
              <w:rPr>
                <w:rFonts w:ascii="標楷體" w:hAnsi="標楷體" w:hint="eastAsia"/>
                <w:b/>
                <w:bCs/>
                <w:szCs w:val="28"/>
              </w:rPr>
              <w:t>類別</w:t>
            </w:r>
          </w:p>
        </w:tc>
        <w:tc>
          <w:tcPr>
            <w:tcW w:w="1337" w:type="dxa"/>
            <w:vAlign w:val="center"/>
          </w:tcPr>
          <w:p w14:paraId="51A2078B" w14:textId="77777777" w:rsidR="00800941" w:rsidRPr="00800941" w:rsidRDefault="00800941" w:rsidP="00800941">
            <w:pPr>
              <w:spacing w:line="400" w:lineRule="exact"/>
              <w:ind w:rightChars="-30" w:right="-84"/>
              <w:jc w:val="distribute"/>
              <w:rPr>
                <w:rFonts w:ascii="標楷體" w:hAnsi="標楷體"/>
                <w:b/>
                <w:bCs/>
                <w:szCs w:val="28"/>
              </w:rPr>
            </w:pPr>
            <w:r w:rsidRPr="00800941">
              <w:rPr>
                <w:rFonts w:ascii="標楷體" w:hAnsi="標楷體" w:hint="eastAsia"/>
                <w:b/>
                <w:bCs/>
                <w:szCs w:val="28"/>
              </w:rPr>
              <w:t>工作項目</w:t>
            </w:r>
          </w:p>
        </w:tc>
        <w:tc>
          <w:tcPr>
            <w:tcW w:w="1701" w:type="dxa"/>
            <w:vAlign w:val="center"/>
          </w:tcPr>
          <w:p w14:paraId="50084267" w14:textId="77777777" w:rsidR="00800941" w:rsidRPr="00800941" w:rsidRDefault="00800941" w:rsidP="00800941">
            <w:pPr>
              <w:spacing w:line="400" w:lineRule="exact"/>
              <w:jc w:val="distribute"/>
              <w:rPr>
                <w:rFonts w:ascii="標楷體" w:hAnsi="標楷體" w:cs="新細明體"/>
                <w:b/>
                <w:bCs/>
                <w:szCs w:val="28"/>
              </w:rPr>
            </w:pPr>
            <w:r w:rsidRPr="00800941">
              <w:rPr>
                <w:rFonts w:ascii="標楷體" w:hAnsi="標楷體" w:hint="eastAsia"/>
                <w:b/>
                <w:bCs/>
                <w:szCs w:val="28"/>
              </w:rPr>
              <w:t>實施要點</w:t>
            </w:r>
          </w:p>
        </w:tc>
        <w:tc>
          <w:tcPr>
            <w:tcW w:w="6313" w:type="dxa"/>
            <w:vAlign w:val="center"/>
          </w:tcPr>
          <w:p w14:paraId="67E83A43" w14:textId="77777777" w:rsidR="00800941" w:rsidRPr="00800941" w:rsidRDefault="00800941" w:rsidP="00800941">
            <w:pPr>
              <w:spacing w:line="400" w:lineRule="exact"/>
              <w:ind w:rightChars="-37" w:right="-104"/>
              <w:jc w:val="distribute"/>
              <w:rPr>
                <w:rFonts w:ascii="標楷體" w:hAnsi="標楷體" w:cs="新細明體"/>
                <w:b/>
                <w:bCs/>
                <w:szCs w:val="28"/>
              </w:rPr>
            </w:pPr>
            <w:r w:rsidRPr="00800941">
              <w:rPr>
                <w:rFonts w:ascii="標楷體" w:hAnsi="標楷體" w:cs="新細明體" w:hint="eastAsia"/>
                <w:b/>
                <w:bCs/>
                <w:szCs w:val="28"/>
              </w:rPr>
              <w:t>實施概況</w:t>
            </w:r>
          </w:p>
        </w:tc>
        <w:tc>
          <w:tcPr>
            <w:tcW w:w="909" w:type="dxa"/>
            <w:vAlign w:val="center"/>
          </w:tcPr>
          <w:p w14:paraId="53101C2B" w14:textId="77777777" w:rsidR="00800941" w:rsidRPr="00800941" w:rsidRDefault="00800941" w:rsidP="00800941">
            <w:pPr>
              <w:spacing w:line="400" w:lineRule="exact"/>
              <w:jc w:val="distribute"/>
              <w:rPr>
                <w:rFonts w:ascii="標楷體" w:hAnsi="標楷體" w:cs="新細明體"/>
                <w:b/>
                <w:bCs/>
                <w:szCs w:val="28"/>
              </w:rPr>
            </w:pPr>
            <w:r w:rsidRPr="00800941">
              <w:rPr>
                <w:rFonts w:ascii="標楷體" w:hAnsi="標楷體" w:hint="eastAsia"/>
                <w:b/>
                <w:bCs/>
                <w:szCs w:val="28"/>
              </w:rPr>
              <w:t>備註</w:t>
            </w:r>
          </w:p>
        </w:tc>
      </w:tr>
      <w:tr w:rsidR="00800941" w:rsidRPr="00800941" w14:paraId="1DC22AA6" w14:textId="77777777" w:rsidTr="00BD667F">
        <w:trPr>
          <w:trHeight w:val="785"/>
        </w:trPr>
        <w:tc>
          <w:tcPr>
            <w:tcW w:w="535" w:type="dxa"/>
            <w:vMerge w:val="restart"/>
          </w:tcPr>
          <w:p w14:paraId="49D9C8E0"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r w:rsidRPr="00800941">
              <w:rPr>
                <w:rFonts w:ascii="標楷體" w:hAnsi="標楷體"/>
                <w:b/>
                <w:color w:val="000000" w:themeColor="text1"/>
                <w:szCs w:val="28"/>
              </w:rPr>
              <w:t>人</w:t>
            </w:r>
          </w:p>
          <w:p w14:paraId="42FC074D"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r w:rsidRPr="00800941">
              <w:rPr>
                <w:rFonts w:ascii="標楷體" w:hAnsi="標楷體"/>
                <w:b/>
                <w:color w:val="000000" w:themeColor="text1"/>
                <w:szCs w:val="28"/>
              </w:rPr>
              <w:t>事室</w:t>
            </w:r>
          </w:p>
          <w:p w14:paraId="59B0EB37"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733C7970"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720BC36F"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48555C01"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0DB774BF"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520689D2"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5FE20D3C"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7E22AFBA"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13BC7938"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7A047A87"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r w:rsidRPr="00800941">
              <w:rPr>
                <w:rFonts w:ascii="標楷體" w:hAnsi="標楷體"/>
                <w:b/>
                <w:color w:val="000000" w:themeColor="text1"/>
                <w:szCs w:val="28"/>
              </w:rPr>
              <w:lastRenderedPageBreak/>
              <w:t>人</w:t>
            </w:r>
          </w:p>
          <w:p w14:paraId="18DD8E5F"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r w:rsidRPr="00800941">
              <w:rPr>
                <w:rFonts w:ascii="標楷體" w:hAnsi="標楷體"/>
                <w:b/>
                <w:color w:val="000000" w:themeColor="text1"/>
                <w:szCs w:val="28"/>
              </w:rPr>
              <w:t>事室</w:t>
            </w:r>
          </w:p>
          <w:p w14:paraId="06AB99C6"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0036EA72"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55CCBCA7"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2A6E3713"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6143A50C"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7B1FB2B2"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0A1741BD"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3941B8DE"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295DE1E2"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11AF6EA6"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12349E17"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07A18C49"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5B8F7B46"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2A791375"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01EC3FFB"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5F5F36CE"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62C666A3"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705C57F9"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21A7E6B7"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414ACCAD"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6D9AECA6"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6B759A68"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4905B3F3" w14:textId="77777777" w:rsidR="00800941" w:rsidRDefault="00800941" w:rsidP="00800941">
            <w:pPr>
              <w:adjustRightInd w:val="0"/>
              <w:snapToGrid w:val="0"/>
              <w:spacing w:line="400" w:lineRule="exact"/>
              <w:jc w:val="both"/>
              <w:rPr>
                <w:rFonts w:ascii="標楷體" w:hAnsi="標楷體"/>
                <w:b/>
                <w:color w:val="000000" w:themeColor="text1"/>
                <w:szCs w:val="28"/>
              </w:rPr>
            </w:pPr>
          </w:p>
          <w:p w14:paraId="4AA7BEBC" w14:textId="77777777" w:rsidR="00CA4E47" w:rsidRDefault="00CA4E47" w:rsidP="00800941">
            <w:pPr>
              <w:adjustRightInd w:val="0"/>
              <w:snapToGrid w:val="0"/>
              <w:spacing w:line="400" w:lineRule="exact"/>
              <w:jc w:val="both"/>
              <w:rPr>
                <w:rFonts w:ascii="標楷體" w:hAnsi="標楷體"/>
                <w:b/>
                <w:color w:val="000000" w:themeColor="text1"/>
                <w:szCs w:val="28"/>
              </w:rPr>
            </w:pPr>
          </w:p>
          <w:p w14:paraId="455EDD54" w14:textId="77777777" w:rsidR="00CA4E47" w:rsidRDefault="00CA4E47" w:rsidP="00800941">
            <w:pPr>
              <w:adjustRightInd w:val="0"/>
              <w:snapToGrid w:val="0"/>
              <w:spacing w:line="400" w:lineRule="exact"/>
              <w:jc w:val="both"/>
              <w:rPr>
                <w:rFonts w:ascii="標楷體" w:hAnsi="標楷體"/>
                <w:b/>
                <w:color w:val="000000" w:themeColor="text1"/>
                <w:szCs w:val="28"/>
              </w:rPr>
            </w:pPr>
          </w:p>
          <w:p w14:paraId="1DF5C5B9" w14:textId="77777777" w:rsidR="00CA4E47" w:rsidRPr="00800941" w:rsidRDefault="00CA4E47" w:rsidP="00800941">
            <w:pPr>
              <w:adjustRightInd w:val="0"/>
              <w:snapToGrid w:val="0"/>
              <w:spacing w:line="400" w:lineRule="exact"/>
              <w:jc w:val="both"/>
              <w:rPr>
                <w:rFonts w:ascii="標楷體" w:hAnsi="標楷體"/>
                <w:b/>
                <w:color w:val="000000" w:themeColor="text1"/>
                <w:szCs w:val="28"/>
              </w:rPr>
            </w:pPr>
          </w:p>
          <w:p w14:paraId="7AD55E38"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668C8E97"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394727A0"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79C7E6C2"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r w:rsidRPr="00800941">
              <w:rPr>
                <w:rFonts w:ascii="標楷體" w:hAnsi="標楷體"/>
                <w:b/>
                <w:color w:val="000000" w:themeColor="text1"/>
                <w:szCs w:val="28"/>
              </w:rPr>
              <w:lastRenderedPageBreak/>
              <w:t>人</w:t>
            </w:r>
          </w:p>
          <w:p w14:paraId="04ECA52E"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r w:rsidRPr="00800941">
              <w:rPr>
                <w:rFonts w:ascii="標楷體" w:hAnsi="標楷體"/>
                <w:b/>
                <w:color w:val="000000" w:themeColor="text1"/>
                <w:szCs w:val="28"/>
              </w:rPr>
              <w:t>事室</w:t>
            </w:r>
          </w:p>
          <w:p w14:paraId="05897D34"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p w14:paraId="0694DCCE" w14:textId="77777777" w:rsidR="00800941" w:rsidRPr="00800941" w:rsidRDefault="00800941" w:rsidP="00800941">
            <w:pPr>
              <w:adjustRightInd w:val="0"/>
              <w:snapToGrid w:val="0"/>
              <w:spacing w:line="400" w:lineRule="exact"/>
              <w:jc w:val="both"/>
              <w:rPr>
                <w:rFonts w:ascii="標楷體" w:hAnsi="標楷體"/>
                <w:b/>
                <w:color w:val="000000" w:themeColor="text1"/>
                <w:szCs w:val="28"/>
              </w:rPr>
            </w:pPr>
          </w:p>
        </w:tc>
        <w:tc>
          <w:tcPr>
            <w:tcW w:w="1337" w:type="dxa"/>
          </w:tcPr>
          <w:p w14:paraId="17E7850F" w14:textId="77777777" w:rsidR="00800941" w:rsidRPr="00800941" w:rsidRDefault="00800941" w:rsidP="00800941">
            <w:pPr>
              <w:adjustRightInd w:val="0"/>
              <w:snapToGrid w:val="0"/>
              <w:spacing w:line="400" w:lineRule="exact"/>
              <w:jc w:val="both"/>
              <w:rPr>
                <w:rFonts w:ascii="標楷體" w:hAnsi="標楷體"/>
                <w:szCs w:val="28"/>
              </w:rPr>
            </w:pPr>
            <w:r w:rsidRPr="00800941">
              <w:rPr>
                <w:rFonts w:ascii="標楷體" w:hAnsi="標楷體"/>
                <w:szCs w:val="28"/>
              </w:rPr>
              <w:lastRenderedPageBreak/>
              <w:t>組織編制</w:t>
            </w:r>
          </w:p>
        </w:tc>
        <w:tc>
          <w:tcPr>
            <w:tcW w:w="1701" w:type="dxa"/>
          </w:tcPr>
          <w:p w14:paraId="154903D9" w14:textId="457DA9D8" w:rsidR="00800941" w:rsidRPr="00800941" w:rsidRDefault="00800941" w:rsidP="001D68F5">
            <w:pPr>
              <w:adjustRightInd w:val="0"/>
              <w:snapToGrid w:val="0"/>
              <w:spacing w:line="400" w:lineRule="exact"/>
              <w:jc w:val="both"/>
              <w:rPr>
                <w:rFonts w:ascii="標楷體" w:hAnsi="標楷體"/>
                <w:szCs w:val="28"/>
              </w:rPr>
            </w:pPr>
            <w:r w:rsidRPr="00800941">
              <w:rPr>
                <w:rFonts w:ascii="標楷體" w:hAnsi="標楷體" w:hint="eastAsia"/>
                <w:szCs w:val="28"/>
              </w:rPr>
              <w:t>地方制度法地方行政機關組織準則</w:t>
            </w:r>
          </w:p>
        </w:tc>
        <w:tc>
          <w:tcPr>
            <w:tcW w:w="6313" w:type="dxa"/>
          </w:tcPr>
          <w:p w14:paraId="2D25656A" w14:textId="77777777" w:rsidR="00800941" w:rsidRPr="00800941" w:rsidRDefault="00800941" w:rsidP="00800941">
            <w:pPr>
              <w:adjustRightInd w:val="0"/>
              <w:snapToGrid w:val="0"/>
              <w:spacing w:line="400" w:lineRule="exact"/>
              <w:jc w:val="both"/>
              <w:rPr>
                <w:rFonts w:ascii="標楷體" w:hAnsi="標楷體"/>
                <w:szCs w:val="28"/>
              </w:rPr>
            </w:pPr>
            <w:r w:rsidRPr="00800941">
              <w:rPr>
                <w:rFonts w:ascii="標楷體" w:hAnsi="標楷體" w:hint="eastAsia"/>
                <w:szCs w:val="28"/>
              </w:rPr>
              <w:t>依銓敘部相關規定賡續辦理。</w:t>
            </w:r>
          </w:p>
        </w:tc>
        <w:tc>
          <w:tcPr>
            <w:tcW w:w="909" w:type="dxa"/>
          </w:tcPr>
          <w:p w14:paraId="0EB05539" w14:textId="77777777" w:rsidR="00800941" w:rsidRPr="00800941" w:rsidRDefault="00800941" w:rsidP="00800941">
            <w:pPr>
              <w:adjustRightInd w:val="0"/>
              <w:snapToGrid w:val="0"/>
              <w:spacing w:line="400" w:lineRule="exact"/>
              <w:jc w:val="both"/>
              <w:rPr>
                <w:rFonts w:ascii="標楷體" w:hAnsi="標楷體"/>
                <w:szCs w:val="28"/>
              </w:rPr>
            </w:pPr>
          </w:p>
        </w:tc>
      </w:tr>
      <w:tr w:rsidR="00800941" w:rsidRPr="00800941" w14:paraId="2D5A967F" w14:textId="77777777" w:rsidTr="00BD667F">
        <w:trPr>
          <w:trHeight w:val="480"/>
        </w:trPr>
        <w:tc>
          <w:tcPr>
            <w:tcW w:w="535" w:type="dxa"/>
            <w:vMerge/>
          </w:tcPr>
          <w:p w14:paraId="3CEAEBF6" w14:textId="77777777" w:rsidR="00800941" w:rsidRPr="00800941" w:rsidRDefault="00800941" w:rsidP="00800941">
            <w:pPr>
              <w:adjustRightInd w:val="0"/>
              <w:snapToGrid w:val="0"/>
              <w:spacing w:line="400" w:lineRule="exact"/>
              <w:jc w:val="both"/>
              <w:rPr>
                <w:rFonts w:ascii="標楷體" w:hAnsi="標楷體"/>
                <w:szCs w:val="28"/>
              </w:rPr>
            </w:pPr>
          </w:p>
        </w:tc>
        <w:tc>
          <w:tcPr>
            <w:tcW w:w="1337" w:type="dxa"/>
          </w:tcPr>
          <w:p w14:paraId="1B6B050D" w14:textId="77777777" w:rsidR="00800941" w:rsidRPr="00800941" w:rsidRDefault="00800941" w:rsidP="00800941">
            <w:pPr>
              <w:adjustRightInd w:val="0"/>
              <w:snapToGrid w:val="0"/>
              <w:spacing w:line="400" w:lineRule="exact"/>
              <w:jc w:val="both"/>
              <w:rPr>
                <w:rFonts w:ascii="標楷體" w:hAnsi="標楷體"/>
                <w:szCs w:val="28"/>
              </w:rPr>
            </w:pPr>
            <w:r w:rsidRPr="00800941">
              <w:rPr>
                <w:rFonts w:ascii="標楷體" w:hAnsi="標楷體"/>
                <w:szCs w:val="28"/>
              </w:rPr>
              <w:t>職務歸系</w:t>
            </w:r>
          </w:p>
        </w:tc>
        <w:tc>
          <w:tcPr>
            <w:tcW w:w="1701" w:type="dxa"/>
          </w:tcPr>
          <w:p w14:paraId="61DC6486" w14:textId="00E9A9D3" w:rsidR="00800941" w:rsidRPr="00800941" w:rsidRDefault="00800941" w:rsidP="001D68F5">
            <w:pPr>
              <w:adjustRightInd w:val="0"/>
              <w:snapToGrid w:val="0"/>
              <w:spacing w:line="400" w:lineRule="exact"/>
              <w:jc w:val="both"/>
              <w:rPr>
                <w:rFonts w:ascii="標楷體" w:hAnsi="標楷體"/>
                <w:szCs w:val="28"/>
              </w:rPr>
            </w:pPr>
            <w:r w:rsidRPr="00800941">
              <w:rPr>
                <w:rFonts w:ascii="標楷體" w:hAnsi="標楷體" w:hint="eastAsia"/>
                <w:szCs w:val="28"/>
              </w:rPr>
              <w:t>職務歸系辦法</w:t>
            </w:r>
          </w:p>
        </w:tc>
        <w:tc>
          <w:tcPr>
            <w:tcW w:w="6313" w:type="dxa"/>
          </w:tcPr>
          <w:p w14:paraId="5F095433" w14:textId="77777777" w:rsidR="00800941" w:rsidRPr="00800941" w:rsidRDefault="00800941" w:rsidP="00800941">
            <w:pPr>
              <w:adjustRightInd w:val="0"/>
              <w:snapToGrid w:val="0"/>
              <w:spacing w:line="400" w:lineRule="exact"/>
              <w:jc w:val="both"/>
              <w:rPr>
                <w:rFonts w:ascii="標楷體" w:hAnsi="標楷體"/>
                <w:szCs w:val="28"/>
              </w:rPr>
            </w:pPr>
            <w:r w:rsidRPr="00800941">
              <w:rPr>
                <w:rFonts w:ascii="標楷體" w:hAnsi="標楷體" w:hint="eastAsia"/>
                <w:szCs w:val="28"/>
              </w:rPr>
              <w:t>依銓敘部相關規定賡續辦理。</w:t>
            </w:r>
          </w:p>
        </w:tc>
        <w:tc>
          <w:tcPr>
            <w:tcW w:w="909" w:type="dxa"/>
          </w:tcPr>
          <w:p w14:paraId="03F01B79" w14:textId="77777777" w:rsidR="00800941" w:rsidRPr="00800941" w:rsidRDefault="00800941" w:rsidP="00800941">
            <w:pPr>
              <w:adjustRightInd w:val="0"/>
              <w:snapToGrid w:val="0"/>
              <w:spacing w:line="400" w:lineRule="exact"/>
              <w:jc w:val="both"/>
              <w:rPr>
                <w:rFonts w:ascii="標楷體" w:hAnsi="標楷體"/>
                <w:szCs w:val="28"/>
              </w:rPr>
            </w:pPr>
          </w:p>
        </w:tc>
      </w:tr>
      <w:tr w:rsidR="001511AE" w:rsidRPr="00800941" w14:paraId="3254F674" w14:textId="77777777" w:rsidTr="00BD667F">
        <w:trPr>
          <w:trHeight w:val="2085"/>
        </w:trPr>
        <w:tc>
          <w:tcPr>
            <w:tcW w:w="535" w:type="dxa"/>
            <w:vMerge/>
          </w:tcPr>
          <w:p w14:paraId="074C600E" w14:textId="77777777" w:rsidR="001511AE" w:rsidRPr="00800941" w:rsidRDefault="001511AE" w:rsidP="001511AE">
            <w:pPr>
              <w:adjustRightInd w:val="0"/>
              <w:snapToGrid w:val="0"/>
              <w:spacing w:line="400" w:lineRule="exact"/>
              <w:jc w:val="both"/>
              <w:rPr>
                <w:rFonts w:ascii="標楷體" w:hAnsi="標楷體"/>
                <w:szCs w:val="28"/>
              </w:rPr>
            </w:pPr>
          </w:p>
        </w:tc>
        <w:tc>
          <w:tcPr>
            <w:tcW w:w="1337" w:type="dxa"/>
          </w:tcPr>
          <w:p w14:paraId="180DAB5E" w14:textId="77777777"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hint="eastAsia"/>
                <w:szCs w:val="28"/>
              </w:rPr>
              <w:t>任免遷調</w:t>
            </w:r>
          </w:p>
        </w:tc>
        <w:tc>
          <w:tcPr>
            <w:tcW w:w="1701" w:type="dxa"/>
          </w:tcPr>
          <w:p w14:paraId="5F73E40D" w14:textId="77777777"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hint="eastAsia"/>
                <w:szCs w:val="28"/>
              </w:rPr>
              <w:t>公務人員任用法</w:t>
            </w:r>
          </w:p>
          <w:p w14:paraId="7C00BBAF" w14:textId="77777777"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hint="eastAsia"/>
                <w:szCs w:val="28"/>
              </w:rPr>
              <w:t>現職公務人員調任辦法</w:t>
            </w:r>
          </w:p>
        </w:tc>
        <w:tc>
          <w:tcPr>
            <w:tcW w:w="6313" w:type="dxa"/>
          </w:tcPr>
          <w:p w14:paraId="5F1245C0" w14:textId="77777777" w:rsidR="001511AE" w:rsidRPr="001145C6" w:rsidRDefault="001511AE" w:rsidP="00096C49">
            <w:pPr>
              <w:pStyle w:val="afa"/>
              <w:numPr>
                <w:ilvl w:val="0"/>
                <w:numId w:val="12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145C6">
              <w:rPr>
                <w:rFonts w:ascii="標楷體" w:hAnsi="標楷體" w:cs="新細明體" w:hint="eastAsia"/>
                <w:color w:val="000000" w:themeColor="text1"/>
                <w:szCs w:val="28"/>
              </w:rPr>
              <w:t>本所政風室主任吳信篁114年6月2日過調臺中市養護工程處。</w:t>
            </w:r>
          </w:p>
          <w:p w14:paraId="5B0ABC94" w14:textId="77777777" w:rsidR="001511AE" w:rsidRPr="001145C6" w:rsidRDefault="001511AE" w:rsidP="00096C49">
            <w:pPr>
              <w:pStyle w:val="afa"/>
              <w:numPr>
                <w:ilvl w:val="0"/>
                <w:numId w:val="12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145C6">
              <w:rPr>
                <w:rFonts w:ascii="標楷體" w:hAnsi="標楷體" w:cs="新細明體" w:hint="eastAsia"/>
                <w:color w:val="000000" w:themeColor="text1"/>
                <w:szCs w:val="28"/>
              </w:rPr>
              <w:t>本所人事室主任陳葆源114年6月3日到職。</w:t>
            </w:r>
          </w:p>
          <w:p w14:paraId="45F14DD6" w14:textId="77777777" w:rsidR="001511AE" w:rsidRPr="001145C6" w:rsidRDefault="001511AE" w:rsidP="00096C49">
            <w:pPr>
              <w:pStyle w:val="afa"/>
              <w:numPr>
                <w:ilvl w:val="0"/>
                <w:numId w:val="12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145C6">
              <w:rPr>
                <w:rFonts w:ascii="標楷體" w:hAnsi="標楷體" w:cs="新細明體" w:hint="eastAsia"/>
                <w:color w:val="000000" w:themeColor="text1"/>
                <w:szCs w:val="28"/>
              </w:rPr>
              <w:t>本所政風室主任陳南融114年6月11</w:t>
            </w:r>
            <w:r>
              <w:rPr>
                <w:rFonts w:ascii="標楷體" w:hAnsi="標楷體" w:cs="新細明體" w:hint="eastAsia"/>
                <w:color w:val="000000" w:themeColor="text1"/>
                <w:szCs w:val="28"/>
              </w:rPr>
              <w:t>日到職</w:t>
            </w:r>
          </w:p>
          <w:p w14:paraId="3BC1C02B" w14:textId="77777777" w:rsidR="00857746" w:rsidRPr="00857746" w:rsidRDefault="001511AE" w:rsidP="00096C49">
            <w:pPr>
              <w:pStyle w:val="afa"/>
              <w:numPr>
                <w:ilvl w:val="0"/>
                <w:numId w:val="126"/>
              </w:numPr>
              <w:tabs>
                <w:tab w:val="left" w:pos="742"/>
              </w:tabs>
              <w:spacing w:line="400" w:lineRule="exact"/>
              <w:ind w:leftChars="0" w:left="280" w:rightChars="-13" w:right="-36" w:hangingChars="100" w:hanging="280"/>
              <w:jc w:val="both"/>
              <w:rPr>
                <w:rFonts w:ascii="標楷體" w:hAnsi="標楷體"/>
                <w:szCs w:val="28"/>
              </w:rPr>
            </w:pPr>
            <w:r w:rsidRPr="001145C6">
              <w:rPr>
                <w:rFonts w:ascii="標楷體" w:hAnsi="標楷體" w:cs="新細明體" w:hint="eastAsia"/>
                <w:color w:val="000000" w:themeColor="text1"/>
                <w:szCs w:val="28"/>
              </w:rPr>
              <w:t>本所民政課辦事員林若梅114年9月1日到</w:t>
            </w:r>
          </w:p>
          <w:p w14:paraId="1CBBBF37" w14:textId="26984CA9" w:rsidR="001511AE" w:rsidRPr="001511AE" w:rsidRDefault="001511AE" w:rsidP="00857746">
            <w:pPr>
              <w:pStyle w:val="afa"/>
              <w:tabs>
                <w:tab w:val="left" w:pos="742"/>
              </w:tabs>
              <w:spacing w:line="400" w:lineRule="exact"/>
              <w:ind w:leftChars="0" w:left="280" w:rightChars="-13" w:right="-36" w:firstLineChars="200" w:firstLine="560"/>
              <w:jc w:val="both"/>
              <w:rPr>
                <w:rFonts w:ascii="標楷體" w:hAnsi="標楷體"/>
                <w:szCs w:val="28"/>
              </w:rPr>
            </w:pPr>
            <w:r w:rsidRPr="001145C6">
              <w:rPr>
                <w:rFonts w:ascii="標楷體" w:hAnsi="標楷體" w:cs="新細明體" w:hint="eastAsia"/>
                <w:color w:val="000000" w:themeColor="text1"/>
                <w:szCs w:val="28"/>
              </w:rPr>
              <w:t>職。</w:t>
            </w:r>
          </w:p>
          <w:p w14:paraId="003A47D1" w14:textId="4848679D" w:rsidR="001511AE" w:rsidRPr="00800941" w:rsidRDefault="001511AE" w:rsidP="00096C49">
            <w:pPr>
              <w:pStyle w:val="afa"/>
              <w:numPr>
                <w:ilvl w:val="0"/>
                <w:numId w:val="126"/>
              </w:numPr>
              <w:tabs>
                <w:tab w:val="left" w:pos="742"/>
              </w:tabs>
              <w:spacing w:line="400" w:lineRule="exact"/>
              <w:ind w:leftChars="0" w:left="272" w:rightChars="-13" w:right="-36" w:hangingChars="100" w:hanging="272"/>
              <w:jc w:val="both"/>
              <w:rPr>
                <w:rFonts w:ascii="標楷體" w:hAnsi="標楷體"/>
                <w:szCs w:val="28"/>
              </w:rPr>
            </w:pPr>
            <w:r w:rsidRPr="001837E7">
              <w:rPr>
                <w:rFonts w:ascii="標楷體" w:hAnsi="標楷體" w:cs="新細明體" w:hint="eastAsia"/>
                <w:color w:val="000000" w:themeColor="text1"/>
                <w:spacing w:val="-4"/>
                <w:szCs w:val="28"/>
              </w:rPr>
              <w:t>本所民政課課員馮湘雅114年9月16日到職。</w:t>
            </w:r>
          </w:p>
        </w:tc>
        <w:tc>
          <w:tcPr>
            <w:tcW w:w="909" w:type="dxa"/>
          </w:tcPr>
          <w:p w14:paraId="56E1DFD6" w14:textId="77777777" w:rsidR="001511AE" w:rsidRPr="00800941" w:rsidRDefault="001511AE" w:rsidP="001511AE">
            <w:pPr>
              <w:adjustRightInd w:val="0"/>
              <w:snapToGrid w:val="0"/>
              <w:spacing w:line="400" w:lineRule="exact"/>
              <w:jc w:val="both"/>
              <w:rPr>
                <w:rFonts w:ascii="標楷體" w:hAnsi="標楷體"/>
                <w:szCs w:val="28"/>
              </w:rPr>
            </w:pPr>
          </w:p>
        </w:tc>
      </w:tr>
      <w:tr w:rsidR="001511AE" w:rsidRPr="00800941" w14:paraId="7B8F118A" w14:textId="77777777" w:rsidTr="00BD667F">
        <w:trPr>
          <w:trHeight w:val="1500"/>
        </w:trPr>
        <w:tc>
          <w:tcPr>
            <w:tcW w:w="535" w:type="dxa"/>
            <w:vMerge/>
          </w:tcPr>
          <w:p w14:paraId="007F7C9D" w14:textId="77777777" w:rsidR="001511AE" w:rsidRPr="00800941" w:rsidRDefault="001511AE" w:rsidP="001511AE">
            <w:pPr>
              <w:adjustRightInd w:val="0"/>
              <w:snapToGrid w:val="0"/>
              <w:spacing w:line="400" w:lineRule="exact"/>
              <w:jc w:val="both"/>
              <w:rPr>
                <w:rFonts w:ascii="標楷體" w:hAnsi="標楷體"/>
                <w:szCs w:val="28"/>
              </w:rPr>
            </w:pPr>
          </w:p>
        </w:tc>
        <w:tc>
          <w:tcPr>
            <w:tcW w:w="1337" w:type="dxa"/>
          </w:tcPr>
          <w:p w14:paraId="35DC368D" w14:textId="77777777"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hint="eastAsia"/>
                <w:szCs w:val="28"/>
              </w:rPr>
              <w:t>考試分發</w:t>
            </w:r>
          </w:p>
        </w:tc>
        <w:tc>
          <w:tcPr>
            <w:tcW w:w="1701" w:type="dxa"/>
          </w:tcPr>
          <w:p w14:paraId="5C259CCF" w14:textId="77777777"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hint="eastAsia"/>
                <w:szCs w:val="28"/>
              </w:rPr>
              <w:t>各考試分發訓練辦法</w:t>
            </w:r>
          </w:p>
        </w:tc>
        <w:tc>
          <w:tcPr>
            <w:tcW w:w="6313" w:type="dxa"/>
          </w:tcPr>
          <w:p w14:paraId="77AAAC52" w14:textId="44B20B25" w:rsidR="001511AE" w:rsidRPr="00C60448" w:rsidRDefault="001511AE" w:rsidP="00096C49">
            <w:pPr>
              <w:pStyle w:val="afa"/>
              <w:numPr>
                <w:ilvl w:val="0"/>
                <w:numId w:val="58"/>
              </w:numPr>
              <w:tabs>
                <w:tab w:val="left" w:pos="258"/>
              </w:tabs>
              <w:spacing w:line="400" w:lineRule="exact"/>
              <w:ind w:leftChars="0"/>
              <w:jc w:val="both"/>
              <w:rPr>
                <w:rFonts w:ascii="標楷體" w:hAnsi="標楷體"/>
                <w:szCs w:val="28"/>
              </w:rPr>
            </w:pPr>
            <w:r w:rsidRPr="00544622">
              <w:rPr>
                <w:rFonts w:ascii="Times New Roman" w:hAnsi="Times New Roman" w:hint="eastAsia"/>
                <w:szCs w:val="28"/>
              </w:rPr>
              <w:t>本</w:t>
            </w:r>
            <w:r w:rsidRPr="00544622">
              <w:rPr>
                <w:rFonts w:ascii="Times New Roman" w:hAnsi="Times New Roman"/>
                <w:szCs w:val="28"/>
              </w:rPr>
              <w:t>所行政課</w:t>
            </w:r>
            <w:r w:rsidRPr="00544622">
              <w:rPr>
                <w:rFonts w:ascii="Times New Roman" w:hAnsi="Times New Roman" w:hint="eastAsia"/>
                <w:szCs w:val="28"/>
              </w:rPr>
              <w:t>課</w:t>
            </w:r>
            <w:r w:rsidRPr="00544622">
              <w:rPr>
                <w:rFonts w:ascii="Times New Roman" w:hAnsi="Times New Roman"/>
                <w:szCs w:val="28"/>
              </w:rPr>
              <w:t>員楊均為</w:t>
            </w:r>
            <w:r w:rsidRPr="00544622">
              <w:rPr>
                <w:rFonts w:ascii="Times New Roman" w:hAnsi="Times New Roman" w:hint="eastAsia"/>
                <w:szCs w:val="28"/>
              </w:rPr>
              <w:t>114</w:t>
            </w:r>
            <w:r w:rsidRPr="00544622">
              <w:rPr>
                <w:rFonts w:ascii="Times New Roman" w:hAnsi="Times New Roman" w:hint="eastAsia"/>
                <w:szCs w:val="28"/>
              </w:rPr>
              <w:t>年公</w:t>
            </w:r>
            <w:r w:rsidRPr="00544622">
              <w:rPr>
                <w:rFonts w:ascii="Times New Roman" w:hAnsi="Times New Roman"/>
                <w:szCs w:val="28"/>
              </w:rPr>
              <w:t>務人員高等考</w:t>
            </w:r>
            <w:r w:rsidRPr="00544622">
              <w:rPr>
                <w:rFonts w:ascii="Times New Roman" w:hAnsi="Times New Roman" w:hint="eastAsia"/>
                <w:szCs w:val="28"/>
              </w:rPr>
              <w:t>試</w:t>
            </w:r>
            <w:r w:rsidRPr="00544622">
              <w:rPr>
                <w:rFonts w:ascii="Times New Roman" w:hAnsi="Times New Roman"/>
                <w:szCs w:val="28"/>
              </w:rPr>
              <w:t>錄取人員</w:t>
            </w:r>
            <w:r w:rsidRPr="00544622">
              <w:rPr>
                <w:rFonts w:ascii="Times New Roman" w:hAnsi="Times New Roman" w:hint="eastAsia"/>
                <w:szCs w:val="28"/>
              </w:rPr>
              <w:t>分發</w:t>
            </w:r>
            <w:r w:rsidRPr="00544622">
              <w:rPr>
                <w:rFonts w:ascii="Times New Roman" w:hAnsi="Times New Roman"/>
                <w:szCs w:val="28"/>
              </w:rPr>
              <w:t>本所</w:t>
            </w:r>
            <w:r w:rsidRPr="00544622">
              <w:rPr>
                <w:rFonts w:ascii="Times New Roman" w:hAnsi="Times New Roman" w:hint="eastAsia"/>
                <w:szCs w:val="28"/>
              </w:rPr>
              <w:t>實</w:t>
            </w:r>
            <w:r w:rsidRPr="00544622">
              <w:rPr>
                <w:rFonts w:ascii="Times New Roman" w:hAnsi="Times New Roman"/>
                <w:szCs w:val="28"/>
              </w:rPr>
              <w:t>務訓練</w:t>
            </w:r>
            <w:r w:rsidRPr="00544622">
              <w:rPr>
                <w:rFonts w:ascii="Times New Roman" w:hAnsi="Times New Roman" w:hint="eastAsia"/>
                <w:szCs w:val="28"/>
              </w:rPr>
              <w:t xml:space="preserve">, </w:t>
            </w:r>
            <w:r w:rsidRPr="00544622">
              <w:rPr>
                <w:rFonts w:ascii="Times New Roman" w:hAnsi="Times New Roman" w:hint="eastAsia"/>
                <w:szCs w:val="28"/>
              </w:rPr>
              <w:t>於</w:t>
            </w:r>
            <w:r w:rsidRPr="00544622">
              <w:rPr>
                <w:rFonts w:ascii="Times New Roman" w:hAnsi="Times New Roman" w:hint="eastAsia"/>
                <w:szCs w:val="28"/>
              </w:rPr>
              <w:t>114</w:t>
            </w:r>
            <w:r w:rsidRPr="00544622">
              <w:rPr>
                <w:rFonts w:ascii="Times New Roman" w:hAnsi="Times New Roman" w:hint="eastAsia"/>
                <w:szCs w:val="28"/>
              </w:rPr>
              <w:t>年</w:t>
            </w:r>
            <w:r w:rsidRPr="00544622">
              <w:rPr>
                <w:rFonts w:ascii="Times New Roman" w:hAnsi="Times New Roman" w:hint="eastAsia"/>
                <w:szCs w:val="28"/>
              </w:rPr>
              <w:t>10</w:t>
            </w:r>
            <w:r w:rsidRPr="00544622">
              <w:rPr>
                <w:rFonts w:ascii="Times New Roman" w:hAnsi="Times New Roman" w:hint="eastAsia"/>
                <w:szCs w:val="28"/>
              </w:rPr>
              <w:t>月</w:t>
            </w:r>
            <w:r w:rsidRPr="00544622">
              <w:rPr>
                <w:rFonts w:ascii="Times New Roman" w:hAnsi="Times New Roman" w:hint="eastAsia"/>
                <w:szCs w:val="28"/>
              </w:rPr>
              <w:t>31</w:t>
            </w:r>
            <w:r w:rsidRPr="00544622">
              <w:rPr>
                <w:rFonts w:ascii="Times New Roman" w:hAnsi="Times New Roman" w:hint="eastAsia"/>
                <w:szCs w:val="28"/>
              </w:rPr>
              <w:t>日到職。</w:t>
            </w:r>
          </w:p>
        </w:tc>
        <w:tc>
          <w:tcPr>
            <w:tcW w:w="909" w:type="dxa"/>
          </w:tcPr>
          <w:p w14:paraId="69A1B44E" w14:textId="77777777" w:rsidR="001511AE" w:rsidRPr="00800941" w:rsidRDefault="001511AE" w:rsidP="001511AE">
            <w:pPr>
              <w:adjustRightInd w:val="0"/>
              <w:snapToGrid w:val="0"/>
              <w:spacing w:line="400" w:lineRule="exact"/>
              <w:jc w:val="both"/>
              <w:rPr>
                <w:rFonts w:ascii="標楷體" w:hAnsi="標楷體"/>
                <w:szCs w:val="28"/>
              </w:rPr>
            </w:pPr>
          </w:p>
        </w:tc>
      </w:tr>
      <w:tr w:rsidR="001511AE" w:rsidRPr="00800941" w14:paraId="20026C92" w14:textId="77777777" w:rsidTr="00BD667F">
        <w:trPr>
          <w:trHeight w:val="1005"/>
        </w:trPr>
        <w:tc>
          <w:tcPr>
            <w:tcW w:w="535" w:type="dxa"/>
            <w:vMerge/>
          </w:tcPr>
          <w:p w14:paraId="3AA0C8FA" w14:textId="77777777" w:rsidR="001511AE" w:rsidRPr="00800941" w:rsidRDefault="001511AE" w:rsidP="001511AE">
            <w:pPr>
              <w:adjustRightInd w:val="0"/>
              <w:snapToGrid w:val="0"/>
              <w:spacing w:line="400" w:lineRule="exact"/>
              <w:jc w:val="both"/>
              <w:rPr>
                <w:rFonts w:ascii="標楷體" w:hAnsi="標楷體"/>
                <w:szCs w:val="28"/>
              </w:rPr>
            </w:pPr>
          </w:p>
        </w:tc>
        <w:tc>
          <w:tcPr>
            <w:tcW w:w="1337" w:type="dxa"/>
            <w:tcBorders>
              <w:bottom w:val="single" w:sz="4" w:space="0" w:color="auto"/>
            </w:tcBorders>
          </w:tcPr>
          <w:p w14:paraId="1428CE6B" w14:textId="77777777" w:rsidR="001511AE" w:rsidRDefault="001511AE" w:rsidP="001511AE">
            <w:pPr>
              <w:adjustRightInd w:val="0"/>
              <w:snapToGrid w:val="0"/>
              <w:spacing w:line="400" w:lineRule="exact"/>
              <w:jc w:val="both"/>
              <w:rPr>
                <w:rFonts w:ascii="標楷體" w:hAnsi="標楷體"/>
                <w:szCs w:val="28"/>
              </w:rPr>
            </w:pPr>
            <w:r w:rsidRPr="00800941">
              <w:rPr>
                <w:rFonts w:ascii="標楷體" w:hAnsi="標楷體"/>
                <w:szCs w:val="28"/>
              </w:rPr>
              <w:t>訓練進修</w:t>
            </w:r>
          </w:p>
          <w:p w14:paraId="5D6CFF32" w14:textId="77777777" w:rsidR="001511AE" w:rsidRDefault="001511AE" w:rsidP="001511AE">
            <w:pPr>
              <w:adjustRightInd w:val="0"/>
              <w:snapToGrid w:val="0"/>
              <w:spacing w:line="400" w:lineRule="exact"/>
              <w:jc w:val="both"/>
              <w:rPr>
                <w:rFonts w:ascii="標楷體" w:hAnsi="標楷體"/>
                <w:szCs w:val="28"/>
              </w:rPr>
            </w:pPr>
          </w:p>
          <w:p w14:paraId="454B03C0" w14:textId="24BC279C" w:rsidR="001511AE" w:rsidRPr="00800941" w:rsidRDefault="001511AE" w:rsidP="001511AE">
            <w:pPr>
              <w:adjustRightInd w:val="0"/>
              <w:snapToGrid w:val="0"/>
              <w:spacing w:line="400" w:lineRule="exact"/>
              <w:jc w:val="both"/>
              <w:rPr>
                <w:rFonts w:ascii="標楷體" w:hAnsi="標楷體"/>
                <w:szCs w:val="28"/>
              </w:rPr>
            </w:pPr>
          </w:p>
        </w:tc>
        <w:tc>
          <w:tcPr>
            <w:tcW w:w="1701" w:type="dxa"/>
            <w:tcBorders>
              <w:bottom w:val="single" w:sz="4" w:space="0" w:color="auto"/>
            </w:tcBorders>
          </w:tcPr>
          <w:p w14:paraId="69DBA9ED" w14:textId="77777777" w:rsidR="001511AE" w:rsidRPr="00800941" w:rsidRDefault="001511AE" w:rsidP="001511AE">
            <w:pPr>
              <w:adjustRightInd w:val="0"/>
              <w:snapToGrid w:val="0"/>
              <w:spacing w:line="400" w:lineRule="exact"/>
              <w:jc w:val="both"/>
              <w:rPr>
                <w:rFonts w:ascii="標楷體" w:hAnsi="標楷體"/>
                <w:sz w:val="24"/>
              </w:rPr>
            </w:pPr>
            <w:r w:rsidRPr="00800941">
              <w:rPr>
                <w:rFonts w:ascii="標楷體" w:hAnsi="標楷體" w:hint="eastAsia"/>
                <w:sz w:val="24"/>
              </w:rPr>
              <w:t>公務人員訓練進修法及其施行細則行政院及所屬機關學校公務人員訓練進修實施辦法</w:t>
            </w:r>
          </w:p>
          <w:p w14:paraId="2B12C663" w14:textId="77777777"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hint="eastAsia"/>
                <w:sz w:val="24"/>
              </w:rPr>
              <w:t>行政院及所屬機關學校推動公務人員終身學習實施要點</w:t>
            </w:r>
          </w:p>
        </w:tc>
        <w:tc>
          <w:tcPr>
            <w:tcW w:w="6313" w:type="dxa"/>
            <w:tcBorders>
              <w:bottom w:val="single" w:sz="4" w:space="0" w:color="auto"/>
            </w:tcBorders>
          </w:tcPr>
          <w:p w14:paraId="7673C8FF" w14:textId="77777777" w:rsidR="001511AE" w:rsidRPr="001000BD" w:rsidRDefault="001511AE" w:rsidP="00096C49">
            <w:pPr>
              <w:pStyle w:val="afa"/>
              <w:numPr>
                <w:ilvl w:val="0"/>
                <w:numId w:val="12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000BD">
              <w:rPr>
                <w:rFonts w:ascii="標楷體" w:hAnsi="標楷體" w:cs="新細明體" w:hint="eastAsia"/>
                <w:color w:val="000000" w:themeColor="text1"/>
                <w:szCs w:val="28"/>
              </w:rPr>
              <w:t>推</w:t>
            </w:r>
            <w:r w:rsidRPr="001000BD">
              <w:rPr>
                <w:rFonts w:ascii="標楷體" w:hAnsi="標楷體" w:cs="新細明體"/>
                <w:color w:val="000000" w:themeColor="text1"/>
                <w:szCs w:val="28"/>
              </w:rPr>
              <w:t>動</w:t>
            </w:r>
            <w:r w:rsidRPr="001000BD">
              <w:rPr>
                <w:rFonts w:ascii="標楷體" w:hAnsi="標楷體" w:cs="新細明體" w:hint="eastAsia"/>
                <w:color w:val="000000" w:themeColor="text1"/>
                <w:szCs w:val="28"/>
              </w:rPr>
              <w:t>臺中市政府114</w:t>
            </w:r>
            <w:r>
              <w:rPr>
                <w:rFonts w:ascii="標楷體" w:hAnsi="標楷體" w:cs="新細明體" w:hint="eastAsia"/>
                <w:color w:val="000000" w:themeColor="text1"/>
                <w:szCs w:val="28"/>
              </w:rPr>
              <w:t>年度數位學習組裝課程</w:t>
            </w:r>
          </w:p>
          <w:p w14:paraId="52F2CB0F" w14:textId="77777777" w:rsidR="001511AE" w:rsidRPr="001000BD" w:rsidRDefault="001511AE" w:rsidP="00096C49">
            <w:pPr>
              <w:pStyle w:val="afa"/>
              <w:numPr>
                <w:ilvl w:val="0"/>
                <w:numId w:val="12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000BD">
              <w:rPr>
                <w:rFonts w:ascii="標楷體" w:hAnsi="標楷體" w:cs="新細明體" w:hint="eastAsia"/>
                <w:color w:val="000000" w:themeColor="text1"/>
                <w:szCs w:val="28"/>
              </w:rPr>
              <w:t>推重臺中市政府114年度員工協助方案線上學習組裝課程。</w:t>
            </w:r>
          </w:p>
          <w:p w14:paraId="4D98E3EB" w14:textId="77777777" w:rsidR="001511AE" w:rsidRPr="001511AE" w:rsidRDefault="001511AE" w:rsidP="00096C49">
            <w:pPr>
              <w:pStyle w:val="afa"/>
              <w:numPr>
                <w:ilvl w:val="0"/>
                <w:numId w:val="127"/>
              </w:numPr>
              <w:tabs>
                <w:tab w:val="left" w:pos="742"/>
              </w:tabs>
              <w:spacing w:line="400" w:lineRule="exact"/>
              <w:ind w:leftChars="0" w:left="280" w:rightChars="-13" w:right="-36" w:hangingChars="100" w:hanging="280"/>
              <w:jc w:val="both"/>
              <w:rPr>
                <w:rFonts w:ascii="標楷體" w:hAnsi="標楷體"/>
                <w:color w:val="000000" w:themeColor="text1"/>
                <w:szCs w:val="28"/>
              </w:rPr>
            </w:pPr>
            <w:r w:rsidRPr="001000BD">
              <w:rPr>
                <w:rFonts w:ascii="標楷體" w:hAnsi="標楷體" w:cs="新細明體" w:hint="eastAsia"/>
                <w:color w:val="000000" w:themeColor="text1"/>
                <w:szCs w:val="28"/>
              </w:rPr>
              <w:t>114年7月22日辦理114年度「CEDAW教育訓練-認識直接及間接歧視以及暫行特別措施的操作-CEDAW精神的落實」研習課程。</w:t>
            </w:r>
          </w:p>
          <w:p w14:paraId="5DFAB7C2" w14:textId="083AAA03" w:rsidR="001511AE" w:rsidRPr="00800941" w:rsidRDefault="001511AE" w:rsidP="00096C49">
            <w:pPr>
              <w:pStyle w:val="afa"/>
              <w:numPr>
                <w:ilvl w:val="0"/>
                <w:numId w:val="127"/>
              </w:numPr>
              <w:tabs>
                <w:tab w:val="left" w:pos="742"/>
              </w:tabs>
              <w:spacing w:line="400" w:lineRule="exact"/>
              <w:ind w:leftChars="0" w:left="280" w:rightChars="-13" w:right="-36" w:hangingChars="100" w:hanging="280"/>
              <w:jc w:val="both"/>
              <w:rPr>
                <w:rFonts w:ascii="標楷體" w:hAnsi="標楷體"/>
                <w:color w:val="000000" w:themeColor="text1"/>
                <w:szCs w:val="28"/>
              </w:rPr>
            </w:pPr>
            <w:r w:rsidRPr="001000BD">
              <w:rPr>
                <w:rFonts w:ascii="標楷體" w:hAnsi="標楷體" w:cs="新細明體" w:hint="eastAsia"/>
                <w:color w:val="000000" w:themeColor="text1"/>
                <w:szCs w:val="28"/>
              </w:rPr>
              <w:t>114年8月11日辦理114年度「性別主流化教育訓練-性別統計分析實務運作-看見性別的重要助手」研習課程。</w:t>
            </w:r>
          </w:p>
        </w:tc>
        <w:tc>
          <w:tcPr>
            <w:tcW w:w="909" w:type="dxa"/>
          </w:tcPr>
          <w:p w14:paraId="766872A0" w14:textId="77777777" w:rsidR="001511AE" w:rsidRPr="00800941" w:rsidRDefault="001511AE" w:rsidP="001511AE">
            <w:pPr>
              <w:adjustRightInd w:val="0"/>
              <w:snapToGrid w:val="0"/>
              <w:spacing w:line="400" w:lineRule="exact"/>
              <w:jc w:val="both"/>
              <w:rPr>
                <w:rFonts w:ascii="標楷體" w:hAnsi="標楷體"/>
                <w:szCs w:val="28"/>
              </w:rPr>
            </w:pPr>
          </w:p>
        </w:tc>
      </w:tr>
      <w:tr w:rsidR="001511AE" w:rsidRPr="00800941" w14:paraId="2623F807" w14:textId="77777777" w:rsidTr="00BD667F">
        <w:trPr>
          <w:trHeight w:val="1005"/>
        </w:trPr>
        <w:tc>
          <w:tcPr>
            <w:tcW w:w="535" w:type="dxa"/>
            <w:vMerge/>
            <w:tcBorders>
              <w:right w:val="single" w:sz="4" w:space="0" w:color="auto"/>
            </w:tcBorders>
          </w:tcPr>
          <w:p w14:paraId="180BEE0A" w14:textId="77777777" w:rsidR="001511AE" w:rsidRPr="00800941" w:rsidRDefault="001511AE" w:rsidP="001511AE">
            <w:pPr>
              <w:adjustRightInd w:val="0"/>
              <w:snapToGrid w:val="0"/>
              <w:spacing w:line="400" w:lineRule="exact"/>
              <w:jc w:val="both"/>
              <w:rPr>
                <w:rFonts w:ascii="標楷體" w:hAnsi="標楷體"/>
                <w:szCs w:val="28"/>
              </w:rPr>
            </w:pPr>
          </w:p>
        </w:tc>
        <w:tc>
          <w:tcPr>
            <w:tcW w:w="1337" w:type="dxa"/>
            <w:tcBorders>
              <w:top w:val="single" w:sz="4" w:space="0" w:color="auto"/>
              <w:left w:val="single" w:sz="4" w:space="0" w:color="auto"/>
              <w:bottom w:val="single" w:sz="4" w:space="0" w:color="auto"/>
              <w:right w:val="single" w:sz="4" w:space="0" w:color="auto"/>
            </w:tcBorders>
          </w:tcPr>
          <w:p w14:paraId="1CB7B6AC" w14:textId="77777777"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szCs w:val="28"/>
              </w:rPr>
              <w:t>獎懲</w:t>
            </w:r>
          </w:p>
          <w:p w14:paraId="4EE7B16F" w14:textId="77777777" w:rsidR="001511AE" w:rsidRPr="00800941" w:rsidRDefault="001511AE" w:rsidP="001511AE">
            <w:pPr>
              <w:adjustRightInd w:val="0"/>
              <w:snapToGrid w:val="0"/>
              <w:spacing w:line="400" w:lineRule="exact"/>
              <w:jc w:val="both"/>
              <w:rPr>
                <w:rFonts w:ascii="標楷體" w:hAnsi="標楷體"/>
                <w:szCs w:val="28"/>
              </w:rPr>
            </w:pPr>
          </w:p>
          <w:p w14:paraId="298EDE12" w14:textId="77777777" w:rsidR="001511AE" w:rsidRPr="00800941" w:rsidRDefault="001511AE" w:rsidP="001511AE">
            <w:pPr>
              <w:adjustRightInd w:val="0"/>
              <w:snapToGrid w:val="0"/>
              <w:spacing w:line="400" w:lineRule="exact"/>
              <w:jc w:val="both"/>
              <w:rPr>
                <w:rFonts w:ascii="標楷體" w:hAnsi="標楷體"/>
                <w:szCs w:val="28"/>
              </w:rPr>
            </w:pPr>
          </w:p>
          <w:p w14:paraId="68EA1DD8" w14:textId="77777777" w:rsidR="001511AE" w:rsidRPr="00800941" w:rsidRDefault="001511AE" w:rsidP="001511AE">
            <w:pPr>
              <w:adjustRightInd w:val="0"/>
              <w:snapToGrid w:val="0"/>
              <w:spacing w:line="400" w:lineRule="exact"/>
              <w:jc w:val="both"/>
              <w:rPr>
                <w:rFonts w:ascii="標楷體" w:hAnsi="標楷體"/>
                <w:szCs w:val="28"/>
              </w:rPr>
            </w:pPr>
          </w:p>
          <w:p w14:paraId="7887E858" w14:textId="77777777" w:rsidR="001511AE" w:rsidRPr="00800941" w:rsidRDefault="001511AE" w:rsidP="001511AE">
            <w:pPr>
              <w:adjustRightInd w:val="0"/>
              <w:snapToGrid w:val="0"/>
              <w:spacing w:line="400" w:lineRule="exact"/>
              <w:jc w:val="both"/>
              <w:rPr>
                <w:rFonts w:ascii="標楷體" w:hAnsi="標楷體"/>
                <w:szCs w:val="28"/>
              </w:rPr>
            </w:pPr>
          </w:p>
          <w:p w14:paraId="10E961FF" w14:textId="77777777" w:rsidR="001511AE" w:rsidRPr="00800941" w:rsidRDefault="001511AE" w:rsidP="001511AE">
            <w:pPr>
              <w:adjustRightInd w:val="0"/>
              <w:snapToGrid w:val="0"/>
              <w:spacing w:line="400" w:lineRule="exact"/>
              <w:jc w:val="both"/>
              <w:rPr>
                <w:rFonts w:ascii="標楷體" w:hAnsi="標楷體"/>
                <w:szCs w:val="28"/>
              </w:rPr>
            </w:pPr>
          </w:p>
          <w:p w14:paraId="64612802" w14:textId="77777777" w:rsidR="001511AE" w:rsidRPr="00800941" w:rsidRDefault="001511AE" w:rsidP="001511AE">
            <w:pPr>
              <w:adjustRightInd w:val="0"/>
              <w:snapToGrid w:val="0"/>
              <w:spacing w:line="400" w:lineRule="exact"/>
              <w:jc w:val="both"/>
              <w:rPr>
                <w:rFonts w:ascii="標楷體" w:hAnsi="標楷體"/>
                <w:szCs w:val="28"/>
              </w:rPr>
            </w:pPr>
          </w:p>
          <w:p w14:paraId="7E48D3A7" w14:textId="77777777" w:rsidR="001511AE" w:rsidRPr="00800941" w:rsidRDefault="001511AE" w:rsidP="001511AE">
            <w:pPr>
              <w:adjustRightInd w:val="0"/>
              <w:snapToGrid w:val="0"/>
              <w:spacing w:line="400" w:lineRule="exact"/>
              <w:jc w:val="both"/>
              <w:rPr>
                <w:rFonts w:ascii="標楷體" w:hAnsi="標楷體"/>
                <w:szCs w:val="28"/>
              </w:rPr>
            </w:pPr>
          </w:p>
          <w:p w14:paraId="4AECA255" w14:textId="77777777" w:rsidR="001511AE" w:rsidRPr="00800941" w:rsidRDefault="001511AE" w:rsidP="001511AE">
            <w:pPr>
              <w:adjustRightInd w:val="0"/>
              <w:snapToGrid w:val="0"/>
              <w:spacing w:line="400" w:lineRule="exact"/>
              <w:jc w:val="both"/>
              <w:rPr>
                <w:rFonts w:ascii="標楷體" w:hAnsi="標楷體"/>
                <w:szCs w:val="28"/>
              </w:rPr>
            </w:pPr>
          </w:p>
          <w:p w14:paraId="731C69AC" w14:textId="77777777" w:rsidR="001511AE" w:rsidRPr="00800941" w:rsidRDefault="001511AE" w:rsidP="001511AE">
            <w:pPr>
              <w:adjustRightInd w:val="0"/>
              <w:snapToGrid w:val="0"/>
              <w:spacing w:line="400" w:lineRule="exact"/>
              <w:jc w:val="both"/>
              <w:rPr>
                <w:rFonts w:ascii="標楷體" w:hAnsi="標楷體"/>
                <w:szCs w:val="28"/>
              </w:rPr>
            </w:pPr>
          </w:p>
          <w:p w14:paraId="240EE0AD" w14:textId="77777777" w:rsidR="001511AE" w:rsidRPr="00800941" w:rsidRDefault="001511AE" w:rsidP="001511AE">
            <w:pPr>
              <w:adjustRightInd w:val="0"/>
              <w:snapToGrid w:val="0"/>
              <w:spacing w:line="400" w:lineRule="exact"/>
              <w:jc w:val="both"/>
              <w:rPr>
                <w:rFonts w:ascii="標楷體" w:hAnsi="標楷體"/>
                <w:szCs w:val="28"/>
              </w:rPr>
            </w:pPr>
          </w:p>
          <w:p w14:paraId="69CE039E" w14:textId="4776A411" w:rsidR="001511AE" w:rsidRPr="00800941" w:rsidRDefault="001511AE" w:rsidP="001511AE">
            <w:pPr>
              <w:adjustRightInd w:val="0"/>
              <w:snapToGrid w:val="0"/>
              <w:spacing w:line="400" w:lineRule="exact"/>
              <w:jc w:val="both"/>
              <w:rPr>
                <w:rFonts w:ascii="標楷體" w:hAnsi="標楷體"/>
                <w:szCs w:val="28"/>
              </w:rPr>
            </w:pPr>
          </w:p>
          <w:p w14:paraId="1F6DBC23" w14:textId="77777777" w:rsidR="001511AE" w:rsidRPr="00800941" w:rsidRDefault="001511AE" w:rsidP="001511AE">
            <w:pPr>
              <w:adjustRightInd w:val="0"/>
              <w:snapToGrid w:val="0"/>
              <w:spacing w:line="400" w:lineRule="exact"/>
              <w:jc w:val="both"/>
              <w:rPr>
                <w:rFonts w:ascii="標楷體" w:hAnsi="標楷體"/>
                <w:szCs w:val="28"/>
              </w:rPr>
            </w:pPr>
          </w:p>
          <w:p w14:paraId="4FD7483B" w14:textId="77777777" w:rsidR="001511AE" w:rsidRPr="00800941" w:rsidRDefault="001511AE" w:rsidP="001511AE">
            <w:pPr>
              <w:adjustRightInd w:val="0"/>
              <w:snapToGrid w:val="0"/>
              <w:spacing w:line="400" w:lineRule="exact"/>
              <w:jc w:val="both"/>
              <w:rPr>
                <w:rFonts w:ascii="標楷體" w:hAnsi="標楷體"/>
                <w:szCs w:val="28"/>
              </w:rPr>
            </w:pPr>
          </w:p>
        </w:tc>
        <w:tc>
          <w:tcPr>
            <w:tcW w:w="1701" w:type="dxa"/>
            <w:tcBorders>
              <w:top w:val="single" w:sz="4" w:space="0" w:color="auto"/>
              <w:left w:val="single" w:sz="4" w:space="0" w:color="auto"/>
              <w:bottom w:val="single" w:sz="4" w:space="0" w:color="auto"/>
              <w:right w:val="single" w:sz="4" w:space="0" w:color="auto"/>
            </w:tcBorders>
          </w:tcPr>
          <w:p w14:paraId="10FADE25" w14:textId="77777777"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szCs w:val="28"/>
              </w:rPr>
              <w:t>公務人員考績法</w:t>
            </w:r>
            <w:r w:rsidRPr="00800941">
              <w:rPr>
                <w:rFonts w:ascii="標楷體" w:hAnsi="標楷體" w:hint="eastAsia"/>
                <w:szCs w:val="28"/>
              </w:rPr>
              <w:t>及其</w:t>
            </w:r>
            <w:r w:rsidRPr="00800941">
              <w:rPr>
                <w:rFonts w:ascii="標楷體" w:hAnsi="標楷體"/>
                <w:szCs w:val="28"/>
              </w:rPr>
              <w:t>施行細則</w:t>
            </w:r>
          </w:p>
          <w:p w14:paraId="0328FBB3" w14:textId="77777777"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szCs w:val="28"/>
              </w:rPr>
              <w:t>行政院所屬各機關學校公務人員獎懲案件處理辦法</w:t>
            </w:r>
          </w:p>
          <w:p w14:paraId="564CB5BA" w14:textId="77777777"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hint="eastAsia"/>
                <w:szCs w:val="28"/>
              </w:rPr>
              <w:t>臺中市政府及所屬各機關學校公務人員平時獎懲案件處理要點</w:t>
            </w:r>
          </w:p>
        </w:tc>
        <w:tc>
          <w:tcPr>
            <w:tcW w:w="6313" w:type="dxa"/>
            <w:tcBorders>
              <w:top w:val="single" w:sz="4" w:space="0" w:color="auto"/>
              <w:left w:val="single" w:sz="4" w:space="0" w:color="auto"/>
              <w:bottom w:val="single" w:sz="4" w:space="0" w:color="auto"/>
              <w:right w:val="single" w:sz="4" w:space="0" w:color="auto"/>
            </w:tcBorders>
          </w:tcPr>
          <w:p w14:paraId="57E48726" w14:textId="6E1BFDE5" w:rsidR="001511AE" w:rsidRPr="00800941" w:rsidRDefault="001511AE" w:rsidP="001511AE">
            <w:pPr>
              <w:adjustRightInd w:val="0"/>
              <w:snapToGrid w:val="0"/>
              <w:spacing w:line="400" w:lineRule="exact"/>
              <w:jc w:val="both"/>
              <w:rPr>
                <w:rFonts w:ascii="標楷體" w:hAnsi="標楷體"/>
                <w:color w:val="000000" w:themeColor="text1"/>
                <w:szCs w:val="28"/>
              </w:rPr>
            </w:pPr>
            <w:r w:rsidRPr="001000BD">
              <w:rPr>
                <w:rFonts w:ascii="標楷體" w:hAnsi="標楷體" w:cs="Times New Roman" w:hint="eastAsia"/>
                <w:color w:val="000000" w:themeColor="text1"/>
                <w:szCs w:val="28"/>
              </w:rPr>
              <w:t>本所自114年5月1日起至114年10月31日止，獎懲共117筆，分別為嘉獎一次 63人次、嘉獎二次 30人次、記功一次 6人次、記功二次 16人次、申誡一次 1人次、記過一次 1人次。</w:t>
            </w:r>
          </w:p>
        </w:tc>
        <w:tc>
          <w:tcPr>
            <w:tcW w:w="909" w:type="dxa"/>
            <w:tcBorders>
              <w:left w:val="single" w:sz="4" w:space="0" w:color="auto"/>
            </w:tcBorders>
          </w:tcPr>
          <w:p w14:paraId="7521A0D5" w14:textId="77777777" w:rsidR="001511AE" w:rsidRPr="00800941" w:rsidRDefault="001511AE" w:rsidP="001511AE">
            <w:pPr>
              <w:adjustRightInd w:val="0"/>
              <w:snapToGrid w:val="0"/>
              <w:spacing w:line="400" w:lineRule="exact"/>
              <w:jc w:val="both"/>
              <w:rPr>
                <w:rFonts w:ascii="標楷體" w:hAnsi="標楷體"/>
                <w:szCs w:val="28"/>
              </w:rPr>
            </w:pPr>
          </w:p>
        </w:tc>
      </w:tr>
      <w:tr w:rsidR="001511AE" w:rsidRPr="00800941" w14:paraId="7AEEC916" w14:textId="77777777" w:rsidTr="00BD667F">
        <w:trPr>
          <w:trHeight w:val="1005"/>
        </w:trPr>
        <w:tc>
          <w:tcPr>
            <w:tcW w:w="535" w:type="dxa"/>
            <w:vMerge/>
          </w:tcPr>
          <w:p w14:paraId="4CEEE6B4" w14:textId="77777777" w:rsidR="001511AE" w:rsidRPr="00800941" w:rsidRDefault="001511AE" w:rsidP="001511AE">
            <w:pPr>
              <w:adjustRightInd w:val="0"/>
              <w:snapToGrid w:val="0"/>
              <w:spacing w:line="400" w:lineRule="exact"/>
              <w:jc w:val="both"/>
              <w:rPr>
                <w:rFonts w:ascii="標楷體" w:hAnsi="標楷體"/>
                <w:szCs w:val="28"/>
              </w:rPr>
            </w:pPr>
          </w:p>
        </w:tc>
        <w:tc>
          <w:tcPr>
            <w:tcW w:w="1337" w:type="dxa"/>
            <w:tcBorders>
              <w:top w:val="single" w:sz="4" w:space="0" w:color="auto"/>
            </w:tcBorders>
          </w:tcPr>
          <w:p w14:paraId="24FAF10A" w14:textId="77777777" w:rsidR="001511AE" w:rsidRDefault="001511AE" w:rsidP="001511AE">
            <w:pPr>
              <w:adjustRightInd w:val="0"/>
              <w:snapToGrid w:val="0"/>
              <w:spacing w:line="400" w:lineRule="exact"/>
              <w:jc w:val="both"/>
              <w:rPr>
                <w:rFonts w:ascii="標楷體" w:hAnsi="標楷體"/>
                <w:szCs w:val="28"/>
              </w:rPr>
            </w:pPr>
            <w:r w:rsidRPr="00800941">
              <w:rPr>
                <w:rFonts w:ascii="標楷體" w:hAnsi="標楷體"/>
                <w:szCs w:val="28"/>
              </w:rPr>
              <w:t>福利</w:t>
            </w:r>
          </w:p>
          <w:p w14:paraId="280FB8BD" w14:textId="77777777" w:rsidR="00857746" w:rsidRDefault="00857746" w:rsidP="001511AE">
            <w:pPr>
              <w:adjustRightInd w:val="0"/>
              <w:snapToGrid w:val="0"/>
              <w:spacing w:line="400" w:lineRule="exact"/>
              <w:jc w:val="both"/>
              <w:rPr>
                <w:rFonts w:ascii="標楷體" w:hAnsi="標楷體"/>
                <w:szCs w:val="28"/>
              </w:rPr>
            </w:pPr>
          </w:p>
          <w:p w14:paraId="6C8A5725" w14:textId="77777777" w:rsidR="00857746" w:rsidRDefault="00857746" w:rsidP="001511AE">
            <w:pPr>
              <w:adjustRightInd w:val="0"/>
              <w:snapToGrid w:val="0"/>
              <w:spacing w:line="400" w:lineRule="exact"/>
              <w:jc w:val="both"/>
              <w:rPr>
                <w:rFonts w:ascii="標楷體" w:hAnsi="標楷體"/>
                <w:szCs w:val="28"/>
              </w:rPr>
            </w:pPr>
          </w:p>
          <w:p w14:paraId="7243FD61" w14:textId="77777777" w:rsidR="00857746" w:rsidRDefault="00857746" w:rsidP="001511AE">
            <w:pPr>
              <w:adjustRightInd w:val="0"/>
              <w:snapToGrid w:val="0"/>
              <w:spacing w:line="400" w:lineRule="exact"/>
              <w:jc w:val="both"/>
              <w:rPr>
                <w:rFonts w:ascii="標楷體" w:hAnsi="標楷體"/>
                <w:szCs w:val="28"/>
              </w:rPr>
            </w:pPr>
          </w:p>
          <w:p w14:paraId="04157025" w14:textId="355C6B79" w:rsidR="00857746" w:rsidRPr="00800941" w:rsidRDefault="00857746" w:rsidP="001511AE">
            <w:pPr>
              <w:adjustRightInd w:val="0"/>
              <w:snapToGrid w:val="0"/>
              <w:spacing w:line="400" w:lineRule="exact"/>
              <w:jc w:val="both"/>
              <w:rPr>
                <w:rFonts w:ascii="標楷體" w:hAnsi="標楷體"/>
                <w:szCs w:val="28"/>
              </w:rPr>
            </w:pPr>
            <w:r w:rsidRPr="00800941">
              <w:rPr>
                <w:rFonts w:ascii="標楷體" w:hAnsi="標楷體"/>
                <w:szCs w:val="28"/>
              </w:rPr>
              <w:lastRenderedPageBreak/>
              <w:t>福利</w:t>
            </w:r>
          </w:p>
        </w:tc>
        <w:tc>
          <w:tcPr>
            <w:tcW w:w="1701" w:type="dxa"/>
            <w:tcBorders>
              <w:top w:val="single" w:sz="4" w:space="0" w:color="auto"/>
            </w:tcBorders>
          </w:tcPr>
          <w:p w14:paraId="457BEC5F" w14:textId="77777777"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szCs w:val="28"/>
              </w:rPr>
              <w:lastRenderedPageBreak/>
              <w:t>依規定辦理員工福利及各項申請核發補助費等</w:t>
            </w:r>
            <w:r w:rsidRPr="00800941">
              <w:rPr>
                <w:rFonts w:ascii="標楷體" w:hAnsi="標楷體"/>
                <w:szCs w:val="28"/>
              </w:rPr>
              <w:lastRenderedPageBreak/>
              <w:t>案件</w:t>
            </w:r>
          </w:p>
        </w:tc>
        <w:tc>
          <w:tcPr>
            <w:tcW w:w="6313" w:type="dxa"/>
            <w:tcBorders>
              <w:top w:val="single" w:sz="4" w:space="0" w:color="auto"/>
            </w:tcBorders>
          </w:tcPr>
          <w:p w14:paraId="235A7510" w14:textId="77777777" w:rsidR="001511AE" w:rsidRPr="001000BD" w:rsidRDefault="001511AE" w:rsidP="00096C49">
            <w:pPr>
              <w:pStyle w:val="afa"/>
              <w:numPr>
                <w:ilvl w:val="0"/>
                <w:numId w:val="12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000BD">
              <w:rPr>
                <w:rFonts w:ascii="標楷體" w:hAnsi="標楷體" w:cs="新細明體" w:hint="eastAsia"/>
                <w:color w:val="000000" w:themeColor="text1"/>
                <w:szCs w:val="28"/>
              </w:rPr>
              <w:lastRenderedPageBreak/>
              <w:t>114學年度第1學期子女教育補助共20人次，補助金額12萬5100元。</w:t>
            </w:r>
          </w:p>
          <w:p w14:paraId="6049A5FA" w14:textId="77777777" w:rsidR="001511AE" w:rsidRPr="001000BD" w:rsidRDefault="001511AE" w:rsidP="00096C49">
            <w:pPr>
              <w:pStyle w:val="afa"/>
              <w:numPr>
                <w:ilvl w:val="0"/>
                <w:numId w:val="12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000BD">
              <w:rPr>
                <w:rFonts w:ascii="標楷體" w:hAnsi="標楷體" w:cs="新細明體" w:hint="eastAsia"/>
                <w:color w:val="000000" w:themeColor="text1"/>
                <w:szCs w:val="28"/>
              </w:rPr>
              <w:t>生活津貼結婚補助1人次，補助金額7萬3220元。</w:t>
            </w:r>
          </w:p>
          <w:p w14:paraId="04714662" w14:textId="77777777" w:rsidR="001511AE" w:rsidRPr="001000BD" w:rsidRDefault="001511AE" w:rsidP="00096C49">
            <w:pPr>
              <w:pStyle w:val="afa"/>
              <w:numPr>
                <w:ilvl w:val="0"/>
                <w:numId w:val="12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000BD">
              <w:rPr>
                <w:rFonts w:ascii="標楷體" w:hAnsi="標楷體" w:cs="新細明體" w:hint="eastAsia"/>
                <w:color w:val="000000" w:themeColor="text1"/>
                <w:szCs w:val="28"/>
              </w:rPr>
              <w:lastRenderedPageBreak/>
              <w:t>殮葬補助費1人次，補助金額19萬6840元。</w:t>
            </w:r>
          </w:p>
          <w:p w14:paraId="01B9167D" w14:textId="77777777" w:rsidR="001511AE" w:rsidRPr="001511AE" w:rsidRDefault="001511AE" w:rsidP="00096C49">
            <w:pPr>
              <w:pStyle w:val="afa"/>
              <w:numPr>
                <w:ilvl w:val="0"/>
                <w:numId w:val="128"/>
              </w:numPr>
              <w:tabs>
                <w:tab w:val="left" w:pos="742"/>
              </w:tabs>
              <w:spacing w:line="400" w:lineRule="exact"/>
              <w:ind w:leftChars="0" w:left="280" w:rightChars="-13" w:right="-36" w:hangingChars="100" w:hanging="280"/>
              <w:jc w:val="both"/>
              <w:rPr>
                <w:rFonts w:ascii="標楷體" w:hAnsi="標楷體"/>
                <w:szCs w:val="28"/>
              </w:rPr>
            </w:pPr>
            <w:r w:rsidRPr="001000BD">
              <w:rPr>
                <w:rFonts w:ascii="標楷體" w:hAnsi="標楷體" w:cs="新細明體" w:hint="eastAsia"/>
                <w:color w:val="000000" w:themeColor="text1"/>
                <w:szCs w:val="28"/>
              </w:rPr>
              <w:t>健康檢查補助4人次，補助金額2萬9500元</w:t>
            </w:r>
          </w:p>
          <w:p w14:paraId="3261C7F2" w14:textId="41EB7A21" w:rsidR="001511AE" w:rsidRPr="00800941" w:rsidRDefault="001511AE" w:rsidP="00096C49">
            <w:pPr>
              <w:pStyle w:val="afa"/>
              <w:numPr>
                <w:ilvl w:val="0"/>
                <w:numId w:val="128"/>
              </w:numPr>
              <w:tabs>
                <w:tab w:val="left" w:pos="742"/>
              </w:tabs>
              <w:spacing w:line="400" w:lineRule="exact"/>
              <w:ind w:leftChars="0" w:left="280" w:rightChars="-13" w:right="-36" w:hangingChars="100" w:hanging="280"/>
              <w:jc w:val="both"/>
              <w:rPr>
                <w:rFonts w:ascii="標楷體" w:hAnsi="標楷體"/>
                <w:szCs w:val="28"/>
              </w:rPr>
            </w:pPr>
            <w:r w:rsidRPr="001000BD">
              <w:rPr>
                <w:rFonts w:ascii="標楷體" w:hAnsi="標楷體" w:cs="新細明體" w:hint="eastAsia"/>
                <w:color w:val="000000" w:themeColor="text1"/>
                <w:szCs w:val="28"/>
              </w:rPr>
              <w:t>114年5月5日辦理本</w:t>
            </w:r>
            <w:r w:rsidRPr="001000BD">
              <w:rPr>
                <w:rFonts w:ascii="標楷體" w:hAnsi="標楷體" w:cs="新細明體"/>
                <w:color w:val="000000" w:themeColor="text1"/>
                <w:szCs w:val="28"/>
              </w:rPr>
              <w:t>所</w:t>
            </w:r>
            <w:r w:rsidRPr="001000BD">
              <w:rPr>
                <w:rFonts w:ascii="標楷體" w:hAnsi="標楷體" w:cs="新細明體" w:hint="eastAsia"/>
                <w:color w:val="000000" w:themeColor="text1"/>
                <w:szCs w:val="28"/>
              </w:rPr>
              <w:t>員工母親節暨慶生活動</w:t>
            </w:r>
            <w:r w:rsidRPr="001000BD">
              <w:rPr>
                <w:rFonts w:ascii="標楷體" w:hAnsi="標楷體" w:cs="新細明體"/>
                <w:color w:val="000000" w:themeColor="text1"/>
                <w:szCs w:val="28"/>
              </w:rPr>
              <w:t>。</w:t>
            </w:r>
          </w:p>
        </w:tc>
        <w:tc>
          <w:tcPr>
            <w:tcW w:w="909" w:type="dxa"/>
          </w:tcPr>
          <w:p w14:paraId="6C40544C" w14:textId="77777777" w:rsidR="001511AE" w:rsidRPr="00800941" w:rsidRDefault="001511AE" w:rsidP="001511AE">
            <w:pPr>
              <w:adjustRightInd w:val="0"/>
              <w:snapToGrid w:val="0"/>
              <w:spacing w:line="400" w:lineRule="exact"/>
              <w:jc w:val="both"/>
              <w:rPr>
                <w:rFonts w:ascii="標楷體" w:hAnsi="標楷體"/>
                <w:szCs w:val="28"/>
              </w:rPr>
            </w:pPr>
          </w:p>
        </w:tc>
      </w:tr>
      <w:tr w:rsidR="001511AE" w:rsidRPr="00800941" w14:paraId="25C71A3D" w14:textId="77777777" w:rsidTr="00BD667F">
        <w:trPr>
          <w:trHeight w:val="480"/>
        </w:trPr>
        <w:tc>
          <w:tcPr>
            <w:tcW w:w="535" w:type="dxa"/>
            <w:vMerge/>
          </w:tcPr>
          <w:p w14:paraId="35A55D55" w14:textId="77777777" w:rsidR="001511AE" w:rsidRPr="00800941" w:rsidRDefault="001511AE" w:rsidP="001511AE">
            <w:pPr>
              <w:adjustRightInd w:val="0"/>
              <w:snapToGrid w:val="0"/>
              <w:spacing w:line="400" w:lineRule="exact"/>
              <w:jc w:val="both"/>
              <w:rPr>
                <w:rFonts w:ascii="標楷體" w:hAnsi="標楷體"/>
                <w:szCs w:val="28"/>
              </w:rPr>
            </w:pPr>
          </w:p>
        </w:tc>
        <w:tc>
          <w:tcPr>
            <w:tcW w:w="1337" w:type="dxa"/>
          </w:tcPr>
          <w:p w14:paraId="23FA67F6" w14:textId="77777777" w:rsidR="001511AE" w:rsidRPr="00800941" w:rsidRDefault="001511AE" w:rsidP="001511AE">
            <w:pPr>
              <w:adjustRightInd w:val="0"/>
              <w:snapToGrid w:val="0"/>
              <w:spacing w:line="400" w:lineRule="exact"/>
              <w:jc w:val="both"/>
              <w:rPr>
                <w:rFonts w:ascii="標楷體" w:hAnsi="標楷體"/>
                <w:szCs w:val="28"/>
              </w:rPr>
            </w:pPr>
            <w:bookmarkStart w:id="53" w:name="_Hlk167370283"/>
            <w:r w:rsidRPr="00800941">
              <w:rPr>
                <w:rFonts w:ascii="標楷體" w:hAnsi="標楷體"/>
                <w:szCs w:val="28"/>
              </w:rPr>
              <w:t>退休、撫</w:t>
            </w:r>
          </w:p>
          <w:p w14:paraId="0A7E5C4D" w14:textId="77777777" w:rsidR="001511AE" w:rsidRDefault="001511AE" w:rsidP="001511AE">
            <w:pPr>
              <w:adjustRightInd w:val="0"/>
              <w:snapToGrid w:val="0"/>
              <w:spacing w:line="400" w:lineRule="exact"/>
              <w:jc w:val="both"/>
              <w:rPr>
                <w:rFonts w:ascii="標楷體" w:hAnsi="標楷體"/>
                <w:szCs w:val="28"/>
              </w:rPr>
            </w:pPr>
            <w:r w:rsidRPr="00800941">
              <w:rPr>
                <w:rFonts w:ascii="標楷體" w:hAnsi="標楷體"/>
                <w:szCs w:val="28"/>
              </w:rPr>
              <w:t>卹及照護</w:t>
            </w:r>
            <w:bookmarkEnd w:id="53"/>
          </w:p>
          <w:p w14:paraId="35CC2195" w14:textId="77777777" w:rsidR="001511AE" w:rsidRDefault="001511AE" w:rsidP="001511AE">
            <w:pPr>
              <w:adjustRightInd w:val="0"/>
              <w:snapToGrid w:val="0"/>
              <w:spacing w:line="400" w:lineRule="exact"/>
              <w:jc w:val="both"/>
              <w:rPr>
                <w:rFonts w:ascii="標楷體" w:hAnsi="標楷體"/>
                <w:szCs w:val="28"/>
              </w:rPr>
            </w:pPr>
          </w:p>
          <w:p w14:paraId="753F4467" w14:textId="77777777" w:rsidR="001511AE" w:rsidRDefault="001511AE" w:rsidP="001511AE">
            <w:pPr>
              <w:adjustRightInd w:val="0"/>
              <w:snapToGrid w:val="0"/>
              <w:spacing w:line="400" w:lineRule="exact"/>
              <w:jc w:val="both"/>
              <w:rPr>
                <w:rFonts w:ascii="標楷體" w:hAnsi="標楷體"/>
                <w:szCs w:val="28"/>
              </w:rPr>
            </w:pPr>
          </w:p>
          <w:p w14:paraId="131A1F93" w14:textId="3266F424" w:rsidR="001511AE" w:rsidRDefault="001511AE" w:rsidP="001511AE">
            <w:pPr>
              <w:adjustRightInd w:val="0"/>
              <w:snapToGrid w:val="0"/>
              <w:spacing w:line="400" w:lineRule="exact"/>
              <w:jc w:val="both"/>
              <w:rPr>
                <w:rFonts w:ascii="標楷體" w:hAnsi="標楷體"/>
                <w:szCs w:val="28"/>
              </w:rPr>
            </w:pPr>
          </w:p>
          <w:p w14:paraId="3DBDBB1F" w14:textId="77777777" w:rsidR="001511AE" w:rsidRDefault="001511AE" w:rsidP="001511AE">
            <w:pPr>
              <w:adjustRightInd w:val="0"/>
              <w:snapToGrid w:val="0"/>
              <w:spacing w:line="400" w:lineRule="exact"/>
              <w:jc w:val="both"/>
              <w:rPr>
                <w:rFonts w:ascii="標楷體" w:hAnsi="標楷體"/>
                <w:szCs w:val="28"/>
              </w:rPr>
            </w:pPr>
          </w:p>
          <w:p w14:paraId="74DC4036" w14:textId="77777777" w:rsidR="001511AE" w:rsidRPr="00C60448" w:rsidRDefault="001511AE" w:rsidP="001511AE">
            <w:pPr>
              <w:adjustRightInd w:val="0"/>
              <w:snapToGrid w:val="0"/>
              <w:spacing w:line="400" w:lineRule="exact"/>
              <w:jc w:val="both"/>
              <w:rPr>
                <w:rFonts w:ascii="標楷體" w:hAnsi="標楷體"/>
                <w:szCs w:val="28"/>
              </w:rPr>
            </w:pPr>
          </w:p>
          <w:p w14:paraId="5873194A" w14:textId="3EB7A97B" w:rsidR="001511AE" w:rsidRPr="00800941" w:rsidRDefault="001511AE" w:rsidP="001511AE">
            <w:pPr>
              <w:adjustRightInd w:val="0"/>
              <w:snapToGrid w:val="0"/>
              <w:spacing w:line="400" w:lineRule="exact"/>
              <w:jc w:val="both"/>
              <w:rPr>
                <w:rFonts w:ascii="標楷體" w:hAnsi="標楷體"/>
                <w:szCs w:val="28"/>
              </w:rPr>
            </w:pPr>
          </w:p>
        </w:tc>
        <w:tc>
          <w:tcPr>
            <w:tcW w:w="1701" w:type="dxa"/>
          </w:tcPr>
          <w:p w14:paraId="529E0C51" w14:textId="77777777"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hint="eastAsia"/>
                <w:szCs w:val="28"/>
              </w:rPr>
              <w:t>公務人員</w:t>
            </w:r>
            <w:r w:rsidRPr="00800941">
              <w:rPr>
                <w:rFonts w:ascii="標楷體" w:hAnsi="標楷體"/>
                <w:szCs w:val="28"/>
              </w:rPr>
              <w:t>退休</w:t>
            </w:r>
            <w:r w:rsidRPr="00800941">
              <w:rPr>
                <w:rFonts w:ascii="標楷體" w:hAnsi="標楷體" w:hint="eastAsia"/>
                <w:szCs w:val="28"/>
              </w:rPr>
              <w:t>法及其施行細則</w:t>
            </w:r>
          </w:p>
          <w:p w14:paraId="144B5080" w14:textId="77777777"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hint="eastAsia"/>
                <w:szCs w:val="28"/>
              </w:rPr>
              <w:t>公務人員撫卹法及其施行細則</w:t>
            </w:r>
            <w:r w:rsidRPr="00800941">
              <w:rPr>
                <w:rFonts w:ascii="標楷體" w:hAnsi="標楷體"/>
                <w:szCs w:val="28"/>
              </w:rPr>
              <w:t>公務人員退撫給與定期發放作業要點</w:t>
            </w:r>
          </w:p>
          <w:p w14:paraId="6D72720E" w14:textId="17302C18" w:rsidR="001511AE" w:rsidRPr="00800941" w:rsidRDefault="001511AE" w:rsidP="001511AE">
            <w:pPr>
              <w:adjustRightInd w:val="0"/>
              <w:snapToGrid w:val="0"/>
              <w:spacing w:line="400" w:lineRule="exact"/>
              <w:jc w:val="both"/>
              <w:rPr>
                <w:rFonts w:ascii="標楷體" w:hAnsi="標楷體"/>
                <w:szCs w:val="28"/>
              </w:rPr>
            </w:pPr>
            <w:r w:rsidRPr="00800941">
              <w:rPr>
                <w:rFonts w:ascii="標楷體" w:hAnsi="標楷體"/>
                <w:szCs w:val="28"/>
              </w:rPr>
              <w:t>公務人員因公傷</w:t>
            </w:r>
            <w:r w:rsidRPr="00800941">
              <w:rPr>
                <w:rFonts w:ascii="標楷體" w:hAnsi="標楷體" w:hint="eastAsia"/>
                <w:szCs w:val="28"/>
              </w:rPr>
              <w:t>亡</w:t>
            </w:r>
            <w:r w:rsidRPr="00800941">
              <w:rPr>
                <w:rFonts w:ascii="標楷體" w:hAnsi="標楷體"/>
                <w:szCs w:val="28"/>
              </w:rPr>
              <w:t>慰問金發給辦法</w:t>
            </w:r>
          </w:p>
        </w:tc>
        <w:tc>
          <w:tcPr>
            <w:tcW w:w="6313" w:type="dxa"/>
          </w:tcPr>
          <w:p w14:paraId="36F542D2" w14:textId="77777777" w:rsidR="001511AE" w:rsidRPr="001000BD" w:rsidRDefault="001511AE" w:rsidP="00096C49">
            <w:pPr>
              <w:pStyle w:val="afa"/>
              <w:numPr>
                <w:ilvl w:val="0"/>
                <w:numId w:val="12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000BD">
              <w:rPr>
                <w:rFonts w:ascii="標楷體" w:hAnsi="標楷體" w:cs="新細明體" w:hint="eastAsia"/>
                <w:color w:val="000000" w:themeColor="text1"/>
                <w:szCs w:val="28"/>
              </w:rPr>
              <w:t>本所人事室主任鄭榮隆114年6月3日自願退休。</w:t>
            </w:r>
          </w:p>
          <w:p w14:paraId="7A114B13" w14:textId="77777777" w:rsidR="001511AE" w:rsidRPr="001000BD" w:rsidRDefault="001511AE" w:rsidP="00096C49">
            <w:pPr>
              <w:pStyle w:val="afa"/>
              <w:numPr>
                <w:ilvl w:val="0"/>
                <w:numId w:val="12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000BD">
              <w:rPr>
                <w:rFonts w:ascii="標楷體" w:hAnsi="標楷體" w:cs="新細明體" w:hint="eastAsia"/>
                <w:color w:val="000000" w:themeColor="text1"/>
                <w:szCs w:val="28"/>
              </w:rPr>
              <w:t>本所民政課課員楊惠珍114年6月3日自願退休。</w:t>
            </w:r>
          </w:p>
          <w:p w14:paraId="047A217A" w14:textId="77777777" w:rsidR="001511AE" w:rsidRPr="001000BD" w:rsidRDefault="001511AE" w:rsidP="00096C49">
            <w:pPr>
              <w:pStyle w:val="afa"/>
              <w:numPr>
                <w:ilvl w:val="0"/>
                <w:numId w:val="12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000BD">
              <w:rPr>
                <w:rFonts w:ascii="標楷體" w:hAnsi="標楷體" w:cs="新細明體"/>
                <w:color w:val="000000" w:themeColor="text1"/>
                <w:szCs w:val="28"/>
              </w:rPr>
              <w:t>1</w:t>
            </w:r>
            <w:r w:rsidRPr="001000BD">
              <w:rPr>
                <w:rFonts w:ascii="標楷體" w:hAnsi="標楷體" w:cs="新細明體" w:hint="eastAsia"/>
                <w:color w:val="000000" w:themeColor="text1"/>
                <w:szCs w:val="28"/>
              </w:rPr>
              <w:t>14</w:t>
            </w:r>
            <w:r w:rsidRPr="001000BD">
              <w:rPr>
                <w:rFonts w:ascii="標楷體" w:hAnsi="標楷體" w:cs="新細明體"/>
                <w:color w:val="000000" w:themeColor="text1"/>
                <w:szCs w:val="28"/>
              </w:rPr>
              <w:t>年</w:t>
            </w:r>
            <w:r w:rsidRPr="001000BD">
              <w:rPr>
                <w:rFonts w:ascii="標楷體" w:hAnsi="標楷體" w:cs="新細明體" w:hint="eastAsia"/>
                <w:color w:val="000000" w:themeColor="text1"/>
                <w:szCs w:val="28"/>
              </w:rPr>
              <w:t>5</w:t>
            </w:r>
            <w:r w:rsidRPr="001000BD">
              <w:rPr>
                <w:rFonts w:ascii="標楷體" w:hAnsi="標楷體" w:cs="新細明體"/>
                <w:color w:val="000000" w:themeColor="text1"/>
                <w:szCs w:val="28"/>
              </w:rPr>
              <w:t>月至</w:t>
            </w:r>
            <w:r w:rsidRPr="001000BD">
              <w:rPr>
                <w:rFonts w:ascii="標楷體" w:hAnsi="標楷體" w:cs="新細明體" w:hint="eastAsia"/>
                <w:color w:val="000000" w:themeColor="text1"/>
                <w:szCs w:val="28"/>
              </w:rPr>
              <w:t>114</w:t>
            </w:r>
            <w:r w:rsidRPr="001000BD">
              <w:rPr>
                <w:rFonts w:ascii="標楷體" w:hAnsi="標楷體" w:cs="新細明體"/>
                <w:color w:val="000000" w:themeColor="text1"/>
                <w:szCs w:val="28"/>
              </w:rPr>
              <w:t>年</w:t>
            </w:r>
            <w:r w:rsidRPr="001000BD">
              <w:rPr>
                <w:rFonts w:ascii="標楷體" w:hAnsi="標楷體" w:cs="新細明體" w:hint="eastAsia"/>
                <w:color w:val="000000" w:themeColor="text1"/>
                <w:szCs w:val="28"/>
              </w:rPr>
              <w:t>10</w:t>
            </w:r>
            <w:r w:rsidRPr="001000BD">
              <w:rPr>
                <w:rFonts w:ascii="標楷體" w:hAnsi="標楷體" w:cs="新細明體"/>
                <w:color w:val="000000" w:themeColor="text1"/>
                <w:szCs w:val="28"/>
              </w:rPr>
              <w:t>月退休人員月退</w:t>
            </w:r>
          </w:p>
          <w:p w14:paraId="5C62E550" w14:textId="77777777" w:rsidR="001511AE" w:rsidRPr="001000BD" w:rsidRDefault="001511AE" w:rsidP="00096C49">
            <w:pPr>
              <w:pStyle w:val="afa"/>
              <w:numPr>
                <w:ilvl w:val="0"/>
                <w:numId w:val="12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000BD">
              <w:rPr>
                <w:rFonts w:ascii="標楷體" w:hAnsi="標楷體" w:cs="新細明體"/>
                <w:color w:val="000000" w:themeColor="text1"/>
                <w:szCs w:val="28"/>
              </w:rPr>
              <w:t>休金及</w:t>
            </w:r>
            <w:r w:rsidRPr="001000BD">
              <w:rPr>
                <w:rFonts w:ascii="標楷體" w:hAnsi="標楷體" w:cs="新細明體" w:hint="eastAsia"/>
                <w:color w:val="000000" w:themeColor="text1"/>
                <w:szCs w:val="28"/>
              </w:rPr>
              <w:t>遺屬年</w:t>
            </w:r>
            <w:r w:rsidRPr="001000BD">
              <w:rPr>
                <w:rFonts w:ascii="標楷體" w:hAnsi="標楷體" w:cs="新細明體"/>
                <w:color w:val="000000" w:themeColor="text1"/>
                <w:szCs w:val="28"/>
              </w:rPr>
              <w:t>金共</w:t>
            </w:r>
            <w:r w:rsidRPr="001000BD">
              <w:rPr>
                <w:rFonts w:ascii="標楷體" w:hAnsi="標楷體" w:cs="新細明體" w:hint="eastAsia"/>
                <w:color w:val="000000" w:themeColor="text1"/>
                <w:szCs w:val="28"/>
              </w:rPr>
              <w:t>165</w:t>
            </w:r>
            <w:r w:rsidRPr="001000BD">
              <w:rPr>
                <w:rFonts w:ascii="標楷體" w:hAnsi="標楷體" w:cs="新細明體"/>
                <w:color w:val="000000" w:themeColor="text1"/>
                <w:szCs w:val="28"/>
              </w:rPr>
              <w:t>人次</w:t>
            </w:r>
            <w:r w:rsidRPr="001000BD">
              <w:rPr>
                <w:rFonts w:ascii="標楷體" w:hAnsi="標楷體" w:cs="新細明體" w:hint="eastAsia"/>
                <w:color w:val="000000" w:themeColor="text1"/>
                <w:szCs w:val="28"/>
              </w:rPr>
              <w:t>，</w:t>
            </w:r>
            <w:r w:rsidRPr="001000BD">
              <w:rPr>
                <w:rFonts w:ascii="標楷體" w:hAnsi="標楷體" w:cs="新細明體"/>
                <w:color w:val="000000" w:themeColor="text1"/>
                <w:szCs w:val="28"/>
              </w:rPr>
              <w:t>金額共</w:t>
            </w:r>
            <w:r w:rsidRPr="001000BD">
              <w:rPr>
                <w:rFonts w:ascii="標楷體" w:hAnsi="標楷體" w:cs="新細明體" w:hint="eastAsia"/>
                <w:color w:val="000000" w:themeColor="text1"/>
                <w:szCs w:val="28"/>
              </w:rPr>
              <w:t>277萬9320</w:t>
            </w:r>
            <w:r w:rsidRPr="001000BD">
              <w:rPr>
                <w:rFonts w:ascii="標楷體" w:hAnsi="標楷體" w:cs="新細明體"/>
                <w:color w:val="000000" w:themeColor="text1"/>
                <w:szCs w:val="28"/>
              </w:rPr>
              <w:t>元。</w:t>
            </w:r>
          </w:p>
          <w:p w14:paraId="0A643EF9" w14:textId="77777777" w:rsidR="001511AE" w:rsidRPr="001511AE" w:rsidRDefault="001511AE" w:rsidP="00096C49">
            <w:pPr>
              <w:pStyle w:val="afa"/>
              <w:numPr>
                <w:ilvl w:val="0"/>
                <w:numId w:val="129"/>
              </w:numPr>
              <w:tabs>
                <w:tab w:val="left" w:pos="742"/>
              </w:tabs>
              <w:spacing w:line="400" w:lineRule="exact"/>
              <w:ind w:leftChars="0" w:left="280" w:rightChars="-13" w:right="-36" w:hangingChars="100" w:hanging="280"/>
              <w:jc w:val="both"/>
              <w:rPr>
                <w:rFonts w:ascii="標楷體" w:hAnsi="標楷體"/>
                <w:szCs w:val="28"/>
              </w:rPr>
            </w:pPr>
            <w:r w:rsidRPr="001000BD">
              <w:rPr>
                <w:rFonts w:ascii="標楷體" w:hAnsi="標楷體" w:cs="新細明體" w:hint="eastAsia"/>
                <w:color w:val="000000" w:themeColor="text1"/>
                <w:szCs w:val="28"/>
              </w:rPr>
              <w:t>114年退休人員端午節慰問金計11人次，金額2萬2000元。</w:t>
            </w:r>
          </w:p>
          <w:p w14:paraId="7FCCC42E" w14:textId="5C462773" w:rsidR="001511AE" w:rsidRPr="008910D1" w:rsidRDefault="001511AE" w:rsidP="00096C49">
            <w:pPr>
              <w:pStyle w:val="afa"/>
              <w:numPr>
                <w:ilvl w:val="0"/>
                <w:numId w:val="129"/>
              </w:numPr>
              <w:tabs>
                <w:tab w:val="left" w:pos="742"/>
              </w:tabs>
              <w:spacing w:line="400" w:lineRule="exact"/>
              <w:ind w:leftChars="0" w:left="280" w:rightChars="-13" w:right="-36" w:hangingChars="100" w:hanging="280"/>
              <w:jc w:val="both"/>
              <w:rPr>
                <w:rFonts w:ascii="標楷體" w:hAnsi="標楷體"/>
                <w:szCs w:val="28"/>
              </w:rPr>
            </w:pPr>
            <w:r w:rsidRPr="001000BD">
              <w:rPr>
                <w:rFonts w:ascii="標楷體" w:hAnsi="標楷體" w:cs="新細明體" w:hint="eastAsia"/>
                <w:color w:val="000000" w:themeColor="text1"/>
                <w:szCs w:val="28"/>
              </w:rPr>
              <w:t>114 年退休人員中秋節慰問金計14人次，金額2萬8000元。</w:t>
            </w:r>
          </w:p>
        </w:tc>
        <w:tc>
          <w:tcPr>
            <w:tcW w:w="909" w:type="dxa"/>
          </w:tcPr>
          <w:p w14:paraId="6D8F1936" w14:textId="77777777" w:rsidR="001511AE" w:rsidRPr="00800941" w:rsidRDefault="001511AE" w:rsidP="001511AE">
            <w:pPr>
              <w:adjustRightInd w:val="0"/>
              <w:snapToGrid w:val="0"/>
              <w:spacing w:line="400" w:lineRule="exact"/>
              <w:jc w:val="both"/>
              <w:rPr>
                <w:rFonts w:ascii="標楷體" w:hAnsi="標楷體"/>
                <w:szCs w:val="28"/>
              </w:rPr>
            </w:pPr>
          </w:p>
        </w:tc>
      </w:tr>
      <w:tr w:rsidR="00C60448" w:rsidRPr="00800941" w14:paraId="0AF0B71D" w14:textId="77777777" w:rsidTr="00BD667F">
        <w:trPr>
          <w:trHeight w:val="1005"/>
        </w:trPr>
        <w:tc>
          <w:tcPr>
            <w:tcW w:w="535" w:type="dxa"/>
            <w:vMerge/>
          </w:tcPr>
          <w:p w14:paraId="6246661B" w14:textId="77777777" w:rsidR="00C60448" w:rsidRPr="00800941" w:rsidRDefault="00C60448" w:rsidP="00C60448">
            <w:pPr>
              <w:adjustRightInd w:val="0"/>
              <w:snapToGrid w:val="0"/>
              <w:spacing w:line="400" w:lineRule="exact"/>
              <w:jc w:val="both"/>
              <w:rPr>
                <w:rFonts w:ascii="標楷體" w:hAnsi="標楷體"/>
                <w:szCs w:val="28"/>
              </w:rPr>
            </w:pPr>
          </w:p>
        </w:tc>
        <w:tc>
          <w:tcPr>
            <w:tcW w:w="1337" w:type="dxa"/>
          </w:tcPr>
          <w:p w14:paraId="41C812BE" w14:textId="77777777" w:rsidR="00C60448" w:rsidRPr="00800941" w:rsidRDefault="00C60448" w:rsidP="00C60448">
            <w:pPr>
              <w:adjustRightInd w:val="0"/>
              <w:snapToGrid w:val="0"/>
              <w:spacing w:line="400" w:lineRule="exact"/>
              <w:jc w:val="both"/>
              <w:rPr>
                <w:rFonts w:ascii="標楷體" w:hAnsi="標楷體"/>
                <w:szCs w:val="28"/>
              </w:rPr>
            </w:pPr>
            <w:r w:rsidRPr="00800941">
              <w:rPr>
                <w:rFonts w:ascii="標楷體" w:hAnsi="標楷體"/>
                <w:szCs w:val="28"/>
              </w:rPr>
              <w:t>公保健保及退撫基金</w:t>
            </w:r>
          </w:p>
        </w:tc>
        <w:tc>
          <w:tcPr>
            <w:tcW w:w="1701" w:type="dxa"/>
          </w:tcPr>
          <w:p w14:paraId="3383E34F" w14:textId="77777777" w:rsidR="00C60448" w:rsidRPr="00800941" w:rsidRDefault="00C60448" w:rsidP="00C60448">
            <w:pPr>
              <w:adjustRightInd w:val="0"/>
              <w:snapToGrid w:val="0"/>
              <w:spacing w:line="400" w:lineRule="exact"/>
              <w:jc w:val="both"/>
              <w:rPr>
                <w:rFonts w:ascii="標楷體" w:hAnsi="標楷體"/>
                <w:szCs w:val="28"/>
              </w:rPr>
            </w:pPr>
            <w:r w:rsidRPr="00800941">
              <w:rPr>
                <w:rFonts w:ascii="標楷體" w:hAnsi="標楷體" w:hint="eastAsia"/>
                <w:szCs w:val="28"/>
              </w:rPr>
              <w:t>公教人員保險法</w:t>
            </w:r>
          </w:p>
          <w:p w14:paraId="65B410D5" w14:textId="77777777" w:rsidR="00C60448" w:rsidRPr="00800941" w:rsidRDefault="00C60448" w:rsidP="00C60448">
            <w:pPr>
              <w:adjustRightInd w:val="0"/>
              <w:snapToGrid w:val="0"/>
              <w:spacing w:line="400" w:lineRule="exact"/>
              <w:jc w:val="both"/>
              <w:rPr>
                <w:rFonts w:ascii="標楷體" w:hAnsi="標楷體"/>
                <w:szCs w:val="28"/>
              </w:rPr>
            </w:pPr>
            <w:r w:rsidRPr="00800941">
              <w:rPr>
                <w:rFonts w:ascii="標楷體" w:hAnsi="標楷體" w:hint="eastAsia"/>
                <w:szCs w:val="28"/>
              </w:rPr>
              <w:t>全民健康保險法</w:t>
            </w:r>
          </w:p>
          <w:p w14:paraId="47F6B1FD" w14:textId="77777777" w:rsidR="00C60448" w:rsidRPr="00800941" w:rsidRDefault="00C60448" w:rsidP="00C60448">
            <w:pPr>
              <w:adjustRightInd w:val="0"/>
              <w:snapToGrid w:val="0"/>
              <w:spacing w:line="400" w:lineRule="exact"/>
              <w:jc w:val="both"/>
              <w:rPr>
                <w:rFonts w:ascii="標楷體" w:hAnsi="標楷體"/>
                <w:szCs w:val="28"/>
              </w:rPr>
            </w:pPr>
            <w:r w:rsidRPr="00800941">
              <w:rPr>
                <w:rFonts w:ascii="標楷體" w:hAnsi="標楷體" w:hint="eastAsia"/>
                <w:szCs w:val="28"/>
              </w:rPr>
              <w:t>公務人員退休法</w:t>
            </w:r>
          </w:p>
        </w:tc>
        <w:tc>
          <w:tcPr>
            <w:tcW w:w="6313" w:type="dxa"/>
          </w:tcPr>
          <w:p w14:paraId="5E17255A" w14:textId="77777777" w:rsidR="00C60448" w:rsidRPr="00800941" w:rsidRDefault="00C60448" w:rsidP="00096C49">
            <w:pPr>
              <w:numPr>
                <w:ilvl w:val="0"/>
                <w:numId w:val="18"/>
              </w:numPr>
              <w:tabs>
                <w:tab w:val="left" w:pos="258"/>
              </w:tabs>
              <w:spacing w:line="400" w:lineRule="exact"/>
              <w:jc w:val="both"/>
              <w:rPr>
                <w:rFonts w:ascii="標楷體" w:hAnsi="標楷體"/>
                <w:color w:val="000000" w:themeColor="text1"/>
                <w:szCs w:val="28"/>
              </w:rPr>
            </w:pPr>
            <w:r w:rsidRPr="00800941">
              <w:rPr>
                <w:rFonts w:ascii="標楷體" w:hAnsi="標楷體" w:hint="eastAsia"/>
                <w:color w:val="000000" w:themeColor="text1"/>
                <w:szCs w:val="28"/>
              </w:rPr>
              <w:t>於每月1日辦理公保及退撫基金繳納及異動清冊清單等寄送。</w:t>
            </w:r>
          </w:p>
          <w:p w14:paraId="3900E3DC" w14:textId="77777777" w:rsidR="00C60448" w:rsidRPr="00800941" w:rsidRDefault="00C60448" w:rsidP="00096C49">
            <w:pPr>
              <w:numPr>
                <w:ilvl w:val="0"/>
                <w:numId w:val="18"/>
              </w:numPr>
              <w:tabs>
                <w:tab w:val="left" w:pos="258"/>
              </w:tabs>
              <w:spacing w:line="400" w:lineRule="exact"/>
              <w:jc w:val="both"/>
              <w:rPr>
                <w:rFonts w:ascii="標楷體" w:hAnsi="標楷體"/>
                <w:color w:val="000000" w:themeColor="text1"/>
                <w:szCs w:val="28"/>
              </w:rPr>
            </w:pPr>
            <w:r w:rsidRPr="00800941">
              <w:rPr>
                <w:rFonts w:ascii="標楷體" w:hAnsi="標楷體" w:hint="eastAsia"/>
                <w:color w:val="000000" w:themeColor="text1"/>
                <w:szCs w:val="28"/>
              </w:rPr>
              <w:t>人員異動隨時辦理健保業務。</w:t>
            </w:r>
          </w:p>
        </w:tc>
        <w:tc>
          <w:tcPr>
            <w:tcW w:w="909" w:type="dxa"/>
          </w:tcPr>
          <w:p w14:paraId="7232338E" w14:textId="77777777" w:rsidR="00C60448" w:rsidRPr="00800941" w:rsidRDefault="00C60448" w:rsidP="00C60448">
            <w:pPr>
              <w:adjustRightInd w:val="0"/>
              <w:snapToGrid w:val="0"/>
              <w:spacing w:line="400" w:lineRule="exact"/>
              <w:jc w:val="both"/>
              <w:rPr>
                <w:rFonts w:ascii="標楷體" w:hAnsi="標楷體"/>
                <w:szCs w:val="28"/>
              </w:rPr>
            </w:pPr>
          </w:p>
        </w:tc>
      </w:tr>
      <w:tr w:rsidR="00C60448" w:rsidRPr="00800941" w14:paraId="223FA64E" w14:textId="77777777" w:rsidTr="00BD667F">
        <w:trPr>
          <w:trHeight w:val="964"/>
        </w:trPr>
        <w:tc>
          <w:tcPr>
            <w:tcW w:w="535" w:type="dxa"/>
            <w:vMerge/>
          </w:tcPr>
          <w:p w14:paraId="4FAD95FF" w14:textId="77777777" w:rsidR="00C60448" w:rsidRPr="00800941" w:rsidRDefault="00C60448" w:rsidP="00C60448">
            <w:pPr>
              <w:adjustRightInd w:val="0"/>
              <w:snapToGrid w:val="0"/>
              <w:spacing w:line="400" w:lineRule="exact"/>
              <w:jc w:val="both"/>
              <w:rPr>
                <w:rFonts w:ascii="標楷體" w:hAnsi="標楷體"/>
                <w:szCs w:val="28"/>
              </w:rPr>
            </w:pPr>
          </w:p>
        </w:tc>
        <w:tc>
          <w:tcPr>
            <w:tcW w:w="1337" w:type="dxa"/>
            <w:vMerge w:val="restart"/>
          </w:tcPr>
          <w:p w14:paraId="516035E5" w14:textId="77777777" w:rsidR="00C60448" w:rsidRPr="00800941" w:rsidRDefault="00C60448" w:rsidP="00C60448">
            <w:pPr>
              <w:adjustRightInd w:val="0"/>
              <w:snapToGrid w:val="0"/>
              <w:spacing w:line="400" w:lineRule="exact"/>
              <w:jc w:val="both"/>
              <w:rPr>
                <w:rFonts w:ascii="標楷體" w:hAnsi="標楷體"/>
                <w:szCs w:val="28"/>
              </w:rPr>
            </w:pPr>
            <w:r w:rsidRPr="00800941">
              <w:rPr>
                <w:rFonts w:ascii="標楷體" w:hAnsi="標楷體"/>
                <w:szCs w:val="28"/>
              </w:rPr>
              <w:t>人事資訊系統管理</w:t>
            </w:r>
          </w:p>
          <w:p w14:paraId="73007F5C" w14:textId="77777777" w:rsidR="00C60448" w:rsidRPr="00800941" w:rsidRDefault="00C60448" w:rsidP="00C60448">
            <w:pPr>
              <w:adjustRightInd w:val="0"/>
              <w:snapToGrid w:val="0"/>
              <w:spacing w:line="400" w:lineRule="exact"/>
              <w:jc w:val="both"/>
              <w:rPr>
                <w:rFonts w:ascii="標楷體" w:hAnsi="標楷體"/>
                <w:szCs w:val="28"/>
              </w:rPr>
            </w:pPr>
          </w:p>
        </w:tc>
        <w:tc>
          <w:tcPr>
            <w:tcW w:w="1701" w:type="dxa"/>
          </w:tcPr>
          <w:p w14:paraId="7522DF36" w14:textId="77777777" w:rsidR="00C60448" w:rsidRPr="00800941" w:rsidRDefault="00C60448" w:rsidP="00C60448">
            <w:pPr>
              <w:adjustRightInd w:val="0"/>
              <w:snapToGrid w:val="0"/>
              <w:spacing w:line="400" w:lineRule="exact"/>
              <w:jc w:val="both"/>
              <w:rPr>
                <w:rFonts w:ascii="標楷體" w:hAnsi="標楷體"/>
                <w:szCs w:val="28"/>
              </w:rPr>
            </w:pPr>
            <w:r w:rsidRPr="00800941">
              <w:rPr>
                <w:rFonts w:ascii="標楷體" w:hAnsi="標楷體"/>
                <w:szCs w:val="28"/>
              </w:rPr>
              <w:t>人事資料管理與統計</w:t>
            </w:r>
          </w:p>
        </w:tc>
        <w:tc>
          <w:tcPr>
            <w:tcW w:w="6313" w:type="dxa"/>
          </w:tcPr>
          <w:p w14:paraId="55D9FEF2" w14:textId="77777777" w:rsidR="00C60448" w:rsidRPr="00800941" w:rsidRDefault="00C60448" w:rsidP="00C60448">
            <w:pPr>
              <w:adjustRightInd w:val="0"/>
              <w:snapToGrid w:val="0"/>
              <w:spacing w:line="400" w:lineRule="exact"/>
              <w:jc w:val="both"/>
              <w:rPr>
                <w:rFonts w:ascii="標楷體" w:hAnsi="標楷體"/>
                <w:color w:val="000000"/>
                <w:szCs w:val="28"/>
              </w:rPr>
            </w:pPr>
            <w:r w:rsidRPr="00800941">
              <w:rPr>
                <w:rFonts w:ascii="標楷體" w:hAnsi="標楷體" w:hint="eastAsia"/>
                <w:color w:val="000000"/>
                <w:szCs w:val="28"/>
              </w:rPr>
              <w:t>每月按時傳報人事資料異動資料至行政院人事行政總處「A1:人事資料報送服務網」。</w:t>
            </w:r>
          </w:p>
        </w:tc>
        <w:tc>
          <w:tcPr>
            <w:tcW w:w="909" w:type="dxa"/>
          </w:tcPr>
          <w:p w14:paraId="27166C26" w14:textId="77777777" w:rsidR="00C60448" w:rsidRPr="00800941" w:rsidRDefault="00C60448" w:rsidP="00C60448">
            <w:pPr>
              <w:adjustRightInd w:val="0"/>
              <w:snapToGrid w:val="0"/>
              <w:spacing w:line="400" w:lineRule="exact"/>
              <w:jc w:val="both"/>
              <w:rPr>
                <w:rFonts w:ascii="標楷體" w:hAnsi="標楷體"/>
                <w:szCs w:val="28"/>
              </w:rPr>
            </w:pPr>
          </w:p>
        </w:tc>
      </w:tr>
      <w:tr w:rsidR="00C60448" w:rsidRPr="00800941" w14:paraId="17EA92B4" w14:textId="77777777" w:rsidTr="00BD667F">
        <w:trPr>
          <w:trHeight w:val="1020"/>
        </w:trPr>
        <w:tc>
          <w:tcPr>
            <w:tcW w:w="535" w:type="dxa"/>
            <w:vMerge/>
          </w:tcPr>
          <w:p w14:paraId="7EDBB029" w14:textId="77777777" w:rsidR="00C60448" w:rsidRPr="00800941" w:rsidRDefault="00C60448" w:rsidP="00C60448">
            <w:pPr>
              <w:adjustRightInd w:val="0"/>
              <w:snapToGrid w:val="0"/>
              <w:spacing w:line="400" w:lineRule="exact"/>
              <w:jc w:val="both"/>
              <w:rPr>
                <w:rFonts w:ascii="標楷體" w:hAnsi="標楷體"/>
                <w:szCs w:val="28"/>
              </w:rPr>
            </w:pPr>
          </w:p>
        </w:tc>
        <w:tc>
          <w:tcPr>
            <w:tcW w:w="1337" w:type="dxa"/>
            <w:vMerge/>
          </w:tcPr>
          <w:p w14:paraId="4D020D14" w14:textId="77777777" w:rsidR="00C60448" w:rsidRPr="00800941" w:rsidRDefault="00C60448" w:rsidP="00C60448">
            <w:pPr>
              <w:adjustRightInd w:val="0"/>
              <w:snapToGrid w:val="0"/>
              <w:spacing w:line="400" w:lineRule="exact"/>
              <w:jc w:val="both"/>
              <w:rPr>
                <w:rFonts w:ascii="標楷體" w:hAnsi="標楷體"/>
                <w:szCs w:val="28"/>
              </w:rPr>
            </w:pPr>
          </w:p>
        </w:tc>
        <w:tc>
          <w:tcPr>
            <w:tcW w:w="1701" w:type="dxa"/>
          </w:tcPr>
          <w:p w14:paraId="62BC9F97" w14:textId="77777777" w:rsidR="00C60448" w:rsidRPr="00800941" w:rsidRDefault="00C60448" w:rsidP="00C60448">
            <w:pPr>
              <w:adjustRightInd w:val="0"/>
              <w:snapToGrid w:val="0"/>
              <w:spacing w:line="400" w:lineRule="exact"/>
              <w:jc w:val="both"/>
              <w:rPr>
                <w:rFonts w:ascii="標楷體" w:hAnsi="標楷體"/>
                <w:szCs w:val="28"/>
              </w:rPr>
            </w:pPr>
            <w:r w:rsidRPr="00800941">
              <w:rPr>
                <w:rFonts w:ascii="標楷體" w:hAnsi="標楷體"/>
                <w:szCs w:val="28"/>
              </w:rPr>
              <w:t>人力資源管理</w:t>
            </w:r>
          </w:p>
        </w:tc>
        <w:tc>
          <w:tcPr>
            <w:tcW w:w="6313" w:type="dxa"/>
          </w:tcPr>
          <w:p w14:paraId="79435033" w14:textId="77777777" w:rsidR="00C60448" w:rsidRPr="00800941" w:rsidRDefault="00C60448" w:rsidP="00C60448">
            <w:pPr>
              <w:adjustRightInd w:val="0"/>
              <w:snapToGrid w:val="0"/>
              <w:spacing w:line="400" w:lineRule="exact"/>
              <w:jc w:val="both"/>
              <w:rPr>
                <w:rFonts w:ascii="標楷體" w:hAnsi="標楷體"/>
                <w:color w:val="000000"/>
                <w:szCs w:val="28"/>
              </w:rPr>
            </w:pPr>
            <w:r w:rsidRPr="00800941">
              <w:rPr>
                <w:rFonts w:ascii="標楷體" w:hAnsi="標楷體" w:hint="eastAsia"/>
                <w:color w:val="000000"/>
                <w:szCs w:val="28"/>
              </w:rPr>
              <w:t>人員異動隨時傳報行政院人事行政總處「WebHR人力資源管理資訊系統」。</w:t>
            </w:r>
          </w:p>
        </w:tc>
        <w:tc>
          <w:tcPr>
            <w:tcW w:w="909" w:type="dxa"/>
          </w:tcPr>
          <w:p w14:paraId="2668A765" w14:textId="77777777" w:rsidR="00C60448" w:rsidRPr="00800941" w:rsidRDefault="00C60448" w:rsidP="00C60448">
            <w:pPr>
              <w:adjustRightInd w:val="0"/>
              <w:snapToGrid w:val="0"/>
              <w:spacing w:line="400" w:lineRule="exact"/>
              <w:jc w:val="both"/>
              <w:rPr>
                <w:rFonts w:ascii="標楷體" w:hAnsi="標楷體"/>
                <w:szCs w:val="28"/>
              </w:rPr>
            </w:pPr>
          </w:p>
        </w:tc>
      </w:tr>
      <w:tr w:rsidR="00C60448" w:rsidRPr="00800941" w14:paraId="6AFB450D" w14:textId="77777777" w:rsidTr="00BD667F">
        <w:trPr>
          <w:trHeight w:val="964"/>
        </w:trPr>
        <w:tc>
          <w:tcPr>
            <w:tcW w:w="535" w:type="dxa"/>
            <w:vMerge/>
          </w:tcPr>
          <w:p w14:paraId="1D0AC208" w14:textId="77777777" w:rsidR="00C60448" w:rsidRPr="00800941" w:rsidRDefault="00C60448" w:rsidP="00C60448">
            <w:pPr>
              <w:adjustRightInd w:val="0"/>
              <w:snapToGrid w:val="0"/>
              <w:spacing w:line="400" w:lineRule="exact"/>
              <w:jc w:val="both"/>
              <w:rPr>
                <w:rFonts w:ascii="標楷體" w:hAnsi="標楷體"/>
                <w:szCs w:val="28"/>
              </w:rPr>
            </w:pPr>
          </w:p>
        </w:tc>
        <w:tc>
          <w:tcPr>
            <w:tcW w:w="1337" w:type="dxa"/>
            <w:vMerge/>
          </w:tcPr>
          <w:p w14:paraId="40C2810D" w14:textId="77777777" w:rsidR="00C60448" w:rsidRPr="00800941" w:rsidRDefault="00C60448" w:rsidP="00C60448">
            <w:pPr>
              <w:adjustRightInd w:val="0"/>
              <w:snapToGrid w:val="0"/>
              <w:spacing w:line="400" w:lineRule="exact"/>
              <w:jc w:val="both"/>
              <w:rPr>
                <w:rFonts w:ascii="標楷體" w:hAnsi="標楷體"/>
                <w:szCs w:val="28"/>
              </w:rPr>
            </w:pPr>
          </w:p>
        </w:tc>
        <w:tc>
          <w:tcPr>
            <w:tcW w:w="1701" w:type="dxa"/>
          </w:tcPr>
          <w:p w14:paraId="00DDA8E4" w14:textId="77777777" w:rsidR="00C60448" w:rsidRPr="00800941" w:rsidRDefault="00C60448" w:rsidP="00C60448">
            <w:pPr>
              <w:adjustRightInd w:val="0"/>
              <w:snapToGrid w:val="0"/>
              <w:spacing w:line="400" w:lineRule="exact"/>
              <w:jc w:val="both"/>
              <w:rPr>
                <w:rFonts w:ascii="標楷體" w:hAnsi="標楷體"/>
                <w:szCs w:val="28"/>
              </w:rPr>
            </w:pPr>
            <w:r w:rsidRPr="00800941">
              <w:rPr>
                <w:rFonts w:ascii="標楷體" w:hAnsi="標楷體"/>
                <w:szCs w:val="28"/>
              </w:rPr>
              <w:t>待遇系統管理</w:t>
            </w:r>
          </w:p>
        </w:tc>
        <w:tc>
          <w:tcPr>
            <w:tcW w:w="6313" w:type="dxa"/>
          </w:tcPr>
          <w:p w14:paraId="52A4EC26" w14:textId="77777777" w:rsidR="00C60448" w:rsidRPr="00800941" w:rsidRDefault="00C60448" w:rsidP="00C60448">
            <w:pPr>
              <w:adjustRightInd w:val="0"/>
              <w:snapToGrid w:val="0"/>
              <w:spacing w:line="400" w:lineRule="exact"/>
              <w:jc w:val="both"/>
              <w:rPr>
                <w:rFonts w:ascii="標楷體" w:hAnsi="標楷體"/>
                <w:szCs w:val="28"/>
              </w:rPr>
            </w:pPr>
            <w:r w:rsidRPr="00800941">
              <w:rPr>
                <w:rFonts w:ascii="標楷體" w:hAnsi="標楷體" w:hint="eastAsia"/>
                <w:szCs w:val="28"/>
              </w:rPr>
              <w:t>每月按時傳報公教人員待遇資料至行政院人事行政總處「各機關學校用人費用管理資訊系統」。</w:t>
            </w:r>
          </w:p>
        </w:tc>
        <w:tc>
          <w:tcPr>
            <w:tcW w:w="909" w:type="dxa"/>
            <w:vMerge w:val="restart"/>
          </w:tcPr>
          <w:p w14:paraId="1C0445ED" w14:textId="77777777" w:rsidR="00C60448" w:rsidRPr="00800941" w:rsidRDefault="00C60448" w:rsidP="00C60448">
            <w:pPr>
              <w:adjustRightInd w:val="0"/>
              <w:snapToGrid w:val="0"/>
              <w:spacing w:line="400" w:lineRule="exact"/>
              <w:jc w:val="both"/>
              <w:rPr>
                <w:rFonts w:ascii="標楷體" w:hAnsi="標楷體"/>
                <w:szCs w:val="28"/>
              </w:rPr>
            </w:pPr>
          </w:p>
        </w:tc>
      </w:tr>
      <w:tr w:rsidR="00C60448" w:rsidRPr="00800941" w14:paraId="0F851EB7" w14:textId="77777777" w:rsidTr="00BD667F">
        <w:trPr>
          <w:trHeight w:val="794"/>
        </w:trPr>
        <w:tc>
          <w:tcPr>
            <w:tcW w:w="535" w:type="dxa"/>
            <w:vMerge/>
          </w:tcPr>
          <w:p w14:paraId="4494E727" w14:textId="77777777" w:rsidR="00C60448" w:rsidRPr="00800941" w:rsidRDefault="00C60448" w:rsidP="00C60448">
            <w:pPr>
              <w:adjustRightInd w:val="0"/>
              <w:snapToGrid w:val="0"/>
              <w:spacing w:line="400" w:lineRule="exact"/>
              <w:jc w:val="both"/>
              <w:rPr>
                <w:rFonts w:ascii="標楷體" w:hAnsi="標楷體"/>
                <w:szCs w:val="28"/>
              </w:rPr>
            </w:pPr>
          </w:p>
        </w:tc>
        <w:tc>
          <w:tcPr>
            <w:tcW w:w="1337" w:type="dxa"/>
            <w:vMerge/>
          </w:tcPr>
          <w:p w14:paraId="1F749E82" w14:textId="77777777" w:rsidR="00C60448" w:rsidRPr="00800941" w:rsidRDefault="00C60448" w:rsidP="00C60448">
            <w:pPr>
              <w:adjustRightInd w:val="0"/>
              <w:snapToGrid w:val="0"/>
              <w:spacing w:line="400" w:lineRule="exact"/>
              <w:jc w:val="both"/>
              <w:rPr>
                <w:rFonts w:ascii="標楷體" w:hAnsi="標楷體"/>
                <w:szCs w:val="28"/>
              </w:rPr>
            </w:pPr>
          </w:p>
        </w:tc>
        <w:tc>
          <w:tcPr>
            <w:tcW w:w="1701" w:type="dxa"/>
          </w:tcPr>
          <w:p w14:paraId="57F1A4D0" w14:textId="77777777" w:rsidR="00C60448" w:rsidRPr="00800941" w:rsidRDefault="00C60448" w:rsidP="00C60448">
            <w:pPr>
              <w:adjustRightInd w:val="0"/>
              <w:snapToGrid w:val="0"/>
              <w:spacing w:line="400" w:lineRule="exact"/>
              <w:jc w:val="both"/>
              <w:rPr>
                <w:rFonts w:ascii="標楷體" w:hAnsi="標楷體"/>
                <w:szCs w:val="28"/>
              </w:rPr>
            </w:pPr>
            <w:r w:rsidRPr="00800941">
              <w:rPr>
                <w:rFonts w:ascii="標楷體" w:hAnsi="標楷體"/>
                <w:szCs w:val="28"/>
              </w:rPr>
              <w:t>調查表系統</w:t>
            </w:r>
          </w:p>
        </w:tc>
        <w:tc>
          <w:tcPr>
            <w:tcW w:w="6313" w:type="dxa"/>
          </w:tcPr>
          <w:p w14:paraId="6C4C9341" w14:textId="77777777" w:rsidR="00C60448" w:rsidRPr="00800941" w:rsidRDefault="00C60448" w:rsidP="00C60448">
            <w:pPr>
              <w:adjustRightInd w:val="0"/>
              <w:snapToGrid w:val="0"/>
              <w:spacing w:line="400" w:lineRule="exact"/>
              <w:jc w:val="both"/>
              <w:rPr>
                <w:rFonts w:ascii="標楷體" w:hAnsi="標楷體"/>
                <w:szCs w:val="28"/>
              </w:rPr>
            </w:pPr>
            <w:r w:rsidRPr="00800941">
              <w:rPr>
                <w:rFonts w:ascii="標楷體" w:hAnsi="標楷體" w:hint="eastAsia"/>
                <w:szCs w:val="28"/>
              </w:rPr>
              <w:t>每月按時上網填報各類調查表。</w:t>
            </w:r>
          </w:p>
        </w:tc>
        <w:tc>
          <w:tcPr>
            <w:tcW w:w="909" w:type="dxa"/>
            <w:vMerge/>
          </w:tcPr>
          <w:p w14:paraId="50BA20B2" w14:textId="77777777" w:rsidR="00C60448" w:rsidRPr="00800941" w:rsidRDefault="00C60448" w:rsidP="00C60448">
            <w:pPr>
              <w:adjustRightInd w:val="0"/>
              <w:snapToGrid w:val="0"/>
              <w:spacing w:line="400" w:lineRule="exact"/>
              <w:jc w:val="both"/>
              <w:rPr>
                <w:rFonts w:ascii="標楷體" w:hAnsi="標楷體"/>
                <w:szCs w:val="28"/>
              </w:rPr>
            </w:pPr>
          </w:p>
        </w:tc>
      </w:tr>
    </w:tbl>
    <w:p w14:paraId="4457C190" w14:textId="77777777" w:rsidR="00857746" w:rsidRDefault="00857746" w:rsidP="00AD1E52">
      <w:pPr>
        <w:tabs>
          <w:tab w:val="left" w:pos="851"/>
        </w:tabs>
        <w:spacing w:line="500" w:lineRule="exact"/>
        <w:ind w:leftChars="-50" w:left="-140" w:firstLineChars="300" w:firstLine="840"/>
        <w:jc w:val="both"/>
        <w:rPr>
          <w:rFonts w:ascii="標楷體" w:hAnsi="標楷體"/>
          <w:szCs w:val="28"/>
        </w:rPr>
      </w:pPr>
    </w:p>
    <w:p w14:paraId="07C6F241" w14:textId="50B73D18" w:rsidR="00B47EE1" w:rsidRPr="00D53D90" w:rsidRDefault="00B47EE1" w:rsidP="00857746">
      <w:pPr>
        <w:tabs>
          <w:tab w:val="left" w:pos="851"/>
        </w:tabs>
        <w:spacing w:line="500" w:lineRule="exact"/>
        <w:ind w:leftChars="-50" w:left="-140" w:firstLineChars="353" w:firstLine="988"/>
        <w:jc w:val="both"/>
        <w:rPr>
          <w:rFonts w:ascii="標楷體" w:hAnsi="標楷體"/>
          <w:szCs w:val="28"/>
        </w:rPr>
      </w:pPr>
      <w:r w:rsidRPr="00D53D90">
        <w:rPr>
          <w:rFonts w:ascii="標楷體" w:hAnsi="標楷體" w:hint="eastAsia"/>
          <w:szCs w:val="28"/>
        </w:rPr>
        <w:lastRenderedPageBreak/>
        <w:t>人事</w:t>
      </w:r>
      <w:r w:rsidR="006C0579">
        <w:rPr>
          <w:rFonts w:ascii="標楷體" w:hAnsi="標楷體" w:hint="eastAsia"/>
          <w:szCs w:val="28"/>
        </w:rPr>
        <w:t>室</w:t>
      </w:r>
      <w:r w:rsidRPr="00D53D90">
        <w:rPr>
          <w:rFonts w:ascii="標楷體" w:hAnsi="標楷體" w:hint="eastAsia"/>
          <w:szCs w:val="28"/>
        </w:rPr>
        <w:t>主任</w:t>
      </w:r>
      <w:r w:rsidR="00857746">
        <w:rPr>
          <w:rFonts w:ascii="標楷體" w:hAnsi="標楷體" w:hint="eastAsia"/>
          <w:szCs w:val="28"/>
        </w:rPr>
        <w:t>陳葆源</w:t>
      </w:r>
      <w:r w:rsidRPr="00D53D90">
        <w:rPr>
          <w:rFonts w:ascii="標楷體" w:hAnsi="標楷體" w:hint="eastAsia"/>
          <w:szCs w:val="28"/>
        </w:rPr>
        <w:t>報告：</w:t>
      </w:r>
    </w:p>
    <w:p w14:paraId="354FA65A" w14:textId="7EC72409" w:rsidR="009B0420" w:rsidRPr="00D53D90" w:rsidRDefault="006D41F4" w:rsidP="00AD1E52">
      <w:pPr>
        <w:tabs>
          <w:tab w:val="left" w:pos="851"/>
          <w:tab w:val="left" w:pos="1418"/>
        </w:tabs>
        <w:spacing w:line="500" w:lineRule="exact"/>
        <w:ind w:leftChars="-50" w:left="-140"/>
        <w:jc w:val="both"/>
        <w:rPr>
          <w:rFonts w:ascii="標楷體" w:hAnsi="標楷體"/>
          <w:szCs w:val="28"/>
        </w:rPr>
      </w:pPr>
      <w:r w:rsidRPr="00D53D90">
        <w:rPr>
          <w:rFonts w:ascii="標楷體" w:hAnsi="標楷體" w:hint="eastAsia"/>
          <w:szCs w:val="28"/>
        </w:rPr>
        <w:t xml:space="preserve">          </w:t>
      </w:r>
      <w:r w:rsidR="00B47EE1" w:rsidRPr="00D53D90">
        <w:rPr>
          <w:rFonts w:ascii="標楷體" w:hAnsi="標楷體"/>
          <w:szCs w:val="28"/>
        </w:rPr>
        <w:t>人事室報告</w:t>
      </w:r>
      <w:r w:rsidR="00857746">
        <w:rPr>
          <w:rFonts w:ascii="標楷體" w:hAnsi="標楷體" w:hint="eastAsia"/>
          <w:szCs w:val="28"/>
        </w:rPr>
        <w:t>完畢</w:t>
      </w:r>
      <w:r w:rsidR="00B47EE1" w:rsidRPr="00D53D90">
        <w:rPr>
          <w:rFonts w:ascii="標楷體" w:hAnsi="標楷體"/>
          <w:szCs w:val="28"/>
        </w:rPr>
        <w:t>。</w:t>
      </w:r>
      <w:r w:rsidR="007D5213" w:rsidRPr="00D53D90">
        <w:rPr>
          <w:rFonts w:ascii="標楷體" w:hAnsi="標楷體" w:hint="eastAsia"/>
          <w:szCs w:val="28"/>
        </w:rPr>
        <w:t xml:space="preserve">      </w:t>
      </w:r>
    </w:p>
    <w:p w14:paraId="04224169" w14:textId="6B8EAB04" w:rsidR="007D5213" w:rsidRPr="00D53D90" w:rsidRDefault="006C0579" w:rsidP="009B0420">
      <w:pPr>
        <w:tabs>
          <w:tab w:val="left" w:pos="851"/>
        </w:tabs>
        <w:spacing w:line="500" w:lineRule="exact"/>
        <w:ind w:firstLineChars="300" w:firstLine="840"/>
        <w:rPr>
          <w:rFonts w:ascii="標楷體" w:hAnsi="標楷體"/>
          <w:szCs w:val="28"/>
        </w:rPr>
      </w:pPr>
      <w:r>
        <w:rPr>
          <w:rFonts w:ascii="標楷體" w:hAnsi="標楷體" w:hint="eastAsia"/>
          <w:szCs w:val="28"/>
        </w:rPr>
        <w:t>副</w:t>
      </w:r>
      <w:r w:rsidR="007D5213" w:rsidRPr="00D53D90">
        <w:rPr>
          <w:rFonts w:ascii="標楷體" w:hAnsi="標楷體" w:hint="eastAsia"/>
          <w:szCs w:val="28"/>
        </w:rPr>
        <w:t>主席</w:t>
      </w:r>
      <w:r>
        <w:rPr>
          <w:rFonts w:ascii="標楷體" w:hAnsi="標楷體" w:hint="eastAsia"/>
          <w:szCs w:val="28"/>
        </w:rPr>
        <w:t>楊淑青</w:t>
      </w:r>
      <w:r w:rsidR="007D5213" w:rsidRPr="00D53D90">
        <w:rPr>
          <w:rFonts w:ascii="標楷體" w:hAnsi="標楷體" w:hint="eastAsia"/>
          <w:szCs w:val="28"/>
        </w:rPr>
        <w:t>報告：</w:t>
      </w:r>
    </w:p>
    <w:p w14:paraId="17299754" w14:textId="3324742D" w:rsidR="008910D1" w:rsidRPr="008910D1" w:rsidRDefault="007D5213" w:rsidP="007D5213">
      <w:pPr>
        <w:tabs>
          <w:tab w:val="left" w:pos="993"/>
          <w:tab w:val="left" w:pos="1560"/>
        </w:tabs>
        <w:spacing w:line="500" w:lineRule="exact"/>
        <w:rPr>
          <w:rFonts w:ascii="標楷體" w:hAnsi="標楷體"/>
          <w:szCs w:val="28"/>
        </w:rPr>
      </w:pPr>
      <w:r w:rsidRPr="00D53D90">
        <w:rPr>
          <w:rFonts w:ascii="標楷體" w:hAnsi="標楷體" w:hint="eastAsia"/>
          <w:szCs w:val="28"/>
        </w:rPr>
        <w:t xml:space="preserve">          主任請回，主計</w:t>
      </w:r>
      <w:r w:rsidR="00857746">
        <w:rPr>
          <w:rFonts w:ascii="標楷體" w:hAnsi="標楷體" w:hint="eastAsia"/>
          <w:szCs w:val="28"/>
        </w:rPr>
        <w:t>室，謝謝</w:t>
      </w:r>
      <w:r w:rsidRPr="00D53D90">
        <w:rPr>
          <w:rFonts w:ascii="標楷體" w:hAnsi="標楷體" w:hint="eastAsia"/>
          <w:szCs w:val="28"/>
        </w:rPr>
        <w:t>。</w:t>
      </w:r>
    </w:p>
    <w:p w14:paraId="7CF367C8" w14:textId="456CC329" w:rsidR="00B47EE1" w:rsidRPr="00D53D90" w:rsidRDefault="006D41F4" w:rsidP="006D41F4">
      <w:pPr>
        <w:spacing w:line="500" w:lineRule="exact"/>
        <w:rPr>
          <w:rFonts w:ascii="標楷體" w:hAnsi="標楷體"/>
          <w:bCs/>
          <w:szCs w:val="28"/>
        </w:rPr>
      </w:pPr>
      <w:r w:rsidRPr="00D53D90">
        <w:rPr>
          <w:rFonts w:ascii="標楷體" w:hAnsi="標楷體" w:hint="eastAsia"/>
          <w:bCs/>
          <w:szCs w:val="28"/>
        </w:rPr>
        <w:t xml:space="preserve">      </w:t>
      </w:r>
      <w:r w:rsidR="00B47EE1" w:rsidRPr="00D53D90">
        <w:rPr>
          <w:rFonts w:ascii="標楷體" w:hAnsi="標楷體" w:hint="eastAsia"/>
          <w:bCs/>
          <w:szCs w:val="28"/>
        </w:rPr>
        <w:t>主計</w:t>
      </w:r>
      <w:r w:rsidR="006C0579">
        <w:rPr>
          <w:rFonts w:ascii="標楷體" w:hAnsi="標楷體" w:hint="eastAsia"/>
          <w:bCs/>
          <w:szCs w:val="28"/>
        </w:rPr>
        <w:t>室</w:t>
      </w:r>
      <w:r w:rsidR="00B47EE1" w:rsidRPr="00D53D90">
        <w:rPr>
          <w:rFonts w:ascii="標楷體" w:hAnsi="標楷體" w:hint="eastAsia"/>
          <w:bCs/>
          <w:szCs w:val="28"/>
        </w:rPr>
        <w:t>主任</w:t>
      </w:r>
      <w:r w:rsidR="00B47EE1" w:rsidRPr="00D53D90">
        <w:rPr>
          <w:rFonts w:ascii="標楷體" w:hAnsi="標楷體" w:hint="eastAsia"/>
          <w:szCs w:val="28"/>
        </w:rPr>
        <w:t>周暖筑</w:t>
      </w:r>
      <w:r w:rsidR="00FC04B2" w:rsidRPr="00D53D90">
        <w:rPr>
          <w:rFonts w:ascii="標楷體" w:hAnsi="標楷體" w:hint="eastAsia"/>
          <w:szCs w:val="28"/>
        </w:rPr>
        <w:t>報告</w:t>
      </w:r>
      <w:r w:rsidR="00B47EE1" w:rsidRPr="00D53D90">
        <w:rPr>
          <w:rFonts w:ascii="標楷體" w:hAnsi="標楷體" w:hint="eastAsia"/>
          <w:bCs/>
          <w:szCs w:val="28"/>
        </w:rPr>
        <w:t>：</w:t>
      </w:r>
    </w:p>
    <w:p w14:paraId="5743981C" w14:textId="35EA7974" w:rsidR="004B37CB" w:rsidRPr="00D53D90" w:rsidRDefault="006D41F4" w:rsidP="00EF0740">
      <w:pPr>
        <w:spacing w:line="500" w:lineRule="exact"/>
        <w:ind w:left="840" w:hangingChars="300" w:hanging="840"/>
        <w:rPr>
          <w:rFonts w:ascii="標楷體" w:hAnsi="標楷體"/>
          <w:bCs/>
          <w:szCs w:val="28"/>
        </w:rPr>
      </w:pPr>
      <w:r w:rsidRPr="00D53D90">
        <w:rPr>
          <w:rFonts w:ascii="標楷體" w:hAnsi="標楷體" w:hint="eastAsia"/>
          <w:bCs/>
          <w:szCs w:val="28"/>
        </w:rPr>
        <w:t xml:space="preserve">          </w:t>
      </w:r>
      <w:r w:rsidR="00FC04B2" w:rsidRPr="00D53D90">
        <w:rPr>
          <w:rFonts w:ascii="標楷體" w:hAnsi="標楷體" w:hint="eastAsia"/>
          <w:bCs/>
          <w:szCs w:val="28"/>
        </w:rPr>
        <w:t>主席、</w:t>
      </w:r>
      <w:r w:rsidR="00F26EB0">
        <w:rPr>
          <w:rFonts w:ascii="標楷體" w:hAnsi="標楷體" w:hint="eastAsia"/>
          <w:bCs/>
          <w:szCs w:val="28"/>
        </w:rPr>
        <w:t>副主席</w:t>
      </w:r>
      <w:r w:rsidR="00FC04B2" w:rsidRPr="00D53D90">
        <w:rPr>
          <w:rFonts w:ascii="標楷體" w:hAnsi="標楷體" w:hint="eastAsia"/>
          <w:bCs/>
          <w:szCs w:val="28"/>
        </w:rPr>
        <w:t>、各位代表、宋秘書、區長、王秘書</w:t>
      </w:r>
      <w:r w:rsidR="006C0579">
        <w:rPr>
          <w:rFonts w:ascii="標楷體" w:hAnsi="標楷體" w:hint="eastAsia"/>
          <w:bCs/>
          <w:szCs w:val="28"/>
        </w:rPr>
        <w:t>、</w:t>
      </w:r>
      <w:r w:rsidR="00FC04B2" w:rsidRPr="00D53D90">
        <w:rPr>
          <w:rFonts w:ascii="標楷體" w:hAnsi="標楷體" w:hint="eastAsia"/>
          <w:bCs/>
          <w:szCs w:val="28"/>
        </w:rPr>
        <w:t>各單位主管大家好，主計室</w:t>
      </w:r>
      <w:r w:rsidR="00857746">
        <w:rPr>
          <w:rFonts w:ascii="標楷體" w:hAnsi="標楷體" w:hint="eastAsia"/>
          <w:bCs/>
          <w:szCs w:val="28"/>
        </w:rPr>
        <w:t>業務</w:t>
      </w:r>
      <w:r w:rsidR="00FC04B2" w:rsidRPr="00D53D90">
        <w:rPr>
          <w:rFonts w:ascii="標楷體" w:hAnsi="標楷體" w:hint="eastAsia"/>
          <w:bCs/>
          <w:szCs w:val="28"/>
        </w:rPr>
        <w:t>報告</w:t>
      </w:r>
      <w:r w:rsidR="00857746">
        <w:rPr>
          <w:rFonts w:ascii="標楷體" w:hAnsi="標楷體" w:hint="eastAsia"/>
          <w:bCs/>
          <w:szCs w:val="28"/>
        </w:rPr>
        <w:t>，主計室</w:t>
      </w:r>
      <w:r w:rsidR="00857746">
        <w:rPr>
          <w:rFonts w:ascii="標楷體" w:hAnsi="標楷體" w:hint="eastAsia"/>
          <w:bCs/>
          <w:szCs w:val="28"/>
          <w:lang w:eastAsia="zh-HK"/>
        </w:rPr>
        <w:t>工作報告</w:t>
      </w:r>
      <w:r w:rsidR="00857746">
        <w:rPr>
          <w:rFonts w:ascii="標楷體" w:hAnsi="標楷體" w:hint="eastAsia"/>
          <w:bCs/>
          <w:szCs w:val="28"/>
        </w:rPr>
        <w:t>詳第51頁</w:t>
      </w:r>
      <w:r w:rsidR="00FC04B2" w:rsidRPr="00D53D90">
        <w:rPr>
          <w:rFonts w:ascii="標楷體" w:hAnsi="標楷體" w:hint="eastAsia"/>
          <w:bCs/>
          <w:szCs w:val="28"/>
        </w:rPr>
        <w:t>。</w:t>
      </w:r>
    </w:p>
    <w:tbl>
      <w:tblPr>
        <w:tblStyle w:val="afd"/>
        <w:tblW w:w="10795" w:type="dxa"/>
        <w:tblInd w:w="-743" w:type="dxa"/>
        <w:tblLook w:val="04A0" w:firstRow="1" w:lastRow="0" w:firstColumn="1" w:lastColumn="0" w:noHBand="0" w:noVBand="1"/>
      </w:tblPr>
      <w:tblGrid>
        <w:gridCol w:w="535"/>
        <w:gridCol w:w="1337"/>
        <w:gridCol w:w="1701"/>
        <w:gridCol w:w="6313"/>
        <w:gridCol w:w="909"/>
      </w:tblGrid>
      <w:tr w:rsidR="00CA4E47" w:rsidRPr="00CA4E47" w14:paraId="5F1B0339" w14:textId="77777777" w:rsidTr="00BD667F">
        <w:trPr>
          <w:trHeight w:val="740"/>
          <w:tblHeader/>
        </w:trPr>
        <w:tc>
          <w:tcPr>
            <w:tcW w:w="535" w:type="dxa"/>
            <w:vAlign w:val="center"/>
          </w:tcPr>
          <w:p w14:paraId="3210572B" w14:textId="77777777" w:rsidR="00CA4E47" w:rsidRPr="00CA4E47" w:rsidRDefault="00CA4E47" w:rsidP="00CA4E47">
            <w:pPr>
              <w:spacing w:line="400" w:lineRule="exact"/>
              <w:jc w:val="both"/>
              <w:rPr>
                <w:rFonts w:ascii="標楷體" w:hAnsi="標楷體" w:cs="新細明體"/>
                <w:b/>
                <w:bCs/>
                <w:szCs w:val="28"/>
              </w:rPr>
            </w:pPr>
            <w:r w:rsidRPr="00CA4E47">
              <w:rPr>
                <w:rFonts w:ascii="標楷體" w:hAnsi="標楷體" w:hint="eastAsia"/>
                <w:b/>
                <w:bCs/>
                <w:szCs w:val="28"/>
              </w:rPr>
              <w:t>類別</w:t>
            </w:r>
          </w:p>
        </w:tc>
        <w:tc>
          <w:tcPr>
            <w:tcW w:w="1337" w:type="dxa"/>
            <w:vAlign w:val="center"/>
          </w:tcPr>
          <w:p w14:paraId="37ECE410" w14:textId="77777777" w:rsidR="00CA4E47" w:rsidRPr="00CA4E47" w:rsidRDefault="00CA4E47" w:rsidP="00CA4E47">
            <w:pPr>
              <w:spacing w:line="400" w:lineRule="exact"/>
              <w:ind w:rightChars="-30" w:right="-84"/>
              <w:jc w:val="distribute"/>
              <w:rPr>
                <w:rFonts w:ascii="標楷體" w:hAnsi="標楷體"/>
                <w:b/>
                <w:bCs/>
                <w:szCs w:val="28"/>
              </w:rPr>
            </w:pPr>
            <w:r w:rsidRPr="00CA4E47">
              <w:rPr>
                <w:rFonts w:ascii="標楷體" w:hAnsi="標楷體" w:hint="eastAsia"/>
                <w:b/>
                <w:bCs/>
                <w:szCs w:val="28"/>
              </w:rPr>
              <w:t>工作項目</w:t>
            </w:r>
          </w:p>
        </w:tc>
        <w:tc>
          <w:tcPr>
            <w:tcW w:w="1701" w:type="dxa"/>
            <w:vAlign w:val="center"/>
          </w:tcPr>
          <w:p w14:paraId="15F612AE" w14:textId="77777777" w:rsidR="00CA4E47" w:rsidRPr="00CA4E47" w:rsidRDefault="00CA4E47" w:rsidP="00CA4E47">
            <w:pPr>
              <w:spacing w:line="400" w:lineRule="exact"/>
              <w:jc w:val="distribute"/>
              <w:rPr>
                <w:rFonts w:ascii="標楷體" w:hAnsi="標楷體" w:cs="新細明體"/>
                <w:b/>
                <w:bCs/>
                <w:szCs w:val="28"/>
              </w:rPr>
            </w:pPr>
            <w:r w:rsidRPr="00CA4E47">
              <w:rPr>
                <w:rFonts w:ascii="標楷體" w:hAnsi="標楷體" w:hint="eastAsia"/>
                <w:b/>
                <w:bCs/>
                <w:szCs w:val="28"/>
              </w:rPr>
              <w:t>實施要點</w:t>
            </w:r>
          </w:p>
        </w:tc>
        <w:tc>
          <w:tcPr>
            <w:tcW w:w="6313" w:type="dxa"/>
            <w:vAlign w:val="center"/>
          </w:tcPr>
          <w:p w14:paraId="1C376106" w14:textId="77777777" w:rsidR="00CA4E47" w:rsidRPr="00CA4E47" w:rsidRDefault="00CA4E47" w:rsidP="00CA4E47">
            <w:pPr>
              <w:spacing w:line="400" w:lineRule="exact"/>
              <w:ind w:rightChars="-37" w:right="-104"/>
              <w:jc w:val="distribute"/>
              <w:rPr>
                <w:rFonts w:ascii="標楷體" w:hAnsi="標楷體" w:cs="新細明體"/>
                <w:b/>
                <w:bCs/>
                <w:szCs w:val="28"/>
              </w:rPr>
            </w:pPr>
            <w:r w:rsidRPr="00CA4E47">
              <w:rPr>
                <w:rFonts w:ascii="標楷體" w:hAnsi="標楷體" w:cs="新細明體" w:hint="eastAsia"/>
                <w:b/>
                <w:bCs/>
                <w:szCs w:val="28"/>
              </w:rPr>
              <w:t>實施概況</w:t>
            </w:r>
          </w:p>
        </w:tc>
        <w:tc>
          <w:tcPr>
            <w:tcW w:w="909" w:type="dxa"/>
            <w:vAlign w:val="center"/>
          </w:tcPr>
          <w:p w14:paraId="1391E56B" w14:textId="77777777" w:rsidR="00CA4E47" w:rsidRPr="00CA4E47" w:rsidRDefault="00CA4E47" w:rsidP="00CA4E47">
            <w:pPr>
              <w:spacing w:line="400" w:lineRule="exact"/>
              <w:jc w:val="distribute"/>
              <w:rPr>
                <w:rFonts w:ascii="標楷體" w:hAnsi="標楷體" w:cs="新細明體"/>
                <w:b/>
                <w:bCs/>
                <w:szCs w:val="28"/>
              </w:rPr>
            </w:pPr>
            <w:r w:rsidRPr="00CA4E47">
              <w:rPr>
                <w:rFonts w:ascii="標楷體" w:hAnsi="標楷體" w:hint="eastAsia"/>
                <w:b/>
                <w:bCs/>
                <w:szCs w:val="28"/>
              </w:rPr>
              <w:t>備註</w:t>
            </w:r>
          </w:p>
        </w:tc>
      </w:tr>
      <w:tr w:rsidR="001511AE" w:rsidRPr="00CA4E47" w14:paraId="0D51F423" w14:textId="77777777" w:rsidTr="00BD667F">
        <w:tblPrEx>
          <w:tblLook w:val="01E0" w:firstRow="1" w:lastRow="1" w:firstColumn="1" w:lastColumn="1" w:noHBand="0" w:noVBand="0"/>
        </w:tblPrEx>
        <w:trPr>
          <w:trHeight w:val="1361"/>
        </w:trPr>
        <w:tc>
          <w:tcPr>
            <w:tcW w:w="535" w:type="dxa"/>
            <w:vMerge w:val="restart"/>
          </w:tcPr>
          <w:p w14:paraId="20521A26" w14:textId="77777777" w:rsidR="001511AE" w:rsidRPr="00CA4E47" w:rsidRDefault="001511AE" w:rsidP="001511AE">
            <w:pPr>
              <w:spacing w:line="400" w:lineRule="exact"/>
              <w:jc w:val="center"/>
              <w:rPr>
                <w:rFonts w:ascii="標楷體" w:hAnsi="標楷體"/>
                <w:b/>
                <w:bCs/>
                <w:color w:val="000000"/>
                <w:szCs w:val="28"/>
              </w:rPr>
            </w:pPr>
            <w:r w:rsidRPr="00CA4E47">
              <w:rPr>
                <w:rFonts w:ascii="標楷體" w:hAnsi="標楷體" w:hint="eastAsia"/>
                <w:b/>
                <w:bCs/>
                <w:color w:val="000000"/>
                <w:szCs w:val="28"/>
              </w:rPr>
              <w:t>主計室</w:t>
            </w:r>
          </w:p>
          <w:p w14:paraId="08C1E90B" w14:textId="77777777" w:rsidR="001511AE" w:rsidRPr="00CA4E47" w:rsidRDefault="001511AE" w:rsidP="001511AE">
            <w:pPr>
              <w:spacing w:line="400" w:lineRule="exact"/>
              <w:jc w:val="center"/>
              <w:rPr>
                <w:rFonts w:ascii="標楷體" w:hAnsi="標楷體"/>
                <w:b/>
                <w:bCs/>
                <w:color w:val="000000"/>
                <w:szCs w:val="28"/>
              </w:rPr>
            </w:pPr>
          </w:p>
          <w:p w14:paraId="1215F82E" w14:textId="77777777" w:rsidR="001511AE" w:rsidRPr="00CA4E47" w:rsidRDefault="001511AE" w:rsidP="001511AE">
            <w:pPr>
              <w:spacing w:line="400" w:lineRule="exact"/>
              <w:jc w:val="center"/>
              <w:rPr>
                <w:rFonts w:ascii="標楷體" w:hAnsi="標楷體"/>
                <w:b/>
                <w:bCs/>
                <w:color w:val="000000"/>
                <w:szCs w:val="28"/>
              </w:rPr>
            </w:pPr>
          </w:p>
          <w:p w14:paraId="6FDEC47D" w14:textId="77777777" w:rsidR="001511AE" w:rsidRPr="00CA4E47" w:rsidRDefault="001511AE" w:rsidP="001511AE">
            <w:pPr>
              <w:spacing w:line="400" w:lineRule="exact"/>
              <w:jc w:val="center"/>
              <w:rPr>
                <w:rFonts w:ascii="標楷體" w:hAnsi="標楷體"/>
                <w:b/>
                <w:bCs/>
                <w:color w:val="000000"/>
                <w:szCs w:val="28"/>
              </w:rPr>
            </w:pPr>
          </w:p>
          <w:p w14:paraId="5024F010" w14:textId="77777777" w:rsidR="001511AE" w:rsidRPr="00CA4E47" w:rsidRDefault="001511AE" w:rsidP="001511AE">
            <w:pPr>
              <w:spacing w:line="400" w:lineRule="exact"/>
              <w:jc w:val="center"/>
              <w:rPr>
                <w:rFonts w:ascii="標楷體" w:hAnsi="標楷體"/>
                <w:b/>
                <w:bCs/>
                <w:color w:val="000000"/>
                <w:szCs w:val="28"/>
              </w:rPr>
            </w:pPr>
          </w:p>
          <w:p w14:paraId="341A6B02" w14:textId="77777777" w:rsidR="001511AE" w:rsidRPr="00CA4E47" w:rsidRDefault="001511AE" w:rsidP="001511AE">
            <w:pPr>
              <w:spacing w:line="400" w:lineRule="exact"/>
              <w:jc w:val="center"/>
              <w:rPr>
                <w:rFonts w:ascii="標楷體" w:hAnsi="標楷體"/>
                <w:b/>
                <w:bCs/>
                <w:color w:val="000000"/>
                <w:szCs w:val="28"/>
              </w:rPr>
            </w:pPr>
          </w:p>
          <w:p w14:paraId="7487F35B" w14:textId="77777777" w:rsidR="001511AE" w:rsidRPr="00CA4E47" w:rsidRDefault="001511AE" w:rsidP="001511AE">
            <w:pPr>
              <w:spacing w:line="400" w:lineRule="exact"/>
              <w:jc w:val="center"/>
              <w:rPr>
                <w:rFonts w:ascii="標楷體" w:hAnsi="標楷體"/>
                <w:b/>
                <w:bCs/>
                <w:color w:val="000000"/>
                <w:szCs w:val="28"/>
              </w:rPr>
            </w:pPr>
          </w:p>
          <w:p w14:paraId="1E8FDCC7" w14:textId="77777777" w:rsidR="001511AE" w:rsidRPr="00CA4E47" w:rsidRDefault="001511AE" w:rsidP="001511AE">
            <w:pPr>
              <w:spacing w:line="400" w:lineRule="exact"/>
              <w:jc w:val="center"/>
              <w:rPr>
                <w:rFonts w:ascii="標楷體" w:hAnsi="標楷體"/>
                <w:b/>
                <w:bCs/>
                <w:color w:val="000000"/>
                <w:szCs w:val="28"/>
              </w:rPr>
            </w:pPr>
          </w:p>
          <w:p w14:paraId="1015755E" w14:textId="77777777" w:rsidR="001511AE" w:rsidRPr="00CA4E47" w:rsidRDefault="001511AE" w:rsidP="001511AE">
            <w:pPr>
              <w:spacing w:line="400" w:lineRule="exact"/>
              <w:jc w:val="center"/>
              <w:rPr>
                <w:rFonts w:ascii="標楷體" w:hAnsi="標楷體"/>
                <w:b/>
                <w:bCs/>
                <w:color w:val="000000"/>
                <w:szCs w:val="28"/>
              </w:rPr>
            </w:pPr>
          </w:p>
          <w:p w14:paraId="22445E08" w14:textId="77777777" w:rsidR="001511AE" w:rsidRPr="00CA4E47" w:rsidRDefault="001511AE" w:rsidP="001511AE">
            <w:pPr>
              <w:spacing w:line="400" w:lineRule="exact"/>
              <w:jc w:val="center"/>
              <w:rPr>
                <w:rFonts w:ascii="標楷體" w:hAnsi="標楷體"/>
                <w:b/>
                <w:bCs/>
                <w:color w:val="000000"/>
                <w:szCs w:val="28"/>
              </w:rPr>
            </w:pPr>
          </w:p>
          <w:p w14:paraId="33D82C4D" w14:textId="77777777" w:rsidR="001511AE" w:rsidRPr="00CA4E47" w:rsidRDefault="001511AE" w:rsidP="001511AE">
            <w:pPr>
              <w:spacing w:line="400" w:lineRule="exact"/>
              <w:jc w:val="center"/>
              <w:rPr>
                <w:rFonts w:ascii="標楷體" w:hAnsi="標楷體"/>
                <w:b/>
                <w:bCs/>
                <w:color w:val="000000"/>
                <w:szCs w:val="28"/>
              </w:rPr>
            </w:pPr>
          </w:p>
          <w:p w14:paraId="0728662F" w14:textId="77777777" w:rsidR="001511AE" w:rsidRDefault="001511AE" w:rsidP="001511AE">
            <w:pPr>
              <w:spacing w:line="400" w:lineRule="exact"/>
              <w:jc w:val="center"/>
              <w:rPr>
                <w:rFonts w:ascii="標楷體" w:hAnsi="標楷體"/>
                <w:b/>
                <w:bCs/>
                <w:color w:val="000000"/>
                <w:szCs w:val="28"/>
              </w:rPr>
            </w:pPr>
          </w:p>
          <w:p w14:paraId="026EDA93" w14:textId="77777777" w:rsidR="001511AE" w:rsidRDefault="001511AE" w:rsidP="001511AE">
            <w:pPr>
              <w:spacing w:line="400" w:lineRule="exact"/>
              <w:jc w:val="center"/>
              <w:rPr>
                <w:rFonts w:ascii="標楷體" w:hAnsi="標楷體"/>
                <w:b/>
                <w:bCs/>
                <w:color w:val="000000"/>
                <w:szCs w:val="28"/>
              </w:rPr>
            </w:pPr>
          </w:p>
          <w:p w14:paraId="04B98189" w14:textId="77777777" w:rsidR="001511AE" w:rsidRDefault="001511AE" w:rsidP="001511AE">
            <w:pPr>
              <w:spacing w:line="400" w:lineRule="exact"/>
              <w:jc w:val="center"/>
              <w:rPr>
                <w:rFonts w:ascii="標楷體" w:hAnsi="標楷體"/>
                <w:b/>
                <w:bCs/>
                <w:color w:val="000000"/>
                <w:szCs w:val="28"/>
              </w:rPr>
            </w:pPr>
          </w:p>
          <w:p w14:paraId="4FEA623F" w14:textId="77777777" w:rsidR="001511AE" w:rsidRDefault="001511AE" w:rsidP="001511AE">
            <w:pPr>
              <w:spacing w:line="400" w:lineRule="exact"/>
              <w:jc w:val="center"/>
              <w:rPr>
                <w:rFonts w:ascii="標楷體" w:hAnsi="標楷體"/>
                <w:b/>
                <w:bCs/>
                <w:color w:val="000000"/>
                <w:szCs w:val="28"/>
              </w:rPr>
            </w:pPr>
          </w:p>
          <w:p w14:paraId="276DD2F4" w14:textId="77777777" w:rsidR="001511AE" w:rsidRDefault="001511AE" w:rsidP="001511AE">
            <w:pPr>
              <w:spacing w:line="400" w:lineRule="exact"/>
              <w:jc w:val="center"/>
              <w:rPr>
                <w:rFonts w:ascii="標楷體" w:hAnsi="標楷體"/>
                <w:b/>
                <w:bCs/>
                <w:color w:val="000000"/>
                <w:szCs w:val="28"/>
              </w:rPr>
            </w:pPr>
          </w:p>
          <w:p w14:paraId="057ACDBE" w14:textId="77777777" w:rsidR="001511AE" w:rsidRDefault="001511AE" w:rsidP="001511AE">
            <w:pPr>
              <w:spacing w:line="400" w:lineRule="exact"/>
              <w:jc w:val="center"/>
              <w:rPr>
                <w:rFonts w:ascii="標楷體" w:hAnsi="標楷體"/>
                <w:b/>
                <w:bCs/>
                <w:color w:val="000000"/>
                <w:szCs w:val="28"/>
              </w:rPr>
            </w:pPr>
          </w:p>
          <w:p w14:paraId="0177991F" w14:textId="77777777" w:rsidR="001511AE" w:rsidRDefault="001511AE" w:rsidP="001511AE">
            <w:pPr>
              <w:spacing w:line="400" w:lineRule="exact"/>
              <w:jc w:val="center"/>
              <w:rPr>
                <w:rFonts w:ascii="標楷體" w:hAnsi="標楷體"/>
                <w:b/>
                <w:bCs/>
                <w:color w:val="000000"/>
                <w:szCs w:val="28"/>
              </w:rPr>
            </w:pPr>
          </w:p>
          <w:p w14:paraId="6CD57FE4" w14:textId="12FF17C0" w:rsidR="001511AE" w:rsidRPr="00CA4E47" w:rsidRDefault="001511AE" w:rsidP="001511AE">
            <w:pPr>
              <w:spacing w:line="400" w:lineRule="exact"/>
              <w:rPr>
                <w:rFonts w:ascii="標楷體" w:hAnsi="標楷體"/>
                <w:b/>
                <w:bCs/>
                <w:color w:val="000000"/>
                <w:szCs w:val="28"/>
              </w:rPr>
            </w:pPr>
          </w:p>
        </w:tc>
        <w:tc>
          <w:tcPr>
            <w:tcW w:w="1337" w:type="dxa"/>
          </w:tcPr>
          <w:p w14:paraId="55983BE6" w14:textId="77777777" w:rsidR="001511AE" w:rsidRPr="00CA4E47" w:rsidRDefault="001511AE" w:rsidP="001511AE">
            <w:pPr>
              <w:spacing w:line="400" w:lineRule="exact"/>
              <w:jc w:val="both"/>
              <w:rPr>
                <w:rFonts w:ascii="標楷體" w:hAnsi="標楷體"/>
                <w:szCs w:val="28"/>
              </w:rPr>
            </w:pPr>
            <w:r w:rsidRPr="00CA4E47">
              <w:rPr>
                <w:rFonts w:ascii="標楷體" w:hAnsi="標楷體" w:hint="eastAsia"/>
                <w:szCs w:val="28"/>
              </w:rPr>
              <w:t>歲計</w:t>
            </w:r>
          </w:p>
        </w:tc>
        <w:tc>
          <w:tcPr>
            <w:tcW w:w="1701" w:type="dxa"/>
          </w:tcPr>
          <w:p w14:paraId="4C3EB9F3" w14:textId="0A6B3448" w:rsidR="001511AE" w:rsidRPr="00CA4E47" w:rsidRDefault="001511AE" w:rsidP="001511AE">
            <w:pPr>
              <w:widowControl/>
              <w:spacing w:line="400" w:lineRule="exact"/>
              <w:rPr>
                <w:rFonts w:ascii="標楷體" w:hAnsi="標楷體"/>
                <w:szCs w:val="28"/>
              </w:rPr>
            </w:pPr>
            <w:r>
              <w:rPr>
                <w:rFonts w:ascii="標楷體" w:hAnsi="標楷體" w:hint="eastAsia"/>
                <w:color w:val="000000"/>
                <w:szCs w:val="28"/>
              </w:rPr>
              <w:t>彙編本區115年度總預算案</w:t>
            </w:r>
          </w:p>
        </w:tc>
        <w:tc>
          <w:tcPr>
            <w:tcW w:w="6313" w:type="dxa"/>
          </w:tcPr>
          <w:p w14:paraId="1D707F7D" w14:textId="24769F80" w:rsidR="001511AE" w:rsidRPr="00CA4E47" w:rsidRDefault="001511AE" w:rsidP="001511AE">
            <w:pPr>
              <w:spacing w:line="400" w:lineRule="exact"/>
              <w:jc w:val="both"/>
              <w:rPr>
                <w:rFonts w:ascii="標楷體" w:hAnsi="標楷體"/>
                <w:szCs w:val="28"/>
              </w:rPr>
            </w:pPr>
            <w:r w:rsidRPr="00017AC2">
              <w:rPr>
                <w:rFonts w:ascii="標楷體" w:hAnsi="標楷體" w:hint="eastAsia"/>
                <w:szCs w:val="28"/>
              </w:rPr>
              <w:t>本區115年度總預算案，業已編製完竣，送請本區區民代表會審議。</w:t>
            </w:r>
          </w:p>
        </w:tc>
        <w:tc>
          <w:tcPr>
            <w:tcW w:w="909" w:type="dxa"/>
          </w:tcPr>
          <w:p w14:paraId="7FD79A93" w14:textId="77777777" w:rsidR="001511AE" w:rsidRPr="00CA4E47" w:rsidRDefault="001511AE" w:rsidP="001511AE">
            <w:pPr>
              <w:spacing w:line="400" w:lineRule="exact"/>
              <w:jc w:val="both"/>
              <w:rPr>
                <w:rFonts w:ascii="標楷體" w:hAnsi="標楷體"/>
                <w:color w:val="000000"/>
                <w:szCs w:val="28"/>
              </w:rPr>
            </w:pPr>
          </w:p>
        </w:tc>
      </w:tr>
      <w:tr w:rsidR="00CA4E47" w:rsidRPr="00CA4E47" w14:paraId="70EA5688" w14:textId="77777777" w:rsidTr="00BD667F">
        <w:tblPrEx>
          <w:tblLook w:val="01E0" w:firstRow="1" w:lastRow="1" w:firstColumn="1" w:lastColumn="1" w:noHBand="0" w:noVBand="0"/>
        </w:tblPrEx>
        <w:trPr>
          <w:trHeight w:val="1361"/>
        </w:trPr>
        <w:tc>
          <w:tcPr>
            <w:tcW w:w="535" w:type="dxa"/>
            <w:vMerge/>
          </w:tcPr>
          <w:p w14:paraId="1C0FAA93" w14:textId="77777777" w:rsidR="00CA4E47" w:rsidRPr="00CA4E47" w:rsidRDefault="00CA4E47" w:rsidP="00CA4E47">
            <w:pPr>
              <w:spacing w:line="400" w:lineRule="exact"/>
              <w:jc w:val="both"/>
              <w:rPr>
                <w:rFonts w:ascii="標楷體" w:hAnsi="標楷體"/>
                <w:b/>
                <w:bCs/>
                <w:color w:val="000000"/>
                <w:szCs w:val="28"/>
              </w:rPr>
            </w:pPr>
          </w:p>
        </w:tc>
        <w:tc>
          <w:tcPr>
            <w:tcW w:w="1337" w:type="dxa"/>
            <w:vMerge w:val="restart"/>
          </w:tcPr>
          <w:p w14:paraId="200F844C" w14:textId="77777777" w:rsidR="00CA4E47" w:rsidRPr="00CA4E47" w:rsidRDefault="00CA4E47" w:rsidP="00CA4E47">
            <w:pPr>
              <w:spacing w:line="400" w:lineRule="exact"/>
              <w:jc w:val="both"/>
              <w:rPr>
                <w:rFonts w:ascii="標楷體" w:hAnsi="標楷體"/>
                <w:color w:val="000000"/>
                <w:szCs w:val="28"/>
              </w:rPr>
            </w:pPr>
            <w:r w:rsidRPr="00CA4E47">
              <w:rPr>
                <w:rFonts w:ascii="標楷體" w:hAnsi="標楷體" w:hint="eastAsia"/>
                <w:color w:val="000000"/>
                <w:szCs w:val="28"/>
              </w:rPr>
              <w:t>會計</w:t>
            </w:r>
          </w:p>
          <w:p w14:paraId="0E53289C" w14:textId="77777777" w:rsidR="00CA4E47" w:rsidRPr="00CA4E47" w:rsidRDefault="00CA4E47" w:rsidP="00CA4E47">
            <w:pPr>
              <w:spacing w:line="400" w:lineRule="exact"/>
              <w:jc w:val="both"/>
              <w:rPr>
                <w:rFonts w:ascii="標楷體" w:hAnsi="標楷體"/>
                <w:color w:val="000000"/>
                <w:szCs w:val="28"/>
              </w:rPr>
            </w:pPr>
          </w:p>
          <w:p w14:paraId="2749A9B6" w14:textId="77777777" w:rsidR="00CA4E47" w:rsidRPr="00CA4E47" w:rsidRDefault="00CA4E47" w:rsidP="00CA4E47">
            <w:pPr>
              <w:spacing w:line="400" w:lineRule="exact"/>
              <w:jc w:val="both"/>
              <w:rPr>
                <w:rFonts w:ascii="標楷體" w:hAnsi="標楷體"/>
                <w:color w:val="000000"/>
                <w:szCs w:val="28"/>
              </w:rPr>
            </w:pPr>
          </w:p>
          <w:p w14:paraId="50007811" w14:textId="77777777" w:rsidR="00CA4E47" w:rsidRPr="00CA4E47" w:rsidRDefault="00CA4E47" w:rsidP="00CA4E47">
            <w:pPr>
              <w:spacing w:line="400" w:lineRule="exact"/>
              <w:jc w:val="both"/>
              <w:rPr>
                <w:rFonts w:ascii="標楷體" w:hAnsi="標楷體"/>
                <w:color w:val="000000"/>
                <w:szCs w:val="28"/>
              </w:rPr>
            </w:pPr>
          </w:p>
          <w:p w14:paraId="3D0B12EC" w14:textId="77777777" w:rsidR="00CA4E47" w:rsidRPr="00CA4E47" w:rsidRDefault="00CA4E47" w:rsidP="00CA4E47">
            <w:pPr>
              <w:spacing w:line="400" w:lineRule="exact"/>
              <w:jc w:val="both"/>
              <w:rPr>
                <w:rFonts w:ascii="標楷體" w:hAnsi="標楷體"/>
                <w:color w:val="000000"/>
                <w:szCs w:val="28"/>
              </w:rPr>
            </w:pPr>
          </w:p>
          <w:p w14:paraId="6CE1AD0A" w14:textId="77777777" w:rsidR="00CA4E47" w:rsidRPr="00CA4E47" w:rsidRDefault="00CA4E47" w:rsidP="00CA4E47">
            <w:pPr>
              <w:spacing w:line="400" w:lineRule="exact"/>
              <w:jc w:val="both"/>
              <w:rPr>
                <w:rFonts w:ascii="標楷體" w:hAnsi="標楷體"/>
                <w:color w:val="000000"/>
                <w:szCs w:val="28"/>
              </w:rPr>
            </w:pPr>
          </w:p>
          <w:p w14:paraId="28B85983" w14:textId="77777777" w:rsidR="00CA4E47" w:rsidRPr="00CA4E47" w:rsidRDefault="00CA4E47" w:rsidP="00CA4E47">
            <w:pPr>
              <w:spacing w:line="400" w:lineRule="exact"/>
              <w:jc w:val="both"/>
              <w:rPr>
                <w:rFonts w:ascii="標楷體" w:hAnsi="標楷體"/>
                <w:color w:val="000000"/>
                <w:szCs w:val="28"/>
              </w:rPr>
            </w:pPr>
          </w:p>
          <w:p w14:paraId="434EBA40" w14:textId="77777777" w:rsidR="00CA4E47" w:rsidRPr="00CA4E47" w:rsidRDefault="00CA4E47" w:rsidP="00CA4E47">
            <w:pPr>
              <w:spacing w:line="400" w:lineRule="exact"/>
              <w:jc w:val="both"/>
              <w:rPr>
                <w:rFonts w:ascii="標楷體" w:hAnsi="標楷體"/>
                <w:color w:val="000000"/>
                <w:szCs w:val="28"/>
              </w:rPr>
            </w:pPr>
          </w:p>
          <w:p w14:paraId="3E4C03EA" w14:textId="77777777" w:rsidR="00CA4E47" w:rsidRPr="00CA4E47" w:rsidRDefault="00CA4E47" w:rsidP="00CA4E47">
            <w:pPr>
              <w:spacing w:line="400" w:lineRule="exact"/>
              <w:jc w:val="both"/>
              <w:rPr>
                <w:rFonts w:ascii="標楷體" w:hAnsi="標楷體"/>
                <w:color w:val="000000"/>
                <w:szCs w:val="28"/>
              </w:rPr>
            </w:pPr>
          </w:p>
        </w:tc>
        <w:tc>
          <w:tcPr>
            <w:tcW w:w="1701" w:type="dxa"/>
          </w:tcPr>
          <w:p w14:paraId="053EF99C" w14:textId="77777777" w:rsidR="00CA4E47" w:rsidRPr="00CA4E47" w:rsidRDefault="00CA4E47" w:rsidP="00CA4E47">
            <w:pPr>
              <w:spacing w:line="400" w:lineRule="exact"/>
              <w:jc w:val="both"/>
              <w:rPr>
                <w:rFonts w:ascii="標楷體" w:hAnsi="標楷體"/>
                <w:szCs w:val="28"/>
              </w:rPr>
            </w:pPr>
            <w:r w:rsidRPr="00CA4E47">
              <w:rPr>
                <w:rFonts w:ascii="標楷體" w:hAnsi="標楷體" w:hint="eastAsia"/>
                <w:szCs w:val="28"/>
              </w:rPr>
              <w:t>嚴格執行預算控制</w:t>
            </w:r>
          </w:p>
        </w:tc>
        <w:tc>
          <w:tcPr>
            <w:tcW w:w="6313" w:type="dxa"/>
          </w:tcPr>
          <w:p w14:paraId="5BFA81BA" w14:textId="35264AA7" w:rsidR="00CA4E47" w:rsidRPr="00CA4E47" w:rsidRDefault="00C60448" w:rsidP="00CA4E47">
            <w:pPr>
              <w:spacing w:line="400" w:lineRule="exact"/>
              <w:jc w:val="both"/>
              <w:rPr>
                <w:rFonts w:ascii="標楷體" w:hAnsi="標楷體"/>
                <w:color w:val="000000"/>
                <w:szCs w:val="28"/>
              </w:rPr>
            </w:pPr>
            <w:r w:rsidRPr="009F3A64">
              <w:rPr>
                <w:rFonts w:ascii="標楷體" w:hAnsi="標楷體" w:hint="eastAsia"/>
                <w:color w:val="000000"/>
                <w:szCs w:val="28"/>
              </w:rPr>
              <w:t>依本區114年度法定總預算暨本所各單位之計畫與提送之工作進度及預算分配表，協助進行預算管控。</w:t>
            </w:r>
          </w:p>
        </w:tc>
        <w:tc>
          <w:tcPr>
            <w:tcW w:w="909" w:type="dxa"/>
          </w:tcPr>
          <w:p w14:paraId="344FB548" w14:textId="77777777" w:rsidR="00CA4E47" w:rsidRPr="00CA4E47" w:rsidRDefault="00CA4E47" w:rsidP="00CA4E47">
            <w:pPr>
              <w:spacing w:line="400" w:lineRule="exact"/>
              <w:jc w:val="both"/>
              <w:rPr>
                <w:rFonts w:ascii="標楷體" w:hAnsi="標楷體"/>
                <w:color w:val="000000"/>
                <w:szCs w:val="28"/>
              </w:rPr>
            </w:pPr>
          </w:p>
        </w:tc>
      </w:tr>
      <w:tr w:rsidR="00CA4E47" w:rsidRPr="00CA4E47" w14:paraId="0D3D0EB6" w14:textId="77777777" w:rsidTr="00BD667F">
        <w:tblPrEx>
          <w:tblLook w:val="01E0" w:firstRow="1" w:lastRow="1" w:firstColumn="1" w:lastColumn="1" w:noHBand="0" w:noVBand="0"/>
        </w:tblPrEx>
        <w:trPr>
          <w:trHeight w:val="1361"/>
        </w:trPr>
        <w:tc>
          <w:tcPr>
            <w:tcW w:w="535" w:type="dxa"/>
            <w:vMerge/>
          </w:tcPr>
          <w:p w14:paraId="69069544" w14:textId="77777777" w:rsidR="00CA4E47" w:rsidRPr="00CA4E47" w:rsidRDefault="00CA4E47" w:rsidP="00CA4E47">
            <w:pPr>
              <w:spacing w:line="400" w:lineRule="exact"/>
              <w:jc w:val="both"/>
              <w:rPr>
                <w:rFonts w:ascii="標楷體" w:hAnsi="標楷體"/>
                <w:b/>
                <w:bCs/>
                <w:color w:val="000000"/>
                <w:szCs w:val="28"/>
              </w:rPr>
            </w:pPr>
          </w:p>
        </w:tc>
        <w:tc>
          <w:tcPr>
            <w:tcW w:w="1337" w:type="dxa"/>
            <w:vMerge/>
          </w:tcPr>
          <w:p w14:paraId="3C994744" w14:textId="77777777" w:rsidR="00CA4E47" w:rsidRPr="00CA4E47" w:rsidRDefault="00CA4E47" w:rsidP="00CA4E47">
            <w:pPr>
              <w:spacing w:line="400" w:lineRule="exact"/>
              <w:jc w:val="both"/>
              <w:rPr>
                <w:rFonts w:ascii="標楷體" w:hAnsi="標楷體"/>
                <w:color w:val="000000"/>
                <w:szCs w:val="28"/>
              </w:rPr>
            </w:pPr>
          </w:p>
        </w:tc>
        <w:tc>
          <w:tcPr>
            <w:tcW w:w="1701" w:type="dxa"/>
          </w:tcPr>
          <w:p w14:paraId="5F4FD551" w14:textId="77777777" w:rsidR="00CA4E47" w:rsidRPr="00CA4E47" w:rsidRDefault="00CA4E47" w:rsidP="00CA4E47">
            <w:pPr>
              <w:spacing w:line="400" w:lineRule="exact"/>
              <w:jc w:val="both"/>
              <w:rPr>
                <w:rFonts w:ascii="標楷體" w:hAnsi="標楷體"/>
                <w:szCs w:val="28"/>
              </w:rPr>
            </w:pPr>
            <w:r w:rsidRPr="00CA4E47">
              <w:rPr>
                <w:rFonts w:ascii="標楷體" w:hAnsi="標楷體" w:hint="eastAsia"/>
                <w:szCs w:val="28"/>
              </w:rPr>
              <w:t>加強內部審核</w:t>
            </w:r>
          </w:p>
        </w:tc>
        <w:tc>
          <w:tcPr>
            <w:tcW w:w="6313" w:type="dxa"/>
          </w:tcPr>
          <w:p w14:paraId="14B7678F" w14:textId="77777777" w:rsidR="00CA4E47" w:rsidRPr="00CA4E47" w:rsidRDefault="00CA4E47" w:rsidP="00CA4E47">
            <w:pPr>
              <w:spacing w:line="400" w:lineRule="exact"/>
              <w:jc w:val="both"/>
              <w:rPr>
                <w:rFonts w:ascii="標楷體" w:hAnsi="標楷體"/>
                <w:color w:val="000000"/>
                <w:szCs w:val="28"/>
              </w:rPr>
            </w:pPr>
            <w:r w:rsidRPr="00CA4E47">
              <w:rPr>
                <w:rFonts w:ascii="標楷體" w:hAnsi="標楷體" w:hint="eastAsia"/>
                <w:color w:val="000000"/>
                <w:szCs w:val="28"/>
              </w:rPr>
              <w:t>依據行政院主計處函頒「內部審核處理準則」執行內部審核等工作，並提供意見協助機關發揮內部控制之功能。</w:t>
            </w:r>
          </w:p>
        </w:tc>
        <w:tc>
          <w:tcPr>
            <w:tcW w:w="909" w:type="dxa"/>
            <w:vMerge w:val="restart"/>
          </w:tcPr>
          <w:p w14:paraId="5B0C9856" w14:textId="77777777" w:rsidR="00CA4E47" w:rsidRPr="00CA4E47" w:rsidRDefault="00CA4E47" w:rsidP="00CA4E47">
            <w:pPr>
              <w:spacing w:line="400" w:lineRule="exact"/>
              <w:jc w:val="both"/>
              <w:rPr>
                <w:rFonts w:ascii="標楷體" w:hAnsi="標楷體"/>
                <w:color w:val="000000"/>
                <w:szCs w:val="28"/>
              </w:rPr>
            </w:pPr>
          </w:p>
        </w:tc>
      </w:tr>
      <w:tr w:rsidR="00CA4E47" w:rsidRPr="00CA4E47" w14:paraId="7ED60C65" w14:textId="77777777" w:rsidTr="00BD667F">
        <w:tblPrEx>
          <w:tblLook w:val="01E0" w:firstRow="1" w:lastRow="1" w:firstColumn="1" w:lastColumn="1" w:noHBand="0" w:noVBand="0"/>
        </w:tblPrEx>
        <w:trPr>
          <w:trHeight w:val="964"/>
        </w:trPr>
        <w:tc>
          <w:tcPr>
            <w:tcW w:w="535" w:type="dxa"/>
            <w:vMerge/>
          </w:tcPr>
          <w:p w14:paraId="7A6A0C11" w14:textId="77777777" w:rsidR="00CA4E47" w:rsidRPr="00CA4E47" w:rsidRDefault="00CA4E47" w:rsidP="00CA4E47">
            <w:pPr>
              <w:spacing w:line="400" w:lineRule="exact"/>
              <w:jc w:val="both"/>
              <w:rPr>
                <w:rFonts w:ascii="標楷體" w:hAnsi="標楷體"/>
                <w:b/>
                <w:bCs/>
                <w:color w:val="000000"/>
                <w:szCs w:val="28"/>
              </w:rPr>
            </w:pPr>
          </w:p>
        </w:tc>
        <w:tc>
          <w:tcPr>
            <w:tcW w:w="1337" w:type="dxa"/>
            <w:vMerge/>
          </w:tcPr>
          <w:p w14:paraId="515DF1F8" w14:textId="77777777" w:rsidR="00CA4E47" w:rsidRPr="00CA4E47" w:rsidRDefault="00CA4E47" w:rsidP="00CA4E47">
            <w:pPr>
              <w:spacing w:line="400" w:lineRule="exact"/>
              <w:jc w:val="both"/>
              <w:rPr>
                <w:rFonts w:ascii="標楷體" w:hAnsi="標楷體"/>
                <w:color w:val="000000"/>
                <w:szCs w:val="28"/>
              </w:rPr>
            </w:pPr>
          </w:p>
        </w:tc>
        <w:tc>
          <w:tcPr>
            <w:tcW w:w="1701" w:type="dxa"/>
          </w:tcPr>
          <w:p w14:paraId="1C18926F" w14:textId="77777777" w:rsidR="00CA4E47" w:rsidRPr="00CA4E47" w:rsidRDefault="00CA4E47" w:rsidP="00CA4E47">
            <w:pPr>
              <w:spacing w:line="400" w:lineRule="exact"/>
              <w:jc w:val="both"/>
              <w:rPr>
                <w:rFonts w:ascii="標楷體" w:hAnsi="標楷體"/>
                <w:color w:val="000000"/>
                <w:szCs w:val="28"/>
              </w:rPr>
            </w:pPr>
            <w:r w:rsidRPr="00CA4E47">
              <w:rPr>
                <w:rFonts w:ascii="標楷體" w:hAnsi="標楷體" w:hint="eastAsia"/>
                <w:color w:val="000000"/>
                <w:szCs w:val="28"/>
              </w:rPr>
              <w:t>辦理各項會計事務</w:t>
            </w:r>
          </w:p>
        </w:tc>
        <w:tc>
          <w:tcPr>
            <w:tcW w:w="6313" w:type="dxa"/>
          </w:tcPr>
          <w:p w14:paraId="75B66FE8" w14:textId="77777777" w:rsidR="00CA4E47" w:rsidRPr="00CA4E47" w:rsidRDefault="00CA4E47" w:rsidP="00CA4E47">
            <w:pPr>
              <w:spacing w:line="400" w:lineRule="exact"/>
              <w:jc w:val="both"/>
              <w:rPr>
                <w:rFonts w:ascii="標楷體" w:hAnsi="標楷體"/>
                <w:color w:val="000000"/>
                <w:szCs w:val="28"/>
              </w:rPr>
            </w:pPr>
            <w:r w:rsidRPr="00CA4E47">
              <w:rPr>
                <w:rFonts w:ascii="標楷體" w:hAnsi="標楷體" w:hint="eastAsia"/>
                <w:color w:val="000000"/>
                <w:szCs w:val="28"/>
              </w:rPr>
              <w:t>依會計法等相關規定辦理付款作業及編製會計報告並公告。</w:t>
            </w:r>
          </w:p>
        </w:tc>
        <w:tc>
          <w:tcPr>
            <w:tcW w:w="909" w:type="dxa"/>
            <w:vMerge/>
          </w:tcPr>
          <w:p w14:paraId="72F01156" w14:textId="77777777" w:rsidR="00CA4E47" w:rsidRPr="00CA4E47" w:rsidRDefault="00CA4E47" w:rsidP="00CA4E47">
            <w:pPr>
              <w:spacing w:line="400" w:lineRule="exact"/>
              <w:jc w:val="both"/>
              <w:rPr>
                <w:rFonts w:ascii="標楷體" w:hAnsi="標楷體"/>
                <w:color w:val="000000"/>
                <w:szCs w:val="28"/>
              </w:rPr>
            </w:pPr>
          </w:p>
        </w:tc>
      </w:tr>
      <w:tr w:rsidR="00CA4E47" w:rsidRPr="00CA4E47" w14:paraId="3B442584" w14:textId="77777777" w:rsidTr="00BD667F">
        <w:tblPrEx>
          <w:tblLook w:val="01E0" w:firstRow="1" w:lastRow="1" w:firstColumn="1" w:lastColumn="1" w:noHBand="0" w:noVBand="0"/>
        </w:tblPrEx>
        <w:trPr>
          <w:trHeight w:val="1020"/>
        </w:trPr>
        <w:tc>
          <w:tcPr>
            <w:tcW w:w="535" w:type="dxa"/>
            <w:vMerge/>
          </w:tcPr>
          <w:p w14:paraId="74A67E24" w14:textId="77777777" w:rsidR="00CA4E47" w:rsidRPr="00CA4E47" w:rsidRDefault="00CA4E47" w:rsidP="00CA4E47">
            <w:pPr>
              <w:spacing w:line="400" w:lineRule="exact"/>
              <w:jc w:val="both"/>
              <w:rPr>
                <w:rFonts w:ascii="標楷體" w:hAnsi="標楷體"/>
                <w:b/>
                <w:bCs/>
                <w:color w:val="000000"/>
                <w:szCs w:val="28"/>
              </w:rPr>
            </w:pPr>
          </w:p>
        </w:tc>
        <w:tc>
          <w:tcPr>
            <w:tcW w:w="1337" w:type="dxa"/>
            <w:vMerge/>
          </w:tcPr>
          <w:p w14:paraId="32422A3C" w14:textId="77777777" w:rsidR="00CA4E47" w:rsidRPr="00CA4E47" w:rsidRDefault="00CA4E47" w:rsidP="00CA4E47">
            <w:pPr>
              <w:spacing w:line="400" w:lineRule="exact"/>
              <w:jc w:val="both"/>
              <w:rPr>
                <w:rFonts w:ascii="標楷體" w:hAnsi="標楷體"/>
                <w:color w:val="000000"/>
                <w:szCs w:val="28"/>
              </w:rPr>
            </w:pPr>
          </w:p>
        </w:tc>
        <w:tc>
          <w:tcPr>
            <w:tcW w:w="1701" w:type="dxa"/>
          </w:tcPr>
          <w:p w14:paraId="2F5AFCB7" w14:textId="77777777" w:rsidR="00CA4E47" w:rsidRPr="00CA4E47" w:rsidRDefault="00CA4E47" w:rsidP="00CA4E47">
            <w:pPr>
              <w:spacing w:line="400" w:lineRule="exact"/>
              <w:jc w:val="both"/>
              <w:rPr>
                <w:rFonts w:ascii="標楷體" w:hAnsi="標楷體"/>
                <w:color w:val="000000"/>
                <w:szCs w:val="28"/>
              </w:rPr>
            </w:pPr>
            <w:r w:rsidRPr="00CA4E47">
              <w:rPr>
                <w:rFonts w:ascii="標楷體" w:hAnsi="標楷體" w:hint="eastAsia"/>
                <w:color w:val="000000"/>
                <w:szCs w:val="28"/>
              </w:rPr>
              <w:t>編製會計報表</w:t>
            </w:r>
          </w:p>
        </w:tc>
        <w:tc>
          <w:tcPr>
            <w:tcW w:w="6313" w:type="dxa"/>
          </w:tcPr>
          <w:p w14:paraId="509DC5CE" w14:textId="77777777" w:rsidR="00CA4E47" w:rsidRPr="00CA4E47" w:rsidRDefault="00CA4E47" w:rsidP="00CA4E47">
            <w:pPr>
              <w:widowControl/>
              <w:spacing w:line="400" w:lineRule="exact"/>
              <w:jc w:val="both"/>
              <w:rPr>
                <w:rFonts w:ascii="標楷體" w:hAnsi="標楷體"/>
                <w:color w:val="000000"/>
                <w:szCs w:val="28"/>
              </w:rPr>
            </w:pPr>
            <w:r w:rsidRPr="00CA4E47">
              <w:rPr>
                <w:rFonts w:ascii="標楷體" w:hAnsi="標楷體" w:hint="eastAsia"/>
                <w:color w:val="000000"/>
                <w:szCs w:val="28"/>
              </w:rPr>
              <w:t>依規定期限按月編製會計報表，送陳臺中市政府及審計部臺中市審計處備查。</w:t>
            </w:r>
          </w:p>
        </w:tc>
        <w:tc>
          <w:tcPr>
            <w:tcW w:w="909" w:type="dxa"/>
          </w:tcPr>
          <w:p w14:paraId="4FBA5B0F" w14:textId="77777777" w:rsidR="00CA4E47" w:rsidRPr="00CA4E47" w:rsidRDefault="00CA4E47" w:rsidP="00CA4E47">
            <w:pPr>
              <w:spacing w:line="400" w:lineRule="exact"/>
              <w:jc w:val="both"/>
              <w:rPr>
                <w:rFonts w:ascii="標楷體" w:hAnsi="標楷體"/>
                <w:color w:val="000000"/>
                <w:szCs w:val="28"/>
              </w:rPr>
            </w:pPr>
          </w:p>
        </w:tc>
      </w:tr>
      <w:tr w:rsidR="00CA4E47" w:rsidRPr="00CA4E47" w14:paraId="2ED1B4AB" w14:textId="77777777" w:rsidTr="00BD667F">
        <w:tblPrEx>
          <w:tblLook w:val="01E0" w:firstRow="1" w:lastRow="1" w:firstColumn="1" w:lastColumn="1" w:noHBand="0" w:noVBand="0"/>
        </w:tblPrEx>
        <w:trPr>
          <w:trHeight w:val="907"/>
        </w:trPr>
        <w:tc>
          <w:tcPr>
            <w:tcW w:w="535" w:type="dxa"/>
            <w:vMerge/>
          </w:tcPr>
          <w:p w14:paraId="40601557" w14:textId="77777777" w:rsidR="00CA4E47" w:rsidRPr="00CA4E47" w:rsidRDefault="00CA4E47" w:rsidP="00CA4E47">
            <w:pPr>
              <w:spacing w:line="400" w:lineRule="exact"/>
              <w:jc w:val="both"/>
              <w:rPr>
                <w:rFonts w:ascii="標楷體" w:hAnsi="標楷體"/>
                <w:b/>
                <w:bCs/>
                <w:color w:val="000000"/>
                <w:szCs w:val="28"/>
              </w:rPr>
            </w:pPr>
          </w:p>
        </w:tc>
        <w:tc>
          <w:tcPr>
            <w:tcW w:w="1337" w:type="dxa"/>
            <w:vMerge w:val="restart"/>
          </w:tcPr>
          <w:p w14:paraId="411F8305" w14:textId="77777777" w:rsidR="00CA4E47" w:rsidRPr="00CA4E47" w:rsidRDefault="00CA4E47" w:rsidP="00CA4E47">
            <w:pPr>
              <w:spacing w:line="400" w:lineRule="exact"/>
              <w:jc w:val="both"/>
              <w:rPr>
                <w:rFonts w:ascii="標楷體" w:hAnsi="標楷體"/>
                <w:color w:val="000000"/>
                <w:szCs w:val="28"/>
              </w:rPr>
            </w:pPr>
            <w:r w:rsidRPr="00CA4E47">
              <w:rPr>
                <w:rFonts w:ascii="標楷體" w:hAnsi="標楷體" w:hint="eastAsia"/>
                <w:color w:val="000000"/>
                <w:szCs w:val="28"/>
              </w:rPr>
              <w:t>統計</w:t>
            </w:r>
          </w:p>
          <w:p w14:paraId="70F23D8A" w14:textId="77777777" w:rsidR="00CA4E47" w:rsidRPr="00CA4E47" w:rsidRDefault="00CA4E47" w:rsidP="00CA4E47">
            <w:pPr>
              <w:spacing w:line="400" w:lineRule="exact"/>
              <w:jc w:val="both"/>
              <w:rPr>
                <w:rFonts w:ascii="標楷體" w:hAnsi="標楷體"/>
                <w:color w:val="000000"/>
                <w:szCs w:val="28"/>
              </w:rPr>
            </w:pPr>
          </w:p>
          <w:p w14:paraId="182FD876" w14:textId="77777777" w:rsidR="00CA4E47" w:rsidRPr="00CA4E47" w:rsidRDefault="00CA4E47" w:rsidP="00CA4E47">
            <w:pPr>
              <w:spacing w:line="400" w:lineRule="exact"/>
              <w:jc w:val="both"/>
              <w:rPr>
                <w:rFonts w:ascii="標楷體" w:hAnsi="標楷體"/>
                <w:color w:val="000000"/>
                <w:szCs w:val="28"/>
              </w:rPr>
            </w:pPr>
          </w:p>
        </w:tc>
        <w:tc>
          <w:tcPr>
            <w:tcW w:w="1701" w:type="dxa"/>
          </w:tcPr>
          <w:p w14:paraId="7E8FEE1F" w14:textId="77777777" w:rsidR="00CA4E47" w:rsidRPr="00CA4E47" w:rsidRDefault="00CA4E47" w:rsidP="00CA4E47">
            <w:pPr>
              <w:spacing w:line="400" w:lineRule="exact"/>
              <w:jc w:val="both"/>
              <w:rPr>
                <w:rFonts w:ascii="標楷體" w:hAnsi="標楷體"/>
                <w:color w:val="000000"/>
                <w:szCs w:val="28"/>
              </w:rPr>
            </w:pPr>
            <w:r w:rsidRPr="00CA4E47">
              <w:rPr>
                <w:rFonts w:ascii="標楷體" w:hAnsi="標楷體" w:hint="eastAsia"/>
                <w:color w:val="000000"/>
                <w:szCs w:val="28"/>
              </w:rPr>
              <w:t>推行公務統計</w:t>
            </w:r>
          </w:p>
        </w:tc>
        <w:tc>
          <w:tcPr>
            <w:tcW w:w="6313" w:type="dxa"/>
          </w:tcPr>
          <w:p w14:paraId="72AF117F" w14:textId="77777777" w:rsidR="00CA4E47" w:rsidRPr="00CA4E47" w:rsidRDefault="00CA4E47" w:rsidP="00CA4E47">
            <w:pPr>
              <w:widowControl/>
              <w:spacing w:line="400" w:lineRule="exact"/>
              <w:jc w:val="both"/>
              <w:rPr>
                <w:rFonts w:ascii="標楷體" w:hAnsi="標楷體"/>
                <w:color w:val="000000"/>
                <w:szCs w:val="28"/>
              </w:rPr>
            </w:pPr>
            <w:r w:rsidRPr="00CA4E47">
              <w:rPr>
                <w:rFonts w:ascii="標楷體" w:hAnsi="標楷體" w:hint="eastAsia"/>
                <w:color w:val="000000"/>
                <w:szCs w:val="28"/>
              </w:rPr>
              <w:t>依據統計法、統計法施行細則、公務統計方案辦理。</w:t>
            </w:r>
          </w:p>
        </w:tc>
        <w:tc>
          <w:tcPr>
            <w:tcW w:w="909" w:type="dxa"/>
          </w:tcPr>
          <w:p w14:paraId="413F2741" w14:textId="77777777" w:rsidR="00CA4E47" w:rsidRPr="00CA4E47" w:rsidRDefault="00CA4E47" w:rsidP="00CA4E47">
            <w:pPr>
              <w:spacing w:line="400" w:lineRule="exact"/>
              <w:jc w:val="both"/>
              <w:rPr>
                <w:rFonts w:ascii="標楷體" w:hAnsi="標楷體"/>
                <w:color w:val="000000"/>
                <w:szCs w:val="28"/>
              </w:rPr>
            </w:pPr>
          </w:p>
        </w:tc>
      </w:tr>
      <w:tr w:rsidR="00CA4E47" w:rsidRPr="00CA4E47" w14:paraId="35290CF6" w14:textId="77777777" w:rsidTr="00BD667F">
        <w:tblPrEx>
          <w:tblLook w:val="01E0" w:firstRow="1" w:lastRow="1" w:firstColumn="1" w:lastColumn="1" w:noHBand="0" w:noVBand="0"/>
        </w:tblPrEx>
        <w:trPr>
          <w:trHeight w:val="2154"/>
        </w:trPr>
        <w:tc>
          <w:tcPr>
            <w:tcW w:w="535" w:type="dxa"/>
            <w:vMerge/>
          </w:tcPr>
          <w:p w14:paraId="3E0CC59C" w14:textId="77777777" w:rsidR="00CA4E47" w:rsidRPr="00CA4E47" w:rsidRDefault="00CA4E47" w:rsidP="00CA4E47">
            <w:pPr>
              <w:spacing w:line="400" w:lineRule="exact"/>
              <w:jc w:val="both"/>
              <w:rPr>
                <w:rFonts w:ascii="標楷體" w:hAnsi="標楷體"/>
                <w:b/>
                <w:bCs/>
                <w:color w:val="000000"/>
                <w:szCs w:val="28"/>
              </w:rPr>
            </w:pPr>
          </w:p>
        </w:tc>
        <w:tc>
          <w:tcPr>
            <w:tcW w:w="1337" w:type="dxa"/>
            <w:vMerge/>
          </w:tcPr>
          <w:p w14:paraId="0B05C213" w14:textId="77777777" w:rsidR="00CA4E47" w:rsidRPr="00CA4E47" w:rsidRDefault="00CA4E47" w:rsidP="00CA4E47">
            <w:pPr>
              <w:spacing w:line="400" w:lineRule="exact"/>
              <w:jc w:val="both"/>
              <w:rPr>
                <w:rFonts w:ascii="標楷體" w:hAnsi="標楷體"/>
                <w:color w:val="000000"/>
                <w:szCs w:val="28"/>
              </w:rPr>
            </w:pPr>
          </w:p>
        </w:tc>
        <w:tc>
          <w:tcPr>
            <w:tcW w:w="1701" w:type="dxa"/>
          </w:tcPr>
          <w:p w14:paraId="76F3028E" w14:textId="77777777" w:rsidR="00CA4E47" w:rsidRPr="00CA4E47" w:rsidRDefault="00CA4E47" w:rsidP="00CA4E47">
            <w:pPr>
              <w:spacing w:line="400" w:lineRule="exact"/>
              <w:jc w:val="both"/>
              <w:rPr>
                <w:rFonts w:ascii="標楷體" w:hAnsi="標楷體"/>
                <w:color w:val="000000"/>
                <w:szCs w:val="28"/>
              </w:rPr>
            </w:pPr>
            <w:r w:rsidRPr="00CA4E47">
              <w:rPr>
                <w:rFonts w:ascii="標楷體" w:hAnsi="標楷體" w:hint="eastAsia"/>
                <w:color w:val="000000"/>
                <w:szCs w:val="28"/>
              </w:rPr>
              <w:t>加強統計調查</w:t>
            </w:r>
          </w:p>
        </w:tc>
        <w:tc>
          <w:tcPr>
            <w:tcW w:w="6313" w:type="dxa"/>
          </w:tcPr>
          <w:p w14:paraId="63B5EF81" w14:textId="77777777" w:rsidR="00CA4E47" w:rsidRPr="00CA4E47" w:rsidRDefault="00CA4E47" w:rsidP="00096C49">
            <w:pPr>
              <w:numPr>
                <w:ilvl w:val="0"/>
                <w:numId w:val="16"/>
              </w:numPr>
              <w:tabs>
                <w:tab w:val="left" w:pos="258"/>
              </w:tabs>
              <w:spacing w:line="400" w:lineRule="exact"/>
              <w:jc w:val="both"/>
              <w:rPr>
                <w:rFonts w:ascii="標楷體" w:hAnsi="標楷體"/>
                <w:szCs w:val="28"/>
              </w:rPr>
            </w:pPr>
            <w:r w:rsidRPr="00CA4E47">
              <w:rPr>
                <w:rFonts w:ascii="標楷體" w:hAnsi="標楷體" w:hint="eastAsia"/>
                <w:szCs w:val="28"/>
              </w:rPr>
              <w:t>切實執行督導各項統計調查業務，配合上級機關增刪修訂公務統計月報、年報等，以供參考。</w:t>
            </w:r>
          </w:p>
          <w:p w14:paraId="55B213AF" w14:textId="77777777" w:rsidR="00CA4E47" w:rsidRPr="00CA4E47" w:rsidRDefault="00CA4E47" w:rsidP="00096C49">
            <w:pPr>
              <w:numPr>
                <w:ilvl w:val="0"/>
                <w:numId w:val="16"/>
              </w:numPr>
              <w:tabs>
                <w:tab w:val="left" w:pos="258"/>
              </w:tabs>
              <w:spacing w:line="400" w:lineRule="exact"/>
              <w:jc w:val="both"/>
              <w:rPr>
                <w:rFonts w:ascii="標楷體" w:hAnsi="標楷體"/>
                <w:szCs w:val="28"/>
              </w:rPr>
            </w:pPr>
            <w:r w:rsidRPr="00CA4E47">
              <w:rPr>
                <w:rFonts w:ascii="標楷體" w:hAnsi="標楷體" w:hint="eastAsia"/>
                <w:szCs w:val="28"/>
              </w:rPr>
              <w:t>依據和平區戶政事務所資料及本所歲入、出預決算辦理統計年報及統計分析。</w:t>
            </w:r>
          </w:p>
        </w:tc>
        <w:tc>
          <w:tcPr>
            <w:tcW w:w="909" w:type="dxa"/>
          </w:tcPr>
          <w:p w14:paraId="2BAA0907" w14:textId="77777777" w:rsidR="00CA4E47" w:rsidRPr="00CA4E47" w:rsidRDefault="00CA4E47" w:rsidP="00CA4E47">
            <w:pPr>
              <w:spacing w:line="400" w:lineRule="exact"/>
              <w:jc w:val="both"/>
              <w:rPr>
                <w:rFonts w:ascii="標楷體" w:hAnsi="標楷體"/>
                <w:color w:val="000000"/>
                <w:szCs w:val="28"/>
              </w:rPr>
            </w:pPr>
          </w:p>
        </w:tc>
      </w:tr>
    </w:tbl>
    <w:p w14:paraId="348D24AB" w14:textId="200AC565" w:rsidR="007D5213" w:rsidRPr="00D53D90" w:rsidRDefault="00DC5F89" w:rsidP="007D5213">
      <w:pPr>
        <w:tabs>
          <w:tab w:val="left" w:pos="1701"/>
        </w:tabs>
        <w:spacing w:line="500" w:lineRule="exact"/>
        <w:ind w:rightChars="-30" w:right="-84"/>
        <w:rPr>
          <w:rFonts w:ascii="標楷體" w:hAnsi="標楷體"/>
          <w:szCs w:val="28"/>
        </w:rPr>
      </w:pPr>
      <w:r w:rsidRPr="00D53D90">
        <w:rPr>
          <w:rFonts w:ascii="標楷體" w:hAnsi="標楷體" w:hint="eastAsia"/>
          <w:szCs w:val="28"/>
        </w:rPr>
        <w:lastRenderedPageBreak/>
        <w:t xml:space="preserve">      </w:t>
      </w:r>
      <w:r w:rsidR="00FC04B2" w:rsidRPr="00D53D90">
        <w:rPr>
          <w:rFonts w:ascii="標楷體" w:hAnsi="標楷體" w:hint="eastAsia"/>
          <w:szCs w:val="28"/>
        </w:rPr>
        <w:t>主計</w:t>
      </w:r>
      <w:r w:rsidR="00AB3A46">
        <w:rPr>
          <w:rFonts w:ascii="標楷體" w:hAnsi="標楷體" w:hint="eastAsia"/>
          <w:szCs w:val="28"/>
        </w:rPr>
        <w:t>室</w:t>
      </w:r>
      <w:r w:rsidR="00FC04B2" w:rsidRPr="00D53D90">
        <w:rPr>
          <w:rFonts w:ascii="標楷體" w:hAnsi="標楷體" w:hint="eastAsia"/>
          <w:szCs w:val="28"/>
        </w:rPr>
        <w:t>主任周暖筑</w:t>
      </w:r>
      <w:r w:rsidR="007D5213" w:rsidRPr="00D53D90">
        <w:rPr>
          <w:rFonts w:ascii="標楷體" w:hAnsi="標楷體" w:hint="eastAsia"/>
          <w:szCs w:val="28"/>
        </w:rPr>
        <w:t>報告：</w:t>
      </w:r>
    </w:p>
    <w:p w14:paraId="11439289" w14:textId="10005D8F" w:rsidR="00FC04B2" w:rsidRPr="00D53D90" w:rsidRDefault="00DC5F89" w:rsidP="00DC5F89">
      <w:pPr>
        <w:tabs>
          <w:tab w:val="left" w:pos="851"/>
          <w:tab w:val="left" w:pos="1701"/>
        </w:tabs>
        <w:spacing w:line="500" w:lineRule="exact"/>
        <w:ind w:rightChars="-30" w:right="-84"/>
        <w:rPr>
          <w:rFonts w:ascii="標楷體" w:hAnsi="標楷體"/>
          <w:szCs w:val="28"/>
        </w:rPr>
      </w:pPr>
      <w:r w:rsidRPr="00D53D90">
        <w:rPr>
          <w:rFonts w:ascii="標楷體" w:hAnsi="標楷體" w:hint="eastAsia"/>
          <w:szCs w:val="28"/>
        </w:rPr>
        <w:t xml:space="preserve">          </w:t>
      </w:r>
      <w:r w:rsidR="00FC04B2" w:rsidRPr="00D53D90">
        <w:rPr>
          <w:rFonts w:ascii="標楷體" w:hAnsi="標楷體" w:hint="eastAsia"/>
          <w:szCs w:val="28"/>
        </w:rPr>
        <w:t>以上主計室報告，謝謝。</w:t>
      </w:r>
    </w:p>
    <w:p w14:paraId="6251B78E" w14:textId="06C57FF9" w:rsidR="00FC04B2" w:rsidRPr="00D53D90" w:rsidRDefault="00DC5F89" w:rsidP="007D5213">
      <w:pPr>
        <w:tabs>
          <w:tab w:val="left" w:pos="1701"/>
        </w:tabs>
        <w:spacing w:line="500" w:lineRule="exact"/>
        <w:ind w:rightChars="-30" w:right="-84"/>
        <w:rPr>
          <w:rFonts w:ascii="標楷體" w:hAnsi="標楷體"/>
          <w:szCs w:val="28"/>
        </w:rPr>
      </w:pPr>
      <w:r w:rsidRPr="00D53D90">
        <w:rPr>
          <w:rFonts w:ascii="標楷體" w:hAnsi="標楷體" w:hint="eastAsia"/>
          <w:szCs w:val="28"/>
        </w:rPr>
        <w:t xml:space="preserve">      </w:t>
      </w:r>
      <w:r w:rsidR="006C5040">
        <w:rPr>
          <w:rFonts w:ascii="標楷體" w:hAnsi="標楷體" w:hint="eastAsia"/>
          <w:szCs w:val="28"/>
        </w:rPr>
        <w:t>副</w:t>
      </w:r>
      <w:r w:rsidR="00FC04B2" w:rsidRPr="00D53D90">
        <w:rPr>
          <w:rFonts w:ascii="標楷體" w:hAnsi="標楷體" w:hint="eastAsia"/>
          <w:szCs w:val="28"/>
        </w:rPr>
        <w:t>主席</w:t>
      </w:r>
      <w:r w:rsidR="006C5040">
        <w:rPr>
          <w:rFonts w:ascii="標楷體" w:hAnsi="標楷體" w:hint="eastAsia"/>
          <w:szCs w:val="28"/>
        </w:rPr>
        <w:t>楊淑青</w:t>
      </w:r>
      <w:r w:rsidR="00FC04B2" w:rsidRPr="00D53D90">
        <w:rPr>
          <w:rFonts w:ascii="標楷體" w:hAnsi="標楷體" w:hint="eastAsia"/>
          <w:szCs w:val="28"/>
        </w:rPr>
        <w:t>報告：</w:t>
      </w:r>
    </w:p>
    <w:p w14:paraId="04E5DFB2" w14:textId="7AF46B10" w:rsidR="007D5213" w:rsidRDefault="007D5213" w:rsidP="00356E61">
      <w:pPr>
        <w:tabs>
          <w:tab w:val="left" w:pos="1134"/>
          <w:tab w:val="left" w:pos="1560"/>
          <w:tab w:val="left" w:pos="1701"/>
          <w:tab w:val="left" w:pos="1843"/>
        </w:tabs>
        <w:spacing w:line="500" w:lineRule="exact"/>
        <w:ind w:rightChars="-30" w:right="-84"/>
        <w:jc w:val="both"/>
        <w:rPr>
          <w:rFonts w:ascii="標楷體" w:hAnsi="標楷體"/>
          <w:szCs w:val="28"/>
        </w:rPr>
      </w:pPr>
      <w:r w:rsidRPr="00D53D90">
        <w:rPr>
          <w:rFonts w:ascii="標楷體" w:hAnsi="標楷體" w:hint="eastAsia"/>
          <w:szCs w:val="28"/>
        </w:rPr>
        <w:t xml:space="preserve">        </w:t>
      </w:r>
      <w:r w:rsidR="00DC5F89" w:rsidRPr="00D53D90">
        <w:rPr>
          <w:rFonts w:ascii="標楷體" w:hAnsi="標楷體" w:hint="eastAsia"/>
          <w:szCs w:val="28"/>
        </w:rPr>
        <w:t xml:space="preserve">  </w:t>
      </w:r>
      <w:r w:rsidRPr="00D53D90">
        <w:rPr>
          <w:rFonts w:ascii="標楷體" w:hAnsi="標楷體" w:hint="eastAsia"/>
          <w:szCs w:val="28"/>
        </w:rPr>
        <w:t>主任請回，</w:t>
      </w:r>
      <w:r w:rsidR="00857746">
        <w:rPr>
          <w:rFonts w:ascii="標楷體" w:hAnsi="標楷體" w:hint="eastAsia"/>
          <w:szCs w:val="28"/>
        </w:rPr>
        <w:t>我們請</w:t>
      </w:r>
      <w:r w:rsidR="00356E61" w:rsidRPr="00D53D90">
        <w:rPr>
          <w:rFonts w:ascii="標楷體" w:hAnsi="標楷體" w:hint="eastAsia"/>
          <w:szCs w:val="28"/>
        </w:rPr>
        <w:t>政風</w:t>
      </w:r>
      <w:r w:rsidRPr="00D53D90">
        <w:rPr>
          <w:rFonts w:ascii="標楷體" w:hAnsi="標楷體" w:hint="eastAsia"/>
          <w:szCs w:val="28"/>
        </w:rPr>
        <w:t>。</w:t>
      </w:r>
    </w:p>
    <w:p w14:paraId="3DE6AB39" w14:textId="299DA096" w:rsidR="00CA4E47" w:rsidRPr="00CA4E47" w:rsidRDefault="00CA4E47" w:rsidP="00F26EB0">
      <w:pPr>
        <w:tabs>
          <w:tab w:val="left" w:pos="1134"/>
          <w:tab w:val="left" w:pos="1560"/>
          <w:tab w:val="left" w:pos="1701"/>
          <w:tab w:val="left" w:pos="1843"/>
        </w:tabs>
        <w:spacing w:line="500" w:lineRule="exact"/>
        <w:ind w:rightChars="-30" w:right="-84"/>
        <w:jc w:val="both"/>
        <w:rPr>
          <w:rFonts w:ascii="標楷體" w:hAnsi="標楷體"/>
          <w:szCs w:val="28"/>
        </w:rPr>
      </w:pPr>
      <w:r>
        <w:rPr>
          <w:rFonts w:ascii="標楷體" w:hAnsi="標楷體" w:hint="eastAsia"/>
          <w:szCs w:val="28"/>
        </w:rPr>
        <w:t xml:space="preserve">      </w:t>
      </w:r>
      <w:r w:rsidRPr="00CA4E47">
        <w:rPr>
          <w:rFonts w:ascii="標楷體" w:hAnsi="標楷體" w:hint="eastAsia"/>
          <w:szCs w:val="28"/>
        </w:rPr>
        <w:t>政風</w:t>
      </w:r>
      <w:r w:rsidR="00AB3A46">
        <w:rPr>
          <w:rFonts w:ascii="標楷體" w:hAnsi="標楷體" w:hint="eastAsia"/>
          <w:szCs w:val="28"/>
        </w:rPr>
        <w:t>室</w:t>
      </w:r>
      <w:r w:rsidRPr="00CA4E47">
        <w:rPr>
          <w:rFonts w:ascii="標楷體" w:hAnsi="標楷體" w:hint="eastAsia"/>
          <w:szCs w:val="28"/>
        </w:rPr>
        <w:t>主任</w:t>
      </w:r>
      <w:r w:rsidR="00857746">
        <w:rPr>
          <w:rFonts w:ascii="標楷體" w:hAnsi="標楷體" w:hint="eastAsia"/>
          <w:szCs w:val="28"/>
        </w:rPr>
        <w:t>陳南融</w:t>
      </w:r>
      <w:r w:rsidRPr="00CA4E47">
        <w:rPr>
          <w:rFonts w:ascii="標楷體" w:hAnsi="標楷體" w:hint="eastAsia"/>
          <w:szCs w:val="28"/>
        </w:rPr>
        <w:t>報告：</w:t>
      </w:r>
    </w:p>
    <w:p w14:paraId="4C7C2B6E" w14:textId="5B78B7F3" w:rsidR="00CA4E47" w:rsidRDefault="00CA4E47" w:rsidP="00F26EB0">
      <w:pPr>
        <w:tabs>
          <w:tab w:val="left" w:pos="1134"/>
          <w:tab w:val="left" w:pos="1560"/>
          <w:tab w:val="left" w:pos="1701"/>
          <w:tab w:val="left" w:pos="1843"/>
        </w:tabs>
        <w:spacing w:line="500" w:lineRule="exact"/>
        <w:ind w:left="840" w:rightChars="-30" w:right="-84" w:hangingChars="300" w:hanging="840"/>
        <w:jc w:val="both"/>
        <w:rPr>
          <w:rFonts w:ascii="標楷體" w:hAnsi="標楷體"/>
          <w:szCs w:val="28"/>
        </w:rPr>
      </w:pPr>
      <w:r w:rsidRPr="00CA4E47">
        <w:rPr>
          <w:rFonts w:ascii="標楷體" w:hAnsi="標楷體" w:hint="eastAsia"/>
          <w:szCs w:val="28"/>
        </w:rPr>
        <w:t xml:space="preserve">          主席、</w:t>
      </w:r>
      <w:r w:rsidR="00254DAB">
        <w:rPr>
          <w:rFonts w:ascii="標楷體" w:hAnsi="標楷體" w:hint="eastAsia"/>
          <w:szCs w:val="28"/>
        </w:rPr>
        <w:t>副主席、各位</w:t>
      </w:r>
      <w:r w:rsidR="006C5040">
        <w:rPr>
          <w:rFonts w:ascii="標楷體" w:hAnsi="標楷體" w:hint="eastAsia"/>
          <w:szCs w:val="28"/>
        </w:rPr>
        <w:t>代表</w:t>
      </w:r>
      <w:r w:rsidR="00254DAB">
        <w:rPr>
          <w:rFonts w:ascii="標楷體" w:hAnsi="標楷體" w:hint="eastAsia"/>
          <w:szCs w:val="28"/>
        </w:rPr>
        <w:t>、</w:t>
      </w:r>
      <w:r w:rsidRPr="00CA4E47">
        <w:rPr>
          <w:rFonts w:ascii="標楷體" w:hAnsi="標楷體" w:hint="eastAsia"/>
          <w:szCs w:val="28"/>
        </w:rPr>
        <w:t>宋秘書</w:t>
      </w:r>
      <w:r w:rsidR="00F26EB0">
        <w:rPr>
          <w:rFonts w:ascii="標楷體" w:hAnsi="標楷體" w:hint="eastAsia"/>
          <w:szCs w:val="28"/>
        </w:rPr>
        <w:t>、</w:t>
      </w:r>
      <w:r w:rsidRPr="00CA4E47">
        <w:rPr>
          <w:rFonts w:ascii="標楷體" w:hAnsi="標楷體" w:hint="eastAsia"/>
          <w:szCs w:val="28"/>
        </w:rPr>
        <w:t>區長、</w:t>
      </w:r>
      <w:r w:rsidR="00254DAB">
        <w:rPr>
          <w:rFonts w:ascii="標楷體" w:hAnsi="標楷體" w:hint="eastAsia"/>
          <w:szCs w:val="28"/>
        </w:rPr>
        <w:t>王秘書、</w:t>
      </w:r>
      <w:r w:rsidRPr="00CA4E47">
        <w:rPr>
          <w:rFonts w:ascii="標楷體" w:hAnsi="標楷體" w:hint="eastAsia"/>
          <w:szCs w:val="28"/>
        </w:rPr>
        <w:t>各</w:t>
      </w:r>
      <w:r w:rsidR="00F26EB0">
        <w:rPr>
          <w:rFonts w:ascii="標楷體" w:hAnsi="標楷體" w:hint="eastAsia"/>
          <w:szCs w:val="28"/>
        </w:rPr>
        <w:t>位</w:t>
      </w:r>
      <w:r w:rsidR="00254DAB">
        <w:rPr>
          <w:rFonts w:ascii="標楷體" w:hAnsi="標楷體" w:hint="eastAsia"/>
          <w:szCs w:val="28"/>
        </w:rPr>
        <w:t>主管</w:t>
      </w:r>
      <w:r w:rsidRPr="00CA4E47">
        <w:rPr>
          <w:rFonts w:ascii="標楷體" w:hAnsi="標楷體" w:hint="eastAsia"/>
          <w:szCs w:val="28"/>
        </w:rPr>
        <w:t>大家</w:t>
      </w:r>
      <w:r w:rsidR="00F26EB0">
        <w:rPr>
          <w:rFonts w:ascii="標楷體" w:hAnsi="標楷體" w:hint="eastAsia"/>
          <w:szCs w:val="28"/>
        </w:rPr>
        <w:t>好</w:t>
      </w:r>
      <w:r w:rsidRPr="00CA4E47">
        <w:rPr>
          <w:rFonts w:ascii="標楷體" w:hAnsi="標楷體" w:hint="eastAsia"/>
          <w:szCs w:val="28"/>
        </w:rPr>
        <w:t>！政風室</w:t>
      </w:r>
      <w:r w:rsidR="00254DAB">
        <w:rPr>
          <w:rFonts w:ascii="標楷體" w:hAnsi="標楷體" w:hint="eastAsia"/>
          <w:szCs w:val="28"/>
        </w:rPr>
        <w:t>這邊</w:t>
      </w:r>
      <w:r w:rsidRPr="00CA4E47">
        <w:rPr>
          <w:rFonts w:ascii="標楷體" w:hAnsi="標楷體" w:hint="eastAsia"/>
          <w:szCs w:val="28"/>
        </w:rPr>
        <w:t>報告</w:t>
      </w:r>
      <w:r w:rsidR="00254DAB">
        <w:rPr>
          <w:rFonts w:ascii="標楷體" w:hAnsi="標楷體" w:hint="eastAsia"/>
          <w:szCs w:val="28"/>
        </w:rPr>
        <w:t>，工作項目有6項</w:t>
      </w:r>
      <w:r w:rsidRPr="00CA4E47">
        <w:rPr>
          <w:rFonts w:ascii="標楷體" w:hAnsi="標楷體" w:hint="eastAsia"/>
          <w:szCs w:val="28"/>
        </w:rPr>
        <w:t>。</w:t>
      </w:r>
    </w:p>
    <w:tbl>
      <w:tblPr>
        <w:tblStyle w:val="afd"/>
        <w:tblW w:w="10795" w:type="dxa"/>
        <w:tblInd w:w="-743" w:type="dxa"/>
        <w:tblLook w:val="04A0" w:firstRow="1" w:lastRow="0" w:firstColumn="1" w:lastColumn="0" w:noHBand="0" w:noVBand="1"/>
      </w:tblPr>
      <w:tblGrid>
        <w:gridCol w:w="535"/>
        <w:gridCol w:w="1337"/>
        <w:gridCol w:w="1701"/>
        <w:gridCol w:w="6313"/>
        <w:gridCol w:w="909"/>
      </w:tblGrid>
      <w:tr w:rsidR="00CA4E47" w:rsidRPr="00CA4E47" w14:paraId="649AEF72" w14:textId="77777777" w:rsidTr="00BD667F">
        <w:trPr>
          <w:trHeight w:val="740"/>
          <w:tblHeader/>
        </w:trPr>
        <w:tc>
          <w:tcPr>
            <w:tcW w:w="535" w:type="dxa"/>
            <w:vAlign w:val="center"/>
          </w:tcPr>
          <w:p w14:paraId="5F3ED3A0" w14:textId="77777777" w:rsidR="00CA4E47" w:rsidRPr="00CA4E47" w:rsidRDefault="00CA4E47" w:rsidP="00BD667F">
            <w:pPr>
              <w:spacing w:line="400" w:lineRule="exact"/>
              <w:jc w:val="both"/>
              <w:rPr>
                <w:rFonts w:ascii="標楷體" w:hAnsi="標楷體" w:cs="新細明體"/>
                <w:b/>
                <w:bCs/>
                <w:szCs w:val="28"/>
              </w:rPr>
            </w:pPr>
            <w:bookmarkStart w:id="54" w:name="_Hlk167370614"/>
            <w:r w:rsidRPr="00CA4E47">
              <w:rPr>
                <w:rFonts w:ascii="標楷體" w:hAnsi="標楷體" w:hint="eastAsia"/>
                <w:b/>
                <w:bCs/>
                <w:szCs w:val="28"/>
              </w:rPr>
              <w:t>類別</w:t>
            </w:r>
          </w:p>
        </w:tc>
        <w:tc>
          <w:tcPr>
            <w:tcW w:w="1337" w:type="dxa"/>
            <w:vAlign w:val="center"/>
          </w:tcPr>
          <w:p w14:paraId="084987C8" w14:textId="77777777" w:rsidR="00CA4E47" w:rsidRPr="00CA4E47" w:rsidRDefault="00CA4E47" w:rsidP="00BD667F">
            <w:pPr>
              <w:spacing w:line="400" w:lineRule="exact"/>
              <w:ind w:rightChars="-30" w:right="-84"/>
              <w:jc w:val="distribute"/>
              <w:rPr>
                <w:rFonts w:ascii="標楷體" w:hAnsi="標楷體"/>
                <w:b/>
                <w:bCs/>
                <w:szCs w:val="28"/>
              </w:rPr>
            </w:pPr>
            <w:r w:rsidRPr="00CA4E47">
              <w:rPr>
                <w:rFonts w:ascii="標楷體" w:hAnsi="標楷體" w:hint="eastAsia"/>
                <w:b/>
                <w:bCs/>
                <w:szCs w:val="28"/>
              </w:rPr>
              <w:t>工作項目</w:t>
            </w:r>
          </w:p>
        </w:tc>
        <w:tc>
          <w:tcPr>
            <w:tcW w:w="1701" w:type="dxa"/>
            <w:vAlign w:val="center"/>
          </w:tcPr>
          <w:p w14:paraId="07EAB14B" w14:textId="77777777" w:rsidR="00CA4E47" w:rsidRPr="00CA4E47" w:rsidRDefault="00CA4E47" w:rsidP="00BD667F">
            <w:pPr>
              <w:spacing w:line="400" w:lineRule="exact"/>
              <w:jc w:val="distribute"/>
              <w:rPr>
                <w:rFonts w:ascii="標楷體" w:hAnsi="標楷體" w:cs="新細明體"/>
                <w:b/>
                <w:bCs/>
                <w:szCs w:val="28"/>
              </w:rPr>
            </w:pPr>
            <w:r w:rsidRPr="00CA4E47">
              <w:rPr>
                <w:rFonts w:ascii="標楷體" w:hAnsi="標楷體" w:hint="eastAsia"/>
                <w:b/>
                <w:bCs/>
                <w:szCs w:val="28"/>
              </w:rPr>
              <w:t>實施要點</w:t>
            </w:r>
          </w:p>
        </w:tc>
        <w:tc>
          <w:tcPr>
            <w:tcW w:w="6313" w:type="dxa"/>
            <w:vAlign w:val="center"/>
          </w:tcPr>
          <w:p w14:paraId="51A02F1C" w14:textId="77777777" w:rsidR="00CA4E47" w:rsidRPr="00CA4E47" w:rsidRDefault="00CA4E47" w:rsidP="00BD667F">
            <w:pPr>
              <w:spacing w:line="400" w:lineRule="exact"/>
              <w:ind w:rightChars="-37" w:right="-104"/>
              <w:jc w:val="distribute"/>
              <w:rPr>
                <w:rFonts w:ascii="標楷體" w:hAnsi="標楷體" w:cs="新細明體"/>
                <w:b/>
                <w:bCs/>
                <w:szCs w:val="28"/>
              </w:rPr>
            </w:pPr>
            <w:r w:rsidRPr="00CA4E47">
              <w:rPr>
                <w:rFonts w:ascii="標楷體" w:hAnsi="標楷體" w:cs="新細明體" w:hint="eastAsia"/>
                <w:b/>
                <w:bCs/>
                <w:szCs w:val="28"/>
              </w:rPr>
              <w:t>實施概況</w:t>
            </w:r>
          </w:p>
        </w:tc>
        <w:tc>
          <w:tcPr>
            <w:tcW w:w="909" w:type="dxa"/>
            <w:vAlign w:val="center"/>
          </w:tcPr>
          <w:p w14:paraId="093C2D1A" w14:textId="77777777" w:rsidR="00CA4E47" w:rsidRPr="00CA4E47" w:rsidRDefault="00CA4E47" w:rsidP="00BD667F">
            <w:pPr>
              <w:spacing w:line="400" w:lineRule="exact"/>
              <w:jc w:val="distribute"/>
              <w:rPr>
                <w:rFonts w:ascii="標楷體" w:hAnsi="標楷體" w:cs="新細明體"/>
                <w:b/>
                <w:bCs/>
                <w:szCs w:val="28"/>
              </w:rPr>
            </w:pPr>
            <w:r w:rsidRPr="00CA4E47">
              <w:rPr>
                <w:rFonts w:ascii="標楷體" w:hAnsi="標楷體" w:hint="eastAsia"/>
                <w:b/>
                <w:bCs/>
                <w:szCs w:val="28"/>
              </w:rPr>
              <w:t>備註</w:t>
            </w:r>
          </w:p>
        </w:tc>
      </w:tr>
      <w:tr w:rsidR="001511AE" w:rsidRPr="00CA4E47" w14:paraId="6A38F387" w14:textId="77777777" w:rsidTr="00BD667F">
        <w:tblPrEx>
          <w:tblLook w:val="01E0" w:firstRow="1" w:lastRow="1" w:firstColumn="1" w:lastColumn="1" w:noHBand="0" w:noVBand="0"/>
        </w:tblPrEx>
        <w:trPr>
          <w:trHeight w:val="4025"/>
        </w:trPr>
        <w:tc>
          <w:tcPr>
            <w:tcW w:w="535" w:type="dxa"/>
            <w:vMerge w:val="restart"/>
          </w:tcPr>
          <w:p w14:paraId="0150FD2D" w14:textId="77777777" w:rsidR="001511AE" w:rsidRPr="00CA4E47" w:rsidRDefault="001511AE" w:rsidP="001511AE">
            <w:pPr>
              <w:spacing w:line="400" w:lineRule="exact"/>
              <w:jc w:val="center"/>
              <w:rPr>
                <w:rFonts w:ascii="標楷體" w:hAnsi="標楷體"/>
                <w:b/>
                <w:bCs/>
                <w:color w:val="000000"/>
                <w:szCs w:val="28"/>
              </w:rPr>
            </w:pPr>
            <w:r w:rsidRPr="00CA4E47">
              <w:rPr>
                <w:rFonts w:ascii="標楷體" w:hAnsi="標楷體" w:hint="eastAsia"/>
                <w:b/>
                <w:bCs/>
                <w:color w:val="000000"/>
                <w:szCs w:val="28"/>
              </w:rPr>
              <w:t>政風室</w:t>
            </w:r>
          </w:p>
          <w:p w14:paraId="1B0D4805" w14:textId="77777777" w:rsidR="001511AE" w:rsidRPr="00CA4E47" w:rsidRDefault="001511AE" w:rsidP="001511AE">
            <w:pPr>
              <w:spacing w:line="400" w:lineRule="exact"/>
              <w:jc w:val="center"/>
              <w:rPr>
                <w:rFonts w:ascii="標楷體" w:hAnsi="標楷體"/>
                <w:b/>
                <w:bCs/>
                <w:color w:val="000000"/>
                <w:szCs w:val="28"/>
              </w:rPr>
            </w:pPr>
          </w:p>
          <w:p w14:paraId="6790A2C9" w14:textId="77777777" w:rsidR="001511AE" w:rsidRPr="00CA4E47" w:rsidRDefault="001511AE" w:rsidP="001511AE">
            <w:pPr>
              <w:spacing w:line="400" w:lineRule="exact"/>
              <w:jc w:val="center"/>
              <w:rPr>
                <w:rFonts w:ascii="標楷體" w:hAnsi="標楷體"/>
                <w:b/>
                <w:bCs/>
                <w:color w:val="000000"/>
                <w:szCs w:val="28"/>
              </w:rPr>
            </w:pPr>
          </w:p>
          <w:p w14:paraId="32C1DC7D" w14:textId="77777777" w:rsidR="001511AE" w:rsidRPr="00CA4E47" w:rsidRDefault="001511AE" w:rsidP="001511AE">
            <w:pPr>
              <w:spacing w:line="400" w:lineRule="exact"/>
              <w:jc w:val="center"/>
              <w:rPr>
                <w:rFonts w:ascii="標楷體" w:hAnsi="標楷體"/>
                <w:b/>
                <w:bCs/>
                <w:color w:val="000000"/>
                <w:szCs w:val="28"/>
              </w:rPr>
            </w:pPr>
          </w:p>
          <w:p w14:paraId="523472F0" w14:textId="77777777" w:rsidR="001511AE" w:rsidRPr="00CA4E47" w:rsidRDefault="001511AE" w:rsidP="001511AE">
            <w:pPr>
              <w:spacing w:line="400" w:lineRule="exact"/>
              <w:jc w:val="center"/>
              <w:rPr>
                <w:rFonts w:ascii="標楷體" w:hAnsi="標楷體"/>
                <w:b/>
                <w:bCs/>
                <w:color w:val="000000"/>
                <w:szCs w:val="28"/>
              </w:rPr>
            </w:pPr>
          </w:p>
          <w:p w14:paraId="412A3EA0" w14:textId="77777777" w:rsidR="001511AE" w:rsidRPr="00CA4E47" w:rsidRDefault="001511AE" w:rsidP="001511AE">
            <w:pPr>
              <w:spacing w:line="400" w:lineRule="exact"/>
              <w:jc w:val="center"/>
              <w:rPr>
                <w:rFonts w:ascii="標楷體" w:hAnsi="標楷體"/>
                <w:b/>
                <w:bCs/>
                <w:color w:val="000000"/>
                <w:szCs w:val="28"/>
              </w:rPr>
            </w:pPr>
          </w:p>
          <w:p w14:paraId="0CB14703" w14:textId="77777777" w:rsidR="001511AE" w:rsidRPr="00CA4E47" w:rsidRDefault="001511AE" w:rsidP="001511AE">
            <w:pPr>
              <w:spacing w:line="400" w:lineRule="exact"/>
              <w:jc w:val="center"/>
              <w:rPr>
                <w:rFonts w:ascii="標楷體" w:hAnsi="標楷體"/>
                <w:b/>
                <w:bCs/>
                <w:color w:val="000000"/>
                <w:szCs w:val="28"/>
              </w:rPr>
            </w:pPr>
          </w:p>
          <w:p w14:paraId="07FDEB20" w14:textId="77777777" w:rsidR="001511AE" w:rsidRPr="00CA4E47" w:rsidRDefault="001511AE" w:rsidP="001511AE">
            <w:pPr>
              <w:spacing w:line="400" w:lineRule="exact"/>
              <w:jc w:val="center"/>
              <w:rPr>
                <w:rFonts w:ascii="標楷體" w:hAnsi="標楷體"/>
                <w:b/>
                <w:bCs/>
                <w:color w:val="000000"/>
                <w:szCs w:val="28"/>
              </w:rPr>
            </w:pPr>
          </w:p>
          <w:p w14:paraId="3331E479" w14:textId="77777777" w:rsidR="001511AE" w:rsidRPr="00CA4E47" w:rsidRDefault="001511AE" w:rsidP="001511AE">
            <w:pPr>
              <w:spacing w:line="400" w:lineRule="exact"/>
              <w:jc w:val="center"/>
              <w:rPr>
                <w:rFonts w:ascii="標楷體" w:hAnsi="標楷體"/>
                <w:b/>
                <w:bCs/>
                <w:color w:val="000000"/>
                <w:szCs w:val="28"/>
              </w:rPr>
            </w:pPr>
          </w:p>
          <w:p w14:paraId="1C16B221" w14:textId="77777777" w:rsidR="001511AE" w:rsidRPr="00CA4E47" w:rsidRDefault="001511AE" w:rsidP="001511AE">
            <w:pPr>
              <w:spacing w:line="400" w:lineRule="exact"/>
              <w:jc w:val="center"/>
              <w:rPr>
                <w:rFonts w:ascii="標楷體" w:hAnsi="標楷體"/>
                <w:b/>
                <w:bCs/>
                <w:color w:val="000000"/>
                <w:szCs w:val="28"/>
              </w:rPr>
            </w:pPr>
          </w:p>
          <w:p w14:paraId="2DBC49FF" w14:textId="77777777" w:rsidR="001511AE" w:rsidRPr="00CA4E47" w:rsidRDefault="001511AE" w:rsidP="001511AE">
            <w:pPr>
              <w:spacing w:line="400" w:lineRule="exact"/>
              <w:jc w:val="center"/>
              <w:rPr>
                <w:rFonts w:ascii="標楷體" w:hAnsi="標楷體"/>
                <w:b/>
                <w:bCs/>
                <w:color w:val="000000"/>
                <w:szCs w:val="28"/>
              </w:rPr>
            </w:pPr>
          </w:p>
          <w:p w14:paraId="2B6F8358" w14:textId="77777777" w:rsidR="001511AE" w:rsidRPr="00CA4E47" w:rsidRDefault="001511AE" w:rsidP="001511AE">
            <w:pPr>
              <w:spacing w:line="400" w:lineRule="exact"/>
              <w:jc w:val="center"/>
              <w:rPr>
                <w:rFonts w:ascii="標楷體" w:hAnsi="標楷體"/>
                <w:b/>
                <w:bCs/>
                <w:color w:val="000000"/>
                <w:szCs w:val="28"/>
              </w:rPr>
            </w:pPr>
          </w:p>
          <w:p w14:paraId="700E9A49" w14:textId="77777777" w:rsidR="001511AE" w:rsidRPr="00CA4E47" w:rsidRDefault="001511AE" w:rsidP="001511AE">
            <w:pPr>
              <w:spacing w:line="400" w:lineRule="exact"/>
              <w:jc w:val="center"/>
              <w:rPr>
                <w:rFonts w:ascii="標楷體" w:hAnsi="標楷體"/>
                <w:b/>
                <w:bCs/>
                <w:color w:val="000000"/>
                <w:szCs w:val="28"/>
              </w:rPr>
            </w:pPr>
          </w:p>
          <w:p w14:paraId="7B41E21E" w14:textId="77777777" w:rsidR="001511AE" w:rsidRPr="00CA4E47" w:rsidRDefault="001511AE" w:rsidP="001511AE">
            <w:pPr>
              <w:spacing w:line="400" w:lineRule="exact"/>
              <w:jc w:val="center"/>
              <w:rPr>
                <w:rFonts w:ascii="標楷體" w:hAnsi="標楷體"/>
                <w:b/>
                <w:bCs/>
                <w:color w:val="000000"/>
                <w:szCs w:val="28"/>
              </w:rPr>
            </w:pPr>
          </w:p>
          <w:p w14:paraId="298CA5FD" w14:textId="77777777" w:rsidR="001511AE" w:rsidRPr="00CA4E47" w:rsidRDefault="001511AE" w:rsidP="001511AE">
            <w:pPr>
              <w:spacing w:line="400" w:lineRule="exact"/>
              <w:jc w:val="center"/>
              <w:rPr>
                <w:rFonts w:ascii="標楷體" w:hAnsi="標楷體"/>
                <w:b/>
                <w:bCs/>
                <w:color w:val="000000"/>
                <w:szCs w:val="28"/>
              </w:rPr>
            </w:pPr>
          </w:p>
          <w:p w14:paraId="13C8B5F3" w14:textId="77777777" w:rsidR="001511AE" w:rsidRPr="00CA4E47" w:rsidRDefault="001511AE" w:rsidP="001511AE">
            <w:pPr>
              <w:spacing w:line="400" w:lineRule="exact"/>
              <w:jc w:val="center"/>
              <w:rPr>
                <w:rFonts w:ascii="標楷體" w:hAnsi="標楷體"/>
                <w:b/>
                <w:bCs/>
                <w:color w:val="000000"/>
                <w:szCs w:val="28"/>
              </w:rPr>
            </w:pPr>
          </w:p>
          <w:p w14:paraId="15F8F95B" w14:textId="77777777" w:rsidR="001511AE" w:rsidRPr="00CA4E47" w:rsidRDefault="001511AE" w:rsidP="001511AE">
            <w:pPr>
              <w:spacing w:line="400" w:lineRule="exact"/>
              <w:jc w:val="center"/>
              <w:rPr>
                <w:rFonts w:ascii="標楷體" w:hAnsi="標楷體"/>
                <w:b/>
                <w:bCs/>
                <w:color w:val="000000"/>
                <w:szCs w:val="28"/>
              </w:rPr>
            </w:pPr>
          </w:p>
          <w:p w14:paraId="0B82D5E1" w14:textId="77777777" w:rsidR="001511AE" w:rsidRPr="00CA4E47" w:rsidRDefault="001511AE" w:rsidP="001511AE">
            <w:pPr>
              <w:spacing w:line="400" w:lineRule="exact"/>
              <w:jc w:val="center"/>
              <w:rPr>
                <w:rFonts w:ascii="標楷體" w:hAnsi="標楷體"/>
                <w:b/>
                <w:bCs/>
                <w:color w:val="000000"/>
                <w:szCs w:val="28"/>
              </w:rPr>
            </w:pPr>
          </w:p>
          <w:p w14:paraId="3553C698" w14:textId="77777777" w:rsidR="001511AE" w:rsidRPr="00CA4E47" w:rsidRDefault="001511AE" w:rsidP="001511AE">
            <w:pPr>
              <w:spacing w:line="400" w:lineRule="exact"/>
              <w:jc w:val="center"/>
              <w:rPr>
                <w:rFonts w:ascii="標楷體" w:hAnsi="標楷體"/>
                <w:b/>
                <w:bCs/>
                <w:color w:val="000000"/>
                <w:szCs w:val="28"/>
              </w:rPr>
            </w:pPr>
          </w:p>
          <w:p w14:paraId="69F69559" w14:textId="198D89DF" w:rsidR="001511AE" w:rsidRDefault="001511AE" w:rsidP="001511AE">
            <w:pPr>
              <w:spacing w:line="400" w:lineRule="exact"/>
              <w:jc w:val="center"/>
              <w:rPr>
                <w:rFonts w:ascii="標楷體" w:hAnsi="標楷體"/>
                <w:b/>
                <w:bCs/>
                <w:color w:val="000000"/>
                <w:szCs w:val="28"/>
              </w:rPr>
            </w:pPr>
            <w:r>
              <w:rPr>
                <w:rFonts w:ascii="標楷體" w:hAnsi="標楷體" w:hint="eastAsia"/>
                <w:b/>
                <w:bCs/>
                <w:color w:val="000000"/>
                <w:szCs w:val="28"/>
              </w:rPr>
              <w:t xml:space="preserve"> </w:t>
            </w:r>
          </w:p>
          <w:p w14:paraId="1A0CD367" w14:textId="77777777" w:rsidR="001511AE" w:rsidRDefault="001511AE" w:rsidP="001511AE">
            <w:pPr>
              <w:spacing w:line="400" w:lineRule="exact"/>
              <w:jc w:val="center"/>
              <w:rPr>
                <w:rFonts w:ascii="標楷體" w:hAnsi="標楷體"/>
                <w:b/>
                <w:bCs/>
                <w:color w:val="000000"/>
                <w:szCs w:val="28"/>
              </w:rPr>
            </w:pPr>
          </w:p>
          <w:p w14:paraId="144D422C" w14:textId="77777777" w:rsidR="001511AE" w:rsidRDefault="001511AE" w:rsidP="001511AE">
            <w:pPr>
              <w:spacing w:line="400" w:lineRule="exact"/>
              <w:jc w:val="center"/>
              <w:rPr>
                <w:rFonts w:ascii="標楷體" w:hAnsi="標楷體"/>
                <w:b/>
                <w:bCs/>
                <w:color w:val="000000"/>
                <w:szCs w:val="28"/>
              </w:rPr>
            </w:pPr>
          </w:p>
          <w:p w14:paraId="4654B178" w14:textId="77777777" w:rsidR="001511AE" w:rsidRPr="00CA4E47" w:rsidRDefault="001511AE" w:rsidP="001511AE">
            <w:pPr>
              <w:spacing w:line="400" w:lineRule="exact"/>
              <w:rPr>
                <w:rFonts w:ascii="標楷體" w:hAnsi="標楷體"/>
                <w:b/>
                <w:bCs/>
                <w:color w:val="000000"/>
                <w:szCs w:val="28"/>
              </w:rPr>
            </w:pPr>
            <w:r w:rsidRPr="00CA4E47">
              <w:rPr>
                <w:rFonts w:ascii="標楷體" w:hAnsi="標楷體" w:hint="eastAsia"/>
                <w:b/>
                <w:bCs/>
                <w:color w:val="000000"/>
                <w:szCs w:val="28"/>
              </w:rPr>
              <w:lastRenderedPageBreak/>
              <w:t>政風室</w:t>
            </w:r>
          </w:p>
          <w:p w14:paraId="3A290FED" w14:textId="77777777" w:rsidR="001511AE" w:rsidRPr="00CA4E47" w:rsidRDefault="001511AE" w:rsidP="001511AE">
            <w:pPr>
              <w:spacing w:line="400" w:lineRule="exact"/>
              <w:jc w:val="center"/>
              <w:rPr>
                <w:rFonts w:ascii="標楷體" w:hAnsi="標楷體"/>
                <w:b/>
                <w:bCs/>
                <w:color w:val="000000"/>
                <w:szCs w:val="28"/>
              </w:rPr>
            </w:pPr>
          </w:p>
          <w:p w14:paraId="5454CDF0" w14:textId="77777777" w:rsidR="001511AE" w:rsidRPr="00CA4E47" w:rsidRDefault="001511AE" w:rsidP="001511AE">
            <w:pPr>
              <w:spacing w:line="400" w:lineRule="exact"/>
              <w:jc w:val="center"/>
              <w:rPr>
                <w:rFonts w:ascii="標楷體" w:hAnsi="標楷體"/>
                <w:b/>
                <w:bCs/>
                <w:color w:val="000000"/>
                <w:szCs w:val="28"/>
              </w:rPr>
            </w:pPr>
          </w:p>
          <w:p w14:paraId="546D5E08" w14:textId="77777777" w:rsidR="001511AE" w:rsidRPr="00CA4E47" w:rsidRDefault="001511AE" w:rsidP="001511AE">
            <w:pPr>
              <w:spacing w:line="400" w:lineRule="exact"/>
              <w:jc w:val="center"/>
              <w:rPr>
                <w:rFonts w:ascii="標楷體" w:hAnsi="標楷體"/>
                <w:b/>
                <w:bCs/>
                <w:color w:val="000000"/>
                <w:szCs w:val="28"/>
              </w:rPr>
            </w:pPr>
          </w:p>
          <w:p w14:paraId="02BD3DB0" w14:textId="77777777" w:rsidR="001511AE" w:rsidRPr="00CA4E47" w:rsidRDefault="001511AE" w:rsidP="001511AE">
            <w:pPr>
              <w:spacing w:line="400" w:lineRule="exact"/>
              <w:jc w:val="center"/>
              <w:rPr>
                <w:rFonts w:ascii="標楷體" w:hAnsi="標楷體"/>
                <w:b/>
                <w:bCs/>
                <w:color w:val="000000"/>
                <w:szCs w:val="28"/>
              </w:rPr>
            </w:pPr>
          </w:p>
          <w:p w14:paraId="30F4482E" w14:textId="77777777" w:rsidR="001511AE" w:rsidRPr="00CA4E47" w:rsidRDefault="001511AE" w:rsidP="001511AE">
            <w:pPr>
              <w:spacing w:line="400" w:lineRule="exact"/>
              <w:jc w:val="center"/>
              <w:rPr>
                <w:rFonts w:ascii="標楷體" w:hAnsi="標楷體"/>
                <w:b/>
                <w:bCs/>
                <w:color w:val="000000"/>
                <w:szCs w:val="28"/>
              </w:rPr>
            </w:pPr>
          </w:p>
          <w:p w14:paraId="2681CBE1" w14:textId="77777777" w:rsidR="001511AE" w:rsidRPr="00CA4E47" w:rsidRDefault="001511AE" w:rsidP="001511AE">
            <w:pPr>
              <w:spacing w:line="400" w:lineRule="exact"/>
              <w:jc w:val="center"/>
              <w:rPr>
                <w:rFonts w:ascii="標楷體" w:hAnsi="標楷體"/>
                <w:b/>
                <w:bCs/>
                <w:color w:val="000000"/>
                <w:szCs w:val="28"/>
              </w:rPr>
            </w:pPr>
          </w:p>
          <w:p w14:paraId="5C7745F0" w14:textId="77777777" w:rsidR="001511AE" w:rsidRPr="00CA4E47" w:rsidRDefault="001511AE" w:rsidP="001511AE">
            <w:pPr>
              <w:spacing w:line="400" w:lineRule="exact"/>
              <w:jc w:val="center"/>
              <w:rPr>
                <w:rFonts w:ascii="標楷體" w:hAnsi="標楷體"/>
                <w:b/>
                <w:bCs/>
                <w:color w:val="000000"/>
                <w:szCs w:val="28"/>
              </w:rPr>
            </w:pPr>
          </w:p>
          <w:p w14:paraId="66C2E1CD" w14:textId="77777777" w:rsidR="001511AE" w:rsidRPr="00CA4E47" w:rsidRDefault="001511AE" w:rsidP="001511AE">
            <w:pPr>
              <w:spacing w:line="400" w:lineRule="exact"/>
              <w:jc w:val="center"/>
              <w:rPr>
                <w:rFonts w:ascii="標楷體" w:hAnsi="標楷體"/>
                <w:b/>
                <w:bCs/>
                <w:color w:val="000000"/>
                <w:szCs w:val="28"/>
              </w:rPr>
            </w:pPr>
          </w:p>
          <w:p w14:paraId="5D5D589A" w14:textId="77777777" w:rsidR="001511AE" w:rsidRPr="00CA4E47" w:rsidRDefault="001511AE" w:rsidP="001511AE">
            <w:pPr>
              <w:spacing w:line="400" w:lineRule="exact"/>
              <w:jc w:val="center"/>
              <w:rPr>
                <w:rFonts w:ascii="標楷體" w:hAnsi="標楷體"/>
                <w:b/>
                <w:bCs/>
                <w:color w:val="000000"/>
                <w:szCs w:val="28"/>
              </w:rPr>
            </w:pPr>
          </w:p>
          <w:p w14:paraId="611CF1B2" w14:textId="77777777" w:rsidR="001511AE" w:rsidRPr="00CA4E47" w:rsidRDefault="001511AE" w:rsidP="001511AE">
            <w:pPr>
              <w:spacing w:line="400" w:lineRule="exact"/>
              <w:jc w:val="center"/>
              <w:rPr>
                <w:rFonts w:ascii="標楷體" w:hAnsi="標楷體"/>
                <w:b/>
                <w:bCs/>
                <w:color w:val="000000"/>
                <w:szCs w:val="28"/>
              </w:rPr>
            </w:pPr>
          </w:p>
          <w:p w14:paraId="2E712D21" w14:textId="77777777" w:rsidR="001511AE" w:rsidRPr="00CA4E47" w:rsidRDefault="001511AE" w:rsidP="001511AE">
            <w:pPr>
              <w:spacing w:line="400" w:lineRule="exact"/>
              <w:jc w:val="center"/>
              <w:rPr>
                <w:rFonts w:ascii="標楷體" w:hAnsi="標楷體"/>
                <w:b/>
                <w:bCs/>
                <w:color w:val="000000"/>
                <w:szCs w:val="28"/>
              </w:rPr>
            </w:pPr>
          </w:p>
          <w:p w14:paraId="46DD214E" w14:textId="77777777" w:rsidR="001511AE" w:rsidRPr="00CA4E47" w:rsidRDefault="001511AE" w:rsidP="001511AE">
            <w:pPr>
              <w:spacing w:line="400" w:lineRule="exact"/>
              <w:jc w:val="center"/>
              <w:rPr>
                <w:rFonts w:ascii="標楷體" w:hAnsi="標楷體"/>
                <w:b/>
                <w:bCs/>
                <w:color w:val="000000"/>
                <w:szCs w:val="28"/>
              </w:rPr>
            </w:pPr>
          </w:p>
          <w:p w14:paraId="2C5390C4" w14:textId="77777777" w:rsidR="001511AE" w:rsidRPr="00CA4E47" w:rsidRDefault="001511AE" w:rsidP="001511AE">
            <w:pPr>
              <w:spacing w:line="400" w:lineRule="exact"/>
              <w:jc w:val="center"/>
              <w:rPr>
                <w:rFonts w:ascii="標楷體" w:hAnsi="標楷體"/>
                <w:b/>
                <w:bCs/>
                <w:color w:val="000000"/>
                <w:szCs w:val="28"/>
              </w:rPr>
            </w:pPr>
          </w:p>
          <w:p w14:paraId="1CE58A78" w14:textId="77777777" w:rsidR="001511AE" w:rsidRPr="00CA4E47" w:rsidRDefault="001511AE" w:rsidP="001511AE">
            <w:pPr>
              <w:spacing w:line="400" w:lineRule="exact"/>
              <w:jc w:val="center"/>
              <w:rPr>
                <w:rFonts w:ascii="標楷體" w:hAnsi="標楷體"/>
                <w:b/>
                <w:bCs/>
                <w:color w:val="000000"/>
                <w:szCs w:val="28"/>
              </w:rPr>
            </w:pPr>
          </w:p>
          <w:p w14:paraId="2CFDDA36" w14:textId="77777777" w:rsidR="001511AE" w:rsidRPr="00CA4E47" w:rsidRDefault="001511AE" w:rsidP="001511AE">
            <w:pPr>
              <w:spacing w:line="400" w:lineRule="exact"/>
              <w:jc w:val="center"/>
              <w:rPr>
                <w:rFonts w:ascii="標楷體" w:hAnsi="標楷體"/>
                <w:b/>
                <w:bCs/>
                <w:color w:val="000000"/>
                <w:szCs w:val="28"/>
              </w:rPr>
            </w:pPr>
          </w:p>
          <w:p w14:paraId="21A9216F" w14:textId="77777777" w:rsidR="001511AE" w:rsidRPr="00CA4E47" w:rsidRDefault="001511AE" w:rsidP="001511AE">
            <w:pPr>
              <w:spacing w:line="400" w:lineRule="exact"/>
              <w:jc w:val="center"/>
              <w:rPr>
                <w:rFonts w:ascii="標楷體" w:hAnsi="標楷體"/>
                <w:b/>
                <w:bCs/>
                <w:color w:val="000000"/>
                <w:szCs w:val="28"/>
              </w:rPr>
            </w:pPr>
          </w:p>
          <w:p w14:paraId="707474AA" w14:textId="77777777" w:rsidR="001511AE" w:rsidRPr="00CA4E47" w:rsidRDefault="001511AE" w:rsidP="001511AE">
            <w:pPr>
              <w:spacing w:line="400" w:lineRule="exact"/>
              <w:jc w:val="center"/>
              <w:rPr>
                <w:rFonts w:ascii="標楷體" w:hAnsi="標楷體"/>
                <w:b/>
                <w:bCs/>
                <w:color w:val="000000"/>
                <w:szCs w:val="28"/>
              </w:rPr>
            </w:pPr>
          </w:p>
          <w:p w14:paraId="3EAC99B1" w14:textId="77777777" w:rsidR="001511AE" w:rsidRPr="00CA4E47" w:rsidRDefault="001511AE" w:rsidP="001511AE">
            <w:pPr>
              <w:spacing w:line="400" w:lineRule="exact"/>
              <w:jc w:val="center"/>
              <w:rPr>
                <w:rFonts w:ascii="標楷體" w:hAnsi="標楷體"/>
                <w:b/>
                <w:bCs/>
                <w:color w:val="000000"/>
                <w:szCs w:val="28"/>
              </w:rPr>
            </w:pPr>
          </w:p>
          <w:p w14:paraId="7E90DF8F" w14:textId="77777777" w:rsidR="001511AE" w:rsidRPr="00CA4E47" w:rsidRDefault="001511AE" w:rsidP="001511AE">
            <w:pPr>
              <w:spacing w:line="400" w:lineRule="exact"/>
              <w:jc w:val="center"/>
              <w:rPr>
                <w:rFonts w:ascii="標楷體" w:hAnsi="標楷體"/>
                <w:b/>
                <w:bCs/>
                <w:color w:val="000000"/>
                <w:szCs w:val="28"/>
              </w:rPr>
            </w:pPr>
          </w:p>
          <w:p w14:paraId="16DD5D00" w14:textId="77777777" w:rsidR="001511AE" w:rsidRPr="00CA4E47" w:rsidRDefault="001511AE" w:rsidP="001511AE">
            <w:pPr>
              <w:spacing w:line="400" w:lineRule="exact"/>
              <w:jc w:val="center"/>
              <w:rPr>
                <w:rFonts w:ascii="標楷體" w:hAnsi="標楷體"/>
                <w:b/>
                <w:bCs/>
                <w:color w:val="000000"/>
                <w:szCs w:val="28"/>
              </w:rPr>
            </w:pPr>
          </w:p>
          <w:p w14:paraId="70C5BB03" w14:textId="77777777" w:rsidR="001511AE" w:rsidRPr="00CA4E47" w:rsidRDefault="001511AE" w:rsidP="001511AE">
            <w:pPr>
              <w:spacing w:line="400" w:lineRule="exact"/>
              <w:jc w:val="center"/>
              <w:rPr>
                <w:rFonts w:ascii="標楷體" w:hAnsi="標楷體"/>
                <w:b/>
                <w:bCs/>
                <w:color w:val="000000"/>
                <w:szCs w:val="28"/>
              </w:rPr>
            </w:pPr>
          </w:p>
          <w:p w14:paraId="6CA46151" w14:textId="77777777" w:rsidR="001511AE" w:rsidRDefault="001511AE" w:rsidP="001511AE">
            <w:pPr>
              <w:spacing w:line="400" w:lineRule="exact"/>
              <w:jc w:val="center"/>
              <w:rPr>
                <w:rFonts w:ascii="標楷體" w:hAnsi="標楷體"/>
                <w:b/>
                <w:bCs/>
                <w:color w:val="000000"/>
                <w:szCs w:val="28"/>
              </w:rPr>
            </w:pPr>
          </w:p>
          <w:p w14:paraId="3A1A3106" w14:textId="77777777" w:rsidR="001511AE" w:rsidRDefault="001511AE" w:rsidP="001511AE">
            <w:pPr>
              <w:spacing w:line="400" w:lineRule="exact"/>
              <w:jc w:val="center"/>
              <w:rPr>
                <w:rFonts w:ascii="標楷體" w:hAnsi="標楷體"/>
                <w:b/>
                <w:bCs/>
                <w:color w:val="000000"/>
                <w:szCs w:val="28"/>
              </w:rPr>
            </w:pPr>
          </w:p>
          <w:p w14:paraId="32DE7800" w14:textId="77777777" w:rsidR="001511AE" w:rsidRPr="00CA4E47" w:rsidRDefault="001511AE" w:rsidP="001511AE">
            <w:pPr>
              <w:spacing w:line="400" w:lineRule="exact"/>
              <w:rPr>
                <w:rFonts w:ascii="標楷體" w:hAnsi="標楷體"/>
                <w:b/>
                <w:bCs/>
                <w:color w:val="000000"/>
                <w:szCs w:val="28"/>
              </w:rPr>
            </w:pPr>
            <w:r w:rsidRPr="00CA4E47">
              <w:rPr>
                <w:rFonts w:ascii="標楷體" w:hAnsi="標楷體" w:hint="eastAsia"/>
                <w:b/>
                <w:bCs/>
                <w:color w:val="000000"/>
                <w:szCs w:val="28"/>
              </w:rPr>
              <w:lastRenderedPageBreak/>
              <w:t>政風室</w:t>
            </w:r>
          </w:p>
          <w:p w14:paraId="1BAE6029" w14:textId="77777777" w:rsidR="001511AE" w:rsidRPr="00CA4E47" w:rsidRDefault="001511AE" w:rsidP="001511AE">
            <w:pPr>
              <w:spacing w:line="400" w:lineRule="exact"/>
              <w:jc w:val="center"/>
              <w:rPr>
                <w:rFonts w:ascii="標楷體" w:hAnsi="標楷體"/>
                <w:b/>
                <w:bCs/>
                <w:color w:val="000000"/>
                <w:szCs w:val="28"/>
              </w:rPr>
            </w:pPr>
          </w:p>
          <w:p w14:paraId="0BABB54D" w14:textId="77777777" w:rsidR="001511AE" w:rsidRPr="00CA4E47" w:rsidRDefault="001511AE" w:rsidP="001511AE">
            <w:pPr>
              <w:spacing w:line="400" w:lineRule="exact"/>
              <w:rPr>
                <w:rFonts w:ascii="標楷體" w:hAnsi="標楷體"/>
                <w:b/>
                <w:bCs/>
                <w:color w:val="000000"/>
                <w:szCs w:val="28"/>
              </w:rPr>
            </w:pPr>
          </w:p>
        </w:tc>
        <w:tc>
          <w:tcPr>
            <w:tcW w:w="1337" w:type="dxa"/>
            <w:vMerge w:val="restart"/>
          </w:tcPr>
          <w:p w14:paraId="55570B7C" w14:textId="77777777" w:rsidR="001511AE" w:rsidRPr="00CA4E47" w:rsidRDefault="001511AE" w:rsidP="001511AE">
            <w:pPr>
              <w:spacing w:line="400" w:lineRule="exact"/>
              <w:jc w:val="both"/>
              <w:rPr>
                <w:rFonts w:ascii="標楷體" w:hAnsi="標楷體"/>
                <w:color w:val="000000"/>
                <w:szCs w:val="28"/>
              </w:rPr>
            </w:pPr>
            <w:r w:rsidRPr="00CA4E47">
              <w:rPr>
                <w:rFonts w:ascii="標楷體" w:hAnsi="標楷體" w:hint="eastAsia"/>
                <w:color w:val="000000"/>
                <w:szCs w:val="28"/>
              </w:rPr>
              <w:lastRenderedPageBreak/>
              <w:t>政風預防業務</w:t>
            </w:r>
          </w:p>
          <w:p w14:paraId="07607CF3" w14:textId="77777777" w:rsidR="001511AE" w:rsidRPr="00CA4E47" w:rsidRDefault="001511AE" w:rsidP="001511AE">
            <w:pPr>
              <w:spacing w:line="400" w:lineRule="exact"/>
              <w:jc w:val="both"/>
              <w:rPr>
                <w:rFonts w:ascii="標楷體" w:hAnsi="標楷體"/>
                <w:color w:val="000000"/>
                <w:szCs w:val="28"/>
              </w:rPr>
            </w:pPr>
          </w:p>
          <w:p w14:paraId="1BA63525" w14:textId="77777777" w:rsidR="001511AE" w:rsidRPr="00CA4E47" w:rsidRDefault="001511AE" w:rsidP="001511AE">
            <w:pPr>
              <w:spacing w:line="400" w:lineRule="exact"/>
              <w:jc w:val="both"/>
              <w:rPr>
                <w:rFonts w:ascii="標楷體" w:hAnsi="標楷體"/>
                <w:color w:val="000000"/>
                <w:szCs w:val="28"/>
              </w:rPr>
            </w:pPr>
          </w:p>
          <w:p w14:paraId="52518F20" w14:textId="77777777" w:rsidR="001511AE" w:rsidRPr="00CA4E47" w:rsidRDefault="001511AE" w:rsidP="001511AE">
            <w:pPr>
              <w:spacing w:line="400" w:lineRule="exact"/>
              <w:jc w:val="both"/>
              <w:rPr>
                <w:rFonts w:ascii="標楷體" w:hAnsi="標楷體"/>
                <w:color w:val="000000"/>
                <w:szCs w:val="28"/>
              </w:rPr>
            </w:pPr>
          </w:p>
          <w:p w14:paraId="1DECB1CB" w14:textId="77777777" w:rsidR="001511AE" w:rsidRPr="00CA4E47" w:rsidRDefault="001511AE" w:rsidP="001511AE">
            <w:pPr>
              <w:spacing w:line="400" w:lineRule="exact"/>
              <w:jc w:val="both"/>
              <w:rPr>
                <w:rFonts w:ascii="標楷體" w:hAnsi="標楷體"/>
                <w:color w:val="000000"/>
                <w:szCs w:val="28"/>
              </w:rPr>
            </w:pPr>
          </w:p>
          <w:p w14:paraId="1C6D7331" w14:textId="77777777" w:rsidR="001511AE" w:rsidRPr="00CA4E47" w:rsidRDefault="001511AE" w:rsidP="001511AE">
            <w:pPr>
              <w:spacing w:line="400" w:lineRule="exact"/>
              <w:jc w:val="both"/>
              <w:rPr>
                <w:rFonts w:ascii="標楷體" w:hAnsi="標楷體"/>
                <w:color w:val="000000"/>
                <w:szCs w:val="28"/>
              </w:rPr>
            </w:pPr>
          </w:p>
          <w:p w14:paraId="2DE8EC5A" w14:textId="77777777" w:rsidR="001511AE" w:rsidRPr="00CA4E47" w:rsidRDefault="001511AE" w:rsidP="001511AE">
            <w:pPr>
              <w:spacing w:line="400" w:lineRule="exact"/>
              <w:jc w:val="both"/>
              <w:rPr>
                <w:rFonts w:ascii="標楷體" w:hAnsi="標楷體"/>
                <w:color w:val="000000"/>
                <w:szCs w:val="28"/>
              </w:rPr>
            </w:pPr>
          </w:p>
          <w:p w14:paraId="5BC01275" w14:textId="77777777" w:rsidR="001511AE" w:rsidRPr="00CA4E47" w:rsidRDefault="001511AE" w:rsidP="001511AE">
            <w:pPr>
              <w:spacing w:line="400" w:lineRule="exact"/>
              <w:jc w:val="both"/>
              <w:rPr>
                <w:rFonts w:ascii="標楷體" w:hAnsi="標楷體"/>
                <w:color w:val="000000"/>
                <w:szCs w:val="28"/>
              </w:rPr>
            </w:pPr>
          </w:p>
          <w:p w14:paraId="72910391" w14:textId="77777777" w:rsidR="001511AE" w:rsidRPr="00CA4E47" w:rsidRDefault="001511AE" w:rsidP="001511AE">
            <w:pPr>
              <w:spacing w:line="400" w:lineRule="exact"/>
              <w:jc w:val="both"/>
              <w:rPr>
                <w:rFonts w:ascii="標楷體" w:hAnsi="標楷體"/>
                <w:color w:val="000000"/>
                <w:szCs w:val="28"/>
              </w:rPr>
            </w:pPr>
          </w:p>
          <w:p w14:paraId="4042D58D" w14:textId="77777777" w:rsidR="001511AE" w:rsidRPr="00CA4E47" w:rsidRDefault="001511AE" w:rsidP="001511AE">
            <w:pPr>
              <w:spacing w:line="400" w:lineRule="exact"/>
              <w:jc w:val="both"/>
              <w:rPr>
                <w:rFonts w:ascii="標楷體" w:hAnsi="標楷體"/>
                <w:color w:val="000000"/>
                <w:szCs w:val="28"/>
              </w:rPr>
            </w:pPr>
          </w:p>
          <w:p w14:paraId="5F075012" w14:textId="77777777" w:rsidR="001511AE" w:rsidRPr="00CA4E47" w:rsidRDefault="001511AE" w:rsidP="001511AE">
            <w:pPr>
              <w:spacing w:line="400" w:lineRule="exact"/>
              <w:jc w:val="both"/>
              <w:rPr>
                <w:rFonts w:ascii="標楷體" w:hAnsi="標楷體"/>
                <w:color w:val="000000"/>
                <w:szCs w:val="28"/>
              </w:rPr>
            </w:pPr>
          </w:p>
          <w:p w14:paraId="3697B82D" w14:textId="77777777" w:rsidR="001511AE" w:rsidRPr="00CA4E47" w:rsidRDefault="001511AE" w:rsidP="001511AE">
            <w:pPr>
              <w:spacing w:line="400" w:lineRule="exact"/>
              <w:jc w:val="both"/>
              <w:rPr>
                <w:rFonts w:ascii="標楷體" w:hAnsi="標楷體"/>
                <w:color w:val="000000"/>
                <w:szCs w:val="28"/>
              </w:rPr>
            </w:pPr>
          </w:p>
          <w:p w14:paraId="758176ED" w14:textId="77777777" w:rsidR="001511AE" w:rsidRPr="00CA4E47" w:rsidRDefault="001511AE" w:rsidP="001511AE">
            <w:pPr>
              <w:spacing w:line="400" w:lineRule="exact"/>
              <w:jc w:val="both"/>
              <w:rPr>
                <w:rFonts w:ascii="標楷體" w:hAnsi="標楷體"/>
                <w:color w:val="000000"/>
                <w:szCs w:val="28"/>
              </w:rPr>
            </w:pPr>
          </w:p>
          <w:p w14:paraId="02BC6779" w14:textId="77777777" w:rsidR="001511AE" w:rsidRPr="00CA4E47" w:rsidRDefault="001511AE" w:rsidP="001511AE">
            <w:pPr>
              <w:spacing w:line="400" w:lineRule="exact"/>
              <w:jc w:val="both"/>
              <w:rPr>
                <w:rFonts w:ascii="標楷體" w:hAnsi="標楷體"/>
                <w:color w:val="000000"/>
                <w:szCs w:val="28"/>
              </w:rPr>
            </w:pPr>
          </w:p>
          <w:p w14:paraId="10DA4CB9" w14:textId="77777777" w:rsidR="001511AE" w:rsidRPr="00CA4E47" w:rsidRDefault="001511AE" w:rsidP="001511AE">
            <w:pPr>
              <w:spacing w:line="400" w:lineRule="exact"/>
              <w:jc w:val="both"/>
              <w:rPr>
                <w:rFonts w:ascii="標楷體" w:hAnsi="標楷體"/>
                <w:color w:val="000000"/>
                <w:szCs w:val="28"/>
              </w:rPr>
            </w:pPr>
          </w:p>
          <w:p w14:paraId="21BE1ECB" w14:textId="77777777" w:rsidR="001511AE" w:rsidRPr="00CA4E47" w:rsidRDefault="001511AE" w:rsidP="001511AE">
            <w:pPr>
              <w:spacing w:line="400" w:lineRule="exact"/>
              <w:jc w:val="both"/>
              <w:rPr>
                <w:rFonts w:ascii="標楷體" w:hAnsi="標楷體"/>
                <w:color w:val="000000"/>
                <w:szCs w:val="28"/>
              </w:rPr>
            </w:pPr>
          </w:p>
          <w:p w14:paraId="15B0041A" w14:textId="77777777" w:rsidR="001511AE" w:rsidRPr="00CA4E47" w:rsidRDefault="001511AE" w:rsidP="001511AE">
            <w:pPr>
              <w:spacing w:line="400" w:lineRule="exact"/>
              <w:jc w:val="both"/>
              <w:rPr>
                <w:rFonts w:ascii="標楷體" w:hAnsi="標楷體"/>
                <w:color w:val="000000"/>
                <w:szCs w:val="28"/>
              </w:rPr>
            </w:pPr>
          </w:p>
          <w:p w14:paraId="1C9A0F52" w14:textId="77777777" w:rsidR="001511AE" w:rsidRPr="00CA4E47" w:rsidRDefault="001511AE" w:rsidP="001511AE">
            <w:pPr>
              <w:spacing w:line="400" w:lineRule="exact"/>
              <w:jc w:val="both"/>
              <w:rPr>
                <w:rFonts w:ascii="標楷體" w:hAnsi="標楷體"/>
                <w:color w:val="000000"/>
                <w:szCs w:val="28"/>
              </w:rPr>
            </w:pPr>
          </w:p>
          <w:p w14:paraId="5D4A8744" w14:textId="77777777" w:rsidR="001511AE" w:rsidRDefault="001511AE" w:rsidP="001511AE">
            <w:pPr>
              <w:spacing w:line="400" w:lineRule="exact"/>
              <w:jc w:val="both"/>
              <w:rPr>
                <w:rFonts w:ascii="標楷體" w:hAnsi="標楷體"/>
                <w:color w:val="000000"/>
                <w:szCs w:val="28"/>
              </w:rPr>
            </w:pPr>
          </w:p>
          <w:p w14:paraId="57A3ED61" w14:textId="77777777" w:rsidR="001511AE" w:rsidRDefault="001511AE" w:rsidP="001511AE">
            <w:pPr>
              <w:spacing w:line="400" w:lineRule="exact"/>
              <w:jc w:val="both"/>
              <w:rPr>
                <w:rFonts w:ascii="標楷體" w:hAnsi="標楷體"/>
                <w:color w:val="000000"/>
                <w:szCs w:val="28"/>
              </w:rPr>
            </w:pPr>
          </w:p>
          <w:p w14:paraId="5D72C3E0" w14:textId="77777777" w:rsidR="001511AE" w:rsidRPr="00CA4E47" w:rsidRDefault="001511AE" w:rsidP="001511AE">
            <w:pPr>
              <w:spacing w:line="400" w:lineRule="exact"/>
              <w:jc w:val="both"/>
              <w:rPr>
                <w:rFonts w:ascii="標楷體" w:hAnsi="標楷體"/>
                <w:color w:val="000000"/>
                <w:szCs w:val="28"/>
              </w:rPr>
            </w:pPr>
          </w:p>
          <w:p w14:paraId="0F342AAD" w14:textId="77777777" w:rsidR="001511AE" w:rsidRPr="00CA4E47" w:rsidRDefault="001511AE" w:rsidP="001511AE">
            <w:pPr>
              <w:spacing w:line="400" w:lineRule="exact"/>
              <w:jc w:val="both"/>
              <w:rPr>
                <w:rFonts w:ascii="標楷體" w:hAnsi="標楷體"/>
                <w:color w:val="000000"/>
                <w:szCs w:val="28"/>
              </w:rPr>
            </w:pPr>
          </w:p>
          <w:p w14:paraId="5F55E2B2" w14:textId="77777777" w:rsidR="001511AE" w:rsidRPr="00CA4E47" w:rsidRDefault="001511AE" w:rsidP="001511AE">
            <w:pPr>
              <w:spacing w:line="400" w:lineRule="exact"/>
              <w:jc w:val="both"/>
              <w:rPr>
                <w:rFonts w:ascii="標楷體" w:hAnsi="標楷體"/>
                <w:color w:val="000000"/>
                <w:szCs w:val="28"/>
              </w:rPr>
            </w:pPr>
          </w:p>
          <w:p w14:paraId="58016315" w14:textId="77777777" w:rsidR="00254DAB" w:rsidRPr="00CA4E47" w:rsidRDefault="00254DAB" w:rsidP="00254DAB">
            <w:pPr>
              <w:spacing w:line="400" w:lineRule="exact"/>
              <w:jc w:val="both"/>
              <w:rPr>
                <w:rFonts w:ascii="標楷體" w:hAnsi="標楷體"/>
                <w:color w:val="000000"/>
                <w:szCs w:val="28"/>
              </w:rPr>
            </w:pPr>
            <w:r w:rsidRPr="00CA4E47">
              <w:rPr>
                <w:rFonts w:ascii="標楷體" w:hAnsi="標楷體" w:hint="eastAsia"/>
                <w:color w:val="000000"/>
                <w:szCs w:val="28"/>
              </w:rPr>
              <w:lastRenderedPageBreak/>
              <w:t>政風預防業務</w:t>
            </w:r>
          </w:p>
          <w:p w14:paraId="7CE6BB2D" w14:textId="77777777" w:rsidR="001511AE" w:rsidRPr="00254DAB" w:rsidRDefault="001511AE" w:rsidP="001511AE">
            <w:pPr>
              <w:spacing w:line="400" w:lineRule="exact"/>
              <w:jc w:val="both"/>
              <w:rPr>
                <w:rFonts w:ascii="標楷體" w:hAnsi="標楷體"/>
                <w:color w:val="000000"/>
                <w:szCs w:val="28"/>
              </w:rPr>
            </w:pPr>
          </w:p>
          <w:p w14:paraId="3AA7987F" w14:textId="7866E14D" w:rsidR="001511AE" w:rsidRPr="00CA4E47" w:rsidRDefault="001511AE" w:rsidP="001511AE">
            <w:pPr>
              <w:spacing w:line="400" w:lineRule="exact"/>
              <w:jc w:val="both"/>
              <w:rPr>
                <w:rFonts w:ascii="標楷體" w:hAnsi="標楷體"/>
                <w:color w:val="000000"/>
                <w:szCs w:val="28"/>
              </w:rPr>
            </w:pPr>
          </w:p>
        </w:tc>
        <w:tc>
          <w:tcPr>
            <w:tcW w:w="1701" w:type="dxa"/>
          </w:tcPr>
          <w:p w14:paraId="4A921062" w14:textId="77777777" w:rsidR="001511AE" w:rsidRPr="00CA4E47" w:rsidRDefault="001511AE" w:rsidP="001511AE">
            <w:pPr>
              <w:spacing w:line="400" w:lineRule="exact"/>
              <w:jc w:val="both"/>
              <w:rPr>
                <w:rFonts w:ascii="標楷體" w:hAnsi="標楷體"/>
                <w:szCs w:val="28"/>
              </w:rPr>
            </w:pPr>
            <w:r w:rsidRPr="00CA4E47">
              <w:rPr>
                <w:rFonts w:ascii="標楷體" w:hAnsi="標楷體" w:hint="eastAsia"/>
                <w:szCs w:val="28"/>
              </w:rPr>
              <w:lastRenderedPageBreak/>
              <w:t>政風法令宣導</w:t>
            </w:r>
          </w:p>
        </w:tc>
        <w:tc>
          <w:tcPr>
            <w:tcW w:w="6313" w:type="dxa"/>
          </w:tcPr>
          <w:p w14:paraId="608B6E0B" w14:textId="32176862" w:rsidR="001511AE" w:rsidRPr="00CA4E47" w:rsidRDefault="001511AE" w:rsidP="001511AE">
            <w:pPr>
              <w:widowControl/>
              <w:spacing w:line="400" w:lineRule="exact"/>
              <w:jc w:val="both"/>
              <w:rPr>
                <w:rFonts w:ascii="標楷體" w:hAnsi="標楷體"/>
                <w:szCs w:val="28"/>
              </w:rPr>
            </w:pPr>
            <w:r w:rsidRPr="00F22019">
              <w:rPr>
                <w:rFonts w:ascii="標楷體" w:hAnsi="標楷體" w:hint="eastAsia"/>
                <w:color w:val="000000"/>
                <w:szCs w:val="28"/>
              </w:rPr>
              <w:t>本室今(114)年下半年藉由區務會議、公務統計業務研習會等時機，進行立法委員罷免選舉反賄選、「公務車輛使用管理廉政指引」、「守護廉能，幸福啟航」動畫影片、及公益揭弊者保護法等廉政宣導；另外結合本所產業觀光課所辦理之大甲溪觀光文化產業推廣活動辦理社廉政宣導，促進全民反貪共識，展現本所廉能透明、簡政便民措施，提升民眾對本所施政信賴；此外，本室也不定期更新本所之官方網頁廉政專區，多元宣導最新之廉政法令資訊。</w:t>
            </w:r>
          </w:p>
        </w:tc>
        <w:tc>
          <w:tcPr>
            <w:tcW w:w="909" w:type="dxa"/>
          </w:tcPr>
          <w:p w14:paraId="60099228" w14:textId="77777777" w:rsidR="001511AE" w:rsidRPr="00CA4E47" w:rsidRDefault="001511AE" w:rsidP="001511AE">
            <w:pPr>
              <w:spacing w:line="400" w:lineRule="exact"/>
              <w:jc w:val="both"/>
              <w:rPr>
                <w:rFonts w:ascii="標楷體" w:hAnsi="標楷體"/>
                <w:color w:val="000000"/>
                <w:szCs w:val="28"/>
              </w:rPr>
            </w:pPr>
          </w:p>
        </w:tc>
      </w:tr>
      <w:tr w:rsidR="00CA4E47" w:rsidRPr="00CA4E47" w14:paraId="2C3936E5" w14:textId="77777777" w:rsidTr="00BD667F">
        <w:tblPrEx>
          <w:tblLook w:val="01E0" w:firstRow="1" w:lastRow="1" w:firstColumn="1" w:lastColumn="1" w:noHBand="0" w:noVBand="0"/>
        </w:tblPrEx>
        <w:trPr>
          <w:trHeight w:val="1305"/>
        </w:trPr>
        <w:tc>
          <w:tcPr>
            <w:tcW w:w="535" w:type="dxa"/>
            <w:vMerge/>
          </w:tcPr>
          <w:p w14:paraId="25E36A92" w14:textId="77777777" w:rsidR="00CA4E47" w:rsidRPr="00CA4E47" w:rsidRDefault="00CA4E47" w:rsidP="00BD667F">
            <w:pPr>
              <w:spacing w:line="400" w:lineRule="exact"/>
              <w:jc w:val="both"/>
              <w:rPr>
                <w:rFonts w:ascii="標楷體" w:hAnsi="標楷體"/>
                <w:b/>
                <w:bCs/>
                <w:color w:val="000000"/>
                <w:szCs w:val="28"/>
              </w:rPr>
            </w:pPr>
          </w:p>
        </w:tc>
        <w:tc>
          <w:tcPr>
            <w:tcW w:w="1337" w:type="dxa"/>
            <w:vMerge/>
          </w:tcPr>
          <w:p w14:paraId="207C256E" w14:textId="77777777" w:rsidR="00CA4E47" w:rsidRPr="00CA4E47" w:rsidRDefault="00CA4E47" w:rsidP="00BD667F">
            <w:pPr>
              <w:spacing w:line="400" w:lineRule="exact"/>
              <w:jc w:val="both"/>
              <w:rPr>
                <w:rFonts w:ascii="標楷體" w:hAnsi="標楷體"/>
                <w:color w:val="000000"/>
                <w:szCs w:val="28"/>
              </w:rPr>
            </w:pPr>
          </w:p>
        </w:tc>
        <w:tc>
          <w:tcPr>
            <w:tcW w:w="1701" w:type="dxa"/>
          </w:tcPr>
          <w:p w14:paraId="55B49DE3" w14:textId="77777777" w:rsidR="00CA4E47" w:rsidRPr="00CA4E47" w:rsidRDefault="00CA4E47" w:rsidP="00BD667F">
            <w:pPr>
              <w:spacing w:line="400" w:lineRule="exact"/>
              <w:jc w:val="both"/>
              <w:rPr>
                <w:rFonts w:ascii="標楷體" w:hAnsi="標楷體"/>
                <w:szCs w:val="28"/>
              </w:rPr>
            </w:pPr>
            <w:r w:rsidRPr="00CA4E47">
              <w:rPr>
                <w:rFonts w:ascii="標楷體" w:hAnsi="標楷體" w:hint="eastAsia"/>
                <w:szCs w:val="28"/>
              </w:rPr>
              <w:t>加強政風監辦及預警作為</w:t>
            </w:r>
          </w:p>
        </w:tc>
        <w:tc>
          <w:tcPr>
            <w:tcW w:w="6313" w:type="dxa"/>
          </w:tcPr>
          <w:p w14:paraId="0D19FEC3" w14:textId="13D2726A" w:rsidR="00CA4E47" w:rsidRPr="00CA4E47" w:rsidRDefault="00C60448" w:rsidP="00BD667F">
            <w:pPr>
              <w:spacing w:line="400" w:lineRule="exact"/>
              <w:jc w:val="both"/>
              <w:rPr>
                <w:rFonts w:ascii="標楷體" w:hAnsi="標楷體"/>
                <w:color w:val="000000"/>
                <w:szCs w:val="28"/>
              </w:rPr>
            </w:pPr>
            <w:r w:rsidRPr="0051264C">
              <w:rPr>
                <w:rFonts w:ascii="標楷體" w:hAnsi="標楷體" w:hint="eastAsia"/>
                <w:color w:val="000000"/>
                <w:szCs w:val="28"/>
              </w:rPr>
              <w:t>對本所進行之業務、採購或補助案件，本室將不定期加強監(會)辦稽檢，對於發現之缺失案件，以會辦意見或專簽提出預警性興革建議或具體規管措施；對本所進行中之公共工程，本室均不定期會同本所建設課實施抽查驗、實地複核作業，提昇本區公共工程施工品質，俾達興利除弊之效用。</w:t>
            </w:r>
          </w:p>
        </w:tc>
        <w:tc>
          <w:tcPr>
            <w:tcW w:w="909" w:type="dxa"/>
          </w:tcPr>
          <w:p w14:paraId="394F2488" w14:textId="77777777" w:rsidR="00CA4E47" w:rsidRPr="00CA4E47" w:rsidRDefault="00CA4E47" w:rsidP="00BD667F">
            <w:pPr>
              <w:spacing w:line="400" w:lineRule="exact"/>
              <w:jc w:val="both"/>
              <w:rPr>
                <w:rFonts w:ascii="標楷體" w:hAnsi="標楷體"/>
                <w:color w:val="000000"/>
                <w:szCs w:val="28"/>
              </w:rPr>
            </w:pPr>
          </w:p>
        </w:tc>
      </w:tr>
      <w:tr w:rsidR="001511AE" w:rsidRPr="00CA4E47" w14:paraId="389599AE" w14:textId="77777777" w:rsidTr="00BD667F">
        <w:tblPrEx>
          <w:tblLook w:val="01E0" w:firstRow="1" w:lastRow="1" w:firstColumn="1" w:lastColumn="1" w:noHBand="0" w:noVBand="0"/>
        </w:tblPrEx>
        <w:trPr>
          <w:trHeight w:val="1871"/>
        </w:trPr>
        <w:tc>
          <w:tcPr>
            <w:tcW w:w="535" w:type="dxa"/>
            <w:vMerge/>
          </w:tcPr>
          <w:p w14:paraId="29FBBF97" w14:textId="77777777" w:rsidR="001511AE" w:rsidRPr="00CA4E47" w:rsidRDefault="001511AE" w:rsidP="001511AE">
            <w:pPr>
              <w:spacing w:line="400" w:lineRule="exact"/>
              <w:jc w:val="both"/>
              <w:rPr>
                <w:rFonts w:ascii="標楷體" w:hAnsi="標楷體"/>
                <w:b/>
                <w:bCs/>
                <w:color w:val="000000"/>
                <w:szCs w:val="28"/>
              </w:rPr>
            </w:pPr>
          </w:p>
        </w:tc>
        <w:tc>
          <w:tcPr>
            <w:tcW w:w="1337" w:type="dxa"/>
            <w:vMerge/>
          </w:tcPr>
          <w:p w14:paraId="39F1D9E0" w14:textId="77777777" w:rsidR="001511AE" w:rsidRPr="00CA4E47" w:rsidRDefault="001511AE" w:rsidP="001511AE">
            <w:pPr>
              <w:spacing w:line="400" w:lineRule="exact"/>
              <w:jc w:val="both"/>
              <w:rPr>
                <w:rFonts w:ascii="標楷體" w:hAnsi="標楷體"/>
                <w:color w:val="000000"/>
                <w:szCs w:val="28"/>
              </w:rPr>
            </w:pPr>
          </w:p>
        </w:tc>
        <w:tc>
          <w:tcPr>
            <w:tcW w:w="1701" w:type="dxa"/>
          </w:tcPr>
          <w:p w14:paraId="0E402DEF" w14:textId="77777777" w:rsidR="001511AE" w:rsidRPr="00CA4E47" w:rsidRDefault="001511AE" w:rsidP="001511AE">
            <w:pPr>
              <w:spacing w:line="400" w:lineRule="exact"/>
              <w:jc w:val="both"/>
              <w:rPr>
                <w:rFonts w:ascii="標楷體" w:hAnsi="標楷體"/>
                <w:szCs w:val="28"/>
              </w:rPr>
            </w:pPr>
            <w:r w:rsidRPr="00CA4E47">
              <w:rPr>
                <w:rFonts w:ascii="標楷體" w:hAnsi="標楷體" w:hint="eastAsia"/>
                <w:szCs w:val="28"/>
              </w:rPr>
              <w:t>實施業務稽核及清查</w:t>
            </w:r>
          </w:p>
          <w:p w14:paraId="4F2EEF35" w14:textId="77777777" w:rsidR="001511AE" w:rsidRPr="00CA4E47" w:rsidRDefault="001511AE" w:rsidP="001511AE">
            <w:pPr>
              <w:spacing w:line="400" w:lineRule="exact"/>
              <w:jc w:val="both"/>
              <w:rPr>
                <w:rFonts w:ascii="標楷體" w:hAnsi="標楷體"/>
                <w:szCs w:val="28"/>
              </w:rPr>
            </w:pPr>
          </w:p>
          <w:p w14:paraId="569BA5BC" w14:textId="77777777" w:rsidR="001511AE" w:rsidRPr="00CA4E47" w:rsidRDefault="001511AE" w:rsidP="001511AE">
            <w:pPr>
              <w:spacing w:line="400" w:lineRule="exact"/>
              <w:jc w:val="both"/>
              <w:rPr>
                <w:rFonts w:ascii="標楷體" w:hAnsi="標楷體"/>
                <w:szCs w:val="28"/>
              </w:rPr>
            </w:pPr>
          </w:p>
          <w:p w14:paraId="2C320333" w14:textId="77777777" w:rsidR="001511AE" w:rsidRPr="00CA4E47" w:rsidRDefault="001511AE" w:rsidP="001511AE">
            <w:pPr>
              <w:spacing w:line="400" w:lineRule="exact"/>
              <w:jc w:val="both"/>
              <w:rPr>
                <w:rFonts w:ascii="標楷體" w:hAnsi="標楷體"/>
                <w:szCs w:val="28"/>
              </w:rPr>
            </w:pPr>
          </w:p>
          <w:p w14:paraId="14425C42" w14:textId="77777777" w:rsidR="001511AE" w:rsidRDefault="001511AE" w:rsidP="001511AE">
            <w:pPr>
              <w:spacing w:line="400" w:lineRule="exact"/>
              <w:jc w:val="both"/>
              <w:rPr>
                <w:rFonts w:ascii="標楷體" w:hAnsi="標楷體"/>
                <w:szCs w:val="28"/>
              </w:rPr>
            </w:pPr>
          </w:p>
          <w:p w14:paraId="57EB5D7E" w14:textId="77777777" w:rsidR="00254DAB" w:rsidRDefault="00254DAB" w:rsidP="001511AE">
            <w:pPr>
              <w:spacing w:line="400" w:lineRule="exact"/>
              <w:jc w:val="both"/>
              <w:rPr>
                <w:rFonts w:ascii="標楷體" w:hAnsi="標楷體"/>
                <w:szCs w:val="28"/>
              </w:rPr>
            </w:pPr>
          </w:p>
          <w:p w14:paraId="7B6E81B0" w14:textId="77777777" w:rsidR="00254DAB" w:rsidRPr="00CA4E47" w:rsidRDefault="00254DAB" w:rsidP="00254DAB">
            <w:pPr>
              <w:spacing w:line="400" w:lineRule="exact"/>
              <w:jc w:val="both"/>
              <w:rPr>
                <w:rFonts w:ascii="標楷體" w:hAnsi="標楷體"/>
                <w:szCs w:val="28"/>
              </w:rPr>
            </w:pPr>
            <w:r w:rsidRPr="00CA4E47">
              <w:rPr>
                <w:rFonts w:ascii="標楷體" w:hAnsi="標楷體" w:hint="eastAsia"/>
                <w:szCs w:val="28"/>
              </w:rPr>
              <w:lastRenderedPageBreak/>
              <w:t>實施業務稽核及清查</w:t>
            </w:r>
          </w:p>
          <w:p w14:paraId="15B19691" w14:textId="0D9DCF50" w:rsidR="00254DAB" w:rsidRPr="00254DAB" w:rsidRDefault="00254DAB" w:rsidP="001511AE">
            <w:pPr>
              <w:spacing w:line="400" w:lineRule="exact"/>
              <w:jc w:val="both"/>
              <w:rPr>
                <w:rFonts w:ascii="標楷體" w:hAnsi="標楷體"/>
                <w:szCs w:val="28"/>
              </w:rPr>
            </w:pPr>
          </w:p>
        </w:tc>
        <w:tc>
          <w:tcPr>
            <w:tcW w:w="6313" w:type="dxa"/>
          </w:tcPr>
          <w:p w14:paraId="58EA06C0" w14:textId="48F44198" w:rsidR="001511AE" w:rsidRPr="00CA4E47" w:rsidRDefault="001511AE" w:rsidP="001511AE">
            <w:pPr>
              <w:spacing w:line="400" w:lineRule="exact"/>
              <w:jc w:val="both"/>
              <w:rPr>
                <w:rFonts w:ascii="標楷體" w:hAnsi="標楷體"/>
                <w:color w:val="000000"/>
                <w:szCs w:val="28"/>
              </w:rPr>
            </w:pPr>
            <w:r w:rsidRPr="00F22019">
              <w:rPr>
                <w:rFonts w:ascii="標楷體" w:hAnsi="標楷體" w:hint="eastAsia"/>
                <w:color w:val="000000"/>
                <w:szCs w:val="28"/>
              </w:rPr>
              <w:lastRenderedPageBreak/>
              <w:t>配合法務部廉政署及市府政風處之規劃，每年度針對易滋弊端或潛存風險之業務，實施專案稽核或專案清查工作，藉以發掘業務上之行政程序缺失或異常情形，進而研提規管措施供本所同仁參考；本(114)年度下半年已辦理「高風險採購業務稽核」、「各區活動中心業務管理業務稽核」、「綠能採購業務稽核」及「小額採購專案清查」等共計4案，稽</w:t>
            </w:r>
            <w:r w:rsidRPr="00F22019">
              <w:rPr>
                <w:rFonts w:ascii="標楷體" w:hAnsi="標楷體" w:hint="eastAsia"/>
                <w:color w:val="000000"/>
                <w:szCs w:val="28"/>
              </w:rPr>
              <w:lastRenderedPageBreak/>
              <w:t>核、清查結果雖尚無發現重大缺失，惟仍有部分缺失，本室已就業務之法規面、制度面及執行面，研提相關規管措施或興革建議供本所受稽核、清查單位參卓運用。</w:t>
            </w:r>
          </w:p>
        </w:tc>
        <w:tc>
          <w:tcPr>
            <w:tcW w:w="909" w:type="dxa"/>
          </w:tcPr>
          <w:p w14:paraId="2511D7EE" w14:textId="77777777" w:rsidR="001511AE" w:rsidRPr="00CA4E47" w:rsidRDefault="001511AE" w:rsidP="001511AE">
            <w:pPr>
              <w:spacing w:line="400" w:lineRule="exact"/>
              <w:jc w:val="both"/>
              <w:rPr>
                <w:rFonts w:ascii="標楷體" w:hAnsi="標楷體"/>
                <w:color w:val="000000"/>
                <w:szCs w:val="28"/>
              </w:rPr>
            </w:pPr>
          </w:p>
        </w:tc>
      </w:tr>
      <w:tr w:rsidR="001511AE" w:rsidRPr="00CA4E47" w14:paraId="517A74E1" w14:textId="77777777" w:rsidTr="00BD667F">
        <w:tblPrEx>
          <w:tblLook w:val="01E0" w:firstRow="1" w:lastRow="1" w:firstColumn="1" w:lastColumn="1" w:noHBand="0" w:noVBand="0"/>
        </w:tblPrEx>
        <w:trPr>
          <w:trHeight w:val="3345"/>
        </w:trPr>
        <w:tc>
          <w:tcPr>
            <w:tcW w:w="535" w:type="dxa"/>
            <w:vMerge/>
          </w:tcPr>
          <w:p w14:paraId="5E358858" w14:textId="77777777" w:rsidR="001511AE" w:rsidRPr="00CA4E47" w:rsidRDefault="001511AE" w:rsidP="001511AE">
            <w:pPr>
              <w:spacing w:line="400" w:lineRule="exact"/>
              <w:jc w:val="both"/>
              <w:rPr>
                <w:rFonts w:ascii="標楷體" w:hAnsi="標楷體"/>
                <w:b/>
                <w:bCs/>
                <w:color w:val="000000"/>
                <w:szCs w:val="28"/>
              </w:rPr>
            </w:pPr>
          </w:p>
        </w:tc>
        <w:tc>
          <w:tcPr>
            <w:tcW w:w="1337" w:type="dxa"/>
            <w:vMerge w:val="restart"/>
          </w:tcPr>
          <w:p w14:paraId="46BC7388" w14:textId="77777777" w:rsidR="001511AE" w:rsidRPr="00CA4E47" w:rsidRDefault="001511AE" w:rsidP="001511AE">
            <w:pPr>
              <w:spacing w:line="400" w:lineRule="exact"/>
              <w:jc w:val="both"/>
              <w:rPr>
                <w:rFonts w:ascii="標楷體" w:hAnsi="標楷體"/>
                <w:szCs w:val="28"/>
              </w:rPr>
            </w:pPr>
            <w:r w:rsidRPr="00CA4E47">
              <w:rPr>
                <w:rFonts w:ascii="標楷體" w:hAnsi="標楷體" w:hint="eastAsia"/>
                <w:szCs w:val="28"/>
              </w:rPr>
              <w:t>政風查處業務</w:t>
            </w:r>
          </w:p>
          <w:p w14:paraId="46A900E5" w14:textId="77777777" w:rsidR="001511AE" w:rsidRPr="00CA4E47" w:rsidRDefault="001511AE" w:rsidP="001511AE">
            <w:pPr>
              <w:spacing w:line="400" w:lineRule="exact"/>
              <w:jc w:val="both"/>
              <w:rPr>
                <w:rFonts w:ascii="標楷體" w:hAnsi="標楷體"/>
                <w:szCs w:val="28"/>
              </w:rPr>
            </w:pPr>
          </w:p>
          <w:p w14:paraId="5C943EE3" w14:textId="77777777" w:rsidR="001511AE" w:rsidRPr="00CA4E47" w:rsidRDefault="001511AE" w:rsidP="001511AE">
            <w:pPr>
              <w:spacing w:line="400" w:lineRule="exact"/>
              <w:jc w:val="both"/>
              <w:rPr>
                <w:rFonts w:ascii="標楷體" w:hAnsi="標楷體"/>
                <w:szCs w:val="28"/>
              </w:rPr>
            </w:pPr>
          </w:p>
          <w:p w14:paraId="3E3D614F" w14:textId="77777777" w:rsidR="001511AE" w:rsidRPr="00CA4E47" w:rsidRDefault="001511AE" w:rsidP="001511AE">
            <w:pPr>
              <w:spacing w:line="400" w:lineRule="exact"/>
              <w:jc w:val="both"/>
              <w:rPr>
                <w:rFonts w:ascii="標楷體" w:hAnsi="標楷體"/>
                <w:color w:val="000000"/>
                <w:szCs w:val="28"/>
              </w:rPr>
            </w:pPr>
          </w:p>
        </w:tc>
        <w:tc>
          <w:tcPr>
            <w:tcW w:w="1701" w:type="dxa"/>
          </w:tcPr>
          <w:p w14:paraId="53CADB2E" w14:textId="77777777" w:rsidR="001511AE" w:rsidRPr="00CA4E47" w:rsidRDefault="001511AE" w:rsidP="001511AE">
            <w:pPr>
              <w:spacing w:line="400" w:lineRule="exact"/>
              <w:jc w:val="both"/>
              <w:rPr>
                <w:rFonts w:ascii="標楷體" w:hAnsi="標楷體"/>
                <w:szCs w:val="28"/>
              </w:rPr>
            </w:pPr>
            <w:r w:rsidRPr="00CA4E47">
              <w:rPr>
                <w:rFonts w:ascii="標楷體" w:hAnsi="標楷體" w:hint="eastAsia"/>
                <w:szCs w:val="28"/>
              </w:rPr>
              <w:t>發掘貪瀆不法</w:t>
            </w:r>
          </w:p>
          <w:p w14:paraId="2847587E" w14:textId="77777777" w:rsidR="001511AE" w:rsidRPr="00CA4E47" w:rsidRDefault="001511AE" w:rsidP="001511AE">
            <w:pPr>
              <w:spacing w:line="400" w:lineRule="exact"/>
              <w:jc w:val="both"/>
              <w:rPr>
                <w:rFonts w:ascii="標楷體" w:hAnsi="標楷體"/>
                <w:szCs w:val="28"/>
              </w:rPr>
            </w:pPr>
          </w:p>
          <w:p w14:paraId="541A9903" w14:textId="77777777" w:rsidR="001511AE" w:rsidRPr="00CA4E47" w:rsidRDefault="001511AE" w:rsidP="001511AE">
            <w:pPr>
              <w:spacing w:line="400" w:lineRule="exact"/>
              <w:jc w:val="both"/>
              <w:rPr>
                <w:rFonts w:ascii="標楷體" w:hAnsi="標楷體"/>
                <w:szCs w:val="28"/>
              </w:rPr>
            </w:pPr>
          </w:p>
          <w:p w14:paraId="1B6CED9F" w14:textId="77777777" w:rsidR="001511AE" w:rsidRPr="00CA4E47" w:rsidRDefault="001511AE" w:rsidP="001511AE">
            <w:pPr>
              <w:spacing w:line="400" w:lineRule="exact"/>
              <w:jc w:val="both"/>
              <w:rPr>
                <w:rFonts w:ascii="標楷體" w:hAnsi="標楷體"/>
                <w:szCs w:val="28"/>
              </w:rPr>
            </w:pPr>
          </w:p>
        </w:tc>
        <w:tc>
          <w:tcPr>
            <w:tcW w:w="6313" w:type="dxa"/>
          </w:tcPr>
          <w:p w14:paraId="3CE4A4F5" w14:textId="7E0F9D82" w:rsidR="001511AE" w:rsidRPr="00CA4E47" w:rsidRDefault="001511AE" w:rsidP="001511AE">
            <w:pPr>
              <w:widowControl/>
              <w:tabs>
                <w:tab w:val="num" w:pos="692"/>
              </w:tabs>
              <w:spacing w:line="400" w:lineRule="exact"/>
              <w:jc w:val="both"/>
              <w:rPr>
                <w:rFonts w:ascii="標楷體" w:hAnsi="標楷體"/>
                <w:color w:val="000000"/>
                <w:szCs w:val="28"/>
              </w:rPr>
            </w:pPr>
            <w:r w:rsidRPr="00F22019">
              <w:rPr>
                <w:rFonts w:ascii="標楷體" w:hAnsi="標楷體" w:hint="eastAsia"/>
                <w:color w:val="000000"/>
                <w:szCs w:val="28"/>
              </w:rPr>
              <w:t>針對法務部廉政署、政風處交查，或民眾檢舉之貪瀆不法案件進行行政調查；對於涉有不法情事之政風資料進行蒐報及陳報市府政風處，並依案建置於法務部之廉政管理系統，以加強注偵機關內潛存之違失風險事件。對於所發掘涉及違反貪污治罪條例或其他刑事不法案件，本室將循政風體系層報上級政風處核轉法務部廉政署偵辦；對於查無具體違法事證之案件，則以澄清結案方式處置。</w:t>
            </w:r>
          </w:p>
        </w:tc>
        <w:tc>
          <w:tcPr>
            <w:tcW w:w="909" w:type="dxa"/>
          </w:tcPr>
          <w:p w14:paraId="2A992DB0" w14:textId="77777777" w:rsidR="001511AE" w:rsidRPr="00CA4E47" w:rsidRDefault="001511AE" w:rsidP="001511AE">
            <w:pPr>
              <w:spacing w:line="400" w:lineRule="exact"/>
              <w:jc w:val="both"/>
              <w:rPr>
                <w:rFonts w:ascii="標楷體" w:hAnsi="標楷體"/>
                <w:color w:val="000000"/>
                <w:szCs w:val="28"/>
              </w:rPr>
            </w:pPr>
          </w:p>
        </w:tc>
      </w:tr>
      <w:tr w:rsidR="001511AE" w:rsidRPr="00CA4E47" w14:paraId="3818900D" w14:textId="77777777" w:rsidTr="00BD667F">
        <w:tblPrEx>
          <w:tblLook w:val="01E0" w:firstRow="1" w:lastRow="1" w:firstColumn="1" w:lastColumn="1" w:noHBand="0" w:noVBand="0"/>
        </w:tblPrEx>
        <w:trPr>
          <w:trHeight w:val="1417"/>
        </w:trPr>
        <w:tc>
          <w:tcPr>
            <w:tcW w:w="535" w:type="dxa"/>
            <w:vMerge/>
          </w:tcPr>
          <w:p w14:paraId="61E2C190" w14:textId="77777777" w:rsidR="001511AE" w:rsidRPr="00CA4E47" w:rsidRDefault="001511AE" w:rsidP="001511AE">
            <w:pPr>
              <w:spacing w:line="400" w:lineRule="exact"/>
              <w:jc w:val="both"/>
              <w:rPr>
                <w:rFonts w:ascii="標楷體" w:hAnsi="標楷體"/>
                <w:b/>
                <w:bCs/>
                <w:color w:val="000000"/>
                <w:szCs w:val="28"/>
              </w:rPr>
            </w:pPr>
          </w:p>
        </w:tc>
        <w:tc>
          <w:tcPr>
            <w:tcW w:w="1337" w:type="dxa"/>
            <w:vMerge/>
          </w:tcPr>
          <w:p w14:paraId="5328ABBF" w14:textId="77777777" w:rsidR="001511AE" w:rsidRPr="00CA4E47" w:rsidRDefault="001511AE" w:rsidP="001511AE">
            <w:pPr>
              <w:spacing w:line="400" w:lineRule="exact"/>
              <w:jc w:val="both"/>
              <w:rPr>
                <w:rFonts w:ascii="標楷體" w:hAnsi="標楷體"/>
                <w:szCs w:val="28"/>
              </w:rPr>
            </w:pPr>
          </w:p>
        </w:tc>
        <w:tc>
          <w:tcPr>
            <w:tcW w:w="1701" w:type="dxa"/>
          </w:tcPr>
          <w:p w14:paraId="5A519095" w14:textId="77777777" w:rsidR="001511AE" w:rsidRPr="00CA4E47" w:rsidRDefault="001511AE" w:rsidP="001511AE">
            <w:pPr>
              <w:spacing w:line="400" w:lineRule="exact"/>
              <w:jc w:val="both"/>
              <w:rPr>
                <w:rFonts w:ascii="標楷體" w:hAnsi="標楷體"/>
                <w:szCs w:val="28"/>
              </w:rPr>
            </w:pPr>
            <w:r w:rsidRPr="00CA4E47">
              <w:rPr>
                <w:rFonts w:ascii="標楷體" w:hAnsi="標楷體" w:hint="eastAsia"/>
                <w:szCs w:val="28"/>
              </w:rPr>
              <w:t>辦理行政責任案件</w:t>
            </w:r>
          </w:p>
        </w:tc>
        <w:tc>
          <w:tcPr>
            <w:tcW w:w="6313" w:type="dxa"/>
          </w:tcPr>
          <w:p w14:paraId="062487F0" w14:textId="0FDBBC39" w:rsidR="001511AE" w:rsidRPr="00CA4E47" w:rsidRDefault="001511AE" w:rsidP="001511AE">
            <w:pPr>
              <w:tabs>
                <w:tab w:val="num" w:pos="692"/>
              </w:tabs>
              <w:spacing w:line="400" w:lineRule="exact"/>
              <w:jc w:val="both"/>
              <w:rPr>
                <w:rFonts w:ascii="標楷體" w:hAnsi="標楷體"/>
                <w:color w:val="000000"/>
                <w:szCs w:val="28"/>
              </w:rPr>
            </w:pPr>
            <w:r w:rsidRPr="00F22019">
              <w:rPr>
                <w:rFonts w:ascii="標楷體" w:hAnsi="標楷體" w:hint="eastAsia"/>
                <w:color w:val="000000"/>
                <w:szCs w:val="28"/>
              </w:rPr>
              <w:t>對於未構成貪瀆或不法之案件，惟仍涉有行政疏失或違反法規之人員，將依市府獎懲要點或有關規定，追究相關人員之懲戒或懲處責任，下半年度本室追究行政責任案件共計1案，業經本所考績委員會核予懲處處分在案。</w:t>
            </w:r>
          </w:p>
        </w:tc>
        <w:tc>
          <w:tcPr>
            <w:tcW w:w="909" w:type="dxa"/>
          </w:tcPr>
          <w:p w14:paraId="427FB391" w14:textId="77777777" w:rsidR="001511AE" w:rsidRPr="00CA4E47" w:rsidRDefault="001511AE" w:rsidP="001511AE">
            <w:pPr>
              <w:spacing w:line="400" w:lineRule="exact"/>
              <w:jc w:val="both"/>
              <w:rPr>
                <w:rFonts w:ascii="標楷體" w:hAnsi="標楷體"/>
                <w:color w:val="000000"/>
                <w:szCs w:val="28"/>
              </w:rPr>
            </w:pPr>
          </w:p>
        </w:tc>
      </w:tr>
      <w:tr w:rsidR="001511AE" w:rsidRPr="00CA4E47" w14:paraId="555EE030" w14:textId="77777777" w:rsidTr="00BD667F">
        <w:tblPrEx>
          <w:tblLook w:val="01E0" w:firstRow="1" w:lastRow="1" w:firstColumn="1" w:lastColumn="1" w:noHBand="0" w:noVBand="0"/>
        </w:tblPrEx>
        <w:trPr>
          <w:trHeight w:val="1757"/>
        </w:trPr>
        <w:tc>
          <w:tcPr>
            <w:tcW w:w="535" w:type="dxa"/>
            <w:vMerge/>
          </w:tcPr>
          <w:p w14:paraId="215B1C6A" w14:textId="77777777" w:rsidR="001511AE" w:rsidRPr="00CA4E47" w:rsidRDefault="001511AE" w:rsidP="001511AE">
            <w:pPr>
              <w:spacing w:line="400" w:lineRule="exact"/>
              <w:jc w:val="both"/>
              <w:rPr>
                <w:rFonts w:ascii="標楷體" w:hAnsi="標楷體"/>
                <w:b/>
                <w:bCs/>
                <w:color w:val="000000"/>
                <w:szCs w:val="28"/>
              </w:rPr>
            </w:pPr>
          </w:p>
        </w:tc>
        <w:tc>
          <w:tcPr>
            <w:tcW w:w="1337" w:type="dxa"/>
            <w:vMerge w:val="restart"/>
          </w:tcPr>
          <w:p w14:paraId="3F5DD23E" w14:textId="77777777" w:rsidR="001511AE" w:rsidRPr="00CA4E47" w:rsidRDefault="001511AE" w:rsidP="001511AE">
            <w:pPr>
              <w:spacing w:line="400" w:lineRule="exact"/>
              <w:jc w:val="both"/>
              <w:rPr>
                <w:rFonts w:ascii="標楷體" w:hAnsi="標楷體"/>
                <w:szCs w:val="28"/>
              </w:rPr>
            </w:pPr>
            <w:r w:rsidRPr="00CA4E47">
              <w:rPr>
                <w:rFonts w:ascii="標楷體" w:hAnsi="標楷體" w:hint="eastAsia"/>
                <w:szCs w:val="28"/>
              </w:rPr>
              <w:t>安全防護(保防)業務</w:t>
            </w:r>
          </w:p>
          <w:p w14:paraId="0D577629" w14:textId="77777777" w:rsidR="001511AE" w:rsidRPr="00CA4E47" w:rsidRDefault="001511AE" w:rsidP="001511AE">
            <w:pPr>
              <w:spacing w:line="400" w:lineRule="exact"/>
              <w:jc w:val="both"/>
              <w:rPr>
                <w:rFonts w:ascii="標楷體" w:hAnsi="標楷體"/>
                <w:szCs w:val="28"/>
              </w:rPr>
            </w:pPr>
          </w:p>
          <w:p w14:paraId="6F5CAA01" w14:textId="77777777" w:rsidR="001511AE" w:rsidRPr="00CA4E47" w:rsidRDefault="001511AE" w:rsidP="001511AE">
            <w:pPr>
              <w:spacing w:line="400" w:lineRule="exact"/>
              <w:jc w:val="both"/>
              <w:rPr>
                <w:rFonts w:ascii="標楷體" w:hAnsi="標楷體"/>
                <w:szCs w:val="28"/>
              </w:rPr>
            </w:pPr>
          </w:p>
          <w:p w14:paraId="50F2E186" w14:textId="77777777" w:rsidR="001511AE" w:rsidRPr="00CA4E47" w:rsidRDefault="001511AE" w:rsidP="001511AE">
            <w:pPr>
              <w:spacing w:line="400" w:lineRule="exact"/>
              <w:jc w:val="both"/>
              <w:rPr>
                <w:rFonts w:ascii="標楷體" w:hAnsi="標楷體"/>
                <w:szCs w:val="28"/>
              </w:rPr>
            </w:pPr>
          </w:p>
          <w:p w14:paraId="10C2A095" w14:textId="77777777" w:rsidR="001511AE" w:rsidRPr="00CA4E47" w:rsidRDefault="001511AE" w:rsidP="001511AE">
            <w:pPr>
              <w:spacing w:line="400" w:lineRule="exact"/>
              <w:jc w:val="both"/>
              <w:rPr>
                <w:rFonts w:ascii="標楷體" w:hAnsi="標楷體"/>
                <w:szCs w:val="28"/>
              </w:rPr>
            </w:pPr>
          </w:p>
          <w:p w14:paraId="159731DF" w14:textId="77777777" w:rsidR="001511AE" w:rsidRPr="00CA4E47" w:rsidRDefault="001511AE" w:rsidP="001511AE">
            <w:pPr>
              <w:spacing w:line="400" w:lineRule="exact"/>
              <w:jc w:val="both"/>
              <w:rPr>
                <w:rFonts w:ascii="標楷體" w:hAnsi="標楷體"/>
                <w:szCs w:val="28"/>
              </w:rPr>
            </w:pPr>
          </w:p>
          <w:p w14:paraId="0CEB737C" w14:textId="77777777" w:rsidR="00254DAB" w:rsidRPr="00CA4E47" w:rsidRDefault="00254DAB" w:rsidP="00254DAB">
            <w:pPr>
              <w:spacing w:line="400" w:lineRule="exact"/>
              <w:jc w:val="both"/>
              <w:rPr>
                <w:rFonts w:ascii="標楷體" w:hAnsi="標楷體"/>
                <w:szCs w:val="28"/>
              </w:rPr>
            </w:pPr>
            <w:r w:rsidRPr="00CA4E47">
              <w:rPr>
                <w:rFonts w:ascii="標楷體" w:hAnsi="標楷體" w:hint="eastAsia"/>
                <w:szCs w:val="28"/>
              </w:rPr>
              <w:lastRenderedPageBreak/>
              <w:t>安全防護(保防)業務</w:t>
            </w:r>
          </w:p>
          <w:p w14:paraId="64610543" w14:textId="77777777" w:rsidR="001511AE" w:rsidRPr="00CA4E47" w:rsidRDefault="001511AE" w:rsidP="001511AE">
            <w:pPr>
              <w:spacing w:line="400" w:lineRule="exact"/>
              <w:jc w:val="both"/>
              <w:rPr>
                <w:rFonts w:ascii="標楷體" w:hAnsi="標楷體"/>
                <w:szCs w:val="28"/>
              </w:rPr>
            </w:pPr>
          </w:p>
          <w:p w14:paraId="7913BF97" w14:textId="77777777" w:rsidR="001511AE" w:rsidRPr="00CA4E47" w:rsidRDefault="001511AE" w:rsidP="001511AE">
            <w:pPr>
              <w:spacing w:line="400" w:lineRule="exact"/>
              <w:jc w:val="both"/>
              <w:rPr>
                <w:rFonts w:ascii="標楷體" w:hAnsi="標楷體"/>
                <w:szCs w:val="28"/>
              </w:rPr>
            </w:pPr>
          </w:p>
          <w:p w14:paraId="05AA0569" w14:textId="77777777" w:rsidR="001511AE" w:rsidRPr="00CA4E47" w:rsidRDefault="001511AE" w:rsidP="001511AE">
            <w:pPr>
              <w:spacing w:line="400" w:lineRule="exact"/>
              <w:jc w:val="both"/>
              <w:rPr>
                <w:rFonts w:ascii="標楷體" w:hAnsi="標楷體"/>
                <w:szCs w:val="28"/>
              </w:rPr>
            </w:pPr>
          </w:p>
          <w:p w14:paraId="669E42DE" w14:textId="77777777" w:rsidR="001511AE" w:rsidRPr="00CA4E47" w:rsidRDefault="001511AE" w:rsidP="001511AE">
            <w:pPr>
              <w:spacing w:line="400" w:lineRule="exact"/>
              <w:jc w:val="both"/>
              <w:rPr>
                <w:rFonts w:ascii="標楷體" w:hAnsi="標楷體"/>
                <w:szCs w:val="28"/>
              </w:rPr>
            </w:pPr>
          </w:p>
          <w:p w14:paraId="6078218D" w14:textId="77777777" w:rsidR="001511AE" w:rsidRDefault="001511AE" w:rsidP="001511AE">
            <w:pPr>
              <w:spacing w:line="400" w:lineRule="exact"/>
              <w:jc w:val="both"/>
              <w:rPr>
                <w:rFonts w:ascii="標楷體" w:hAnsi="標楷體"/>
                <w:szCs w:val="28"/>
              </w:rPr>
            </w:pPr>
          </w:p>
          <w:p w14:paraId="535638CF" w14:textId="77777777" w:rsidR="001511AE" w:rsidRDefault="001511AE" w:rsidP="001511AE">
            <w:pPr>
              <w:spacing w:line="400" w:lineRule="exact"/>
              <w:jc w:val="both"/>
              <w:rPr>
                <w:rFonts w:ascii="標楷體" w:hAnsi="標楷體"/>
                <w:szCs w:val="28"/>
              </w:rPr>
            </w:pPr>
          </w:p>
          <w:p w14:paraId="59959E26" w14:textId="77777777" w:rsidR="001511AE" w:rsidRDefault="001511AE" w:rsidP="001511AE">
            <w:pPr>
              <w:spacing w:line="400" w:lineRule="exact"/>
              <w:jc w:val="both"/>
              <w:rPr>
                <w:rFonts w:ascii="標楷體" w:hAnsi="標楷體"/>
                <w:szCs w:val="28"/>
              </w:rPr>
            </w:pPr>
          </w:p>
          <w:p w14:paraId="644EE2D0" w14:textId="77777777" w:rsidR="001511AE" w:rsidRDefault="001511AE" w:rsidP="001511AE">
            <w:pPr>
              <w:spacing w:line="400" w:lineRule="exact"/>
              <w:jc w:val="both"/>
              <w:rPr>
                <w:rFonts w:ascii="標楷體" w:hAnsi="標楷體"/>
                <w:szCs w:val="28"/>
              </w:rPr>
            </w:pPr>
          </w:p>
          <w:p w14:paraId="7BAC156E" w14:textId="3175CD99" w:rsidR="001511AE" w:rsidRPr="00D554B5" w:rsidRDefault="001511AE" w:rsidP="001511AE">
            <w:pPr>
              <w:spacing w:line="400" w:lineRule="exact"/>
              <w:jc w:val="both"/>
              <w:rPr>
                <w:rFonts w:ascii="標楷體" w:hAnsi="標楷體"/>
                <w:color w:val="000000"/>
                <w:szCs w:val="28"/>
              </w:rPr>
            </w:pPr>
          </w:p>
        </w:tc>
        <w:tc>
          <w:tcPr>
            <w:tcW w:w="1701" w:type="dxa"/>
          </w:tcPr>
          <w:p w14:paraId="13BF1CCB" w14:textId="77777777" w:rsidR="001511AE" w:rsidRPr="00CA4E47" w:rsidRDefault="001511AE" w:rsidP="001511AE">
            <w:pPr>
              <w:spacing w:line="400" w:lineRule="exact"/>
              <w:jc w:val="both"/>
              <w:rPr>
                <w:rFonts w:ascii="標楷體" w:hAnsi="標楷體"/>
                <w:color w:val="000000"/>
                <w:szCs w:val="28"/>
              </w:rPr>
            </w:pPr>
            <w:r w:rsidRPr="00CA4E47">
              <w:rPr>
                <w:rFonts w:ascii="標楷體" w:hAnsi="標楷體" w:hint="eastAsia"/>
                <w:szCs w:val="28"/>
              </w:rPr>
              <w:lastRenderedPageBreak/>
              <w:t>公務機密檢查</w:t>
            </w:r>
          </w:p>
        </w:tc>
        <w:tc>
          <w:tcPr>
            <w:tcW w:w="6313" w:type="dxa"/>
          </w:tcPr>
          <w:p w14:paraId="25C046BA" w14:textId="0B4EBCD1" w:rsidR="001511AE" w:rsidRPr="00D554B5" w:rsidRDefault="001511AE" w:rsidP="001511AE">
            <w:pPr>
              <w:widowControl/>
              <w:spacing w:line="400" w:lineRule="exact"/>
              <w:jc w:val="both"/>
              <w:rPr>
                <w:rFonts w:ascii="標楷體" w:hAnsi="標楷體"/>
                <w:color w:val="000000"/>
                <w:szCs w:val="28"/>
              </w:rPr>
            </w:pPr>
            <w:r w:rsidRPr="00F22019">
              <w:rPr>
                <w:rFonts w:ascii="標楷體" w:hAnsi="標楷體" w:hint="eastAsia"/>
                <w:color w:val="000000"/>
                <w:szCs w:val="28"/>
              </w:rPr>
              <w:t>本(114)年度配合市府政風處辦理「114年資訊使用管理稽核實施計畫」，偕同本所資訊單位辦理內部控制之稽核作業，下半年就本所資訊系統安全、處理民眾個人資料資訊系統維護管理及強化內控機制等進行稽查，稽核結果尚無發現重大具體缺失，期透過本次稽核持續維持本所全體同仁資訊安全維護意識，機先防範與降低機關資訊安全風險發生。</w:t>
            </w:r>
          </w:p>
        </w:tc>
        <w:tc>
          <w:tcPr>
            <w:tcW w:w="909" w:type="dxa"/>
          </w:tcPr>
          <w:p w14:paraId="5C662323" w14:textId="77777777" w:rsidR="001511AE" w:rsidRPr="00CA4E47" w:rsidRDefault="001511AE" w:rsidP="001511AE">
            <w:pPr>
              <w:spacing w:line="400" w:lineRule="exact"/>
              <w:jc w:val="both"/>
              <w:rPr>
                <w:rFonts w:ascii="標楷體" w:hAnsi="標楷體"/>
                <w:color w:val="000000"/>
                <w:szCs w:val="28"/>
              </w:rPr>
            </w:pPr>
          </w:p>
        </w:tc>
      </w:tr>
      <w:tr w:rsidR="001511AE" w:rsidRPr="00CA4E47" w14:paraId="437D4F67" w14:textId="77777777" w:rsidTr="00BD667F">
        <w:tblPrEx>
          <w:tblLook w:val="01E0" w:firstRow="1" w:lastRow="1" w:firstColumn="1" w:lastColumn="1" w:noHBand="0" w:noVBand="0"/>
        </w:tblPrEx>
        <w:trPr>
          <w:trHeight w:val="3742"/>
        </w:trPr>
        <w:tc>
          <w:tcPr>
            <w:tcW w:w="535" w:type="dxa"/>
            <w:vMerge/>
          </w:tcPr>
          <w:p w14:paraId="33CB6F8C" w14:textId="77777777" w:rsidR="001511AE" w:rsidRPr="00CA4E47" w:rsidRDefault="001511AE" w:rsidP="001511AE">
            <w:pPr>
              <w:spacing w:line="400" w:lineRule="exact"/>
              <w:jc w:val="both"/>
              <w:rPr>
                <w:rFonts w:ascii="標楷體" w:hAnsi="標楷體"/>
                <w:b/>
                <w:bCs/>
                <w:color w:val="000000"/>
                <w:szCs w:val="28"/>
              </w:rPr>
            </w:pPr>
          </w:p>
        </w:tc>
        <w:tc>
          <w:tcPr>
            <w:tcW w:w="1337" w:type="dxa"/>
            <w:vMerge/>
          </w:tcPr>
          <w:p w14:paraId="1E832D18" w14:textId="77777777" w:rsidR="001511AE" w:rsidRPr="00CA4E47" w:rsidRDefault="001511AE" w:rsidP="001511AE">
            <w:pPr>
              <w:spacing w:line="400" w:lineRule="exact"/>
              <w:jc w:val="both"/>
              <w:rPr>
                <w:rFonts w:ascii="標楷體" w:hAnsi="標楷體"/>
                <w:color w:val="000000"/>
                <w:szCs w:val="28"/>
              </w:rPr>
            </w:pPr>
          </w:p>
        </w:tc>
        <w:tc>
          <w:tcPr>
            <w:tcW w:w="1701" w:type="dxa"/>
          </w:tcPr>
          <w:p w14:paraId="2965C664" w14:textId="77777777" w:rsidR="001511AE" w:rsidRPr="00CA4E47" w:rsidRDefault="001511AE" w:rsidP="001511AE">
            <w:pPr>
              <w:spacing w:line="400" w:lineRule="exact"/>
              <w:jc w:val="both"/>
              <w:rPr>
                <w:rFonts w:ascii="標楷體" w:hAnsi="標楷體"/>
                <w:color w:val="000000"/>
                <w:szCs w:val="28"/>
              </w:rPr>
            </w:pPr>
            <w:r w:rsidRPr="00CA4E47">
              <w:rPr>
                <w:rFonts w:ascii="標楷體" w:hAnsi="標楷體" w:hint="eastAsia"/>
                <w:color w:val="000000"/>
                <w:szCs w:val="28"/>
              </w:rPr>
              <w:t>機關安全維護</w:t>
            </w:r>
          </w:p>
        </w:tc>
        <w:tc>
          <w:tcPr>
            <w:tcW w:w="6313" w:type="dxa"/>
          </w:tcPr>
          <w:p w14:paraId="4078A78B" w14:textId="58E141BF" w:rsidR="001511AE" w:rsidRPr="00CA4E47" w:rsidRDefault="001511AE" w:rsidP="001511AE">
            <w:pPr>
              <w:widowControl/>
              <w:spacing w:line="400" w:lineRule="exact"/>
              <w:jc w:val="both"/>
              <w:rPr>
                <w:rFonts w:ascii="標楷體" w:hAnsi="標楷體"/>
                <w:color w:val="000000"/>
                <w:szCs w:val="28"/>
              </w:rPr>
            </w:pPr>
            <w:r w:rsidRPr="00F22019">
              <w:rPr>
                <w:rFonts w:ascii="標楷體" w:hAnsi="標楷體" w:hint="eastAsia"/>
                <w:color w:val="000000"/>
                <w:szCs w:val="28"/>
              </w:rPr>
              <w:t>加強與調查、警察機關之轄區人員之橫向聯繫，蒐報陳抗預警資料，防範危安或偶突發事件，對於危安預警情資迅即通報相關單位因應；對於機關內赴陸人員於大陸地區之異常徵兆或危安情資，通報調查機關核處；針對本所廳舍及公共空間就反竊錄、安全設備等項目進行不定期查檢，確實維護本所之機關安全。</w:t>
            </w:r>
          </w:p>
        </w:tc>
        <w:tc>
          <w:tcPr>
            <w:tcW w:w="909" w:type="dxa"/>
          </w:tcPr>
          <w:p w14:paraId="6FC068B1" w14:textId="77777777" w:rsidR="001511AE" w:rsidRPr="00CA4E47" w:rsidRDefault="001511AE" w:rsidP="001511AE">
            <w:pPr>
              <w:spacing w:line="400" w:lineRule="exact"/>
              <w:jc w:val="both"/>
              <w:rPr>
                <w:rFonts w:ascii="標楷體" w:hAnsi="標楷體"/>
                <w:color w:val="000000"/>
                <w:szCs w:val="28"/>
              </w:rPr>
            </w:pPr>
          </w:p>
        </w:tc>
      </w:tr>
      <w:tr w:rsidR="00C60448" w:rsidRPr="00CA4E47" w14:paraId="353CC79B" w14:textId="77777777" w:rsidTr="00BD667F">
        <w:tblPrEx>
          <w:tblLook w:val="01E0" w:firstRow="1" w:lastRow="1" w:firstColumn="1" w:lastColumn="1" w:noHBand="0" w:noVBand="0"/>
        </w:tblPrEx>
        <w:trPr>
          <w:trHeight w:val="1348"/>
        </w:trPr>
        <w:tc>
          <w:tcPr>
            <w:tcW w:w="535" w:type="dxa"/>
            <w:vMerge/>
          </w:tcPr>
          <w:p w14:paraId="395BFB0F" w14:textId="77777777" w:rsidR="00C60448" w:rsidRPr="00CA4E47" w:rsidRDefault="00C60448" w:rsidP="00C60448">
            <w:pPr>
              <w:spacing w:line="400" w:lineRule="exact"/>
              <w:jc w:val="both"/>
              <w:rPr>
                <w:rFonts w:ascii="標楷體" w:hAnsi="標楷體"/>
                <w:b/>
                <w:bCs/>
                <w:color w:val="000000"/>
                <w:szCs w:val="28"/>
              </w:rPr>
            </w:pPr>
          </w:p>
        </w:tc>
        <w:tc>
          <w:tcPr>
            <w:tcW w:w="1337" w:type="dxa"/>
            <w:vMerge/>
          </w:tcPr>
          <w:p w14:paraId="18BB43B8" w14:textId="77777777" w:rsidR="00C60448" w:rsidRPr="00CA4E47" w:rsidRDefault="00C60448" w:rsidP="00C60448">
            <w:pPr>
              <w:spacing w:line="400" w:lineRule="exact"/>
              <w:jc w:val="both"/>
              <w:rPr>
                <w:rFonts w:ascii="標楷體" w:hAnsi="標楷體"/>
                <w:color w:val="000000"/>
                <w:szCs w:val="28"/>
              </w:rPr>
            </w:pPr>
          </w:p>
        </w:tc>
        <w:tc>
          <w:tcPr>
            <w:tcW w:w="1701" w:type="dxa"/>
          </w:tcPr>
          <w:p w14:paraId="6321B871" w14:textId="77777777" w:rsidR="00C60448" w:rsidRPr="00CA4E47" w:rsidRDefault="00C60448" w:rsidP="00C60448">
            <w:pPr>
              <w:spacing w:line="400" w:lineRule="exact"/>
              <w:jc w:val="both"/>
              <w:rPr>
                <w:rFonts w:ascii="標楷體" w:hAnsi="標楷體"/>
                <w:color w:val="000000"/>
                <w:szCs w:val="28"/>
              </w:rPr>
            </w:pPr>
            <w:r w:rsidRPr="00CA4E47">
              <w:rPr>
                <w:rFonts w:ascii="標楷體" w:hAnsi="標楷體" w:hint="eastAsia"/>
                <w:color w:val="000000"/>
                <w:szCs w:val="28"/>
              </w:rPr>
              <w:t>機關安全及公務機密維護宣導</w:t>
            </w:r>
          </w:p>
        </w:tc>
        <w:tc>
          <w:tcPr>
            <w:tcW w:w="6313" w:type="dxa"/>
          </w:tcPr>
          <w:p w14:paraId="1FADB5A6" w14:textId="77777777" w:rsidR="00C60448" w:rsidRPr="00CA4E47" w:rsidRDefault="00C60448" w:rsidP="00C60448">
            <w:pPr>
              <w:widowControl/>
              <w:tabs>
                <w:tab w:val="num" w:pos="692"/>
              </w:tabs>
              <w:spacing w:line="400" w:lineRule="exact"/>
              <w:jc w:val="both"/>
              <w:rPr>
                <w:rFonts w:ascii="標楷體" w:hAnsi="標楷體"/>
                <w:szCs w:val="28"/>
              </w:rPr>
            </w:pPr>
            <w:r w:rsidRPr="00CA4E47">
              <w:rPr>
                <w:rFonts w:ascii="標楷體" w:hAnsi="標楷體"/>
                <w:szCs w:val="28"/>
              </w:rPr>
              <w:t>於本所官方網頁及電子佈告欄，多元宣導公務機密及機關安全維護之保防法令及宣導案例，確保本所同仁對機敏文件之保密警覺，並遵守保密規定。</w:t>
            </w:r>
          </w:p>
        </w:tc>
        <w:tc>
          <w:tcPr>
            <w:tcW w:w="909" w:type="dxa"/>
          </w:tcPr>
          <w:p w14:paraId="661E58AD" w14:textId="77777777" w:rsidR="00C60448" w:rsidRPr="00CA4E47" w:rsidRDefault="00C60448" w:rsidP="00C60448">
            <w:pPr>
              <w:spacing w:line="400" w:lineRule="exact"/>
              <w:jc w:val="both"/>
              <w:rPr>
                <w:rFonts w:ascii="標楷體" w:hAnsi="標楷體"/>
                <w:color w:val="000000"/>
                <w:szCs w:val="28"/>
              </w:rPr>
            </w:pPr>
          </w:p>
        </w:tc>
      </w:tr>
      <w:tr w:rsidR="001511AE" w:rsidRPr="00CA4E47" w14:paraId="300C63B5" w14:textId="77777777" w:rsidTr="00BD667F">
        <w:tblPrEx>
          <w:tblLook w:val="01E0" w:firstRow="1" w:lastRow="1" w:firstColumn="1" w:lastColumn="1" w:noHBand="0" w:noVBand="0"/>
        </w:tblPrEx>
        <w:trPr>
          <w:trHeight w:val="3402"/>
        </w:trPr>
        <w:tc>
          <w:tcPr>
            <w:tcW w:w="535" w:type="dxa"/>
            <w:vMerge/>
          </w:tcPr>
          <w:p w14:paraId="77C24837" w14:textId="77777777" w:rsidR="001511AE" w:rsidRPr="00CA4E47" w:rsidRDefault="001511AE" w:rsidP="001511AE">
            <w:pPr>
              <w:spacing w:line="400" w:lineRule="exact"/>
              <w:jc w:val="both"/>
              <w:rPr>
                <w:rFonts w:ascii="標楷體" w:hAnsi="標楷體"/>
                <w:b/>
                <w:bCs/>
                <w:color w:val="000000"/>
                <w:szCs w:val="28"/>
              </w:rPr>
            </w:pPr>
          </w:p>
        </w:tc>
        <w:tc>
          <w:tcPr>
            <w:tcW w:w="1337" w:type="dxa"/>
          </w:tcPr>
          <w:p w14:paraId="73596E0C" w14:textId="77777777" w:rsidR="001511AE" w:rsidRPr="00CA4E47" w:rsidRDefault="001511AE" w:rsidP="001511AE">
            <w:pPr>
              <w:spacing w:line="400" w:lineRule="exact"/>
              <w:jc w:val="both"/>
              <w:rPr>
                <w:rFonts w:ascii="標楷體" w:hAnsi="標楷體"/>
                <w:color w:val="000000"/>
                <w:szCs w:val="28"/>
              </w:rPr>
            </w:pPr>
            <w:r w:rsidRPr="00CA4E47">
              <w:rPr>
                <w:rFonts w:ascii="標楷體" w:hAnsi="標楷體" w:hint="eastAsia"/>
                <w:szCs w:val="28"/>
              </w:rPr>
              <w:t>公職人員財產申報</w:t>
            </w:r>
          </w:p>
        </w:tc>
        <w:tc>
          <w:tcPr>
            <w:tcW w:w="1701" w:type="dxa"/>
          </w:tcPr>
          <w:p w14:paraId="48DFBD2B" w14:textId="77777777" w:rsidR="001511AE" w:rsidRPr="00CA4E47" w:rsidRDefault="001511AE" w:rsidP="001511AE">
            <w:pPr>
              <w:spacing w:line="400" w:lineRule="exact"/>
              <w:ind w:left="35"/>
              <w:jc w:val="both"/>
              <w:rPr>
                <w:rFonts w:ascii="標楷體" w:hAnsi="標楷體"/>
                <w:color w:val="000000"/>
                <w:szCs w:val="28"/>
              </w:rPr>
            </w:pPr>
            <w:r w:rsidRPr="00CA4E47">
              <w:rPr>
                <w:rFonts w:ascii="標楷體" w:hAnsi="標楷體" w:hint="eastAsia"/>
                <w:szCs w:val="28"/>
              </w:rPr>
              <w:t>公職人員財產申報</w:t>
            </w:r>
          </w:p>
        </w:tc>
        <w:tc>
          <w:tcPr>
            <w:tcW w:w="6313" w:type="dxa"/>
          </w:tcPr>
          <w:p w14:paraId="4A68E95F" w14:textId="18DE9FB2" w:rsidR="001511AE" w:rsidRPr="00CA4E47" w:rsidRDefault="001511AE" w:rsidP="001511AE">
            <w:pPr>
              <w:spacing w:line="400" w:lineRule="exact"/>
              <w:jc w:val="both"/>
              <w:rPr>
                <w:rFonts w:ascii="標楷體" w:hAnsi="標楷體"/>
                <w:szCs w:val="28"/>
              </w:rPr>
            </w:pPr>
            <w:r w:rsidRPr="00F22019">
              <w:rPr>
                <w:rFonts w:ascii="標楷體" w:hAnsi="標楷體" w:hint="eastAsia"/>
                <w:szCs w:val="28"/>
              </w:rPr>
              <w:t>本室運用法務部公職人員財產申報系統，辦理本所公職人員財產申報之實質審查及前後年度勾稽比對查檢，就去(113)年度之財產申報義務人，本室於今(114)年業依法務部所定「百分之十」比率，抽籤本所主管2員進行查檢，查檢結果無發現故意申報不實情況。後續本室亦將持續協助本所財產申報義務人完成定期申報、就到職申報、卸離職申報等各類申報工作，避免發生漏報或申報不實等致遭行政裁罰。</w:t>
            </w:r>
          </w:p>
        </w:tc>
        <w:tc>
          <w:tcPr>
            <w:tcW w:w="909" w:type="dxa"/>
          </w:tcPr>
          <w:p w14:paraId="35CDB7AE" w14:textId="77777777" w:rsidR="001511AE" w:rsidRPr="00CA4E47" w:rsidRDefault="001511AE" w:rsidP="001511AE">
            <w:pPr>
              <w:spacing w:line="400" w:lineRule="exact"/>
              <w:jc w:val="both"/>
              <w:rPr>
                <w:rFonts w:ascii="標楷體" w:hAnsi="標楷體"/>
                <w:color w:val="000000"/>
                <w:szCs w:val="28"/>
              </w:rPr>
            </w:pPr>
          </w:p>
        </w:tc>
      </w:tr>
    </w:tbl>
    <w:bookmarkEnd w:id="54"/>
    <w:p w14:paraId="0CE1775B" w14:textId="155A0021" w:rsidR="00356E61" w:rsidRPr="00D53D90" w:rsidRDefault="00DC5F89" w:rsidP="00DC5F89">
      <w:pPr>
        <w:tabs>
          <w:tab w:val="left" w:pos="851"/>
          <w:tab w:val="left" w:pos="1134"/>
          <w:tab w:val="left" w:pos="1560"/>
          <w:tab w:val="left" w:pos="1701"/>
          <w:tab w:val="left" w:pos="1843"/>
        </w:tabs>
        <w:spacing w:line="500" w:lineRule="exact"/>
        <w:ind w:rightChars="-30" w:right="-84"/>
        <w:jc w:val="both"/>
        <w:rPr>
          <w:rFonts w:ascii="標楷體" w:hAnsi="標楷體" w:cs="標楷體"/>
          <w:bCs/>
          <w:szCs w:val="28"/>
        </w:rPr>
      </w:pPr>
      <w:r w:rsidRPr="00D53D90">
        <w:rPr>
          <w:rFonts w:ascii="標楷體" w:hAnsi="標楷體" w:cs="標楷體" w:hint="eastAsia"/>
          <w:bCs/>
          <w:szCs w:val="28"/>
        </w:rPr>
        <w:t xml:space="preserve">      </w:t>
      </w:r>
      <w:r w:rsidR="00356E61" w:rsidRPr="00D53D90">
        <w:rPr>
          <w:rFonts w:ascii="標楷體" w:hAnsi="標楷體" w:cs="標楷體" w:hint="eastAsia"/>
          <w:bCs/>
          <w:szCs w:val="28"/>
        </w:rPr>
        <w:t>政風</w:t>
      </w:r>
      <w:r w:rsidR="00AB3A46">
        <w:rPr>
          <w:rFonts w:ascii="標楷體" w:hAnsi="標楷體" w:cs="標楷體" w:hint="eastAsia"/>
          <w:bCs/>
          <w:szCs w:val="28"/>
        </w:rPr>
        <w:t>室</w:t>
      </w:r>
      <w:r w:rsidR="00356E61" w:rsidRPr="00D53D90">
        <w:rPr>
          <w:rFonts w:ascii="標楷體" w:hAnsi="標楷體" w:cs="標楷體" w:hint="eastAsia"/>
          <w:bCs/>
          <w:szCs w:val="28"/>
        </w:rPr>
        <w:t>主</w:t>
      </w:r>
      <w:r w:rsidR="00254DAB">
        <w:rPr>
          <w:rFonts w:ascii="標楷體" w:hAnsi="標楷體" w:cs="標楷體" w:hint="eastAsia"/>
          <w:bCs/>
          <w:szCs w:val="28"/>
        </w:rPr>
        <w:t>任陳南融</w:t>
      </w:r>
      <w:r w:rsidR="00356E61" w:rsidRPr="00D53D90">
        <w:rPr>
          <w:rFonts w:ascii="標楷體" w:hAnsi="標楷體" w:cs="標楷體" w:hint="eastAsia"/>
          <w:bCs/>
          <w:szCs w:val="28"/>
        </w:rPr>
        <w:t>報告：</w:t>
      </w:r>
    </w:p>
    <w:p w14:paraId="5CFA75F5" w14:textId="29CAF114" w:rsidR="00356E61" w:rsidRPr="00D53D90" w:rsidRDefault="00DC5F89" w:rsidP="00DC5F89">
      <w:pPr>
        <w:tabs>
          <w:tab w:val="left" w:pos="851"/>
          <w:tab w:val="left" w:pos="1134"/>
          <w:tab w:val="left" w:pos="1560"/>
          <w:tab w:val="left" w:pos="1701"/>
          <w:tab w:val="left" w:pos="1843"/>
        </w:tabs>
        <w:spacing w:line="500" w:lineRule="exact"/>
        <w:ind w:rightChars="-30" w:right="-84"/>
        <w:jc w:val="both"/>
        <w:rPr>
          <w:rFonts w:ascii="標楷體" w:hAnsi="標楷體" w:cs="標楷體"/>
          <w:bCs/>
          <w:szCs w:val="28"/>
        </w:rPr>
      </w:pPr>
      <w:r w:rsidRPr="00D53D90">
        <w:rPr>
          <w:rFonts w:ascii="標楷體" w:hAnsi="標楷體" w:cs="標楷體" w:hint="eastAsia"/>
          <w:bCs/>
          <w:szCs w:val="28"/>
        </w:rPr>
        <w:t xml:space="preserve">          </w:t>
      </w:r>
      <w:r w:rsidR="00254DAB">
        <w:rPr>
          <w:rFonts w:ascii="標楷體" w:hAnsi="標楷體" w:cs="標楷體" w:hint="eastAsia"/>
          <w:bCs/>
          <w:szCs w:val="28"/>
        </w:rPr>
        <w:t>那其餘詳細資料請參閱第51到53頁</w:t>
      </w:r>
      <w:r w:rsidR="00CA08D3">
        <w:rPr>
          <w:rFonts w:ascii="標楷體" w:hAnsi="標楷體" w:cs="標楷體" w:hint="eastAsia"/>
          <w:bCs/>
          <w:szCs w:val="28"/>
        </w:rPr>
        <w:t>政風室</w:t>
      </w:r>
      <w:r w:rsidR="00254DAB">
        <w:rPr>
          <w:rFonts w:ascii="標楷體" w:hAnsi="標楷體" w:cs="標楷體" w:hint="eastAsia"/>
          <w:bCs/>
          <w:szCs w:val="28"/>
        </w:rPr>
        <w:t>以上</w:t>
      </w:r>
      <w:r w:rsidR="00DB6560" w:rsidRPr="00D53D90">
        <w:rPr>
          <w:rFonts w:ascii="標楷體" w:hAnsi="標楷體" w:cs="標楷體" w:hint="eastAsia"/>
          <w:bCs/>
          <w:szCs w:val="28"/>
        </w:rPr>
        <w:t>報告</w:t>
      </w:r>
      <w:r w:rsidR="00254DAB">
        <w:rPr>
          <w:rFonts w:ascii="標楷體" w:hAnsi="標楷體" w:cs="標楷體" w:hint="eastAsia"/>
          <w:bCs/>
          <w:szCs w:val="28"/>
        </w:rPr>
        <w:t>完畢</w:t>
      </w:r>
      <w:r w:rsidR="00356E61" w:rsidRPr="00D53D90">
        <w:rPr>
          <w:rFonts w:ascii="標楷體" w:hAnsi="標楷體" w:cs="標楷體" w:hint="eastAsia"/>
          <w:bCs/>
          <w:szCs w:val="28"/>
        </w:rPr>
        <w:t>。</w:t>
      </w:r>
      <w:r w:rsidR="00356E61" w:rsidRPr="00D53D90">
        <w:rPr>
          <w:rFonts w:ascii="標楷體" w:hAnsi="標楷體" w:cs="標楷體"/>
          <w:bCs/>
          <w:szCs w:val="28"/>
        </w:rPr>
        <w:br/>
      </w:r>
      <w:r w:rsidRPr="00D53D90">
        <w:rPr>
          <w:rFonts w:ascii="標楷體" w:hAnsi="標楷體" w:cs="標楷體" w:hint="eastAsia"/>
          <w:bCs/>
          <w:szCs w:val="28"/>
        </w:rPr>
        <w:t xml:space="preserve">      </w:t>
      </w:r>
      <w:r w:rsidR="006C5040">
        <w:rPr>
          <w:rFonts w:ascii="標楷體" w:hAnsi="標楷體" w:cs="標楷體" w:hint="eastAsia"/>
          <w:bCs/>
          <w:szCs w:val="28"/>
        </w:rPr>
        <w:t>副</w:t>
      </w:r>
      <w:r w:rsidR="00356E61" w:rsidRPr="00D53D90">
        <w:rPr>
          <w:rFonts w:ascii="標楷體" w:hAnsi="標楷體" w:cs="標楷體" w:hint="eastAsia"/>
          <w:bCs/>
          <w:szCs w:val="28"/>
        </w:rPr>
        <w:t>主席</w:t>
      </w:r>
      <w:r w:rsidR="006C5040">
        <w:rPr>
          <w:rFonts w:ascii="標楷體" w:hAnsi="標楷體" w:cs="標楷體" w:hint="eastAsia"/>
          <w:bCs/>
          <w:szCs w:val="28"/>
        </w:rPr>
        <w:t>楊淑青</w:t>
      </w:r>
      <w:r w:rsidR="00356E61" w:rsidRPr="00D53D90">
        <w:rPr>
          <w:rFonts w:ascii="標楷體" w:hAnsi="標楷體" w:cs="標楷體" w:hint="eastAsia"/>
          <w:bCs/>
          <w:szCs w:val="28"/>
        </w:rPr>
        <w:t>報告：</w:t>
      </w:r>
    </w:p>
    <w:p w14:paraId="6EC055A4" w14:textId="75AE962C" w:rsidR="00356E61" w:rsidRPr="00D53D90" w:rsidRDefault="00DC5F89" w:rsidP="00755548">
      <w:pPr>
        <w:tabs>
          <w:tab w:val="left" w:pos="851"/>
          <w:tab w:val="left" w:pos="1134"/>
          <w:tab w:val="left" w:pos="1560"/>
          <w:tab w:val="left" w:pos="1701"/>
          <w:tab w:val="left" w:pos="1843"/>
        </w:tabs>
        <w:spacing w:line="500" w:lineRule="exact"/>
        <w:ind w:rightChars="-30" w:right="-84"/>
        <w:jc w:val="both"/>
        <w:rPr>
          <w:rFonts w:ascii="標楷體" w:hAnsi="標楷體" w:cs="標楷體"/>
          <w:bCs/>
          <w:szCs w:val="28"/>
        </w:rPr>
      </w:pPr>
      <w:r w:rsidRPr="00D53D90">
        <w:rPr>
          <w:rFonts w:ascii="標楷體" w:hAnsi="標楷體" w:cs="標楷體" w:hint="eastAsia"/>
          <w:bCs/>
          <w:szCs w:val="28"/>
        </w:rPr>
        <w:t xml:space="preserve">          </w:t>
      </w:r>
      <w:r w:rsidR="00DB6560" w:rsidRPr="00D53D90">
        <w:rPr>
          <w:rFonts w:ascii="標楷體" w:hAnsi="標楷體" w:cs="標楷體" w:hint="eastAsia"/>
          <w:bCs/>
          <w:szCs w:val="28"/>
        </w:rPr>
        <w:t>主任請回，</w:t>
      </w:r>
      <w:r w:rsidR="00254DAB">
        <w:rPr>
          <w:rFonts w:ascii="標楷體" w:hAnsi="標楷體" w:cs="標楷體" w:hint="eastAsia"/>
          <w:bCs/>
          <w:szCs w:val="28"/>
        </w:rPr>
        <w:t>請</w:t>
      </w:r>
      <w:r w:rsidR="00356E61" w:rsidRPr="00D53D90">
        <w:rPr>
          <w:rFonts w:ascii="標楷體" w:hAnsi="標楷體" w:cs="標楷體" w:hint="eastAsia"/>
          <w:bCs/>
          <w:szCs w:val="28"/>
        </w:rPr>
        <w:t>清潔</w:t>
      </w:r>
      <w:r w:rsidR="006C5040">
        <w:rPr>
          <w:rFonts w:ascii="標楷體" w:hAnsi="標楷體" w:cs="標楷體" w:hint="eastAsia"/>
          <w:bCs/>
          <w:szCs w:val="28"/>
        </w:rPr>
        <w:t>隊</w:t>
      </w:r>
      <w:r w:rsidR="00356E61" w:rsidRPr="00D53D90">
        <w:rPr>
          <w:rFonts w:ascii="標楷體" w:hAnsi="標楷體" w:cs="標楷體" w:hint="eastAsia"/>
          <w:bCs/>
          <w:szCs w:val="28"/>
        </w:rPr>
        <w:t>。</w:t>
      </w:r>
    </w:p>
    <w:p w14:paraId="01C36FA8" w14:textId="5BDA1BC2" w:rsidR="007D5213" w:rsidRPr="00D53D90" w:rsidRDefault="007D5213" w:rsidP="007D5213">
      <w:pPr>
        <w:spacing w:line="500" w:lineRule="exact"/>
        <w:rPr>
          <w:rFonts w:ascii="標楷體" w:hAnsi="標楷體"/>
          <w:szCs w:val="28"/>
        </w:rPr>
      </w:pPr>
      <w:r w:rsidRPr="00D53D90">
        <w:rPr>
          <w:rFonts w:ascii="標楷體" w:hAnsi="標楷體" w:hint="eastAsia"/>
          <w:szCs w:val="28"/>
        </w:rPr>
        <w:t xml:space="preserve">      清潔隊</w:t>
      </w:r>
      <w:r w:rsidR="00AB3A46">
        <w:rPr>
          <w:rFonts w:ascii="標楷體" w:hAnsi="標楷體" w:hint="eastAsia"/>
          <w:szCs w:val="28"/>
        </w:rPr>
        <w:t>隊</w:t>
      </w:r>
      <w:r w:rsidRPr="00D53D90">
        <w:rPr>
          <w:rFonts w:ascii="標楷體" w:hAnsi="標楷體" w:hint="eastAsia"/>
          <w:szCs w:val="28"/>
        </w:rPr>
        <w:t>長</w:t>
      </w:r>
      <w:r w:rsidR="00503BCC">
        <w:rPr>
          <w:rFonts w:ascii="標楷體" w:hAnsi="標楷體" w:hint="eastAsia"/>
          <w:szCs w:val="28"/>
        </w:rPr>
        <w:t>詹承硯</w:t>
      </w:r>
      <w:r w:rsidRPr="00D53D90">
        <w:rPr>
          <w:rFonts w:ascii="標楷體" w:hAnsi="標楷體" w:hint="eastAsia"/>
          <w:szCs w:val="28"/>
        </w:rPr>
        <w:t>報告：</w:t>
      </w:r>
    </w:p>
    <w:p w14:paraId="58F2B3A1" w14:textId="3E325C80" w:rsidR="00356E61" w:rsidRPr="00D53D90" w:rsidRDefault="007D5213" w:rsidP="00EF0740">
      <w:pPr>
        <w:spacing w:line="500" w:lineRule="exact"/>
        <w:ind w:leftChars="-96" w:left="851" w:hangingChars="400" w:hanging="1120"/>
        <w:jc w:val="both"/>
        <w:rPr>
          <w:rFonts w:ascii="標楷體" w:hAnsi="標楷體" w:cs="標楷體"/>
          <w:bCs/>
          <w:szCs w:val="28"/>
        </w:rPr>
      </w:pPr>
      <w:r w:rsidRPr="00D53D90">
        <w:rPr>
          <w:rFonts w:ascii="標楷體" w:hAnsi="標楷體" w:hint="eastAsia"/>
          <w:szCs w:val="28"/>
        </w:rPr>
        <w:t xml:space="preserve">          </w:t>
      </w:r>
      <w:r w:rsidR="00EF0740">
        <w:rPr>
          <w:rFonts w:ascii="標楷體" w:hAnsi="標楷體" w:hint="eastAsia"/>
          <w:szCs w:val="28"/>
        </w:rPr>
        <w:t xml:space="preserve">  </w:t>
      </w:r>
      <w:r w:rsidR="00254DAB">
        <w:rPr>
          <w:rFonts w:ascii="標楷體" w:hAnsi="標楷體" w:hint="eastAsia"/>
          <w:szCs w:val="28"/>
        </w:rPr>
        <w:t>清潔隊工作報告，那</w:t>
      </w:r>
      <w:r w:rsidR="00254DAB">
        <w:rPr>
          <w:rFonts w:ascii="標楷體" w:hAnsi="標楷體" w:hint="eastAsia"/>
          <w:szCs w:val="28"/>
          <w:lang w:eastAsia="zh-HK"/>
        </w:rPr>
        <w:t>工作報告在</w:t>
      </w:r>
      <w:r w:rsidR="006C3DCB">
        <w:rPr>
          <w:rFonts w:ascii="標楷體" w:hAnsi="標楷體" w:cs="標楷體" w:hint="eastAsia"/>
          <w:bCs/>
          <w:szCs w:val="28"/>
        </w:rPr>
        <w:t>書面</w:t>
      </w:r>
      <w:r w:rsidR="00254DAB">
        <w:rPr>
          <w:rFonts w:ascii="標楷體" w:hAnsi="標楷體" w:cs="標楷體" w:hint="eastAsia"/>
          <w:bCs/>
          <w:szCs w:val="28"/>
        </w:rPr>
        <w:t>54</w:t>
      </w:r>
      <w:r w:rsidR="006C3DCB">
        <w:rPr>
          <w:rFonts w:ascii="標楷體" w:hAnsi="標楷體" w:cs="標楷體" w:hint="eastAsia"/>
          <w:bCs/>
          <w:szCs w:val="28"/>
        </w:rPr>
        <w:t>頁到</w:t>
      </w:r>
      <w:r w:rsidR="00254DAB">
        <w:rPr>
          <w:rFonts w:ascii="標楷體" w:hAnsi="標楷體" w:cs="標楷體" w:hint="eastAsia"/>
          <w:bCs/>
          <w:szCs w:val="28"/>
        </w:rPr>
        <w:t>60</w:t>
      </w:r>
      <w:r w:rsidR="006C3DCB">
        <w:rPr>
          <w:rFonts w:ascii="標楷體" w:hAnsi="標楷體" w:cs="標楷體" w:hint="eastAsia"/>
          <w:bCs/>
          <w:szCs w:val="28"/>
        </w:rPr>
        <w:t>頁，</w:t>
      </w:r>
      <w:r w:rsidR="00254DAB">
        <w:rPr>
          <w:rFonts w:ascii="標楷體" w:hAnsi="標楷體" w:cs="標楷體" w:hint="eastAsia"/>
          <w:bCs/>
          <w:szCs w:val="28"/>
          <w:lang w:eastAsia="zh-HK"/>
        </w:rPr>
        <w:t>既有垃圾清運轉運業務等</w:t>
      </w:r>
      <w:r w:rsidR="00254DAB">
        <w:rPr>
          <w:rFonts w:ascii="標楷體" w:hAnsi="標楷體" w:cs="標楷體" w:hint="eastAsia"/>
          <w:bCs/>
          <w:szCs w:val="28"/>
        </w:rPr>
        <w:t>10</w:t>
      </w:r>
      <w:r w:rsidR="00254DAB">
        <w:rPr>
          <w:rFonts w:ascii="標楷體" w:hAnsi="標楷體" w:cs="標楷體" w:hint="eastAsia"/>
          <w:bCs/>
          <w:szCs w:val="28"/>
          <w:lang w:eastAsia="zh-HK"/>
        </w:rPr>
        <w:t>大項，那以下逐樣</w:t>
      </w:r>
      <w:r w:rsidR="007E23B5">
        <w:rPr>
          <w:rFonts w:ascii="標楷體" w:hAnsi="標楷體" w:cs="標楷體" w:hint="eastAsia"/>
          <w:bCs/>
          <w:szCs w:val="28"/>
          <w:lang w:eastAsia="zh-HK"/>
        </w:rPr>
        <w:t>擇</w:t>
      </w:r>
      <w:r w:rsidR="00254DAB">
        <w:rPr>
          <w:rFonts w:ascii="標楷體" w:hAnsi="標楷體" w:cs="標楷體" w:hint="eastAsia"/>
          <w:bCs/>
          <w:szCs w:val="28"/>
          <w:lang w:eastAsia="zh-HK"/>
        </w:rPr>
        <w:t>要報告</w:t>
      </w:r>
      <w:r w:rsidR="00356E61" w:rsidRPr="00D53D90">
        <w:rPr>
          <w:rFonts w:ascii="標楷體" w:hAnsi="標楷體" w:cs="標楷體" w:hint="eastAsia"/>
          <w:bCs/>
          <w:szCs w:val="28"/>
        </w:rPr>
        <w:t>。</w:t>
      </w:r>
    </w:p>
    <w:tbl>
      <w:tblPr>
        <w:tblStyle w:val="afd"/>
        <w:tblW w:w="10795" w:type="dxa"/>
        <w:tblInd w:w="-743" w:type="dxa"/>
        <w:tblLook w:val="04A0" w:firstRow="1" w:lastRow="0" w:firstColumn="1" w:lastColumn="0" w:noHBand="0" w:noVBand="1"/>
      </w:tblPr>
      <w:tblGrid>
        <w:gridCol w:w="535"/>
        <w:gridCol w:w="1337"/>
        <w:gridCol w:w="1701"/>
        <w:gridCol w:w="6313"/>
        <w:gridCol w:w="909"/>
      </w:tblGrid>
      <w:tr w:rsidR="00EB70EB" w:rsidRPr="00EB70EB" w14:paraId="01929856" w14:textId="77777777" w:rsidTr="00BD667F">
        <w:trPr>
          <w:trHeight w:val="740"/>
          <w:tblHeader/>
        </w:trPr>
        <w:tc>
          <w:tcPr>
            <w:tcW w:w="535" w:type="dxa"/>
            <w:vAlign w:val="center"/>
          </w:tcPr>
          <w:p w14:paraId="4CAD7916" w14:textId="77777777" w:rsidR="00EB70EB" w:rsidRPr="00EB70EB" w:rsidRDefault="00EB70EB" w:rsidP="00EB70EB">
            <w:pPr>
              <w:spacing w:line="400" w:lineRule="exact"/>
              <w:jc w:val="both"/>
              <w:rPr>
                <w:rFonts w:ascii="標楷體" w:hAnsi="標楷體" w:cs="新細明體"/>
                <w:b/>
                <w:bCs/>
                <w:szCs w:val="28"/>
              </w:rPr>
            </w:pPr>
            <w:r w:rsidRPr="00EB70EB">
              <w:rPr>
                <w:rFonts w:ascii="標楷體" w:hAnsi="標楷體" w:hint="eastAsia"/>
                <w:b/>
                <w:bCs/>
                <w:szCs w:val="28"/>
              </w:rPr>
              <w:lastRenderedPageBreak/>
              <w:t>類別</w:t>
            </w:r>
          </w:p>
        </w:tc>
        <w:tc>
          <w:tcPr>
            <w:tcW w:w="1337" w:type="dxa"/>
            <w:vAlign w:val="center"/>
          </w:tcPr>
          <w:p w14:paraId="360B1AFB" w14:textId="77777777" w:rsidR="00EB70EB" w:rsidRPr="00EB70EB" w:rsidRDefault="00EB70EB" w:rsidP="00EB70EB">
            <w:pPr>
              <w:spacing w:line="400" w:lineRule="exact"/>
              <w:ind w:rightChars="-30" w:right="-84"/>
              <w:jc w:val="distribute"/>
              <w:rPr>
                <w:rFonts w:ascii="標楷體" w:hAnsi="標楷體"/>
                <w:b/>
                <w:bCs/>
                <w:szCs w:val="28"/>
              </w:rPr>
            </w:pPr>
            <w:r w:rsidRPr="00EB70EB">
              <w:rPr>
                <w:rFonts w:ascii="標楷體" w:hAnsi="標楷體" w:hint="eastAsia"/>
                <w:b/>
                <w:bCs/>
                <w:szCs w:val="28"/>
              </w:rPr>
              <w:t>工作項目</w:t>
            </w:r>
          </w:p>
        </w:tc>
        <w:tc>
          <w:tcPr>
            <w:tcW w:w="1701" w:type="dxa"/>
            <w:vAlign w:val="center"/>
          </w:tcPr>
          <w:p w14:paraId="6316EECA" w14:textId="77777777" w:rsidR="00EB70EB" w:rsidRPr="00EB70EB" w:rsidRDefault="00EB70EB" w:rsidP="00EB70EB">
            <w:pPr>
              <w:spacing w:line="400" w:lineRule="exact"/>
              <w:jc w:val="distribute"/>
              <w:rPr>
                <w:rFonts w:ascii="標楷體" w:hAnsi="標楷體" w:cs="新細明體"/>
                <w:b/>
                <w:bCs/>
                <w:szCs w:val="28"/>
              </w:rPr>
            </w:pPr>
            <w:r w:rsidRPr="00EB70EB">
              <w:rPr>
                <w:rFonts w:ascii="標楷體" w:hAnsi="標楷體" w:hint="eastAsia"/>
                <w:b/>
                <w:bCs/>
                <w:szCs w:val="28"/>
              </w:rPr>
              <w:t>實施要點</w:t>
            </w:r>
          </w:p>
        </w:tc>
        <w:tc>
          <w:tcPr>
            <w:tcW w:w="6313" w:type="dxa"/>
            <w:vAlign w:val="center"/>
          </w:tcPr>
          <w:p w14:paraId="01D3B2E6" w14:textId="77777777" w:rsidR="00EB70EB" w:rsidRPr="00EB70EB" w:rsidRDefault="00EB70EB" w:rsidP="00EB70EB">
            <w:pPr>
              <w:spacing w:line="400" w:lineRule="exact"/>
              <w:ind w:rightChars="-37" w:right="-104"/>
              <w:jc w:val="distribute"/>
              <w:rPr>
                <w:rFonts w:ascii="標楷體" w:hAnsi="標楷體" w:cs="新細明體"/>
                <w:b/>
                <w:bCs/>
                <w:szCs w:val="28"/>
              </w:rPr>
            </w:pPr>
            <w:r w:rsidRPr="00EB70EB">
              <w:rPr>
                <w:rFonts w:ascii="標楷體" w:hAnsi="標楷體" w:cs="新細明體" w:hint="eastAsia"/>
                <w:b/>
                <w:bCs/>
                <w:szCs w:val="28"/>
              </w:rPr>
              <w:t>實施概況</w:t>
            </w:r>
          </w:p>
        </w:tc>
        <w:tc>
          <w:tcPr>
            <w:tcW w:w="909" w:type="dxa"/>
            <w:vAlign w:val="center"/>
          </w:tcPr>
          <w:p w14:paraId="3182CA2B" w14:textId="77777777" w:rsidR="00EB70EB" w:rsidRPr="00EB70EB" w:rsidRDefault="00EB70EB" w:rsidP="00EB70EB">
            <w:pPr>
              <w:spacing w:line="400" w:lineRule="exact"/>
              <w:jc w:val="distribute"/>
              <w:rPr>
                <w:rFonts w:ascii="標楷體" w:hAnsi="標楷體" w:cs="新細明體"/>
                <w:b/>
                <w:bCs/>
                <w:szCs w:val="28"/>
              </w:rPr>
            </w:pPr>
            <w:r w:rsidRPr="00EB70EB">
              <w:rPr>
                <w:rFonts w:ascii="標楷體" w:hAnsi="標楷體" w:hint="eastAsia"/>
                <w:b/>
                <w:bCs/>
                <w:szCs w:val="28"/>
              </w:rPr>
              <w:t>備註</w:t>
            </w:r>
          </w:p>
        </w:tc>
      </w:tr>
      <w:tr w:rsidR="001511AE" w:rsidRPr="00EB70EB" w14:paraId="23CF9E6C" w14:textId="77777777" w:rsidTr="00D554B5">
        <w:tblPrEx>
          <w:tblLook w:val="01E0" w:firstRow="1" w:lastRow="1" w:firstColumn="1" w:lastColumn="1" w:noHBand="0" w:noVBand="0"/>
        </w:tblPrEx>
        <w:trPr>
          <w:trHeight w:val="1589"/>
        </w:trPr>
        <w:tc>
          <w:tcPr>
            <w:tcW w:w="535" w:type="dxa"/>
            <w:vMerge w:val="restart"/>
          </w:tcPr>
          <w:p w14:paraId="06056CAE" w14:textId="77777777" w:rsidR="001511AE" w:rsidRPr="00EB70EB" w:rsidRDefault="001511AE" w:rsidP="001511AE">
            <w:pPr>
              <w:spacing w:line="400" w:lineRule="exact"/>
              <w:jc w:val="both"/>
              <w:rPr>
                <w:rFonts w:ascii="標楷體" w:hAnsi="標楷體"/>
                <w:b/>
                <w:bCs/>
                <w:color w:val="000000" w:themeColor="text1"/>
                <w:szCs w:val="28"/>
              </w:rPr>
            </w:pPr>
            <w:r w:rsidRPr="00EB70EB">
              <w:rPr>
                <w:rFonts w:ascii="標楷體" w:hAnsi="標楷體" w:hint="eastAsia"/>
                <w:b/>
                <w:bCs/>
                <w:color w:val="000000" w:themeColor="text1"/>
                <w:szCs w:val="28"/>
              </w:rPr>
              <w:t>清潔隊</w:t>
            </w:r>
          </w:p>
          <w:p w14:paraId="192702D7" w14:textId="77777777" w:rsidR="001511AE" w:rsidRPr="00EB70EB" w:rsidRDefault="001511AE" w:rsidP="001511AE">
            <w:pPr>
              <w:spacing w:line="400" w:lineRule="exact"/>
              <w:jc w:val="both"/>
              <w:rPr>
                <w:rFonts w:ascii="標楷體" w:hAnsi="標楷體"/>
                <w:b/>
                <w:bCs/>
                <w:color w:val="000000"/>
                <w:szCs w:val="28"/>
              </w:rPr>
            </w:pPr>
          </w:p>
          <w:p w14:paraId="304E6CD8" w14:textId="77777777" w:rsidR="001511AE" w:rsidRDefault="001511AE" w:rsidP="001511AE">
            <w:pPr>
              <w:spacing w:line="400" w:lineRule="exact"/>
              <w:jc w:val="both"/>
              <w:rPr>
                <w:rFonts w:ascii="標楷體" w:hAnsi="標楷體"/>
                <w:b/>
                <w:bCs/>
                <w:color w:val="000000"/>
                <w:szCs w:val="28"/>
              </w:rPr>
            </w:pPr>
          </w:p>
          <w:p w14:paraId="120DCA20" w14:textId="4E73D47B" w:rsidR="001511AE" w:rsidRPr="00EB70EB" w:rsidRDefault="001511AE" w:rsidP="001511AE">
            <w:pPr>
              <w:spacing w:line="400" w:lineRule="exact"/>
              <w:jc w:val="both"/>
              <w:rPr>
                <w:rFonts w:ascii="標楷體" w:hAnsi="標楷體"/>
                <w:b/>
                <w:bCs/>
                <w:color w:val="000000"/>
                <w:szCs w:val="28"/>
              </w:rPr>
            </w:pPr>
          </w:p>
          <w:p w14:paraId="360FE765" w14:textId="77777777" w:rsidR="001511AE" w:rsidRPr="00EB70EB" w:rsidRDefault="001511AE" w:rsidP="001511AE">
            <w:pPr>
              <w:spacing w:line="400" w:lineRule="exact"/>
              <w:jc w:val="both"/>
              <w:rPr>
                <w:rFonts w:ascii="標楷體" w:hAnsi="標楷體"/>
                <w:b/>
                <w:bCs/>
                <w:color w:val="000000"/>
                <w:szCs w:val="28"/>
              </w:rPr>
            </w:pPr>
          </w:p>
          <w:p w14:paraId="1B2CE942" w14:textId="77777777" w:rsidR="001511AE" w:rsidRPr="00EB70EB" w:rsidRDefault="001511AE" w:rsidP="001511AE">
            <w:pPr>
              <w:spacing w:line="400" w:lineRule="exact"/>
              <w:jc w:val="both"/>
              <w:rPr>
                <w:rFonts w:ascii="標楷體" w:hAnsi="標楷體"/>
                <w:b/>
                <w:bCs/>
                <w:color w:val="000000"/>
                <w:szCs w:val="28"/>
              </w:rPr>
            </w:pPr>
          </w:p>
          <w:p w14:paraId="24FD3B1B" w14:textId="77777777" w:rsidR="001511AE" w:rsidRPr="00EB70EB" w:rsidRDefault="001511AE" w:rsidP="001511AE">
            <w:pPr>
              <w:spacing w:line="400" w:lineRule="exact"/>
              <w:jc w:val="both"/>
              <w:rPr>
                <w:rFonts w:ascii="標楷體" w:hAnsi="標楷體"/>
                <w:b/>
                <w:bCs/>
                <w:color w:val="000000"/>
                <w:szCs w:val="28"/>
              </w:rPr>
            </w:pPr>
          </w:p>
          <w:p w14:paraId="21D14224" w14:textId="77777777" w:rsidR="001511AE" w:rsidRPr="00EB70EB" w:rsidRDefault="001511AE" w:rsidP="001511AE">
            <w:pPr>
              <w:spacing w:line="400" w:lineRule="exact"/>
              <w:jc w:val="both"/>
              <w:rPr>
                <w:rFonts w:ascii="標楷體" w:hAnsi="標楷體"/>
                <w:b/>
                <w:bCs/>
                <w:color w:val="000000"/>
                <w:szCs w:val="28"/>
              </w:rPr>
            </w:pPr>
          </w:p>
          <w:p w14:paraId="1A11CE8F" w14:textId="77777777" w:rsidR="001511AE" w:rsidRPr="00EB70EB" w:rsidRDefault="001511AE" w:rsidP="001511AE">
            <w:pPr>
              <w:spacing w:line="400" w:lineRule="exact"/>
              <w:jc w:val="both"/>
              <w:rPr>
                <w:rFonts w:ascii="標楷體" w:hAnsi="標楷體"/>
                <w:b/>
                <w:bCs/>
                <w:color w:val="000000"/>
                <w:szCs w:val="28"/>
              </w:rPr>
            </w:pPr>
          </w:p>
          <w:p w14:paraId="382E043D" w14:textId="77777777" w:rsidR="001511AE" w:rsidRPr="00EB70EB" w:rsidRDefault="001511AE" w:rsidP="001511AE">
            <w:pPr>
              <w:spacing w:line="400" w:lineRule="exact"/>
              <w:jc w:val="both"/>
              <w:rPr>
                <w:rFonts w:ascii="標楷體" w:hAnsi="標楷體"/>
                <w:b/>
                <w:bCs/>
                <w:color w:val="000000"/>
                <w:szCs w:val="28"/>
              </w:rPr>
            </w:pPr>
          </w:p>
          <w:p w14:paraId="58656C27" w14:textId="77777777" w:rsidR="001511AE" w:rsidRPr="00EB70EB" w:rsidRDefault="001511AE" w:rsidP="001511AE">
            <w:pPr>
              <w:spacing w:line="400" w:lineRule="exact"/>
              <w:jc w:val="both"/>
              <w:rPr>
                <w:rFonts w:ascii="標楷體" w:hAnsi="標楷體"/>
                <w:b/>
                <w:bCs/>
                <w:color w:val="000000"/>
                <w:szCs w:val="28"/>
              </w:rPr>
            </w:pPr>
          </w:p>
          <w:p w14:paraId="45F305C2" w14:textId="77777777" w:rsidR="001511AE" w:rsidRPr="00EB70EB" w:rsidRDefault="001511AE" w:rsidP="001511AE">
            <w:pPr>
              <w:spacing w:line="400" w:lineRule="exact"/>
              <w:jc w:val="both"/>
              <w:rPr>
                <w:rFonts w:ascii="標楷體" w:hAnsi="標楷體"/>
                <w:b/>
                <w:bCs/>
                <w:color w:val="000000"/>
                <w:szCs w:val="28"/>
              </w:rPr>
            </w:pPr>
          </w:p>
          <w:p w14:paraId="1730CB68" w14:textId="77777777" w:rsidR="001511AE" w:rsidRPr="00EB70EB" w:rsidRDefault="001511AE" w:rsidP="001511AE">
            <w:pPr>
              <w:spacing w:line="400" w:lineRule="exact"/>
              <w:jc w:val="both"/>
              <w:rPr>
                <w:rFonts w:ascii="標楷體" w:hAnsi="標楷體"/>
                <w:b/>
                <w:bCs/>
                <w:color w:val="000000"/>
                <w:szCs w:val="28"/>
              </w:rPr>
            </w:pPr>
          </w:p>
          <w:p w14:paraId="45F805C9" w14:textId="77777777" w:rsidR="001511AE" w:rsidRPr="00EB70EB" w:rsidRDefault="001511AE" w:rsidP="001511AE">
            <w:pPr>
              <w:spacing w:line="400" w:lineRule="exact"/>
              <w:jc w:val="both"/>
              <w:rPr>
                <w:rFonts w:ascii="標楷體" w:hAnsi="標楷體"/>
                <w:b/>
                <w:bCs/>
                <w:color w:val="000000"/>
                <w:szCs w:val="28"/>
              </w:rPr>
            </w:pPr>
          </w:p>
          <w:p w14:paraId="5702C1EA" w14:textId="77777777" w:rsidR="001511AE" w:rsidRPr="00EB70EB" w:rsidRDefault="001511AE" w:rsidP="001511AE">
            <w:pPr>
              <w:spacing w:line="400" w:lineRule="exact"/>
              <w:jc w:val="both"/>
              <w:rPr>
                <w:rFonts w:ascii="標楷體" w:hAnsi="標楷體"/>
                <w:b/>
                <w:bCs/>
                <w:color w:val="000000"/>
                <w:szCs w:val="28"/>
              </w:rPr>
            </w:pPr>
          </w:p>
          <w:p w14:paraId="1FD61C4E" w14:textId="77777777" w:rsidR="001511AE" w:rsidRPr="00EB70EB" w:rsidRDefault="001511AE" w:rsidP="001511AE">
            <w:pPr>
              <w:spacing w:line="400" w:lineRule="exact"/>
              <w:jc w:val="both"/>
              <w:rPr>
                <w:rFonts w:ascii="標楷體" w:hAnsi="標楷體"/>
                <w:b/>
                <w:bCs/>
                <w:color w:val="000000"/>
                <w:szCs w:val="28"/>
              </w:rPr>
            </w:pPr>
          </w:p>
          <w:p w14:paraId="74089E32" w14:textId="77777777" w:rsidR="001511AE" w:rsidRDefault="001511AE" w:rsidP="001511AE">
            <w:pPr>
              <w:spacing w:line="400" w:lineRule="exact"/>
              <w:jc w:val="both"/>
              <w:rPr>
                <w:rFonts w:ascii="標楷體" w:hAnsi="標楷體"/>
                <w:b/>
                <w:bCs/>
                <w:color w:val="000000"/>
                <w:szCs w:val="28"/>
              </w:rPr>
            </w:pPr>
          </w:p>
          <w:p w14:paraId="0A1A5A52" w14:textId="77777777" w:rsidR="001511AE" w:rsidRDefault="001511AE" w:rsidP="001511AE">
            <w:pPr>
              <w:spacing w:line="400" w:lineRule="exact"/>
              <w:jc w:val="both"/>
              <w:rPr>
                <w:rFonts w:ascii="標楷體" w:hAnsi="標楷體"/>
                <w:b/>
                <w:bCs/>
                <w:color w:val="000000"/>
                <w:szCs w:val="28"/>
              </w:rPr>
            </w:pPr>
          </w:p>
          <w:p w14:paraId="31239DA7" w14:textId="77777777" w:rsidR="001511AE" w:rsidRDefault="001511AE" w:rsidP="001511AE">
            <w:pPr>
              <w:spacing w:line="400" w:lineRule="exact"/>
              <w:jc w:val="both"/>
              <w:rPr>
                <w:rFonts w:ascii="標楷體" w:hAnsi="標楷體"/>
                <w:b/>
                <w:bCs/>
                <w:color w:val="000000"/>
                <w:szCs w:val="28"/>
              </w:rPr>
            </w:pPr>
          </w:p>
          <w:p w14:paraId="1938BAF4" w14:textId="77777777" w:rsidR="001511AE" w:rsidRDefault="001511AE" w:rsidP="001511AE">
            <w:pPr>
              <w:spacing w:line="400" w:lineRule="exact"/>
              <w:jc w:val="both"/>
              <w:rPr>
                <w:rFonts w:ascii="標楷體" w:hAnsi="標楷體"/>
                <w:b/>
                <w:bCs/>
                <w:color w:val="000000"/>
                <w:szCs w:val="28"/>
              </w:rPr>
            </w:pPr>
          </w:p>
          <w:p w14:paraId="43D66CF2" w14:textId="77777777" w:rsidR="001511AE" w:rsidRDefault="001511AE" w:rsidP="001511AE">
            <w:pPr>
              <w:spacing w:line="400" w:lineRule="exact"/>
              <w:jc w:val="both"/>
              <w:rPr>
                <w:rFonts w:ascii="標楷體" w:hAnsi="標楷體"/>
                <w:b/>
                <w:bCs/>
                <w:color w:val="000000"/>
                <w:szCs w:val="28"/>
              </w:rPr>
            </w:pPr>
          </w:p>
          <w:p w14:paraId="6BBC4EE7" w14:textId="77777777" w:rsidR="001511AE" w:rsidRDefault="001511AE" w:rsidP="001511AE">
            <w:pPr>
              <w:spacing w:line="400" w:lineRule="exact"/>
              <w:jc w:val="both"/>
              <w:rPr>
                <w:rFonts w:ascii="標楷體" w:hAnsi="標楷體"/>
                <w:b/>
                <w:bCs/>
                <w:color w:val="000000"/>
                <w:szCs w:val="28"/>
              </w:rPr>
            </w:pPr>
          </w:p>
          <w:p w14:paraId="59E82A87" w14:textId="77777777" w:rsidR="001511AE" w:rsidRDefault="001511AE" w:rsidP="001511AE">
            <w:pPr>
              <w:spacing w:line="400" w:lineRule="exact"/>
              <w:jc w:val="both"/>
              <w:rPr>
                <w:rFonts w:ascii="標楷體" w:hAnsi="標楷體"/>
                <w:b/>
                <w:bCs/>
                <w:color w:val="000000"/>
                <w:szCs w:val="28"/>
              </w:rPr>
            </w:pPr>
          </w:p>
          <w:p w14:paraId="33CF09C4" w14:textId="77777777" w:rsidR="001511AE" w:rsidRDefault="001511AE" w:rsidP="001511AE">
            <w:pPr>
              <w:spacing w:line="400" w:lineRule="exact"/>
              <w:jc w:val="both"/>
              <w:rPr>
                <w:rFonts w:ascii="標楷體" w:hAnsi="標楷體"/>
                <w:b/>
                <w:bCs/>
                <w:color w:val="000000"/>
                <w:szCs w:val="28"/>
              </w:rPr>
            </w:pPr>
          </w:p>
          <w:p w14:paraId="7A17344C" w14:textId="77777777" w:rsidR="001511AE" w:rsidRDefault="001511AE" w:rsidP="001511AE">
            <w:pPr>
              <w:spacing w:line="400" w:lineRule="exact"/>
              <w:jc w:val="both"/>
              <w:rPr>
                <w:rFonts w:ascii="標楷體" w:hAnsi="標楷體"/>
                <w:b/>
                <w:bCs/>
                <w:color w:val="000000"/>
                <w:szCs w:val="28"/>
              </w:rPr>
            </w:pPr>
          </w:p>
          <w:p w14:paraId="5A1C767B" w14:textId="77777777" w:rsidR="001511AE" w:rsidRDefault="001511AE" w:rsidP="001511AE">
            <w:pPr>
              <w:spacing w:line="400" w:lineRule="exact"/>
              <w:jc w:val="both"/>
              <w:rPr>
                <w:rFonts w:ascii="標楷體" w:hAnsi="標楷體"/>
                <w:b/>
                <w:bCs/>
                <w:color w:val="000000"/>
                <w:szCs w:val="28"/>
              </w:rPr>
            </w:pPr>
          </w:p>
          <w:p w14:paraId="67FDD057" w14:textId="77777777" w:rsidR="001511AE" w:rsidRDefault="001511AE" w:rsidP="001511AE">
            <w:pPr>
              <w:spacing w:line="400" w:lineRule="exact"/>
              <w:jc w:val="both"/>
              <w:rPr>
                <w:rFonts w:ascii="標楷體" w:hAnsi="標楷體"/>
                <w:b/>
                <w:bCs/>
                <w:color w:val="000000"/>
                <w:szCs w:val="28"/>
              </w:rPr>
            </w:pPr>
          </w:p>
          <w:p w14:paraId="07D86282" w14:textId="77777777" w:rsidR="001511AE" w:rsidRDefault="001511AE" w:rsidP="001511AE">
            <w:pPr>
              <w:spacing w:line="400" w:lineRule="exact"/>
              <w:jc w:val="both"/>
              <w:rPr>
                <w:rFonts w:ascii="標楷體" w:hAnsi="標楷體"/>
                <w:b/>
                <w:bCs/>
                <w:color w:val="000000"/>
                <w:szCs w:val="28"/>
              </w:rPr>
            </w:pPr>
          </w:p>
          <w:p w14:paraId="42B22129" w14:textId="77777777" w:rsidR="001511AE" w:rsidRDefault="001511AE" w:rsidP="001511AE">
            <w:pPr>
              <w:spacing w:line="400" w:lineRule="exact"/>
              <w:jc w:val="both"/>
              <w:rPr>
                <w:rFonts w:ascii="標楷體" w:hAnsi="標楷體"/>
                <w:b/>
                <w:bCs/>
                <w:color w:val="000000"/>
                <w:szCs w:val="28"/>
              </w:rPr>
            </w:pPr>
          </w:p>
          <w:p w14:paraId="403EA104" w14:textId="77777777" w:rsidR="001511AE" w:rsidRDefault="001511AE" w:rsidP="001511AE">
            <w:pPr>
              <w:spacing w:line="400" w:lineRule="exact"/>
              <w:jc w:val="both"/>
              <w:rPr>
                <w:rFonts w:ascii="標楷體" w:hAnsi="標楷體"/>
                <w:b/>
                <w:bCs/>
                <w:color w:val="000000"/>
                <w:szCs w:val="28"/>
              </w:rPr>
            </w:pPr>
          </w:p>
          <w:p w14:paraId="7590A702" w14:textId="77777777" w:rsidR="001511AE" w:rsidRPr="00EB70EB" w:rsidRDefault="001511AE" w:rsidP="001511AE">
            <w:pPr>
              <w:spacing w:line="400" w:lineRule="exact"/>
              <w:jc w:val="both"/>
              <w:rPr>
                <w:rFonts w:ascii="標楷體" w:hAnsi="標楷體"/>
                <w:b/>
                <w:bCs/>
                <w:color w:val="000000"/>
                <w:szCs w:val="28"/>
              </w:rPr>
            </w:pPr>
            <w:r w:rsidRPr="00EB70EB">
              <w:rPr>
                <w:rFonts w:ascii="標楷體" w:hAnsi="標楷體" w:hint="eastAsia"/>
                <w:b/>
                <w:bCs/>
                <w:color w:val="000000"/>
                <w:szCs w:val="28"/>
              </w:rPr>
              <w:lastRenderedPageBreak/>
              <w:t>清潔隊</w:t>
            </w:r>
          </w:p>
          <w:p w14:paraId="4963DFF4" w14:textId="77777777" w:rsidR="001511AE" w:rsidRPr="00EB70EB" w:rsidRDefault="001511AE" w:rsidP="001511AE">
            <w:pPr>
              <w:spacing w:line="400" w:lineRule="exact"/>
              <w:jc w:val="both"/>
              <w:rPr>
                <w:rFonts w:ascii="標楷體" w:hAnsi="標楷體"/>
                <w:b/>
                <w:bCs/>
                <w:color w:val="000000"/>
                <w:szCs w:val="28"/>
              </w:rPr>
            </w:pPr>
          </w:p>
          <w:p w14:paraId="17936098" w14:textId="77777777" w:rsidR="001511AE" w:rsidRPr="00EB70EB" w:rsidRDefault="001511AE" w:rsidP="001511AE">
            <w:pPr>
              <w:spacing w:line="400" w:lineRule="exact"/>
              <w:jc w:val="both"/>
              <w:rPr>
                <w:rFonts w:ascii="標楷體" w:hAnsi="標楷體"/>
                <w:b/>
                <w:bCs/>
                <w:color w:val="000000"/>
                <w:szCs w:val="28"/>
              </w:rPr>
            </w:pPr>
          </w:p>
          <w:p w14:paraId="0BED6F9A" w14:textId="77777777" w:rsidR="001511AE" w:rsidRPr="00EB70EB" w:rsidRDefault="001511AE" w:rsidP="001511AE">
            <w:pPr>
              <w:spacing w:line="400" w:lineRule="exact"/>
              <w:jc w:val="both"/>
              <w:rPr>
                <w:rFonts w:ascii="標楷體" w:hAnsi="標楷體"/>
                <w:b/>
                <w:bCs/>
                <w:color w:val="000000"/>
                <w:szCs w:val="28"/>
              </w:rPr>
            </w:pPr>
          </w:p>
          <w:p w14:paraId="2EDF2C41" w14:textId="77777777" w:rsidR="001511AE" w:rsidRPr="00EB70EB" w:rsidRDefault="001511AE" w:rsidP="001511AE">
            <w:pPr>
              <w:spacing w:line="400" w:lineRule="exact"/>
              <w:jc w:val="both"/>
              <w:rPr>
                <w:rFonts w:ascii="標楷體" w:hAnsi="標楷體"/>
                <w:b/>
                <w:bCs/>
                <w:color w:val="000000"/>
                <w:szCs w:val="28"/>
              </w:rPr>
            </w:pPr>
          </w:p>
          <w:p w14:paraId="42B19420" w14:textId="77777777" w:rsidR="001511AE" w:rsidRPr="00EB70EB" w:rsidRDefault="001511AE" w:rsidP="001511AE">
            <w:pPr>
              <w:spacing w:line="400" w:lineRule="exact"/>
              <w:jc w:val="both"/>
              <w:rPr>
                <w:rFonts w:ascii="標楷體" w:hAnsi="標楷體"/>
                <w:b/>
                <w:bCs/>
                <w:color w:val="000000"/>
                <w:szCs w:val="28"/>
              </w:rPr>
            </w:pPr>
          </w:p>
          <w:p w14:paraId="318C79A6" w14:textId="77777777" w:rsidR="001511AE" w:rsidRPr="00EB70EB" w:rsidRDefault="001511AE" w:rsidP="001511AE">
            <w:pPr>
              <w:spacing w:line="400" w:lineRule="exact"/>
              <w:jc w:val="both"/>
              <w:rPr>
                <w:rFonts w:ascii="標楷體" w:hAnsi="標楷體"/>
                <w:b/>
                <w:bCs/>
                <w:color w:val="000000"/>
                <w:szCs w:val="28"/>
              </w:rPr>
            </w:pPr>
          </w:p>
          <w:p w14:paraId="7523AFF7" w14:textId="77777777" w:rsidR="001511AE" w:rsidRDefault="001511AE" w:rsidP="001511AE">
            <w:pPr>
              <w:spacing w:line="400" w:lineRule="exact"/>
              <w:jc w:val="both"/>
              <w:rPr>
                <w:rFonts w:ascii="標楷體" w:hAnsi="標楷體"/>
                <w:b/>
                <w:bCs/>
                <w:color w:val="000000"/>
                <w:szCs w:val="28"/>
              </w:rPr>
            </w:pPr>
          </w:p>
          <w:p w14:paraId="07BEF1F5" w14:textId="77777777" w:rsidR="001511AE" w:rsidRDefault="001511AE" w:rsidP="001511AE">
            <w:pPr>
              <w:spacing w:line="400" w:lineRule="exact"/>
              <w:jc w:val="both"/>
              <w:rPr>
                <w:rFonts w:ascii="標楷體" w:hAnsi="標楷體"/>
                <w:b/>
                <w:bCs/>
                <w:color w:val="000000"/>
                <w:szCs w:val="28"/>
              </w:rPr>
            </w:pPr>
          </w:p>
          <w:p w14:paraId="2CFA831E" w14:textId="77777777" w:rsidR="001511AE" w:rsidRPr="00EB70EB" w:rsidRDefault="001511AE" w:rsidP="001511AE">
            <w:pPr>
              <w:spacing w:line="400" w:lineRule="exact"/>
              <w:jc w:val="both"/>
              <w:rPr>
                <w:rFonts w:ascii="標楷體" w:hAnsi="標楷體"/>
                <w:b/>
                <w:bCs/>
                <w:color w:val="000000"/>
                <w:szCs w:val="28"/>
              </w:rPr>
            </w:pPr>
          </w:p>
          <w:p w14:paraId="75228EB0" w14:textId="77777777" w:rsidR="001511AE" w:rsidRPr="00EB70EB" w:rsidRDefault="001511AE" w:rsidP="001511AE">
            <w:pPr>
              <w:spacing w:line="400" w:lineRule="exact"/>
              <w:jc w:val="both"/>
              <w:rPr>
                <w:rFonts w:ascii="標楷體" w:hAnsi="標楷體"/>
                <w:b/>
                <w:bCs/>
                <w:color w:val="000000"/>
                <w:szCs w:val="28"/>
              </w:rPr>
            </w:pPr>
          </w:p>
          <w:p w14:paraId="49C8EECC" w14:textId="77777777" w:rsidR="001511AE" w:rsidRPr="00EB70EB" w:rsidRDefault="001511AE" w:rsidP="001511AE">
            <w:pPr>
              <w:spacing w:line="400" w:lineRule="exact"/>
              <w:jc w:val="both"/>
              <w:rPr>
                <w:rFonts w:ascii="標楷體" w:hAnsi="標楷體"/>
                <w:b/>
                <w:bCs/>
                <w:color w:val="000000"/>
                <w:szCs w:val="28"/>
              </w:rPr>
            </w:pPr>
          </w:p>
          <w:p w14:paraId="3C7DE180" w14:textId="77777777" w:rsidR="001511AE" w:rsidRPr="00EB70EB" w:rsidRDefault="001511AE" w:rsidP="001511AE">
            <w:pPr>
              <w:spacing w:line="400" w:lineRule="exact"/>
              <w:jc w:val="both"/>
              <w:rPr>
                <w:rFonts w:ascii="標楷體" w:hAnsi="標楷體"/>
                <w:b/>
                <w:bCs/>
                <w:color w:val="000000"/>
                <w:szCs w:val="28"/>
              </w:rPr>
            </w:pPr>
          </w:p>
          <w:p w14:paraId="4440B9BA" w14:textId="77777777" w:rsidR="001511AE" w:rsidRPr="00EB70EB" w:rsidRDefault="001511AE" w:rsidP="001511AE">
            <w:pPr>
              <w:spacing w:line="400" w:lineRule="exact"/>
              <w:jc w:val="both"/>
              <w:rPr>
                <w:rFonts w:ascii="標楷體" w:hAnsi="標楷體"/>
                <w:b/>
                <w:bCs/>
                <w:color w:val="000000"/>
                <w:szCs w:val="28"/>
              </w:rPr>
            </w:pPr>
          </w:p>
          <w:p w14:paraId="0221E054" w14:textId="77777777" w:rsidR="001511AE" w:rsidRPr="00EB70EB" w:rsidRDefault="001511AE" w:rsidP="001511AE">
            <w:pPr>
              <w:spacing w:line="400" w:lineRule="exact"/>
              <w:jc w:val="both"/>
              <w:rPr>
                <w:rFonts w:ascii="標楷體" w:hAnsi="標楷體"/>
                <w:b/>
                <w:bCs/>
                <w:color w:val="000000"/>
                <w:szCs w:val="28"/>
              </w:rPr>
            </w:pPr>
          </w:p>
          <w:p w14:paraId="68A79C21" w14:textId="77777777" w:rsidR="001511AE" w:rsidRPr="00EB70EB" w:rsidRDefault="001511AE" w:rsidP="001511AE">
            <w:pPr>
              <w:spacing w:line="400" w:lineRule="exact"/>
              <w:jc w:val="both"/>
              <w:rPr>
                <w:rFonts w:ascii="標楷體" w:hAnsi="標楷體"/>
                <w:b/>
                <w:bCs/>
                <w:color w:val="000000"/>
                <w:szCs w:val="28"/>
              </w:rPr>
            </w:pPr>
          </w:p>
          <w:p w14:paraId="011D7EE1" w14:textId="77777777" w:rsidR="001511AE" w:rsidRPr="00EB70EB" w:rsidRDefault="001511AE" w:rsidP="001511AE">
            <w:pPr>
              <w:spacing w:line="400" w:lineRule="exact"/>
              <w:jc w:val="both"/>
              <w:rPr>
                <w:rFonts w:ascii="標楷體" w:hAnsi="標楷體"/>
                <w:b/>
                <w:bCs/>
                <w:color w:val="000000"/>
                <w:szCs w:val="28"/>
              </w:rPr>
            </w:pPr>
          </w:p>
          <w:p w14:paraId="63991C88" w14:textId="77777777" w:rsidR="001511AE" w:rsidRPr="00EB70EB" w:rsidRDefault="001511AE" w:rsidP="001511AE">
            <w:pPr>
              <w:spacing w:line="400" w:lineRule="exact"/>
              <w:jc w:val="both"/>
              <w:rPr>
                <w:rFonts w:ascii="標楷體" w:hAnsi="標楷體"/>
                <w:b/>
                <w:bCs/>
                <w:color w:val="000000"/>
                <w:szCs w:val="28"/>
              </w:rPr>
            </w:pPr>
          </w:p>
          <w:p w14:paraId="03E8805A" w14:textId="77777777" w:rsidR="001511AE" w:rsidRPr="00EB70EB" w:rsidRDefault="001511AE" w:rsidP="001511AE">
            <w:pPr>
              <w:spacing w:line="400" w:lineRule="exact"/>
              <w:jc w:val="both"/>
              <w:rPr>
                <w:rFonts w:ascii="標楷體" w:hAnsi="標楷體"/>
                <w:b/>
                <w:bCs/>
                <w:color w:val="000000"/>
                <w:szCs w:val="28"/>
              </w:rPr>
            </w:pPr>
          </w:p>
          <w:p w14:paraId="0990ADB4" w14:textId="77777777" w:rsidR="001511AE" w:rsidRPr="00EB70EB" w:rsidRDefault="001511AE" w:rsidP="001511AE">
            <w:pPr>
              <w:spacing w:line="400" w:lineRule="exact"/>
              <w:jc w:val="both"/>
              <w:rPr>
                <w:rFonts w:ascii="標楷體" w:hAnsi="標楷體"/>
                <w:b/>
                <w:bCs/>
                <w:color w:val="000000"/>
                <w:szCs w:val="28"/>
              </w:rPr>
            </w:pPr>
          </w:p>
          <w:p w14:paraId="0E647DED" w14:textId="77777777" w:rsidR="001511AE" w:rsidRPr="00EB70EB" w:rsidRDefault="001511AE" w:rsidP="001511AE">
            <w:pPr>
              <w:spacing w:line="400" w:lineRule="exact"/>
              <w:jc w:val="both"/>
              <w:rPr>
                <w:rFonts w:ascii="標楷體" w:hAnsi="標楷體"/>
                <w:b/>
                <w:bCs/>
                <w:color w:val="000000"/>
                <w:szCs w:val="28"/>
              </w:rPr>
            </w:pPr>
          </w:p>
          <w:p w14:paraId="403FB507" w14:textId="77777777" w:rsidR="001511AE" w:rsidRPr="00EB70EB" w:rsidRDefault="001511AE" w:rsidP="001511AE">
            <w:pPr>
              <w:spacing w:line="400" w:lineRule="exact"/>
              <w:jc w:val="both"/>
              <w:rPr>
                <w:rFonts w:ascii="標楷體" w:hAnsi="標楷體"/>
                <w:b/>
                <w:bCs/>
                <w:color w:val="000000"/>
                <w:szCs w:val="28"/>
              </w:rPr>
            </w:pPr>
          </w:p>
          <w:p w14:paraId="6710B5C4" w14:textId="77777777" w:rsidR="001511AE" w:rsidRPr="00EB70EB" w:rsidRDefault="001511AE" w:rsidP="001511AE">
            <w:pPr>
              <w:spacing w:line="400" w:lineRule="exact"/>
              <w:jc w:val="both"/>
              <w:rPr>
                <w:rFonts w:ascii="標楷體" w:hAnsi="標楷體"/>
                <w:b/>
                <w:bCs/>
                <w:color w:val="000000"/>
                <w:szCs w:val="28"/>
              </w:rPr>
            </w:pPr>
          </w:p>
          <w:p w14:paraId="071A1372" w14:textId="77777777" w:rsidR="001511AE" w:rsidRPr="00EB70EB" w:rsidRDefault="001511AE" w:rsidP="001511AE">
            <w:pPr>
              <w:spacing w:line="400" w:lineRule="exact"/>
              <w:jc w:val="both"/>
              <w:rPr>
                <w:rFonts w:ascii="標楷體" w:hAnsi="標楷體"/>
                <w:b/>
                <w:bCs/>
                <w:color w:val="000000"/>
                <w:szCs w:val="28"/>
              </w:rPr>
            </w:pPr>
          </w:p>
          <w:p w14:paraId="0E68BDD4" w14:textId="77777777" w:rsidR="001511AE" w:rsidRPr="00EB70EB" w:rsidRDefault="001511AE" w:rsidP="001511AE">
            <w:pPr>
              <w:spacing w:line="400" w:lineRule="exact"/>
              <w:jc w:val="both"/>
              <w:rPr>
                <w:rFonts w:ascii="標楷體" w:hAnsi="標楷體"/>
                <w:b/>
                <w:bCs/>
                <w:color w:val="000000"/>
                <w:szCs w:val="28"/>
              </w:rPr>
            </w:pPr>
          </w:p>
          <w:p w14:paraId="63473772" w14:textId="77777777" w:rsidR="001511AE" w:rsidRPr="00EB70EB" w:rsidRDefault="001511AE" w:rsidP="001511AE">
            <w:pPr>
              <w:spacing w:line="400" w:lineRule="exact"/>
              <w:jc w:val="both"/>
              <w:rPr>
                <w:rFonts w:ascii="標楷體" w:hAnsi="標楷體"/>
                <w:b/>
                <w:bCs/>
                <w:color w:val="000000"/>
                <w:szCs w:val="28"/>
              </w:rPr>
            </w:pPr>
          </w:p>
          <w:p w14:paraId="3E26EA8E" w14:textId="77777777" w:rsidR="001511AE" w:rsidRPr="00EB70EB" w:rsidRDefault="001511AE" w:rsidP="001511AE">
            <w:pPr>
              <w:spacing w:line="400" w:lineRule="exact"/>
              <w:jc w:val="both"/>
              <w:rPr>
                <w:rFonts w:ascii="標楷體" w:hAnsi="標楷體"/>
                <w:b/>
                <w:bCs/>
                <w:color w:val="000000"/>
                <w:szCs w:val="28"/>
              </w:rPr>
            </w:pPr>
          </w:p>
          <w:p w14:paraId="760110C4" w14:textId="77777777" w:rsidR="001511AE" w:rsidRPr="00EB70EB" w:rsidRDefault="001511AE" w:rsidP="001511AE">
            <w:pPr>
              <w:spacing w:line="400" w:lineRule="exact"/>
              <w:jc w:val="both"/>
              <w:rPr>
                <w:rFonts w:ascii="標楷體" w:hAnsi="標楷體"/>
                <w:b/>
                <w:bCs/>
                <w:color w:val="000000"/>
                <w:szCs w:val="28"/>
              </w:rPr>
            </w:pPr>
          </w:p>
          <w:p w14:paraId="21ED1E79" w14:textId="77777777" w:rsidR="001511AE" w:rsidRPr="00EB70EB" w:rsidRDefault="001511AE" w:rsidP="001511AE">
            <w:pPr>
              <w:spacing w:line="400" w:lineRule="exact"/>
              <w:jc w:val="both"/>
              <w:rPr>
                <w:rFonts w:ascii="標楷體" w:hAnsi="標楷體"/>
                <w:b/>
                <w:bCs/>
                <w:color w:val="000000"/>
                <w:szCs w:val="28"/>
              </w:rPr>
            </w:pPr>
          </w:p>
          <w:p w14:paraId="20B6D7C2" w14:textId="77777777" w:rsidR="001511AE" w:rsidRPr="00EB70EB" w:rsidRDefault="001511AE" w:rsidP="001511AE">
            <w:pPr>
              <w:spacing w:line="400" w:lineRule="exact"/>
              <w:jc w:val="both"/>
              <w:rPr>
                <w:rFonts w:ascii="標楷體" w:hAnsi="標楷體"/>
                <w:b/>
                <w:bCs/>
                <w:color w:val="000000"/>
                <w:szCs w:val="28"/>
              </w:rPr>
            </w:pPr>
          </w:p>
          <w:p w14:paraId="217FF21D" w14:textId="77777777" w:rsidR="001511AE" w:rsidRPr="00EB70EB" w:rsidRDefault="001511AE" w:rsidP="001511AE">
            <w:pPr>
              <w:spacing w:line="400" w:lineRule="exact"/>
              <w:jc w:val="both"/>
              <w:rPr>
                <w:rFonts w:ascii="標楷體" w:hAnsi="標楷體"/>
                <w:b/>
                <w:bCs/>
                <w:color w:val="000000"/>
                <w:szCs w:val="28"/>
              </w:rPr>
            </w:pPr>
            <w:r w:rsidRPr="00EB70EB">
              <w:rPr>
                <w:rFonts w:ascii="標楷體" w:hAnsi="標楷體" w:hint="eastAsia"/>
                <w:b/>
                <w:bCs/>
                <w:color w:val="000000"/>
                <w:szCs w:val="28"/>
              </w:rPr>
              <w:lastRenderedPageBreak/>
              <w:t>清潔隊</w:t>
            </w:r>
          </w:p>
          <w:p w14:paraId="447804B2" w14:textId="77777777" w:rsidR="001511AE" w:rsidRPr="00EB70EB" w:rsidRDefault="001511AE" w:rsidP="001511AE">
            <w:pPr>
              <w:spacing w:line="400" w:lineRule="exact"/>
              <w:jc w:val="both"/>
              <w:rPr>
                <w:rFonts w:ascii="標楷體" w:hAnsi="標楷體"/>
                <w:b/>
                <w:bCs/>
                <w:color w:val="000000"/>
                <w:szCs w:val="28"/>
              </w:rPr>
            </w:pPr>
          </w:p>
          <w:p w14:paraId="4B59096A" w14:textId="77777777" w:rsidR="001511AE" w:rsidRPr="00EB70EB" w:rsidRDefault="001511AE" w:rsidP="001511AE">
            <w:pPr>
              <w:spacing w:line="400" w:lineRule="exact"/>
              <w:jc w:val="both"/>
              <w:rPr>
                <w:rFonts w:ascii="標楷體" w:hAnsi="標楷體"/>
                <w:b/>
                <w:bCs/>
                <w:color w:val="000000"/>
                <w:szCs w:val="28"/>
              </w:rPr>
            </w:pPr>
          </w:p>
          <w:p w14:paraId="31CAFECD" w14:textId="77777777" w:rsidR="001511AE" w:rsidRPr="00EB70EB" w:rsidRDefault="001511AE" w:rsidP="001511AE">
            <w:pPr>
              <w:spacing w:line="400" w:lineRule="exact"/>
              <w:jc w:val="both"/>
              <w:rPr>
                <w:rFonts w:ascii="標楷體" w:hAnsi="標楷體"/>
                <w:b/>
                <w:bCs/>
                <w:color w:val="000000"/>
                <w:szCs w:val="28"/>
              </w:rPr>
            </w:pPr>
          </w:p>
          <w:p w14:paraId="539DC966" w14:textId="77777777" w:rsidR="001511AE" w:rsidRPr="00EB70EB" w:rsidRDefault="001511AE" w:rsidP="001511AE">
            <w:pPr>
              <w:spacing w:line="400" w:lineRule="exact"/>
              <w:jc w:val="both"/>
              <w:rPr>
                <w:rFonts w:ascii="標楷體" w:hAnsi="標楷體"/>
                <w:b/>
                <w:bCs/>
                <w:color w:val="000000"/>
                <w:szCs w:val="28"/>
              </w:rPr>
            </w:pPr>
          </w:p>
          <w:p w14:paraId="67444078" w14:textId="77777777" w:rsidR="001511AE" w:rsidRPr="00EB70EB" w:rsidRDefault="001511AE" w:rsidP="001511AE">
            <w:pPr>
              <w:spacing w:line="400" w:lineRule="exact"/>
              <w:jc w:val="both"/>
              <w:rPr>
                <w:rFonts w:ascii="標楷體" w:hAnsi="標楷體"/>
                <w:b/>
                <w:bCs/>
                <w:color w:val="000000"/>
                <w:szCs w:val="28"/>
              </w:rPr>
            </w:pPr>
          </w:p>
          <w:p w14:paraId="406A2372" w14:textId="77777777" w:rsidR="001511AE" w:rsidRPr="00EB70EB" w:rsidRDefault="001511AE" w:rsidP="001511AE">
            <w:pPr>
              <w:spacing w:line="400" w:lineRule="exact"/>
              <w:jc w:val="both"/>
              <w:rPr>
                <w:rFonts w:ascii="標楷體" w:hAnsi="標楷體"/>
                <w:b/>
                <w:bCs/>
                <w:color w:val="000000"/>
                <w:szCs w:val="28"/>
              </w:rPr>
            </w:pPr>
          </w:p>
          <w:p w14:paraId="42DE9CD0" w14:textId="77777777" w:rsidR="001511AE" w:rsidRPr="00EB70EB" w:rsidRDefault="001511AE" w:rsidP="001511AE">
            <w:pPr>
              <w:spacing w:line="400" w:lineRule="exact"/>
              <w:jc w:val="both"/>
              <w:rPr>
                <w:rFonts w:ascii="標楷體" w:hAnsi="標楷體"/>
                <w:b/>
                <w:bCs/>
                <w:color w:val="000000"/>
                <w:szCs w:val="28"/>
              </w:rPr>
            </w:pPr>
          </w:p>
          <w:p w14:paraId="7132AD94" w14:textId="77777777" w:rsidR="001511AE" w:rsidRPr="00EB70EB" w:rsidRDefault="001511AE" w:rsidP="001511AE">
            <w:pPr>
              <w:spacing w:line="400" w:lineRule="exact"/>
              <w:jc w:val="both"/>
              <w:rPr>
                <w:rFonts w:ascii="標楷體" w:hAnsi="標楷體"/>
                <w:b/>
                <w:bCs/>
                <w:color w:val="000000"/>
                <w:szCs w:val="28"/>
              </w:rPr>
            </w:pPr>
          </w:p>
          <w:p w14:paraId="4039F4B0" w14:textId="77777777" w:rsidR="001511AE" w:rsidRPr="00EB70EB" w:rsidRDefault="001511AE" w:rsidP="001511AE">
            <w:pPr>
              <w:spacing w:line="400" w:lineRule="exact"/>
              <w:jc w:val="both"/>
              <w:rPr>
                <w:rFonts w:ascii="標楷體" w:hAnsi="標楷體"/>
                <w:b/>
                <w:bCs/>
                <w:color w:val="000000"/>
                <w:szCs w:val="28"/>
              </w:rPr>
            </w:pPr>
          </w:p>
          <w:p w14:paraId="0A6CC966" w14:textId="77777777" w:rsidR="001511AE" w:rsidRPr="00EB70EB" w:rsidRDefault="001511AE" w:rsidP="001511AE">
            <w:pPr>
              <w:spacing w:line="400" w:lineRule="exact"/>
              <w:jc w:val="both"/>
              <w:rPr>
                <w:rFonts w:ascii="標楷體" w:hAnsi="標楷體"/>
                <w:b/>
                <w:bCs/>
                <w:color w:val="000000"/>
                <w:szCs w:val="28"/>
              </w:rPr>
            </w:pPr>
          </w:p>
          <w:p w14:paraId="0A771025" w14:textId="77777777" w:rsidR="001511AE" w:rsidRPr="00EB70EB" w:rsidRDefault="001511AE" w:rsidP="001511AE">
            <w:pPr>
              <w:spacing w:line="400" w:lineRule="exact"/>
              <w:jc w:val="both"/>
              <w:rPr>
                <w:rFonts w:ascii="標楷體" w:hAnsi="標楷體"/>
                <w:b/>
                <w:bCs/>
                <w:color w:val="000000"/>
                <w:szCs w:val="28"/>
              </w:rPr>
            </w:pPr>
          </w:p>
          <w:p w14:paraId="14B316DD" w14:textId="77777777" w:rsidR="001511AE" w:rsidRPr="00EB70EB" w:rsidRDefault="001511AE" w:rsidP="001511AE">
            <w:pPr>
              <w:spacing w:line="400" w:lineRule="exact"/>
              <w:jc w:val="both"/>
              <w:rPr>
                <w:rFonts w:ascii="標楷體" w:hAnsi="標楷體"/>
                <w:b/>
                <w:bCs/>
                <w:color w:val="000000"/>
                <w:szCs w:val="28"/>
              </w:rPr>
            </w:pPr>
          </w:p>
          <w:p w14:paraId="3580D156" w14:textId="77777777" w:rsidR="001511AE" w:rsidRPr="00EB70EB" w:rsidRDefault="001511AE" w:rsidP="001511AE">
            <w:pPr>
              <w:spacing w:line="400" w:lineRule="exact"/>
              <w:jc w:val="both"/>
              <w:rPr>
                <w:rFonts w:ascii="標楷體" w:hAnsi="標楷體"/>
                <w:b/>
                <w:bCs/>
                <w:color w:val="000000"/>
                <w:szCs w:val="28"/>
              </w:rPr>
            </w:pPr>
          </w:p>
          <w:p w14:paraId="29EB9ACC" w14:textId="77777777" w:rsidR="001511AE" w:rsidRPr="00EB70EB" w:rsidRDefault="001511AE" w:rsidP="001511AE">
            <w:pPr>
              <w:spacing w:line="400" w:lineRule="exact"/>
              <w:jc w:val="both"/>
              <w:rPr>
                <w:rFonts w:ascii="標楷體" w:hAnsi="標楷體"/>
                <w:b/>
                <w:bCs/>
                <w:color w:val="000000"/>
                <w:szCs w:val="28"/>
              </w:rPr>
            </w:pPr>
          </w:p>
          <w:p w14:paraId="4E9E53AF" w14:textId="77777777" w:rsidR="001511AE" w:rsidRPr="00EB70EB" w:rsidRDefault="001511AE" w:rsidP="001511AE">
            <w:pPr>
              <w:spacing w:line="400" w:lineRule="exact"/>
              <w:jc w:val="both"/>
              <w:rPr>
                <w:rFonts w:ascii="標楷體" w:hAnsi="標楷體"/>
                <w:b/>
                <w:bCs/>
                <w:color w:val="000000"/>
                <w:szCs w:val="28"/>
              </w:rPr>
            </w:pPr>
          </w:p>
          <w:p w14:paraId="2AFD36AB" w14:textId="77777777" w:rsidR="001511AE" w:rsidRPr="00EB70EB" w:rsidRDefault="001511AE" w:rsidP="001511AE">
            <w:pPr>
              <w:spacing w:line="400" w:lineRule="exact"/>
              <w:jc w:val="both"/>
              <w:rPr>
                <w:rFonts w:ascii="標楷體" w:hAnsi="標楷體"/>
                <w:b/>
                <w:bCs/>
                <w:color w:val="000000"/>
                <w:szCs w:val="28"/>
              </w:rPr>
            </w:pPr>
          </w:p>
          <w:p w14:paraId="4F270CA5" w14:textId="77777777" w:rsidR="001511AE" w:rsidRPr="00EB70EB" w:rsidRDefault="001511AE" w:rsidP="001511AE">
            <w:pPr>
              <w:spacing w:line="400" w:lineRule="exact"/>
              <w:jc w:val="both"/>
              <w:rPr>
                <w:rFonts w:ascii="標楷體" w:hAnsi="標楷體"/>
                <w:b/>
                <w:bCs/>
                <w:color w:val="000000"/>
                <w:szCs w:val="28"/>
              </w:rPr>
            </w:pPr>
          </w:p>
          <w:p w14:paraId="281CFD92" w14:textId="77777777" w:rsidR="001511AE" w:rsidRPr="00EB70EB" w:rsidRDefault="001511AE" w:rsidP="001511AE">
            <w:pPr>
              <w:spacing w:line="400" w:lineRule="exact"/>
              <w:jc w:val="both"/>
              <w:rPr>
                <w:rFonts w:ascii="標楷體" w:hAnsi="標楷體"/>
                <w:b/>
                <w:bCs/>
                <w:color w:val="000000"/>
                <w:szCs w:val="28"/>
              </w:rPr>
            </w:pPr>
          </w:p>
          <w:p w14:paraId="7B388587" w14:textId="77777777" w:rsidR="001511AE" w:rsidRPr="00EB70EB" w:rsidRDefault="001511AE" w:rsidP="001511AE">
            <w:pPr>
              <w:spacing w:line="400" w:lineRule="exact"/>
              <w:jc w:val="both"/>
              <w:rPr>
                <w:rFonts w:ascii="標楷體" w:hAnsi="標楷體"/>
                <w:b/>
                <w:bCs/>
                <w:color w:val="000000"/>
                <w:szCs w:val="28"/>
              </w:rPr>
            </w:pPr>
          </w:p>
          <w:p w14:paraId="426794CA" w14:textId="77777777" w:rsidR="001511AE" w:rsidRPr="00EB70EB" w:rsidRDefault="001511AE" w:rsidP="001511AE">
            <w:pPr>
              <w:spacing w:line="400" w:lineRule="exact"/>
              <w:jc w:val="both"/>
              <w:rPr>
                <w:rFonts w:ascii="標楷體" w:hAnsi="標楷體"/>
                <w:b/>
                <w:bCs/>
                <w:color w:val="000000"/>
                <w:szCs w:val="28"/>
              </w:rPr>
            </w:pPr>
          </w:p>
          <w:p w14:paraId="1AC3CFE5" w14:textId="77777777" w:rsidR="001511AE" w:rsidRPr="00EB70EB" w:rsidRDefault="001511AE" w:rsidP="001511AE">
            <w:pPr>
              <w:spacing w:line="400" w:lineRule="exact"/>
              <w:jc w:val="both"/>
              <w:rPr>
                <w:rFonts w:ascii="標楷體" w:hAnsi="標楷體"/>
                <w:b/>
                <w:bCs/>
                <w:color w:val="000000"/>
                <w:szCs w:val="28"/>
              </w:rPr>
            </w:pPr>
          </w:p>
          <w:p w14:paraId="650B34BE" w14:textId="77777777" w:rsidR="001511AE" w:rsidRPr="00EB70EB" w:rsidRDefault="001511AE" w:rsidP="001511AE">
            <w:pPr>
              <w:spacing w:line="400" w:lineRule="exact"/>
              <w:jc w:val="both"/>
              <w:rPr>
                <w:rFonts w:ascii="標楷體" w:hAnsi="標楷體"/>
                <w:b/>
                <w:bCs/>
                <w:color w:val="000000"/>
                <w:szCs w:val="28"/>
              </w:rPr>
            </w:pPr>
          </w:p>
          <w:p w14:paraId="79F351D5" w14:textId="77777777" w:rsidR="001511AE" w:rsidRPr="00EB70EB" w:rsidRDefault="001511AE" w:rsidP="001511AE">
            <w:pPr>
              <w:spacing w:line="400" w:lineRule="exact"/>
              <w:jc w:val="both"/>
              <w:rPr>
                <w:rFonts w:ascii="標楷體" w:hAnsi="標楷體"/>
                <w:b/>
                <w:bCs/>
                <w:color w:val="000000"/>
                <w:szCs w:val="28"/>
              </w:rPr>
            </w:pPr>
          </w:p>
          <w:p w14:paraId="06975F67" w14:textId="77777777" w:rsidR="001511AE" w:rsidRPr="00EB70EB" w:rsidRDefault="001511AE" w:rsidP="001511AE">
            <w:pPr>
              <w:spacing w:line="400" w:lineRule="exact"/>
              <w:jc w:val="both"/>
              <w:rPr>
                <w:rFonts w:ascii="標楷體" w:hAnsi="標楷體"/>
                <w:b/>
                <w:bCs/>
                <w:color w:val="000000"/>
                <w:szCs w:val="28"/>
              </w:rPr>
            </w:pPr>
          </w:p>
          <w:p w14:paraId="72477EA7" w14:textId="77777777" w:rsidR="001511AE" w:rsidRDefault="001511AE" w:rsidP="001511AE">
            <w:pPr>
              <w:spacing w:line="400" w:lineRule="exact"/>
              <w:jc w:val="both"/>
              <w:rPr>
                <w:rFonts w:ascii="標楷體" w:hAnsi="標楷體"/>
                <w:b/>
                <w:bCs/>
                <w:color w:val="000000"/>
                <w:szCs w:val="28"/>
              </w:rPr>
            </w:pPr>
          </w:p>
          <w:p w14:paraId="19B78C77" w14:textId="77777777" w:rsidR="001511AE" w:rsidRDefault="001511AE" w:rsidP="001511AE">
            <w:pPr>
              <w:spacing w:line="400" w:lineRule="exact"/>
              <w:jc w:val="both"/>
              <w:rPr>
                <w:rFonts w:ascii="標楷體" w:hAnsi="標楷體"/>
                <w:b/>
                <w:bCs/>
                <w:color w:val="000000"/>
                <w:szCs w:val="28"/>
              </w:rPr>
            </w:pPr>
          </w:p>
          <w:p w14:paraId="2749AA03" w14:textId="77777777" w:rsidR="001511AE" w:rsidRDefault="001511AE" w:rsidP="001511AE">
            <w:pPr>
              <w:spacing w:line="400" w:lineRule="exact"/>
              <w:jc w:val="both"/>
              <w:rPr>
                <w:rFonts w:ascii="標楷體" w:hAnsi="標楷體"/>
                <w:b/>
                <w:bCs/>
                <w:color w:val="000000"/>
                <w:szCs w:val="28"/>
              </w:rPr>
            </w:pPr>
          </w:p>
          <w:p w14:paraId="68F634F7" w14:textId="77777777" w:rsidR="001511AE" w:rsidRDefault="001511AE" w:rsidP="001511AE">
            <w:pPr>
              <w:spacing w:line="400" w:lineRule="exact"/>
              <w:jc w:val="both"/>
              <w:rPr>
                <w:rFonts w:ascii="標楷體" w:hAnsi="標楷體"/>
                <w:b/>
                <w:bCs/>
                <w:color w:val="000000"/>
                <w:szCs w:val="28"/>
              </w:rPr>
            </w:pPr>
          </w:p>
          <w:p w14:paraId="1D728225" w14:textId="77777777" w:rsidR="001511AE" w:rsidRPr="00EB70EB" w:rsidRDefault="001511AE" w:rsidP="001511AE">
            <w:pPr>
              <w:spacing w:line="400" w:lineRule="exact"/>
              <w:jc w:val="both"/>
              <w:rPr>
                <w:rFonts w:ascii="標楷體" w:hAnsi="標楷體"/>
                <w:b/>
                <w:bCs/>
                <w:color w:val="000000"/>
                <w:szCs w:val="28"/>
              </w:rPr>
            </w:pPr>
            <w:r w:rsidRPr="00EB70EB">
              <w:rPr>
                <w:rFonts w:ascii="標楷體" w:hAnsi="標楷體" w:hint="eastAsia"/>
                <w:b/>
                <w:bCs/>
                <w:color w:val="000000"/>
                <w:szCs w:val="28"/>
              </w:rPr>
              <w:lastRenderedPageBreak/>
              <w:t>清潔隊</w:t>
            </w:r>
          </w:p>
          <w:p w14:paraId="4CF78DD2" w14:textId="77777777" w:rsidR="001511AE" w:rsidRPr="00EB70EB" w:rsidRDefault="001511AE" w:rsidP="001511AE">
            <w:pPr>
              <w:spacing w:line="400" w:lineRule="exact"/>
              <w:jc w:val="both"/>
              <w:rPr>
                <w:rFonts w:ascii="標楷體" w:hAnsi="標楷體"/>
                <w:b/>
                <w:bCs/>
                <w:color w:val="000000"/>
                <w:szCs w:val="28"/>
              </w:rPr>
            </w:pPr>
          </w:p>
          <w:p w14:paraId="50089CF6" w14:textId="77777777" w:rsidR="001511AE" w:rsidRPr="00EB70EB" w:rsidRDefault="001511AE" w:rsidP="001511AE">
            <w:pPr>
              <w:spacing w:line="400" w:lineRule="exact"/>
              <w:jc w:val="both"/>
              <w:rPr>
                <w:rFonts w:ascii="標楷體" w:hAnsi="標楷體"/>
                <w:b/>
                <w:bCs/>
                <w:color w:val="000000"/>
                <w:szCs w:val="28"/>
              </w:rPr>
            </w:pPr>
          </w:p>
          <w:p w14:paraId="757A63E1" w14:textId="77777777" w:rsidR="001511AE" w:rsidRPr="00EB70EB" w:rsidRDefault="001511AE" w:rsidP="001511AE">
            <w:pPr>
              <w:spacing w:line="400" w:lineRule="exact"/>
              <w:jc w:val="both"/>
              <w:rPr>
                <w:rFonts w:ascii="標楷體" w:hAnsi="標楷體"/>
                <w:b/>
                <w:bCs/>
                <w:color w:val="000000"/>
                <w:szCs w:val="28"/>
              </w:rPr>
            </w:pPr>
          </w:p>
          <w:p w14:paraId="735698C2" w14:textId="77777777" w:rsidR="001511AE" w:rsidRPr="00EB70EB" w:rsidRDefault="001511AE" w:rsidP="001511AE">
            <w:pPr>
              <w:spacing w:line="400" w:lineRule="exact"/>
              <w:jc w:val="both"/>
              <w:rPr>
                <w:rFonts w:ascii="標楷體" w:hAnsi="標楷體"/>
                <w:b/>
                <w:bCs/>
                <w:color w:val="000000"/>
                <w:szCs w:val="28"/>
              </w:rPr>
            </w:pPr>
          </w:p>
          <w:p w14:paraId="5C2F4B94" w14:textId="77777777" w:rsidR="001511AE" w:rsidRPr="00EB70EB" w:rsidRDefault="001511AE" w:rsidP="001511AE">
            <w:pPr>
              <w:spacing w:line="400" w:lineRule="exact"/>
              <w:jc w:val="both"/>
              <w:rPr>
                <w:rFonts w:ascii="標楷體" w:hAnsi="標楷體"/>
                <w:b/>
                <w:bCs/>
                <w:color w:val="000000"/>
                <w:szCs w:val="28"/>
              </w:rPr>
            </w:pPr>
          </w:p>
          <w:p w14:paraId="1D734569" w14:textId="77777777" w:rsidR="001511AE" w:rsidRPr="00EB70EB" w:rsidRDefault="001511AE" w:rsidP="001511AE">
            <w:pPr>
              <w:spacing w:line="400" w:lineRule="exact"/>
              <w:jc w:val="both"/>
              <w:rPr>
                <w:rFonts w:ascii="標楷體" w:hAnsi="標楷體"/>
                <w:b/>
                <w:bCs/>
                <w:color w:val="000000"/>
                <w:szCs w:val="28"/>
              </w:rPr>
            </w:pPr>
          </w:p>
          <w:p w14:paraId="6A3A7C0C" w14:textId="77777777" w:rsidR="001511AE" w:rsidRPr="00EB70EB" w:rsidRDefault="001511AE" w:rsidP="001511AE">
            <w:pPr>
              <w:spacing w:line="400" w:lineRule="exact"/>
              <w:jc w:val="both"/>
              <w:rPr>
                <w:rFonts w:ascii="標楷體" w:hAnsi="標楷體"/>
                <w:b/>
                <w:bCs/>
                <w:color w:val="000000"/>
                <w:szCs w:val="28"/>
              </w:rPr>
            </w:pPr>
          </w:p>
          <w:p w14:paraId="60B5CD52" w14:textId="77777777" w:rsidR="001511AE" w:rsidRPr="00EB70EB" w:rsidRDefault="001511AE" w:rsidP="001511AE">
            <w:pPr>
              <w:spacing w:line="400" w:lineRule="exact"/>
              <w:jc w:val="both"/>
              <w:rPr>
                <w:rFonts w:ascii="標楷體" w:hAnsi="標楷體"/>
                <w:b/>
                <w:bCs/>
                <w:color w:val="000000"/>
                <w:szCs w:val="28"/>
              </w:rPr>
            </w:pPr>
          </w:p>
          <w:p w14:paraId="3992B162" w14:textId="77777777" w:rsidR="001511AE" w:rsidRPr="00EB70EB" w:rsidRDefault="001511AE" w:rsidP="001511AE">
            <w:pPr>
              <w:spacing w:line="400" w:lineRule="exact"/>
              <w:jc w:val="both"/>
              <w:rPr>
                <w:rFonts w:ascii="標楷體" w:hAnsi="標楷體"/>
                <w:b/>
                <w:bCs/>
                <w:color w:val="000000"/>
                <w:szCs w:val="28"/>
              </w:rPr>
            </w:pPr>
          </w:p>
          <w:p w14:paraId="4BABDA56" w14:textId="77777777" w:rsidR="001511AE" w:rsidRPr="00EB70EB" w:rsidRDefault="001511AE" w:rsidP="001511AE">
            <w:pPr>
              <w:spacing w:line="400" w:lineRule="exact"/>
              <w:jc w:val="both"/>
              <w:rPr>
                <w:rFonts w:ascii="標楷體" w:hAnsi="標楷體"/>
                <w:b/>
                <w:bCs/>
                <w:color w:val="000000"/>
                <w:szCs w:val="28"/>
              </w:rPr>
            </w:pPr>
          </w:p>
          <w:p w14:paraId="1AE3F800" w14:textId="77777777" w:rsidR="001511AE" w:rsidRPr="00EB70EB" w:rsidRDefault="001511AE" w:rsidP="001511AE">
            <w:pPr>
              <w:spacing w:line="400" w:lineRule="exact"/>
              <w:jc w:val="both"/>
              <w:rPr>
                <w:rFonts w:ascii="標楷體" w:hAnsi="標楷體"/>
                <w:b/>
                <w:bCs/>
                <w:color w:val="000000"/>
                <w:szCs w:val="28"/>
              </w:rPr>
            </w:pPr>
          </w:p>
          <w:p w14:paraId="36ADDAE9" w14:textId="77777777" w:rsidR="001511AE" w:rsidRPr="00EB70EB" w:rsidRDefault="001511AE" w:rsidP="001511AE">
            <w:pPr>
              <w:spacing w:line="400" w:lineRule="exact"/>
              <w:jc w:val="both"/>
              <w:rPr>
                <w:rFonts w:ascii="標楷體" w:hAnsi="標楷體"/>
                <w:b/>
                <w:bCs/>
                <w:color w:val="000000"/>
                <w:szCs w:val="28"/>
              </w:rPr>
            </w:pPr>
          </w:p>
          <w:p w14:paraId="46B3FE5A" w14:textId="77777777" w:rsidR="001511AE" w:rsidRPr="00EB70EB" w:rsidRDefault="001511AE" w:rsidP="001511AE">
            <w:pPr>
              <w:spacing w:line="400" w:lineRule="exact"/>
              <w:jc w:val="both"/>
              <w:rPr>
                <w:rFonts w:ascii="標楷體" w:hAnsi="標楷體"/>
                <w:b/>
                <w:bCs/>
                <w:color w:val="000000"/>
                <w:szCs w:val="28"/>
              </w:rPr>
            </w:pPr>
          </w:p>
          <w:p w14:paraId="02319725" w14:textId="77777777" w:rsidR="001511AE" w:rsidRPr="00EB70EB" w:rsidRDefault="001511AE" w:rsidP="001511AE">
            <w:pPr>
              <w:spacing w:line="400" w:lineRule="exact"/>
              <w:jc w:val="both"/>
              <w:rPr>
                <w:rFonts w:ascii="標楷體" w:hAnsi="標楷體"/>
                <w:b/>
                <w:bCs/>
                <w:color w:val="000000"/>
                <w:szCs w:val="28"/>
              </w:rPr>
            </w:pPr>
          </w:p>
          <w:p w14:paraId="43800EC1" w14:textId="77777777" w:rsidR="001511AE" w:rsidRPr="00EB70EB" w:rsidRDefault="001511AE" w:rsidP="001511AE">
            <w:pPr>
              <w:spacing w:line="400" w:lineRule="exact"/>
              <w:jc w:val="both"/>
              <w:rPr>
                <w:rFonts w:ascii="標楷體" w:hAnsi="標楷體"/>
                <w:b/>
                <w:bCs/>
                <w:color w:val="000000"/>
                <w:szCs w:val="28"/>
              </w:rPr>
            </w:pPr>
          </w:p>
          <w:p w14:paraId="22C2D151" w14:textId="77777777" w:rsidR="001511AE" w:rsidRPr="00EB70EB" w:rsidRDefault="001511AE" w:rsidP="001511AE">
            <w:pPr>
              <w:spacing w:line="400" w:lineRule="exact"/>
              <w:jc w:val="both"/>
              <w:rPr>
                <w:rFonts w:ascii="標楷體" w:hAnsi="標楷體"/>
                <w:b/>
                <w:bCs/>
                <w:color w:val="000000"/>
                <w:szCs w:val="28"/>
              </w:rPr>
            </w:pPr>
          </w:p>
          <w:p w14:paraId="26E4DAAE" w14:textId="77777777" w:rsidR="001511AE" w:rsidRPr="00EB70EB" w:rsidRDefault="001511AE" w:rsidP="001511AE">
            <w:pPr>
              <w:spacing w:line="400" w:lineRule="exact"/>
              <w:jc w:val="both"/>
              <w:rPr>
                <w:rFonts w:ascii="標楷體" w:hAnsi="標楷體"/>
                <w:b/>
                <w:bCs/>
                <w:color w:val="000000"/>
                <w:szCs w:val="28"/>
              </w:rPr>
            </w:pPr>
          </w:p>
          <w:p w14:paraId="34A61F47" w14:textId="77777777" w:rsidR="001511AE" w:rsidRPr="00EB70EB" w:rsidRDefault="001511AE" w:rsidP="001511AE">
            <w:pPr>
              <w:spacing w:line="400" w:lineRule="exact"/>
              <w:jc w:val="both"/>
              <w:rPr>
                <w:rFonts w:ascii="標楷體" w:hAnsi="標楷體"/>
                <w:b/>
                <w:bCs/>
                <w:color w:val="000000"/>
                <w:szCs w:val="28"/>
              </w:rPr>
            </w:pPr>
          </w:p>
          <w:p w14:paraId="640AA701" w14:textId="77777777" w:rsidR="001511AE" w:rsidRPr="00EB70EB" w:rsidRDefault="001511AE" w:rsidP="001511AE">
            <w:pPr>
              <w:spacing w:line="400" w:lineRule="exact"/>
              <w:jc w:val="both"/>
              <w:rPr>
                <w:rFonts w:ascii="標楷體" w:hAnsi="標楷體"/>
                <w:b/>
                <w:bCs/>
                <w:color w:val="000000"/>
                <w:szCs w:val="28"/>
              </w:rPr>
            </w:pPr>
          </w:p>
          <w:p w14:paraId="07B5C4C2" w14:textId="77777777" w:rsidR="001511AE" w:rsidRPr="00EB70EB" w:rsidRDefault="001511AE" w:rsidP="001511AE">
            <w:pPr>
              <w:spacing w:line="400" w:lineRule="exact"/>
              <w:jc w:val="both"/>
              <w:rPr>
                <w:rFonts w:ascii="標楷體" w:hAnsi="標楷體"/>
                <w:b/>
                <w:bCs/>
                <w:color w:val="000000"/>
                <w:szCs w:val="28"/>
              </w:rPr>
            </w:pPr>
          </w:p>
          <w:p w14:paraId="6349EF76" w14:textId="77777777" w:rsidR="001511AE" w:rsidRPr="00EB70EB" w:rsidRDefault="001511AE" w:rsidP="001511AE">
            <w:pPr>
              <w:spacing w:line="400" w:lineRule="exact"/>
              <w:jc w:val="both"/>
              <w:rPr>
                <w:rFonts w:ascii="標楷體" w:hAnsi="標楷體"/>
                <w:b/>
                <w:bCs/>
                <w:color w:val="000000"/>
                <w:szCs w:val="28"/>
              </w:rPr>
            </w:pPr>
          </w:p>
          <w:p w14:paraId="2674696C" w14:textId="77777777" w:rsidR="001511AE" w:rsidRPr="00EB70EB" w:rsidRDefault="001511AE" w:rsidP="001511AE">
            <w:pPr>
              <w:spacing w:line="400" w:lineRule="exact"/>
              <w:jc w:val="both"/>
              <w:rPr>
                <w:rFonts w:ascii="標楷體" w:hAnsi="標楷體"/>
                <w:b/>
                <w:bCs/>
                <w:color w:val="000000"/>
                <w:szCs w:val="28"/>
              </w:rPr>
            </w:pPr>
          </w:p>
          <w:p w14:paraId="5AFD08C2" w14:textId="77777777" w:rsidR="001511AE" w:rsidRPr="00EB70EB" w:rsidRDefault="001511AE" w:rsidP="001511AE">
            <w:pPr>
              <w:spacing w:line="400" w:lineRule="exact"/>
              <w:jc w:val="both"/>
              <w:rPr>
                <w:rFonts w:ascii="標楷體" w:hAnsi="標楷體"/>
                <w:b/>
                <w:bCs/>
                <w:color w:val="000000"/>
                <w:szCs w:val="28"/>
              </w:rPr>
            </w:pPr>
          </w:p>
          <w:p w14:paraId="3845E0FB" w14:textId="77777777" w:rsidR="001511AE" w:rsidRPr="00EB70EB" w:rsidRDefault="001511AE" w:rsidP="001511AE">
            <w:pPr>
              <w:spacing w:line="400" w:lineRule="exact"/>
              <w:jc w:val="both"/>
              <w:rPr>
                <w:rFonts w:ascii="標楷體" w:hAnsi="標楷體"/>
                <w:b/>
                <w:bCs/>
                <w:color w:val="000000"/>
                <w:szCs w:val="28"/>
              </w:rPr>
            </w:pPr>
          </w:p>
          <w:p w14:paraId="6BD4C33D" w14:textId="77777777" w:rsidR="001511AE" w:rsidRPr="00EB70EB" w:rsidRDefault="001511AE" w:rsidP="001511AE">
            <w:pPr>
              <w:spacing w:line="400" w:lineRule="exact"/>
              <w:jc w:val="both"/>
              <w:rPr>
                <w:rFonts w:ascii="標楷體" w:hAnsi="標楷體"/>
                <w:b/>
                <w:bCs/>
                <w:color w:val="000000"/>
                <w:szCs w:val="28"/>
              </w:rPr>
            </w:pPr>
          </w:p>
          <w:p w14:paraId="5C52F4FE" w14:textId="77777777" w:rsidR="001511AE" w:rsidRDefault="001511AE" w:rsidP="001511AE">
            <w:pPr>
              <w:spacing w:line="400" w:lineRule="exact"/>
              <w:jc w:val="both"/>
              <w:rPr>
                <w:rFonts w:ascii="標楷體" w:hAnsi="標楷體"/>
                <w:b/>
                <w:bCs/>
                <w:color w:val="000000"/>
                <w:szCs w:val="28"/>
              </w:rPr>
            </w:pPr>
          </w:p>
          <w:p w14:paraId="36BCCF57" w14:textId="77777777" w:rsidR="001511AE" w:rsidRDefault="001511AE" w:rsidP="001511AE">
            <w:pPr>
              <w:spacing w:line="400" w:lineRule="exact"/>
              <w:jc w:val="both"/>
              <w:rPr>
                <w:rFonts w:ascii="標楷體" w:hAnsi="標楷體"/>
                <w:b/>
                <w:bCs/>
                <w:color w:val="000000"/>
                <w:szCs w:val="28"/>
              </w:rPr>
            </w:pPr>
          </w:p>
          <w:p w14:paraId="1199BD8E" w14:textId="77777777" w:rsidR="00D41738" w:rsidRDefault="00D41738" w:rsidP="001511AE">
            <w:pPr>
              <w:spacing w:line="400" w:lineRule="exact"/>
              <w:jc w:val="both"/>
              <w:rPr>
                <w:rFonts w:ascii="標楷體" w:hAnsi="標楷體"/>
                <w:b/>
                <w:bCs/>
                <w:color w:val="000000"/>
                <w:szCs w:val="28"/>
              </w:rPr>
            </w:pPr>
          </w:p>
          <w:p w14:paraId="19409C7F" w14:textId="77777777" w:rsidR="001511AE" w:rsidRPr="00EB70EB" w:rsidRDefault="001511AE" w:rsidP="001511AE">
            <w:pPr>
              <w:spacing w:line="400" w:lineRule="exact"/>
              <w:jc w:val="both"/>
              <w:rPr>
                <w:rFonts w:ascii="標楷體" w:hAnsi="標楷體"/>
                <w:b/>
                <w:bCs/>
                <w:color w:val="000000"/>
                <w:szCs w:val="28"/>
              </w:rPr>
            </w:pPr>
          </w:p>
          <w:p w14:paraId="18CF0721" w14:textId="77777777" w:rsidR="001511AE" w:rsidRDefault="001511AE" w:rsidP="001511AE">
            <w:pPr>
              <w:spacing w:line="400" w:lineRule="exact"/>
              <w:jc w:val="both"/>
              <w:rPr>
                <w:rFonts w:ascii="標楷體" w:hAnsi="標楷體"/>
                <w:b/>
                <w:bCs/>
                <w:color w:val="000000"/>
                <w:szCs w:val="28"/>
              </w:rPr>
            </w:pPr>
            <w:r w:rsidRPr="00EB70EB">
              <w:rPr>
                <w:rFonts w:ascii="標楷體" w:hAnsi="標楷體" w:hint="eastAsia"/>
                <w:b/>
                <w:bCs/>
                <w:color w:val="000000"/>
                <w:szCs w:val="28"/>
              </w:rPr>
              <w:lastRenderedPageBreak/>
              <w:t>清潔隊</w:t>
            </w:r>
          </w:p>
          <w:p w14:paraId="1C2A267B" w14:textId="77777777" w:rsidR="001511AE" w:rsidRDefault="001511AE" w:rsidP="001511AE">
            <w:pPr>
              <w:spacing w:line="400" w:lineRule="exact"/>
              <w:jc w:val="both"/>
              <w:rPr>
                <w:rFonts w:ascii="標楷體" w:hAnsi="標楷體"/>
                <w:b/>
                <w:bCs/>
                <w:color w:val="000000"/>
                <w:szCs w:val="28"/>
              </w:rPr>
            </w:pPr>
          </w:p>
          <w:p w14:paraId="2B90EFAD" w14:textId="77777777" w:rsidR="001511AE" w:rsidRDefault="001511AE" w:rsidP="001511AE">
            <w:pPr>
              <w:spacing w:line="400" w:lineRule="exact"/>
              <w:jc w:val="both"/>
              <w:rPr>
                <w:rFonts w:ascii="標楷體" w:hAnsi="標楷體"/>
                <w:b/>
                <w:bCs/>
                <w:color w:val="000000"/>
                <w:szCs w:val="28"/>
              </w:rPr>
            </w:pPr>
          </w:p>
          <w:p w14:paraId="3FBA684A" w14:textId="77777777" w:rsidR="001511AE" w:rsidRDefault="001511AE" w:rsidP="001511AE">
            <w:pPr>
              <w:spacing w:line="400" w:lineRule="exact"/>
              <w:jc w:val="both"/>
              <w:rPr>
                <w:rFonts w:ascii="標楷體" w:hAnsi="標楷體"/>
                <w:b/>
                <w:bCs/>
                <w:color w:val="000000"/>
                <w:szCs w:val="28"/>
              </w:rPr>
            </w:pPr>
          </w:p>
          <w:p w14:paraId="42D78946" w14:textId="77777777" w:rsidR="001511AE" w:rsidRDefault="001511AE" w:rsidP="001511AE">
            <w:pPr>
              <w:spacing w:line="400" w:lineRule="exact"/>
              <w:jc w:val="both"/>
              <w:rPr>
                <w:rFonts w:ascii="標楷體" w:hAnsi="標楷體"/>
                <w:b/>
                <w:bCs/>
                <w:color w:val="000000"/>
                <w:szCs w:val="28"/>
              </w:rPr>
            </w:pPr>
          </w:p>
          <w:p w14:paraId="3A3D675D" w14:textId="77777777" w:rsidR="001511AE" w:rsidRDefault="001511AE" w:rsidP="001511AE">
            <w:pPr>
              <w:spacing w:line="400" w:lineRule="exact"/>
              <w:jc w:val="both"/>
              <w:rPr>
                <w:rFonts w:ascii="標楷體" w:hAnsi="標楷體"/>
                <w:b/>
                <w:bCs/>
                <w:color w:val="000000"/>
                <w:szCs w:val="28"/>
              </w:rPr>
            </w:pPr>
          </w:p>
          <w:p w14:paraId="52D793C0" w14:textId="77777777" w:rsidR="001511AE" w:rsidRDefault="001511AE" w:rsidP="001511AE">
            <w:pPr>
              <w:spacing w:line="400" w:lineRule="exact"/>
              <w:jc w:val="both"/>
              <w:rPr>
                <w:rFonts w:ascii="標楷體" w:hAnsi="標楷體"/>
                <w:b/>
                <w:bCs/>
                <w:color w:val="000000"/>
                <w:szCs w:val="28"/>
              </w:rPr>
            </w:pPr>
          </w:p>
          <w:p w14:paraId="05CB2A5C" w14:textId="77777777" w:rsidR="001511AE" w:rsidRDefault="001511AE" w:rsidP="001511AE">
            <w:pPr>
              <w:spacing w:line="400" w:lineRule="exact"/>
              <w:jc w:val="both"/>
              <w:rPr>
                <w:rFonts w:ascii="標楷體" w:hAnsi="標楷體"/>
                <w:b/>
                <w:bCs/>
                <w:color w:val="000000"/>
                <w:szCs w:val="28"/>
              </w:rPr>
            </w:pPr>
          </w:p>
          <w:p w14:paraId="439C8524" w14:textId="77777777" w:rsidR="001511AE" w:rsidRDefault="001511AE" w:rsidP="001511AE">
            <w:pPr>
              <w:spacing w:line="400" w:lineRule="exact"/>
              <w:jc w:val="both"/>
              <w:rPr>
                <w:rFonts w:ascii="標楷體" w:hAnsi="標楷體"/>
                <w:b/>
                <w:bCs/>
                <w:color w:val="000000"/>
                <w:szCs w:val="28"/>
              </w:rPr>
            </w:pPr>
          </w:p>
          <w:p w14:paraId="02DB15EA" w14:textId="77777777" w:rsidR="001511AE" w:rsidRDefault="001511AE" w:rsidP="001511AE">
            <w:pPr>
              <w:spacing w:line="400" w:lineRule="exact"/>
              <w:jc w:val="both"/>
              <w:rPr>
                <w:rFonts w:ascii="標楷體" w:hAnsi="標楷體"/>
                <w:b/>
                <w:bCs/>
                <w:color w:val="000000"/>
                <w:szCs w:val="28"/>
              </w:rPr>
            </w:pPr>
          </w:p>
          <w:p w14:paraId="370DFAA4" w14:textId="77777777" w:rsidR="001511AE" w:rsidRDefault="001511AE" w:rsidP="001511AE">
            <w:pPr>
              <w:spacing w:line="400" w:lineRule="exact"/>
              <w:jc w:val="both"/>
              <w:rPr>
                <w:rFonts w:ascii="標楷體" w:hAnsi="標楷體"/>
                <w:b/>
                <w:bCs/>
                <w:color w:val="000000"/>
                <w:szCs w:val="28"/>
              </w:rPr>
            </w:pPr>
          </w:p>
          <w:p w14:paraId="1515F893" w14:textId="77777777" w:rsidR="001511AE" w:rsidRDefault="001511AE" w:rsidP="001511AE">
            <w:pPr>
              <w:spacing w:line="400" w:lineRule="exact"/>
              <w:jc w:val="both"/>
              <w:rPr>
                <w:rFonts w:ascii="標楷體" w:hAnsi="標楷體"/>
                <w:b/>
                <w:bCs/>
                <w:color w:val="000000"/>
                <w:szCs w:val="28"/>
              </w:rPr>
            </w:pPr>
          </w:p>
          <w:p w14:paraId="6F46964F" w14:textId="77777777" w:rsidR="001511AE" w:rsidRDefault="001511AE" w:rsidP="001511AE">
            <w:pPr>
              <w:spacing w:line="400" w:lineRule="exact"/>
              <w:jc w:val="both"/>
              <w:rPr>
                <w:rFonts w:ascii="標楷體" w:hAnsi="標楷體"/>
                <w:b/>
                <w:bCs/>
                <w:color w:val="000000"/>
                <w:szCs w:val="28"/>
              </w:rPr>
            </w:pPr>
          </w:p>
          <w:p w14:paraId="07179FC5" w14:textId="77777777" w:rsidR="001511AE" w:rsidRDefault="001511AE" w:rsidP="001511AE">
            <w:pPr>
              <w:spacing w:line="400" w:lineRule="exact"/>
              <w:jc w:val="both"/>
              <w:rPr>
                <w:rFonts w:ascii="標楷體" w:hAnsi="標楷體"/>
                <w:b/>
                <w:bCs/>
                <w:color w:val="000000"/>
                <w:szCs w:val="28"/>
              </w:rPr>
            </w:pPr>
          </w:p>
          <w:p w14:paraId="62C12407" w14:textId="77777777" w:rsidR="001511AE" w:rsidRDefault="001511AE" w:rsidP="001511AE">
            <w:pPr>
              <w:spacing w:line="400" w:lineRule="exact"/>
              <w:jc w:val="both"/>
              <w:rPr>
                <w:rFonts w:ascii="標楷體" w:hAnsi="標楷體"/>
                <w:b/>
                <w:bCs/>
                <w:color w:val="000000"/>
                <w:szCs w:val="28"/>
              </w:rPr>
            </w:pPr>
          </w:p>
          <w:p w14:paraId="7FB71E70" w14:textId="77777777" w:rsidR="001511AE" w:rsidRDefault="001511AE" w:rsidP="001511AE">
            <w:pPr>
              <w:spacing w:line="400" w:lineRule="exact"/>
              <w:jc w:val="both"/>
              <w:rPr>
                <w:rFonts w:ascii="標楷體" w:hAnsi="標楷體"/>
                <w:b/>
                <w:bCs/>
                <w:color w:val="000000"/>
                <w:szCs w:val="28"/>
              </w:rPr>
            </w:pPr>
          </w:p>
          <w:p w14:paraId="3C8B9C55" w14:textId="77777777" w:rsidR="001511AE" w:rsidRDefault="001511AE" w:rsidP="001511AE">
            <w:pPr>
              <w:spacing w:line="400" w:lineRule="exact"/>
              <w:jc w:val="both"/>
              <w:rPr>
                <w:rFonts w:ascii="標楷體" w:hAnsi="標楷體"/>
                <w:b/>
                <w:bCs/>
                <w:color w:val="000000"/>
                <w:szCs w:val="28"/>
              </w:rPr>
            </w:pPr>
          </w:p>
          <w:p w14:paraId="3DBE12D2" w14:textId="77777777" w:rsidR="001511AE" w:rsidRDefault="001511AE" w:rsidP="001511AE">
            <w:pPr>
              <w:spacing w:line="400" w:lineRule="exact"/>
              <w:jc w:val="both"/>
              <w:rPr>
                <w:rFonts w:ascii="標楷體" w:hAnsi="標楷體"/>
                <w:b/>
                <w:bCs/>
                <w:color w:val="000000"/>
                <w:szCs w:val="28"/>
              </w:rPr>
            </w:pPr>
          </w:p>
          <w:p w14:paraId="4906195C" w14:textId="77777777" w:rsidR="001511AE" w:rsidRDefault="001511AE" w:rsidP="001511AE">
            <w:pPr>
              <w:spacing w:line="400" w:lineRule="exact"/>
              <w:jc w:val="both"/>
              <w:rPr>
                <w:rFonts w:ascii="標楷體" w:hAnsi="標楷體"/>
                <w:b/>
                <w:bCs/>
                <w:color w:val="000000"/>
                <w:szCs w:val="28"/>
              </w:rPr>
            </w:pPr>
          </w:p>
          <w:p w14:paraId="6576D109" w14:textId="77777777" w:rsidR="001511AE" w:rsidRDefault="001511AE" w:rsidP="001511AE">
            <w:pPr>
              <w:spacing w:line="400" w:lineRule="exact"/>
              <w:jc w:val="both"/>
              <w:rPr>
                <w:rFonts w:ascii="標楷體" w:hAnsi="標楷體"/>
                <w:b/>
                <w:bCs/>
                <w:color w:val="000000"/>
                <w:szCs w:val="28"/>
              </w:rPr>
            </w:pPr>
          </w:p>
          <w:p w14:paraId="5F5C6192" w14:textId="77777777" w:rsidR="001511AE" w:rsidRDefault="001511AE" w:rsidP="001511AE">
            <w:pPr>
              <w:spacing w:line="400" w:lineRule="exact"/>
              <w:jc w:val="both"/>
              <w:rPr>
                <w:rFonts w:ascii="標楷體" w:hAnsi="標楷體"/>
                <w:b/>
                <w:bCs/>
                <w:color w:val="000000"/>
                <w:szCs w:val="28"/>
              </w:rPr>
            </w:pPr>
          </w:p>
          <w:p w14:paraId="138CC1E2" w14:textId="77777777" w:rsidR="001511AE" w:rsidRDefault="001511AE" w:rsidP="001511AE">
            <w:pPr>
              <w:spacing w:line="400" w:lineRule="exact"/>
              <w:jc w:val="both"/>
              <w:rPr>
                <w:rFonts w:ascii="標楷體" w:hAnsi="標楷體"/>
                <w:b/>
                <w:bCs/>
                <w:color w:val="000000"/>
                <w:szCs w:val="28"/>
              </w:rPr>
            </w:pPr>
          </w:p>
          <w:p w14:paraId="295A6101" w14:textId="77777777" w:rsidR="001511AE" w:rsidRDefault="001511AE" w:rsidP="001511AE">
            <w:pPr>
              <w:spacing w:line="400" w:lineRule="exact"/>
              <w:jc w:val="both"/>
              <w:rPr>
                <w:rFonts w:ascii="標楷體" w:hAnsi="標楷體"/>
                <w:b/>
                <w:bCs/>
                <w:color w:val="000000"/>
                <w:szCs w:val="28"/>
              </w:rPr>
            </w:pPr>
          </w:p>
          <w:p w14:paraId="6D77C487" w14:textId="77777777" w:rsidR="001511AE" w:rsidRDefault="001511AE" w:rsidP="001511AE">
            <w:pPr>
              <w:spacing w:line="400" w:lineRule="exact"/>
              <w:jc w:val="both"/>
              <w:rPr>
                <w:rFonts w:ascii="標楷體" w:hAnsi="標楷體"/>
                <w:b/>
                <w:bCs/>
                <w:color w:val="000000"/>
                <w:szCs w:val="28"/>
              </w:rPr>
            </w:pPr>
          </w:p>
          <w:p w14:paraId="7AA58F4F" w14:textId="77777777" w:rsidR="001511AE" w:rsidRDefault="001511AE" w:rsidP="001511AE">
            <w:pPr>
              <w:spacing w:line="400" w:lineRule="exact"/>
              <w:jc w:val="both"/>
              <w:rPr>
                <w:rFonts w:ascii="標楷體" w:hAnsi="標楷體"/>
                <w:b/>
                <w:bCs/>
                <w:color w:val="000000"/>
                <w:szCs w:val="28"/>
              </w:rPr>
            </w:pPr>
          </w:p>
          <w:p w14:paraId="5AFF4F49" w14:textId="77777777" w:rsidR="001511AE" w:rsidRDefault="001511AE" w:rsidP="001511AE">
            <w:pPr>
              <w:spacing w:line="400" w:lineRule="exact"/>
              <w:jc w:val="both"/>
              <w:rPr>
                <w:rFonts w:ascii="標楷體" w:hAnsi="標楷體"/>
                <w:b/>
                <w:bCs/>
                <w:color w:val="000000"/>
                <w:szCs w:val="28"/>
              </w:rPr>
            </w:pPr>
          </w:p>
          <w:p w14:paraId="5EDE7D6C" w14:textId="77777777" w:rsidR="001511AE" w:rsidRDefault="001511AE" w:rsidP="001511AE">
            <w:pPr>
              <w:spacing w:line="400" w:lineRule="exact"/>
              <w:jc w:val="both"/>
              <w:rPr>
                <w:rFonts w:ascii="標楷體" w:hAnsi="標楷體"/>
                <w:b/>
                <w:bCs/>
                <w:color w:val="000000"/>
                <w:szCs w:val="28"/>
              </w:rPr>
            </w:pPr>
          </w:p>
          <w:p w14:paraId="4AEA3B06" w14:textId="77777777" w:rsidR="001511AE" w:rsidRDefault="001511AE" w:rsidP="001511AE">
            <w:pPr>
              <w:spacing w:line="400" w:lineRule="exact"/>
              <w:jc w:val="both"/>
              <w:rPr>
                <w:rFonts w:ascii="標楷體" w:hAnsi="標楷體"/>
                <w:b/>
                <w:bCs/>
                <w:color w:val="000000"/>
                <w:szCs w:val="28"/>
              </w:rPr>
            </w:pPr>
          </w:p>
          <w:p w14:paraId="3F14B834" w14:textId="77777777" w:rsidR="001511AE" w:rsidRDefault="001511AE" w:rsidP="001511AE">
            <w:pPr>
              <w:spacing w:line="400" w:lineRule="exact"/>
              <w:jc w:val="both"/>
              <w:rPr>
                <w:rFonts w:ascii="標楷體" w:hAnsi="標楷體"/>
                <w:b/>
                <w:bCs/>
                <w:color w:val="000000"/>
                <w:szCs w:val="28"/>
              </w:rPr>
            </w:pPr>
          </w:p>
          <w:p w14:paraId="1BDDD1F7" w14:textId="77777777" w:rsidR="001511AE" w:rsidRDefault="001511AE" w:rsidP="001511AE">
            <w:pPr>
              <w:spacing w:line="400" w:lineRule="exact"/>
              <w:jc w:val="both"/>
              <w:rPr>
                <w:rFonts w:ascii="標楷體" w:hAnsi="標楷體"/>
                <w:b/>
                <w:bCs/>
                <w:color w:val="000000"/>
                <w:szCs w:val="28"/>
              </w:rPr>
            </w:pPr>
          </w:p>
          <w:p w14:paraId="694DBAEF" w14:textId="77777777" w:rsidR="001511AE" w:rsidRDefault="001511AE" w:rsidP="001511AE">
            <w:pPr>
              <w:spacing w:line="400" w:lineRule="exact"/>
              <w:jc w:val="both"/>
              <w:rPr>
                <w:rFonts w:ascii="標楷體" w:hAnsi="標楷體"/>
                <w:b/>
                <w:bCs/>
                <w:color w:val="000000"/>
                <w:szCs w:val="28"/>
              </w:rPr>
            </w:pPr>
            <w:r w:rsidRPr="007270DB">
              <w:rPr>
                <w:rFonts w:ascii="標楷體" w:hAnsi="標楷體" w:hint="eastAsia"/>
                <w:b/>
                <w:bCs/>
                <w:color w:val="000000"/>
                <w:szCs w:val="28"/>
              </w:rPr>
              <w:lastRenderedPageBreak/>
              <w:t>清潔隊</w:t>
            </w:r>
          </w:p>
          <w:p w14:paraId="0C073052" w14:textId="77777777" w:rsidR="001511AE" w:rsidRDefault="001511AE" w:rsidP="001511AE">
            <w:pPr>
              <w:spacing w:line="400" w:lineRule="exact"/>
              <w:jc w:val="both"/>
              <w:rPr>
                <w:rFonts w:ascii="標楷體" w:hAnsi="標楷體"/>
                <w:b/>
                <w:bCs/>
                <w:color w:val="000000"/>
                <w:szCs w:val="28"/>
              </w:rPr>
            </w:pPr>
          </w:p>
          <w:p w14:paraId="6753E5C1" w14:textId="77777777" w:rsidR="001511AE" w:rsidRDefault="001511AE" w:rsidP="001511AE">
            <w:pPr>
              <w:spacing w:line="400" w:lineRule="exact"/>
              <w:jc w:val="both"/>
              <w:rPr>
                <w:rFonts w:ascii="標楷體" w:hAnsi="標楷體"/>
                <w:b/>
                <w:bCs/>
                <w:color w:val="000000"/>
                <w:szCs w:val="28"/>
              </w:rPr>
            </w:pPr>
          </w:p>
          <w:p w14:paraId="1DA1E5BB" w14:textId="77777777" w:rsidR="001511AE" w:rsidRDefault="001511AE" w:rsidP="001511AE">
            <w:pPr>
              <w:spacing w:line="400" w:lineRule="exact"/>
              <w:jc w:val="both"/>
              <w:rPr>
                <w:rFonts w:ascii="標楷體" w:hAnsi="標楷體"/>
                <w:b/>
                <w:bCs/>
                <w:color w:val="000000"/>
                <w:szCs w:val="28"/>
              </w:rPr>
            </w:pPr>
          </w:p>
          <w:p w14:paraId="2B6B9A38" w14:textId="77777777" w:rsidR="001511AE" w:rsidRDefault="001511AE" w:rsidP="001511AE">
            <w:pPr>
              <w:spacing w:line="400" w:lineRule="exact"/>
              <w:jc w:val="both"/>
              <w:rPr>
                <w:rFonts w:ascii="標楷體" w:hAnsi="標楷體"/>
                <w:b/>
                <w:bCs/>
                <w:color w:val="000000"/>
                <w:szCs w:val="28"/>
              </w:rPr>
            </w:pPr>
          </w:p>
          <w:p w14:paraId="07752984" w14:textId="77777777" w:rsidR="001511AE" w:rsidRDefault="001511AE" w:rsidP="001511AE">
            <w:pPr>
              <w:spacing w:line="400" w:lineRule="exact"/>
              <w:jc w:val="both"/>
              <w:rPr>
                <w:rFonts w:ascii="標楷體" w:hAnsi="標楷體"/>
                <w:b/>
                <w:bCs/>
                <w:color w:val="000000"/>
                <w:szCs w:val="28"/>
              </w:rPr>
            </w:pPr>
          </w:p>
          <w:p w14:paraId="3B2BB996" w14:textId="77777777" w:rsidR="001511AE" w:rsidRDefault="001511AE" w:rsidP="001511AE">
            <w:pPr>
              <w:spacing w:line="400" w:lineRule="exact"/>
              <w:jc w:val="both"/>
              <w:rPr>
                <w:rFonts w:ascii="標楷體" w:hAnsi="標楷體"/>
                <w:b/>
                <w:bCs/>
                <w:color w:val="000000"/>
                <w:szCs w:val="28"/>
              </w:rPr>
            </w:pPr>
          </w:p>
          <w:p w14:paraId="7B419D2D" w14:textId="77777777" w:rsidR="001511AE" w:rsidRDefault="001511AE" w:rsidP="001511AE">
            <w:pPr>
              <w:spacing w:line="400" w:lineRule="exact"/>
              <w:jc w:val="both"/>
              <w:rPr>
                <w:rFonts w:ascii="標楷體" w:hAnsi="標楷體"/>
                <w:b/>
                <w:bCs/>
                <w:color w:val="000000"/>
                <w:szCs w:val="28"/>
              </w:rPr>
            </w:pPr>
          </w:p>
          <w:p w14:paraId="3682857D" w14:textId="77777777" w:rsidR="001511AE" w:rsidRDefault="001511AE" w:rsidP="001511AE">
            <w:pPr>
              <w:spacing w:line="400" w:lineRule="exact"/>
              <w:jc w:val="both"/>
              <w:rPr>
                <w:rFonts w:ascii="標楷體" w:hAnsi="標楷體"/>
                <w:b/>
                <w:bCs/>
                <w:color w:val="000000"/>
                <w:szCs w:val="28"/>
              </w:rPr>
            </w:pPr>
          </w:p>
          <w:p w14:paraId="0A028F4C" w14:textId="77777777" w:rsidR="001511AE" w:rsidRDefault="001511AE" w:rsidP="001511AE">
            <w:pPr>
              <w:spacing w:line="400" w:lineRule="exact"/>
              <w:jc w:val="both"/>
              <w:rPr>
                <w:rFonts w:ascii="標楷體" w:hAnsi="標楷體"/>
                <w:b/>
                <w:bCs/>
                <w:color w:val="000000"/>
                <w:szCs w:val="28"/>
              </w:rPr>
            </w:pPr>
          </w:p>
          <w:p w14:paraId="74CD36CF" w14:textId="77777777" w:rsidR="001511AE" w:rsidRDefault="001511AE" w:rsidP="001511AE">
            <w:pPr>
              <w:spacing w:line="400" w:lineRule="exact"/>
              <w:jc w:val="both"/>
              <w:rPr>
                <w:rFonts w:ascii="標楷體" w:hAnsi="標楷體"/>
                <w:b/>
                <w:bCs/>
                <w:color w:val="000000"/>
                <w:szCs w:val="28"/>
              </w:rPr>
            </w:pPr>
          </w:p>
          <w:p w14:paraId="041489E3" w14:textId="77777777" w:rsidR="001511AE" w:rsidRDefault="001511AE" w:rsidP="001511AE">
            <w:pPr>
              <w:spacing w:line="400" w:lineRule="exact"/>
              <w:jc w:val="both"/>
              <w:rPr>
                <w:rFonts w:ascii="標楷體" w:hAnsi="標楷體"/>
                <w:b/>
                <w:bCs/>
                <w:color w:val="000000"/>
                <w:szCs w:val="28"/>
              </w:rPr>
            </w:pPr>
          </w:p>
          <w:p w14:paraId="01105EC6" w14:textId="77777777" w:rsidR="001511AE" w:rsidRDefault="001511AE" w:rsidP="001511AE">
            <w:pPr>
              <w:spacing w:line="400" w:lineRule="exact"/>
              <w:jc w:val="both"/>
              <w:rPr>
                <w:rFonts w:ascii="標楷體" w:hAnsi="標楷體"/>
                <w:b/>
                <w:bCs/>
                <w:color w:val="000000"/>
                <w:szCs w:val="28"/>
              </w:rPr>
            </w:pPr>
          </w:p>
          <w:p w14:paraId="52E5E0EB" w14:textId="77777777" w:rsidR="001511AE" w:rsidRDefault="001511AE" w:rsidP="001511AE">
            <w:pPr>
              <w:spacing w:line="400" w:lineRule="exact"/>
              <w:jc w:val="both"/>
              <w:rPr>
                <w:rFonts w:ascii="標楷體" w:hAnsi="標楷體"/>
                <w:b/>
                <w:bCs/>
                <w:color w:val="000000"/>
                <w:szCs w:val="28"/>
              </w:rPr>
            </w:pPr>
          </w:p>
          <w:p w14:paraId="096CC79F" w14:textId="77777777" w:rsidR="001511AE" w:rsidRDefault="001511AE" w:rsidP="001511AE">
            <w:pPr>
              <w:spacing w:line="400" w:lineRule="exact"/>
              <w:jc w:val="both"/>
              <w:rPr>
                <w:rFonts w:ascii="標楷體" w:hAnsi="標楷體"/>
                <w:b/>
                <w:bCs/>
                <w:color w:val="000000"/>
                <w:szCs w:val="28"/>
              </w:rPr>
            </w:pPr>
          </w:p>
          <w:p w14:paraId="13EBA67D" w14:textId="77777777" w:rsidR="001511AE" w:rsidRDefault="001511AE" w:rsidP="001511AE">
            <w:pPr>
              <w:spacing w:line="400" w:lineRule="exact"/>
              <w:jc w:val="both"/>
              <w:rPr>
                <w:rFonts w:ascii="標楷體" w:hAnsi="標楷體"/>
                <w:b/>
                <w:bCs/>
                <w:color w:val="000000"/>
                <w:szCs w:val="28"/>
              </w:rPr>
            </w:pPr>
          </w:p>
          <w:p w14:paraId="171F6689" w14:textId="77777777" w:rsidR="001511AE" w:rsidRDefault="001511AE" w:rsidP="001511AE">
            <w:pPr>
              <w:spacing w:line="400" w:lineRule="exact"/>
              <w:jc w:val="both"/>
              <w:rPr>
                <w:rFonts w:ascii="標楷體" w:hAnsi="標楷體"/>
                <w:b/>
                <w:bCs/>
                <w:color w:val="000000"/>
                <w:szCs w:val="28"/>
              </w:rPr>
            </w:pPr>
          </w:p>
          <w:p w14:paraId="588E9D23" w14:textId="77777777" w:rsidR="001511AE" w:rsidRDefault="001511AE" w:rsidP="001511AE">
            <w:pPr>
              <w:spacing w:line="400" w:lineRule="exact"/>
              <w:jc w:val="both"/>
              <w:rPr>
                <w:rFonts w:ascii="標楷體" w:hAnsi="標楷體"/>
                <w:b/>
                <w:bCs/>
                <w:color w:val="000000"/>
                <w:szCs w:val="28"/>
              </w:rPr>
            </w:pPr>
          </w:p>
          <w:p w14:paraId="197CA457" w14:textId="77777777" w:rsidR="001511AE" w:rsidRDefault="001511AE" w:rsidP="001511AE">
            <w:pPr>
              <w:spacing w:line="400" w:lineRule="exact"/>
              <w:jc w:val="both"/>
              <w:rPr>
                <w:rFonts w:ascii="標楷體" w:hAnsi="標楷體"/>
                <w:b/>
                <w:bCs/>
                <w:color w:val="000000"/>
                <w:szCs w:val="28"/>
              </w:rPr>
            </w:pPr>
          </w:p>
          <w:p w14:paraId="2C6AC1A5" w14:textId="77777777" w:rsidR="001511AE" w:rsidRDefault="001511AE" w:rsidP="001511AE">
            <w:pPr>
              <w:spacing w:line="400" w:lineRule="exact"/>
              <w:jc w:val="both"/>
              <w:rPr>
                <w:rFonts w:ascii="標楷體" w:hAnsi="標楷體"/>
                <w:b/>
                <w:bCs/>
                <w:color w:val="000000"/>
                <w:szCs w:val="28"/>
              </w:rPr>
            </w:pPr>
          </w:p>
          <w:p w14:paraId="36572F5A" w14:textId="77777777" w:rsidR="001511AE" w:rsidRDefault="001511AE" w:rsidP="001511AE">
            <w:pPr>
              <w:spacing w:line="400" w:lineRule="exact"/>
              <w:jc w:val="both"/>
              <w:rPr>
                <w:rFonts w:ascii="標楷體" w:hAnsi="標楷體"/>
                <w:b/>
                <w:bCs/>
                <w:color w:val="000000"/>
                <w:szCs w:val="28"/>
              </w:rPr>
            </w:pPr>
          </w:p>
          <w:p w14:paraId="75CB7C5F" w14:textId="77777777" w:rsidR="001511AE" w:rsidRDefault="001511AE" w:rsidP="001511AE">
            <w:pPr>
              <w:spacing w:line="400" w:lineRule="exact"/>
              <w:jc w:val="both"/>
              <w:rPr>
                <w:rFonts w:ascii="標楷體" w:hAnsi="標楷體"/>
                <w:b/>
                <w:bCs/>
                <w:color w:val="000000"/>
                <w:szCs w:val="28"/>
              </w:rPr>
            </w:pPr>
          </w:p>
          <w:p w14:paraId="36125699" w14:textId="77777777" w:rsidR="001511AE" w:rsidRDefault="001511AE" w:rsidP="001511AE">
            <w:pPr>
              <w:spacing w:line="400" w:lineRule="exact"/>
              <w:jc w:val="both"/>
              <w:rPr>
                <w:rFonts w:ascii="標楷體" w:hAnsi="標楷體"/>
                <w:b/>
                <w:bCs/>
                <w:color w:val="000000"/>
                <w:szCs w:val="28"/>
              </w:rPr>
            </w:pPr>
          </w:p>
          <w:p w14:paraId="71202AED" w14:textId="77777777" w:rsidR="00D41738" w:rsidRDefault="00D41738" w:rsidP="001511AE">
            <w:pPr>
              <w:spacing w:line="400" w:lineRule="exact"/>
              <w:jc w:val="both"/>
              <w:rPr>
                <w:rFonts w:ascii="標楷體" w:hAnsi="標楷體"/>
                <w:b/>
                <w:bCs/>
                <w:color w:val="000000"/>
                <w:szCs w:val="28"/>
              </w:rPr>
            </w:pPr>
          </w:p>
          <w:p w14:paraId="1209FDF8" w14:textId="77777777" w:rsidR="00D41738" w:rsidRDefault="00D41738" w:rsidP="001511AE">
            <w:pPr>
              <w:spacing w:line="400" w:lineRule="exact"/>
              <w:jc w:val="both"/>
              <w:rPr>
                <w:rFonts w:ascii="標楷體" w:hAnsi="標楷體"/>
                <w:b/>
                <w:bCs/>
                <w:color w:val="000000"/>
                <w:szCs w:val="28"/>
              </w:rPr>
            </w:pPr>
          </w:p>
          <w:p w14:paraId="32F5FAF3" w14:textId="77777777" w:rsidR="00D41738" w:rsidRDefault="00D41738" w:rsidP="001511AE">
            <w:pPr>
              <w:spacing w:line="400" w:lineRule="exact"/>
              <w:jc w:val="both"/>
              <w:rPr>
                <w:rFonts w:ascii="標楷體" w:hAnsi="標楷體"/>
                <w:b/>
                <w:bCs/>
                <w:color w:val="000000"/>
                <w:szCs w:val="28"/>
              </w:rPr>
            </w:pPr>
          </w:p>
          <w:p w14:paraId="6AC6DD3A" w14:textId="77777777" w:rsidR="001511AE" w:rsidRDefault="001511AE" w:rsidP="001511AE">
            <w:pPr>
              <w:spacing w:line="400" w:lineRule="exact"/>
              <w:jc w:val="both"/>
              <w:rPr>
                <w:rFonts w:ascii="標楷體" w:hAnsi="標楷體"/>
                <w:b/>
                <w:bCs/>
                <w:color w:val="000000"/>
                <w:szCs w:val="28"/>
              </w:rPr>
            </w:pPr>
          </w:p>
          <w:p w14:paraId="50C64BE0" w14:textId="77777777" w:rsidR="001511AE" w:rsidRDefault="001511AE" w:rsidP="001511AE">
            <w:pPr>
              <w:spacing w:line="400" w:lineRule="exact"/>
              <w:jc w:val="both"/>
              <w:rPr>
                <w:rFonts w:ascii="標楷體" w:hAnsi="標楷體"/>
                <w:b/>
                <w:bCs/>
                <w:color w:val="000000"/>
                <w:szCs w:val="28"/>
              </w:rPr>
            </w:pPr>
          </w:p>
          <w:p w14:paraId="236E2277" w14:textId="77777777" w:rsidR="00254DAB" w:rsidRDefault="00254DAB" w:rsidP="001511AE">
            <w:pPr>
              <w:spacing w:line="400" w:lineRule="exact"/>
              <w:jc w:val="both"/>
              <w:rPr>
                <w:rFonts w:ascii="標楷體" w:hAnsi="標楷體"/>
                <w:b/>
                <w:bCs/>
                <w:color w:val="000000"/>
                <w:szCs w:val="28"/>
              </w:rPr>
            </w:pPr>
          </w:p>
          <w:p w14:paraId="532D0745" w14:textId="77777777" w:rsidR="00254DAB" w:rsidRDefault="00254DAB" w:rsidP="00254DAB">
            <w:pPr>
              <w:spacing w:line="400" w:lineRule="exact"/>
              <w:jc w:val="both"/>
              <w:rPr>
                <w:rFonts w:ascii="標楷體" w:hAnsi="標楷體"/>
                <w:b/>
                <w:bCs/>
                <w:color w:val="000000"/>
                <w:szCs w:val="28"/>
              </w:rPr>
            </w:pPr>
            <w:r w:rsidRPr="007270DB">
              <w:rPr>
                <w:rFonts w:ascii="標楷體" w:hAnsi="標楷體" w:hint="eastAsia"/>
                <w:b/>
                <w:bCs/>
                <w:color w:val="000000"/>
                <w:szCs w:val="28"/>
              </w:rPr>
              <w:lastRenderedPageBreak/>
              <w:t>清潔隊</w:t>
            </w:r>
          </w:p>
          <w:p w14:paraId="549728ED" w14:textId="1E775BBF" w:rsidR="00254DAB" w:rsidRPr="00955CC8" w:rsidRDefault="00254DAB" w:rsidP="001511AE">
            <w:pPr>
              <w:spacing w:line="400" w:lineRule="exact"/>
              <w:jc w:val="both"/>
              <w:rPr>
                <w:rFonts w:ascii="標楷體" w:hAnsi="標楷體"/>
                <w:b/>
                <w:bCs/>
                <w:color w:val="000000"/>
                <w:szCs w:val="28"/>
              </w:rPr>
            </w:pPr>
          </w:p>
        </w:tc>
        <w:tc>
          <w:tcPr>
            <w:tcW w:w="1337" w:type="dxa"/>
            <w:vMerge w:val="restart"/>
          </w:tcPr>
          <w:p w14:paraId="4609FF1D" w14:textId="77777777" w:rsidR="001511AE" w:rsidRPr="00EB70EB" w:rsidRDefault="001511AE" w:rsidP="001511AE">
            <w:pPr>
              <w:spacing w:line="400" w:lineRule="exact"/>
              <w:jc w:val="both"/>
              <w:rPr>
                <w:rFonts w:ascii="標楷體" w:hAnsi="標楷體"/>
                <w:color w:val="000000" w:themeColor="text1"/>
                <w:szCs w:val="28"/>
              </w:rPr>
            </w:pPr>
            <w:r w:rsidRPr="00EB70EB">
              <w:rPr>
                <w:rFonts w:ascii="標楷體" w:hAnsi="標楷體" w:hint="eastAsia"/>
                <w:color w:val="000000" w:themeColor="text1"/>
                <w:szCs w:val="28"/>
              </w:rPr>
              <w:lastRenderedPageBreak/>
              <w:t>垃圾清運轉運業務</w:t>
            </w:r>
          </w:p>
          <w:p w14:paraId="088CCE69" w14:textId="77777777" w:rsidR="001511AE" w:rsidRPr="00EB70EB" w:rsidRDefault="001511AE" w:rsidP="001511AE">
            <w:pPr>
              <w:spacing w:line="400" w:lineRule="exact"/>
              <w:jc w:val="both"/>
              <w:rPr>
                <w:rFonts w:ascii="標楷體" w:hAnsi="標楷體"/>
                <w:color w:val="000000" w:themeColor="text1"/>
                <w:szCs w:val="28"/>
              </w:rPr>
            </w:pPr>
          </w:p>
          <w:p w14:paraId="08FB7D6C" w14:textId="77777777" w:rsidR="001511AE" w:rsidRPr="00EB70EB" w:rsidRDefault="001511AE" w:rsidP="001511AE">
            <w:pPr>
              <w:spacing w:line="400" w:lineRule="exact"/>
              <w:jc w:val="both"/>
              <w:rPr>
                <w:rFonts w:ascii="標楷體" w:hAnsi="標楷體"/>
                <w:color w:val="000000" w:themeColor="text1"/>
                <w:szCs w:val="28"/>
              </w:rPr>
            </w:pPr>
          </w:p>
          <w:p w14:paraId="3307439E" w14:textId="77777777" w:rsidR="001511AE" w:rsidRDefault="001511AE" w:rsidP="001511AE">
            <w:pPr>
              <w:spacing w:line="400" w:lineRule="exact"/>
              <w:jc w:val="both"/>
              <w:rPr>
                <w:rFonts w:ascii="標楷體" w:hAnsi="標楷體"/>
                <w:color w:val="000000" w:themeColor="text1"/>
                <w:szCs w:val="28"/>
              </w:rPr>
            </w:pPr>
          </w:p>
          <w:p w14:paraId="47355D82" w14:textId="11AD07F7" w:rsidR="001511AE" w:rsidRPr="00EB70EB" w:rsidRDefault="001511AE" w:rsidP="001511AE">
            <w:pPr>
              <w:spacing w:line="400" w:lineRule="exact"/>
              <w:jc w:val="both"/>
              <w:rPr>
                <w:rFonts w:ascii="標楷體" w:hAnsi="標楷體"/>
                <w:color w:val="000000" w:themeColor="text1"/>
                <w:szCs w:val="28"/>
              </w:rPr>
            </w:pPr>
          </w:p>
          <w:p w14:paraId="65510F01" w14:textId="77777777" w:rsidR="001511AE" w:rsidRPr="00EB70EB" w:rsidRDefault="001511AE" w:rsidP="001511AE">
            <w:pPr>
              <w:spacing w:line="400" w:lineRule="exact"/>
              <w:jc w:val="both"/>
              <w:rPr>
                <w:rFonts w:ascii="標楷體" w:hAnsi="標楷體"/>
                <w:color w:val="000000" w:themeColor="text1"/>
                <w:szCs w:val="28"/>
              </w:rPr>
            </w:pPr>
          </w:p>
          <w:p w14:paraId="00AC5CD7" w14:textId="77777777" w:rsidR="001511AE" w:rsidRDefault="001511AE" w:rsidP="001511AE">
            <w:pPr>
              <w:spacing w:line="400" w:lineRule="exact"/>
              <w:jc w:val="both"/>
              <w:rPr>
                <w:rFonts w:ascii="標楷體" w:hAnsi="標楷體"/>
                <w:color w:val="000000" w:themeColor="text1"/>
                <w:szCs w:val="28"/>
              </w:rPr>
            </w:pPr>
          </w:p>
          <w:p w14:paraId="1165B77E" w14:textId="77777777" w:rsidR="001511AE" w:rsidRDefault="001511AE" w:rsidP="001511AE">
            <w:pPr>
              <w:spacing w:line="400" w:lineRule="exact"/>
              <w:jc w:val="both"/>
              <w:rPr>
                <w:rFonts w:ascii="標楷體" w:hAnsi="標楷體"/>
                <w:color w:val="000000" w:themeColor="text1"/>
                <w:szCs w:val="28"/>
              </w:rPr>
            </w:pPr>
          </w:p>
          <w:p w14:paraId="72D59431" w14:textId="77777777" w:rsidR="001511AE" w:rsidRDefault="001511AE" w:rsidP="001511AE">
            <w:pPr>
              <w:spacing w:line="400" w:lineRule="exact"/>
              <w:jc w:val="both"/>
              <w:rPr>
                <w:rFonts w:ascii="標楷體" w:hAnsi="標楷體"/>
                <w:color w:val="000000" w:themeColor="text1"/>
                <w:szCs w:val="28"/>
              </w:rPr>
            </w:pPr>
          </w:p>
          <w:p w14:paraId="37798683" w14:textId="77777777" w:rsidR="001511AE" w:rsidRDefault="001511AE" w:rsidP="001511AE">
            <w:pPr>
              <w:spacing w:line="400" w:lineRule="exact"/>
              <w:jc w:val="both"/>
              <w:rPr>
                <w:rFonts w:ascii="標楷體" w:hAnsi="標楷體"/>
                <w:color w:val="000000" w:themeColor="text1"/>
                <w:szCs w:val="28"/>
              </w:rPr>
            </w:pPr>
          </w:p>
          <w:p w14:paraId="070BA394" w14:textId="77777777" w:rsidR="001511AE" w:rsidRDefault="001511AE" w:rsidP="001511AE">
            <w:pPr>
              <w:spacing w:line="400" w:lineRule="exact"/>
              <w:jc w:val="both"/>
              <w:rPr>
                <w:rFonts w:ascii="標楷體" w:hAnsi="標楷體"/>
                <w:color w:val="000000" w:themeColor="text1"/>
                <w:szCs w:val="28"/>
              </w:rPr>
            </w:pPr>
          </w:p>
          <w:p w14:paraId="60FAF02F" w14:textId="77777777" w:rsidR="001511AE" w:rsidRDefault="001511AE" w:rsidP="001511AE">
            <w:pPr>
              <w:spacing w:line="400" w:lineRule="exact"/>
              <w:jc w:val="both"/>
              <w:rPr>
                <w:rFonts w:ascii="標楷體" w:hAnsi="標楷體"/>
                <w:color w:val="000000" w:themeColor="text1"/>
                <w:szCs w:val="28"/>
              </w:rPr>
            </w:pPr>
          </w:p>
          <w:p w14:paraId="6140DB18" w14:textId="77777777" w:rsidR="001511AE" w:rsidRDefault="001511AE" w:rsidP="001511AE">
            <w:pPr>
              <w:spacing w:line="400" w:lineRule="exact"/>
              <w:jc w:val="both"/>
              <w:rPr>
                <w:rFonts w:ascii="標楷體" w:hAnsi="標楷體"/>
                <w:color w:val="000000" w:themeColor="text1"/>
                <w:szCs w:val="28"/>
              </w:rPr>
            </w:pPr>
          </w:p>
          <w:p w14:paraId="08290882" w14:textId="77777777" w:rsidR="001511AE" w:rsidRDefault="001511AE" w:rsidP="001511AE">
            <w:pPr>
              <w:spacing w:line="400" w:lineRule="exact"/>
              <w:jc w:val="both"/>
              <w:rPr>
                <w:rFonts w:ascii="標楷體" w:hAnsi="標楷體"/>
                <w:color w:val="000000" w:themeColor="text1"/>
                <w:szCs w:val="28"/>
              </w:rPr>
            </w:pPr>
          </w:p>
          <w:p w14:paraId="660E3D1B" w14:textId="77777777" w:rsidR="001511AE" w:rsidRDefault="001511AE" w:rsidP="001511AE">
            <w:pPr>
              <w:spacing w:line="400" w:lineRule="exact"/>
              <w:jc w:val="both"/>
              <w:rPr>
                <w:rFonts w:ascii="標楷體" w:hAnsi="標楷體"/>
                <w:color w:val="000000" w:themeColor="text1"/>
                <w:szCs w:val="28"/>
              </w:rPr>
            </w:pPr>
          </w:p>
          <w:p w14:paraId="1D29BDB0" w14:textId="77777777" w:rsidR="001511AE" w:rsidRDefault="001511AE" w:rsidP="001511AE">
            <w:pPr>
              <w:spacing w:line="400" w:lineRule="exact"/>
              <w:jc w:val="both"/>
              <w:rPr>
                <w:rFonts w:ascii="標楷體" w:hAnsi="標楷體"/>
                <w:color w:val="000000" w:themeColor="text1"/>
                <w:szCs w:val="28"/>
              </w:rPr>
            </w:pPr>
          </w:p>
          <w:p w14:paraId="0362A727" w14:textId="77777777" w:rsidR="001511AE" w:rsidRDefault="001511AE" w:rsidP="001511AE">
            <w:pPr>
              <w:spacing w:line="400" w:lineRule="exact"/>
              <w:jc w:val="both"/>
              <w:rPr>
                <w:rFonts w:ascii="標楷體" w:hAnsi="標楷體"/>
                <w:color w:val="000000" w:themeColor="text1"/>
                <w:szCs w:val="28"/>
              </w:rPr>
            </w:pPr>
          </w:p>
          <w:p w14:paraId="460DE317" w14:textId="77777777" w:rsidR="001511AE" w:rsidRDefault="001511AE" w:rsidP="001511AE">
            <w:pPr>
              <w:spacing w:line="400" w:lineRule="exact"/>
              <w:jc w:val="both"/>
              <w:rPr>
                <w:rFonts w:ascii="標楷體" w:hAnsi="標楷體"/>
                <w:color w:val="000000" w:themeColor="text1"/>
                <w:szCs w:val="28"/>
              </w:rPr>
            </w:pPr>
          </w:p>
          <w:p w14:paraId="7AA65CBF" w14:textId="77777777" w:rsidR="001511AE" w:rsidRDefault="001511AE" w:rsidP="001511AE">
            <w:pPr>
              <w:spacing w:line="400" w:lineRule="exact"/>
              <w:jc w:val="both"/>
              <w:rPr>
                <w:rFonts w:ascii="標楷體" w:hAnsi="標楷體"/>
                <w:color w:val="000000" w:themeColor="text1"/>
                <w:szCs w:val="28"/>
              </w:rPr>
            </w:pPr>
          </w:p>
          <w:p w14:paraId="2D7C24C0" w14:textId="77777777" w:rsidR="001511AE" w:rsidRDefault="001511AE" w:rsidP="001511AE">
            <w:pPr>
              <w:spacing w:line="400" w:lineRule="exact"/>
              <w:jc w:val="both"/>
              <w:rPr>
                <w:rFonts w:ascii="標楷體" w:hAnsi="標楷體"/>
                <w:color w:val="000000" w:themeColor="text1"/>
                <w:szCs w:val="28"/>
              </w:rPr>
            </w:pPr>
          </w:p>
          <w:p w14:paraId="5B0611C8" w14:textId="77777777" w:rsidR="001511AE" w:rsidRDefault="001511AE" w:rsidP="001511AE">
            <w:pPr>
              <w:spacing w:line="400" w:lineRule="exact"/>
              <w:jc w:val="both"/>
              <w:rPr>
                <w:rFonts w:ascii="標楷體" w:hAnsi="標楷體"/>
                <w:color w:val="000000" w:themeColor="text1"/>
                <w:szCs w:val="28"/>
              </w:rPr>
            </w:pPr>
          </w:p>
          <w:p w14:paraId="7A496D58" w14:textId="77777777" w:rsidR="001511AE" w:rsidRDefault="001511AE" w:rsidP="001511AE">
            <w:pPr>
              <w:spacing w:line="400" w:lineRule="exact"/>
              <w:jc w:val="both"/>
              <w:rPr>
                <w:rFonts w:ascii="標楷體" w:hAnsi="標楷體"/>
                <w:color w:val="000000" w:themeColor="text1"/>
                <w:szCs w:val="28"/>
              </w:rPr>
            </w:pPr>
          </w:p>
          <w:p w14:paraId="60556B7F" w14:textId="77777777" w:rsidR="001511AE" w:rsidRDefault="001511AE" w:rsidP="001511AE">
            <w:pPr>
              <w:spacing w:line="400" w:lineRule="exact"/>
              <w:jc w:val="both"/>
              <w:rPr>
                <w:rFonts w:ascii="標楷體" w:hAnsi="標楷體"/>
                <w:color w:val="000000" w:themeColor="text1"/>
                <w:szCs w:val="28"/>
              </w:rPr>
            </w:pPr>
          </w:p>
          <w:p w14:paraId="38EC8C1D" w14:textId="77777777" w:rsidR="001511AE" w:rsidRDefault="001511AE" w:rsidP="001511AE">
            <w:pPr>
              <w:spacing w:line="400" w:lineRule="exact"/>
              <w:jc w:val="both"/>
              <w:rPr>
                <w:rFonts w:ascii="標楷體" w:hAnsi="標楷體"/>
                <w:color w:val="000000" w:themeColor="text1"/>
                <w:szCs w:val="28"/>
              </w:rPr>
            </w:pPr>
          </w:p>
          <w:p w14:paraId="46D68ACE" w14:textId="77777777" w:rsidR="001511AE" w:rsidRDefault="001511AE" w:rsidP="001511AE">
            <w:pPr>
              <w:spacing w:line="400" w:lineRule="exact"/>
              <w:jc w:val="both"/>
              <w:rPr>
                <w:rFonts w:ascii="標楷體" w:hAnsi="標楷體"/>
                <w:color w:val="000000" w:themeColor="text1"/>
                <w:szCs w:val="28"/>
              </w:rPr>
            </w:pPr>
          </w:p>
          <w:p w14:paraId="70D7E311" w14:textId="77777777" w:rsidR="001511AE" w:rsidRDefault="001511AE" w:rsidP="001511AE">
            <w:pPr>
              <w:spacing w:line="400" w:lineRule="exact"/>
              <w:jc w:val="both"/>
              <w:rPr>
                <w:rFonts w:ascii="標楷體" w:hAnsi="標楷體"/>
                <w:color w:val="000000" w:themeColor="text1"/>
                <w:szCs w:val="28"/>
              </w:rPr>
            </w:pPr>
          </w:p>
          <w:p w14:paraId="16933E25" w14:textId="77777777" w:rsidR="001511AE" w:rsidRDefault="001511AE" w:rsidP="001511AE">
            <w:pPr>
              <w:spacing w:line="400" w:lineRule="exact"/>
              <w:jc w:val="both"/>
              <w:rPr>
                <w:rFonts w:ascii="標楷體" w:hAnsi="標楷體"/>
                <w:color w:val="000000" w:themeColor="text1"/>
                <w:szCs w:val="28"/>
              </w:rPr>
            </w:pPr>
          </w:p>
          <w:p w14:paraId="57F00B53" w14:textId="77777777" w:rsidR="001511AE" w:rsidRDefault="001511AE" w:rsidP="001511AE">
            <w:pPr>
              <w:spacing w:line="400" w:lineRule="exact"/>
              <w:jc w:val="both"/>
              <w:rPr>
                <w:rFonts w:ascii="標楷體" w:hAnsi="標楷體"/>
                <w:color w:val="000000" w:themeColor="text1"/>
                <w:szCs w:val="28"/>
              </w:rPr>
            </w:pPr>
          </w:p>
          <w:p w14:paraId="2E5F97F8" w14:textId="77777777" w:rsidR="001511AE" w:rsidRDefault="001511AE" w:rsidP="001511AE">
            <w:pPr>
              <w:spacing w:line="400" w:lineRule="exact"/>
              <w:jc w:val="both"/>
              <w:rPr>
                <w:rFonts w:ascii="標楷體" w:hAnsi="標楷體"/>
                <w:color w:val="000000" w:themeColor="text1"/>
                <w:szCs w:val="28"/>
              </w:rPr>
            </w:pPr>
          </w:p>
          <w:p w14:paraId="0DA9A4C0" w14:textId="77777777" w:rsidR="001511AE" w:rsidRDefault="001511AE" w:rsidP="001511AE">
            <w:pPr>
              <w:spacing w:line="400" w:lineRule="exact"/>
              <w:jc w:val="both"/>
              <w:rPr>
                <w:rFonts w:ascii="標楷體" w:hAnsi="標楷體"/>
                <w:color w:val="000000" w:themeColor="text1"/>
                <w:szCs w:val="28"/>
              </w:rPr>
            </w:pPr>
          </w:p>
          <w:p w14:paraId="74A76425" w14:textId="77777777" w:rsidR="001511AE" w:rsidRDefault="001511AE" w:rsidP="001511AE">
            <w:pPr>
              <w:spacing w:line="400" w:lineRule="exact"/>
              <w:jc w:val="both"/>
              <w:rPr>
                <w:rFonts w:ascii="標楷體" w:hAnsi="標楷體"/>
                <w:color w:val="000000" w:themeColor="text1"/>
                <w:szCs w:val="28"/>
              </w:rPr>
            </w:pPr>
          </w:p>
          <w:p w14:paraId="6B9D2EE2" w14:textId="524B9D8E" w:rsidR="001511AE" w:rsidRDefault="001511AE" w:rsidP="001511AE">
            <w:pPr>
              <w:spacing w:line="400" w:lineRule="exact"/>
              <w:jc w:val="both"/>
              <w:rPr>
                <w:rFonts w:ascii="標楷體" w:hAnsi="標楷體"/>
                <w:color w:val="000000" w:themeColor="text1"/>
                <w:szCs w:val="28"/>
              </w:rPr>
            </w:pPr>
            <w:r w:rsidRPr="002B16D3">
              <w:rPr>
                <w:rFonts w:ascii="標楷體" w:hAnsi="標楷體" w:hint="eastAsia"/>
                <w:color w:val="000000" w:themeColor="text1"/>
                <w:szCs w:val="28"/>
              </w:rPr>
              <w:lastRenderedPageBreak/>
              <w:t>垃圾清運轉運業務</w:t>
            </w:r>
          </w:p>
          <w:p w14:paraId="71B97DD7" w14:textId="77777777" w:rsidR="001511AE" w:rsidRPr="00EB70EB" w:rsidRDefault="001511AE" w:rsidP="001511AE">
            <w:pPr>
              <w:spacing w:line="400" w:lineRule="exact"/>
              <w:jc w:val="both"/>
              <w:rPr>
                <w:rFonts w:ascii="標楷體" w:hAnsi="標楷體"/>
                <w:color w:val="000000" w:themeColor="text1"/>
                <w:szCs w:val="28"/>
              </w:rPr>
            </w:pPr>
          </w:p>
        </w:tc>
        <w:tc>
          <w:tcPr>
            <w:tcW w:w="1701" w:type="dxa"/>
          </w:tcPr>
          <w:p w14:paraId="741D9132" w14:textId="77777777" w:rsidR="001511AE" w:rsidRPr="00EB70EB" w:rsidRDefault="001511AE" w:rsidP="001511AE">
            <w:pPr>
              <w:spacing w:line="400" w:lineRule="exact"/>
              <w:ind w:left="-2" w:firstLine="2"/>
              <w:jc w:val="both"/>
              <w:rPr>
                <w:rFonts w:ascii="標楷體" w:hAnsi="標楷體"/>
                <w:color w:val="000000" w:themeColor="text1"/>
                <w:sz w:val="24"/>
              </w:rPr>
            </w:pPr>
            <w:r w:rsidRPr="00EB70EB">
              <w:rPr>
                <w:rFonts w:ascii="標楷體" w:hAnsi="標楷體" w:hint="eastAsia"/>
                <w:sz w:val="24"/>
              </w:rPr>
              <w:lastRenderedPageBreak/>
              <w:t>本區（大甲溪線、大安溪線、大梨山線）均由本所清潔隊自行清運</w:t>
            </w:r>
          </w:p>
        </w:tc>
        <w:tc>
          <w:tcPr>
            <w:tcW w:w="6313" w:type="dxa"/>
          </w:tcPr>
          <w:p w14:paraId="2D58212D" w14:textId="038BA040" w:rsidR="001511AE" w:rsidRPr="00EB70EB" w:rsidRDefault="001511AE" w:rsidP="001511AE">
            <w:pPr>
              <w:widowControl/>
              <w:spacing w:line="400" w:lineRule="exact"/>
              <w:jc w:val="both"/>
              <w:rPr>
                <w:rFonts w:ascii="標楷體" w:hAnsi="標楷體"/>
                <w:color w:val="000000" w:themeColor="text1"/>
                <w:szCs w:val="28"/>
              </w:rPr>
            </w:pPr>
            <w:r w:rsidRPr="00542872">
              <w:rPr>
                <w:rFonts w:ascii="標楷體" w:hAnsi="標楷體" w:hint="eastAsia"/>
                <w:color w:val="000000" w:themeColor="text1"/>
                <w:szCs w:val="28"/>
              </w:rPr>
              <w:t>自114年5月1日起至114年9月30日止，清運民眾住家廢棄物計1648.41公噸。營業商家清運處理計公噸，總計清運82.38公噸。大型傢俱與農業廢棄物資材(套袋、枝條、肥料袋、廢農藥瓶)採預約定點方式，排定期程前往清運。</w:t>
            </w:r>
          </w:p>
        </w:tc>
        <w:tc>
          <w:tcPr>
            <w:tcW w:w="909" w:type="dxa"/>
          </w:tcPr>
          <w:p w14:paraId="28FD987C" w14:textId="77777777" w:rsidR="001511AE" w:rsidRPr="00EB70EB" w:rsidRDefault="001511AE" w:rsidP="001511AE">
            <w:pPr>
              <w:spacing w:line="400" w:lineRule="exact"/>
              <w:jc w:val="both"/>
              <w:rPr>
                <w:rFonts w:ascii="標楷體" w:hAnsi="標楷體" w:cs="新細明體"/>
                <w:color w:val="000000" w:themeColor="text1"/>
                <w:szCs w:val="28"/>
              </w:rPr>
            </w:pPr>
          </w:p>
        </w:tc>
      </w:tr>
      <w:tr w:rsidR="001511AE" w:rsidRPr="00EB70EB" w14:paraId="2679009E" w14:textId="77777777" w:rsidTr="00BD667F">
        <w:tblPrEx>
          <w:tblLook w:val="01E0" w:firstRow="1" w:lastRow="1" w:firstColumn="1" w:lastColumn="1" w:noHBand="0" w:noVBand="0"/>
        </w:tblPrEx>
        <w:trPr>
          <w:trHeight w:val="4932"/>
        </w:trPr>
        <w:tc>
          <w:tcPr>
            <w:tcW w:w="535" w:type="dxa"/>
            <w:vMerge/>
          </w:tcPr>
          <w:p w14:paraId="6EFD52BF" w14:textId="77777777" w:rsidR="001511AE" w:rsidRPr="00EB70EB" w:rsidRDefault="001511AE" w:rsidP="001511AE">
            <w:pPr>
              <w:spacing w:line="400" w:lineRule="exact"/>
              <w:jc w:val="both"/>
              <w:rPr>
                <w:rFonts w:ascii="標楷體" w:hAnsi="標楷體"/>
                <w:b/>
                <w:bCs/>
                <w:color w:val="000000"/>
                <w:szCs w:val="28"/>
              </w:rPr>
            </w:pPr>
          </w:p>
        </w:tc>
        <w:tc>
          <w:tcPr>
            <w:tcW w:w="1337" w:type="dxa"/>
            <w:vMerge/>
          </w:tcPr>
          <w:p w14:paraId="075C6E77" w14:textId="77777777" w:rsidR="001511AE" w:rsidRPr="00EB70EB" w:rsidRDefault="001511AE" w:rsidP="001511AE">
            <w:pPr>
              <w:spacing w:line="400" w:lineRule="exact"/>
              <w:jc w:val="both"/>
              <w:rPr>
                <w:rFonts w:ascii="標楷體" w:hAnsi="標楷體"/>
                <w:color w:val="000000" w:themeColor="text1"/>
                <w:szCs w:val="28"/>
              </w:rPr>
            </w:pPr>
          </w:p>
        </w:tc>
        <w:tc>
          <w:tcPr>
            <w:tcW w:w="1701" w:type="dxa"/>
          </w:tcPr>
          <w:p w14:paraId="00066F20" w14:textId="77777777" w:rsidR="001511AE" w:rsidRPr="00EB70EB" w:rsidRDefault="001511AE" w:rsidP="001511AE">
            <w:pPr>
              <w:spacing w:line="400" w:lineRule="exact"/>
              <w:ind w:left="-2" w:firstLine="2"/>
              <w:jc w:val="both"/>
              <w:rPr>
                <w:rFonts w:ascii="標楷體" w:hAnsi="標楷體"/>
                <w:color w:val="000000" w:themeColor="text1"/>
                <w:szCs w:val="28"/>
              </w:rPr>
            </w:pPr>
            <w:r w:rsidRPr="00EB70EB">
              <w:rPr>
                <w:rFonts w:ascii="標楷體" w:hAnsi="標楷體" w:hint="eastAsia"/>
                <w:szCs w:val="28"/>
              </w:rPr>
              <w:t>梨山地區垃圾轉運業務，自105年6月起，由本隊自辦轉運</w:t>
            </w:r>
          </w:p>
        </w:tc>
        <w:tc>
          <w:tcPr>
            <w:tcW w:w="6313" w:type="dxa"/>
          </w:tcPr>
          <w:p w14:paraId="11E1D254" w14:textId="592DD812" w:rsidR="001511AE" w:rsidRPr="00472812" w:rsidRDefault="001511AE" w:rsidP="001511AE">
            <w:pPr>
              <w:widowControl/>
              <w:spacing w:line="400" w:lineRule="exact"/>
              <w:ind w:left="-50"/>
              <w:jc w:val="both"/>
              <w:rPr>
                <w:rFonts w:ascii="標楷體" w:hAnsi="標楷體"/>
                <w:szCs w:val="28"/>
              </w:rPr>
            </w:pPr>
            <w:r w:rsidRPr="00542872">
              <w:rPr>
                <w:rFonts w:ascii="標楷體" w:hAnsi="標楷體" w:hint="eastAsia"/>
                <w:color w:val="000000" w:themeColor="text1"/>
                <w:szCs w:val="28"/>
              </w:rPr>
              <w:t>大梨山地區(含梨山里與平等里)每日產生垃圾量,平日約6噸，每年11月至翌年4月間，屬農作盛產期與賞楓及櫻花季約10噸，經收集清運後，暫置於福壽山轉運站，採每日調派2部17噸，1部26噸密閉式壓縮車，共計3部轉運車， 3人3部於清晨6時自和平出發行駛臺8線臨37便道，至福壽山轉運站裝載後運至臺中市后里焚化廠焚燒處理，114年5月1日起至114年9月30日止，計轉運1,223公噸。</w:t>
            </w:r>
          </w:p>
        </w:tc>
        <w:tc>
          <w:tcPr>
            <w:tcW w:w="909" w:type="dxa"/>
          </w:tcPr>
          <w:p w14:paraId="1F4EA0BC" w14:textId="77777777" w:rsidR="001511AE" w:rsidRPr="00472812" w:rsidRDefault="001511AE" w:rsidP="001511AE">
            <w:pPr>
              <w:spacing w:line="400" w:lineRule="exact"/>
              <w:jc w:val="both"/>
              <w:rPr>
                <w:rFonts w:ascii="標楷體" w:hAnsi="標楷體" w:cs="新細明體"/>
                <w:szCs w:val="28"/>
              </w:rPr>
            </w:pPr>
          </w:p>
        </w:tc>
      </w:tr>
      <w:tr w:rsidR="001511AE" w:rsidRPr="00EB70EB" w14:paraId="7530D110" w14:textId="77777777" w:rsidTr="00BD667F">
        <w:tblPrEx>
          <w:tblLook w:val="01E0" w:firstRow="1" w:lastRow="1" w:firstColumn="1" w:lastColumn="1" w:noHBand="0" w:noVBand="0"/>
        </w:tblPrEx>
        <w:trPr>
          <w:trHeight w:val="2154"/>
        </w:trPr>
        <w:tc>
          <w:tcPr>
            <w:tcW w:w="535" w:type="dxa"/>
            <w:vMerge/>
          </w:tcPr>
          <w:p w14:paraId="0B197722" w14:textId="77777777" w:rsidR="001511AE" w:rsidRPr="00EB70EB" w:rsidRDefault="001511AE" w:rsidP="001511AE">
            <w:pPr>
              <w:spacing w:line="400" w:lineRule="exact"/>
              <w:jc w:val="both"/>
              <w:rPr>
                <w:rFonts w:ascii="標楷體" w:hAnsi="標楷體"/>
                <w:b/>
                <w:bCs/>
                <w:color w:val="000000"/>
                <w:szCs w:val="28"/>
              </w:rPr>
            </w:pPr>
          </w:p>
        </w:tc>
        <w:tc>
          <w:tcPr>
            <w:tcW w:w="1337" w:type="dxa"/>
            <w:vMerge/>
          </w:tcPr>
          <w:p w14:paraId="6AFBFCA2" w14:textId="77777777" w:rsidR="001511AE" w:rsidRPr="00EB70EB" w:rsidRDefault="001511AE" w:rsidP="001511AE">
            <w:pPr>
              <w:spacing w:line="400" w:lineRule="exact"/>
              <w:jc w:val="both"/>
              <w:rPr>
                <w:rFonts w:ascii="標楷體" w:hAnsi="標楷體"/>
                <w:color w:val="000000" w:themeColor="text1"/>
                <w:szCs w:val="28"/>
              </w:rPr>
            </w:pPr>
          </w:p>
        </w:tc>
        <w:tc>
          <w:tcPr>
            <w:tcW w:w="1701" w:type="dxa"/>
          </w:tcPr>
          <w:p w14:paraId="6017D646" w14:textId="77777777" w:rsidR="001511AE" w:rsidRPr="00EB70EB" w:rsidRDefault="001511AE" w:rsidP="001511AE">
            <w:pPr>
              <w:spacing w:line="400" w:lineRule="exact"/>
              <w:jc w:val="both"/>
              <w:rPr>
                <w:rFonts w:ascii="標楷體" w:hAnsi="標楷體"/>
                <w:szCs w:val="28"/>
              </w:rPr>
            </w:pPr>
            <w:r w:rsidRPr="00EB70EB">
              <w:rPr>
                <w:rFonts w:ascii="標楷體" w:hAnsi="標楷體" w:hint="eastAsia"/>
                <w:szCs w:val="28"/>
              </w:rPr>
              <w:t>福壽山垃圾轉運站</w:t>
            </w:r>
          </w:p>
          <w:p w14:paraId="0D842C5A" w14:textId="77777777" w:rsidR="001511AE" w:rsidRPr="00EB70EB" w:rsidRDefault="001511AE" w:rsidP="001511AE">
            <w:pPr>
              <w:spacing w:line="400" w:lineRule="exact"/>
              <w:jc w:val="both"/>
              <w:rPr>
                <w:rFonts w:ascii="標楷體" w:hAnsi="標楷體"/>
                <w:szCs w:val="28"/>
              </w:rPr>
            </w:pPr>
          </w:p>
          <w:p w14:paraId="22A621E8" w14:textId="77777777" w:rsidR="001511AE" w:rsidRDefault="001511AE" w:rsidP="001511AE">
            <w:pPr>
              <w:spacing w:line="400" w:lineRule="exact"/>
              <w:jc w:val="both"/>
              <w:rPr>
                <w:rFonts w:ascii="標楷體" w:hAnsi="標楷體"/>
                <w:szCs w:val="28"/>
              </w:rPr>
            </w:pPr>
          </w:p>
          <w:p w14:paraId="5E16559F" w14:textId="77777777" w:rsidR="001511AE" w:rsidRDefault="001511AE" w:rsidP="001511AE">
            <w:pPr>
              <w:spacing w:line="400" w:lineRule="exact"/>
              <w:jc w:val="both"/>
              <w:rPr>
                <w:rFonts w:ascii="標楷體" w:hAnsi="標楷體"/>
                <w:szCs w:val="28"/>
              </w:rPr>
            </w:pPr>
          </w:p>
          <w:p w14:paraId="32D59FF1" w14:textId="77777777" w:rsidR="001511AE" w:rsidRDefault="001511AE" w:rsidP="001511AE">
            <w:pPr>
              <w:spacing w:line="400" w:lineRule="exact"/>
              <w:jc w:val="both"/>
              <w:rPr>
                <w:rFonts w:ascii="標楷體" w:hAnsi="標楷體"/>
                <w:szCs w:val="28"/>
              </w:rPr>
            </w:pPr>
          </w:p>
          <w:p w14:paraId="01AC6001" w14:textId="77777777" w:rsidR="001511AE" w:rsidRDefault="001511AE" w:rsidP="001511AE">
            <w:pPr>
              <w:spacing w:line="400" w:lineRule="exact"/>
              <w:jc w:val="both"/>
              <w:rPr>
                <w:rFonts w:ascii="標楷體" w:hAnsi="標楷體"/>
                <w:szCs w:val="28"/>
              </w:rPr>
            </w:pPr>
          </w:p>
          <w:p w14:paraId="0A33FF8F" w14:textId="77777777" w:rsidR="001511AE" w:rsidRDefault="001511AE" w:rsidP="001511AE">
            <w:pPr>
              <w:spacing w:line="400" w:lineRule="exact"/>
              <w:jc w:val="both"/>
              <w:rPr>
                <w:rFonts w:ascii="標楷體" w:hAnsi="標楷體"/>
                <w:szCs w:val="28"/>
              </w:rPr>
            </w:pPr>
          </w:p>
          <w:p w14:paraId="2FD56BE2" w14:textId="77777777" w:rsidR="001511AE" w:rsidRDefault="001511AE" w:rsidP="001511AE">
            <w:pPr>
              <w:spacing w:line="400" w:lineRule="exact"/>
              <w:jc w:val="both"/>
              <w:rPr>
                <w:rFonts w:ascii="標楷體" w:hAnsi="標楷體"/>
                <w:szCs w:val="28"/>
              </w:rPr>
            </w:pPr>
          </w:p>
          <w:p w14:paraId="595181DB" w14:textId="77777777" w:rsidR="001511AE" w:rsidRDefault="001511AE" w:rsidP="001511AE">
            <w:pPr>
              <w:spacing w:line="400" w:lineRule="exact"/>
              <w:jc w:val="both"/>
              <w:rPr>
                <w:rFonts w:ascii="標楷體" w:hAnsi="標楷體"/>
                <w:szCs w:val="28"/>
              </w:rPr>
            </w:pPr>
          </w:p>
          <w:p w14:paraId="5263F3C8" w14:textId="77777777" w:rsidR="001511AE" w:rsidRDefault="001511AE" w:rsidP="001511AE">
            <w:pPr>
              <w:spacing w:line="400" w:lineRule="exact"/>
              <w:jc w:val="both"/>
              <w:rPr>
                <w:rFonts w:ascii="標楷體" w:hAnsi="標楷體"/>
                <w:szCs w:val="28"/>
              </w:rPr>
            </w:pPr>
          </w:p>
          <w:p w14:paraId="1CB24F33" w14:textId="77777777" w:rsidR="001511AE" w:rsidRDefault="001511AE" w:rsidP="001511AE">
            <w:pPr>
              <w:spacing w:line="400" w:lineRule="exact"/>
              <w:jc w:val="both"/>
              <w:rPr>
                <w:rFonts w:ascii="標楷體" w:hAnsi="標楷體"/>
                <w:szCs w:val="28"/>
              </w:rPr>
            </w:pPr>
          </w:p>
          <w:p w14:paraId="159D027A" w14:textId="77777777" w:rsidR="001511AE" w:rsidRDefault="001511AE" w:rsidP="001511AE">
            <w:pPr>
              <w:spacing w:line="400" w:lineRule="exact"/>
              <w:jc w:val="both"/>
              <w:rPr>
                <w:rFonts w:ascii="標楷體" w:hAnsi="標楷體"/>
                <w:szCs w:val="28"/>
              </w:rPr>
            </w:pPr>
          </w:p>
          <w:p w14:paraId="6EEAEABA" w14:textId="77777777" w:rsidR="001511AE" w:rsidRDefault="001511AE" w:rsidP="001511AE">
            <w:pPr>
              <w:spacing w:line="400" w:lineRule="exact"/>
              <w:jc w:val="both"/>
              <w:rPr>
                <w:rFonts w:ascii="標楷體" w:hAnsi="標楷體"/>
                <w:szCs w:val="28"/>
              </w:rPr>
            </w:pPr>
          </w:p>
          <w:p w14:paraId="24E9BF56" w14:textId="77777777" w:rsidR="001511AE" w:rsidRDefault="001511AE" w:rsidP="001511AE">
            <w:pPr>
              <w:spacing w:line="400" w:lineRule="exact"/>
              <w:jc w:val="both"/>
              <w:rPr>
                <w:rFonts w:ascii="標楷體" w:hAnsi="標楷體"/>
                <w:szCs w:val="28"/>
              </w:rPr>
            </w:pPr>
          </w:p>
          <w:p w14:paraId="40BC8491" w14:textId="77777777" w:rsidR="00254DAB" w:rsidRPr="00EB70EB" w:rsidRDefault="00254DAB" w:rsidP="00254DAB">
            <w:pPr>
              <w:spacing w:line="400" w:lineRule="exact"/>
              <w:jc w:val="both"/>
              <w:rPr>
                <w:rFonts w:ascii="標楷體" w:hAnsi="標楷體"/>
                <w:szCs w:val="28"/>
              </w:rPr>
            </w:pPr>
            <w:r w:rsidRPr="00EB70EB">
              <w:rPr>
                <w:rFonts w:ascii="標楷體" w:hAnsi="標楷體" w:hint="eastAsia"/>
                <w:szCs w:val="28"/>
              </w:rPr>
              <w:lastRenderedPageBreak/>
              <w:t>福壽山垃圾轉運站</w:t>
            </w:r>
          </w:p>
          <w:p w14:paraId="026CD00D" w14:textId="77777777" w:rsidR="001511AE" w:rsidRDefault="001511AE" w:rsidP="001511AE">
            <w:pPr>
              <w:spacing w:line="400" w:lineRule="exact"/>
              <w:jc w:val="both"/>
              <w:rPr>
                <w:rFonts w:ascii="標楷體" w:hAnsi="標楷體"/>
                <w:szCs w:val="28"/>
              </w:rPr>
            </w:pPr>
          </w:p>
          <w:p w14:paraId="08691B73" w14:textId="77777777" w:rsidR="001511AE" w:rsidRDefault="001511AE" w:rsidP="001511AE">
            <w:pPr>
              <w:spacing w:line="400" w:lineRule="exact"/>
              <w:jc w:val="both"/>
              <w:rPr>
                <w:rFonts w:ascii="標楷體" w:hAnsi="標楷體"/>
                <w:szCs w:val="28"/>
              </w:rPr>
            </w:pPr>
          </w:p>
          <w:p w14:paraId="3C9E0F8A" w14:textId="77777777" w:rsidR="001511AE" w:rsidRDefault="001511AE" w:rsidP="001511AE">
            <w:pPr>
              <w:spacing w:line="400" w:lineRule="exact"/>
              <w:jc w:val="both"/>
              <w:rPr>
                <w:rFonts w:ascii="標楷體" w:hAnsi="標楷體"/>
                <w:szCs w:val="28"/>
              </w:rPr>
            </w:pPr>
          </w:p>
          <w:p w14:paraId="5A6F975F" w14:textId="3FD92F31" w:rsidR="001511AE" w:rsidRPr="00D554B5" w:rsidRDefault="001511AE" w:rsidP="001511AE">
            <w:pPr>
              <w:spacing w:line="400" w:lineRule="exact"/>
              <w:jc w:val="both"/>
              <w:rPr>
                <w:rFonts w:ascii="標楷體" w:hAnsi="標楷體"/>
                <w:szCs w:val="28"/>
              </w:rPr>
            </w:pPr>
          </w:p>
        </w:tc>
        <w:tc>
          <w:tcPr>
            <w:tcW w:w="6313" w:type="dxa"/>
          </w:tcPr>
          <w:p w14:paraId="07AF3E06" w14:textId="77777777" w:rsidR="001511AE" w:rsidRPr="005F6BFF" w:rsidRDefault="001511AE" w:rsidP="00096C49">
            <w:pPr>
              <w:pStyle w:val="afa"/>
              <w:numPr>
                <w:ilvl w:val="0"/>
                <w:numId w:val="13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F6BFF">
              <w:rPr>
                <w:rFonts w:ascii="標楷體" w:hAnsi="標楷體" w:cs="新細明體" w:hint="eastAsia"/>
                <w:color w:val="000000" w:themeColor="text1"/>
                <w:szCs w:val="28"/>
              </w:rPr>
              <w:lastRenderedPageBreak/>
              <w:t>經向行政院退輔會福壽山農場協商展期使用所屬松嶺段68-2地號土地予本所，作為大梨山地區垃圾轉運站，展期使用費計算以每年當期土地申報地價總額*百分之五*面積計收(45*5%*1‚306=2‚938.5元/年；一期展期使用費(半年)為1‚469元)，並於每期依照期程表規劃之節點展期(半年為一期)期限屆滿30日前(每年5月30日及12月1日前)辦理展延。</w:t>
            </w:r>
          </w:p>
          <w:p w14:paraId="0F979F9D" w14:textId="77777777" w:rsidR="001511AE" w:rsidRDefault="001511AE" w:rsidP="00096C49">
            <w:pPr>
              <w:pStyle w:val="afa"/>
              <w:numPr>
                <w:ilvl w:val="0"/>
                <w:numId w:val="13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F6BFF">
              <w:rPr>
                <w:rFonts w:ascii="標楷體" w:hAnsi="標楷體" w:cs="新細明體" w:hint="eastAsia"/>
                <w:color w:val="000000" w:themeColor="text1"/>
                <w:szCs w:val="28"/>
              </w:rPr>
              <w:t>本所大梨山地區垃圾轉運站因另覓福壽山段198-1地號作為未來資源回收貯存場及其附屬設施使用，面積約0.66公頃，目前業已發包完成，得標廠商東昇工程顧問有限公司，簽約時間為114年1月7日，主要工作項目為用地撥用、地形測量、地質鑽探報告及試驗、水土保持計畫、興辦事業計畫及地目變更編定作業，計畫作為資</w:t>
            </w:r>
            <w:r w:rsidRPr="005F6BFF">
              <w:rPr>
                <w:rFonts w:ascii="標楷體" w:hAnsi="標楷體" w:cs="新細明體" w:hint="eastAsia"/>
                <w:color w:val="000000" w:themeColor="text1"/>
                <w:szCs w:val="28"/>
              </w:rPr>
              <w:lastRenderedPageBreak/>
              <w:t>源回收分類場、洗車場及停車場等等。</w:t>
            </w:r>
          </w:p>
          <w:p w14:paraId="060F0C67" w14:textId="6FCFBD21" w:rsidR="001511AE" w:rsidRPr="001511AE" w:rsidRDefault="001511AE" w:rsidP="00096C49">
            <w:pPr>
              <w:pStyle w:val="afa"/>
              <w:numPr>
                <w:ilvl w:val="0"/>
                <w:numId w:val="13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511AE">
              <w:rPr>
                <w:rFonts w:ascii="標楷體" w:hAnsi="標楷體" w:cs="新細明體" w:hint="eastAsia"/>
                <w:color w:val="000000" w:themeColor="text1"/>
                <w:szCs w:val="28"/>
              </w:rPr>
              <w:t>另梨山段656-4及656-5地號2筆土地，經查詢管理者屬於財政部國有財產署，使用地類別為特定目的事業用地，作為大梨山地區垃圾轉運站。</w:t>
            </w:r>
          </w:p>
        </w:tc>
        <w:tc>
          <w:tcPr>
            <w:tcW w:w="909" w:type="dxa"/>
          </w:tcPr>
          <w:p w14:paraId="0A5B8CAF" w14:textId="77777777" w:rsidR="001511AE" w:rsidRPr="00472812" w:rsidRDefault="001511AE" w:rsidP="001511AE">
            <w:pPr>
              <w:spacing w:line="400" w:lineRule="exact"/>
              <w:jc w:val="both"/>
              <w:rPr>
                <w:rFonts w:ascii="標楷體" w:hAnsi="標楷體" w:cs="新細明體"/>
                <w:szCs w:val="28"/>
              </w:rPr>
            </w:pPr>
          </w:p>
        </w:tc>
      </w:tr>
      <w:tr w:rsidR="001511AE" w:rsidRPr="00EB70EB" w14:paraId="7AA3BEBB" w14:textId="77777777" w:rsidTr="00BD667F">
        <w:tblPrEx>
          <w:tblLook w:val="01E0" w:firstRow="1" w:lastRow="1" w:firstColumn="1" w:lastColumn="1" w:noHBand="0" w:noVBand="0"/>
        </w:tblPrEx>
        <w:trPr>
          <w:trHeight w:val="6520"/>
        </w:trPr>
        <w:tc>
          <w:tcPr>
            <w:tcW w:w="535" w:type="dxa"/>
            <w:vMerge/>
          </w:tcPr>
          <w:p w14:paraId="6CD15B8E" w14:textId="77777777" w:rsidR="001511AE" w:rsidRPr="00EB70EB" w:rsidRDefault="001511AE" w:rsidP="001511AE">
            <w:pPr>
              <w:spacing w:line="400" w:lineRule="exact"/>
              <w:jc w:val="both"/>
              <w:rPr>
                <w:rFonts w:ascii="標楷體" w:hAnsi="標楷體"/>
                <w:b/>
                <w:bCs/>
                <w:color w:val="000000"/>
                <w:szCs w:val="28"/>
              </w:rPr>
            </w:pPr>
          </w:p>
        </w:tc>
        <w:tc>
          <w:tcPr>
            <w:tcW w:w="1337" w:type="dxa"/>
            <w:vMerge/>
          </w:tcPr>
          <w:p w14:paraId="36B24375" w14:textId="77777777" w:rsidR="001511AE" w:rsidRPr="00EB70EB" w:rsidRDefault="001511AE" w:rsidP="001511AE">
            <w:pPr>
              <w:spacing w:line="400" w:lineRule="exact"/>
              <w:jc w:val="both"/>
              <w:rPr>
                <w:rFonts w:ascii="標楷體" w:hAnsi="標楷體"/>
                <w:color w:val="000000" w:themeColor="text1"/>
                <w:szCs w:val="28"/>
              </w:rPr>
            </w:pPr>
          </w:p>
        </w:tc>
        <w:tc>
          <w:tcPr>
            <w:tcW w:w="1701" w:type="dxa"/>
          </w:tcPr>
          <w:p w14:paraId="6FD2B67E" w14:textId="77777777" w:rsidR="001511AE" w:rsidRPr="00EB70EB" w:rsidRDefault="001511AE" w:rsidP="001511AE">
            <w:pPr>
              <w:spacing w:line="400" w:lineRule="exact"/>
              <w:jc w:val="both"/>
              <w:rPr>
                <w:rFonts w:ascii="標楷體" w:hAnsi="標楷體"/>
                <w:szCs w:val="28"/>
              </w:rPr>
            </w:pPr>
            <w:r w:rsidRPr="00EB70EB">
              <w:rPr>
                <w:rFonts w:ascii="標楷體" w:hAnsi="標楷體" w:hint="eastAsia"/>
                <w:szCs w:val="28"/>
              </w:rPr>
              <w:t>一般廢棄物處理</w:t>
            </w:r>
          </w:p>
          <w:p w14:paraId="01AFFB8F" w14:textId="77777777" w:rsidR="001511AE" w:rsidRPr="00EB70EB" w:rsidRDefault="001511AE" w:rsidP="001511AE">
            <w:pPr>
              <w:spacing w:line="400" w:lineRule="exact"/>
              <w:jc w:val="both"/>
              <w:rPr>
                <w:rFonts w:ascii="標楷體" w:hAnsi="標楷體"/>
                <w:szCs w:val="28"/>
              </w:rPr>
            </w:pPr>
          </w:p>
          <w:p w14:paraId="5752531F" w14:textId="77777777" w:rsidR="001511AE" w:rsidRPr="00EB70EB" w:rsidRDefault="001511AE" w:rsidP="001511AE">
            <w:pPr>
              <w:spacing w:line="400" w:lineRule="exact"/>
              <w:jc w:val="both"/>
              <w:rPr>
                <w:rFonts w:ascii="標楷體" w:hAnsi="標楷體"/>
                <w:color w:val="000000" w:themeColor="text1"/>
                <w:szCs w:val="28"/>
              </w:rPr>
            </w:pPr>
          </w:p>
        </w:tc>
        <w:tc>
          <w:tcPr>
            <w:tcW w:w="6313" w:type="dxa"/>
          </w:tcPr>
          <w:p w14:paraId="4CF4D882" w14:textId="77777777" w:rsidR="001511AE" w:rsidRPr="005F6BFF" w:rsidRDefault="001511AE" w:rsidP="001511AE">
            <w:pPr>
              <w:spacing w:line="400" w:lineRule="exact"/>
              <w:jc w:val="both"/>
              <w:rPr>
                <w:rFonts w:ascii="標楷體" w:hAnsi="標楷體" w:cs="新細明體"/>
                <w:color w:val="000000" w:themeColor="text1"/>
                <w:szCs w:val="28"/>
              </w:rPr>
            </w:pPr>
            <w:r w:rsidRPr="005F6BFF">
              <w:rPr>
                <w:rFonts w:ascii="標楷體" w:hAnsi="標楷體" w:cs="新細明體" w:hint="eastAsia"/>
                <w:color w:val="000000" w:themeColor="text1"/>
                <w:szCs w:val="28"/>
              </w:rPr>
              <w:t>本項為住家廢棄物(垃圾)清除處理費用，現行本區分類為隨自來水費徵收與非自來水徵收兩種形態。</w:t>
            </w:r>
          </w:p>
          <w:p w14:paraId="6822E20B" w14:textId="042E0E09" w:rsidR="001511AE" w:rsidRPr="001511AE" w:rsidRDefault="001511AE" w:rsidP="001511AE">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(一)</w:t>
            </w:r>
            <w:r w:rsidRPr="001511AE">
              <w:rPr>
                <w:rFonts w:ascii="標楷體" w:hAnsi="標楷體" w:cs="新細明體" w:hint="eastAsia"/>
                <w:color w:val="000000" w:themeColor="text1"/>
                <w:szCs w:val="28"/>
              </w:rPr>
              <w:t>隨自來水費徵收者，依市府環保局104年03月19日中自環廢字第1040026619號函，由自來水公司在水費中，代徵本區自來水用戶清除處理費，繳納予台中市政府統籌。</w:t>
            </w:r>
          </w:p>
          <w:p w14:paraId="1D46B2A4" w14:textId="67D24F12" w:rsidR="001511AE" w:rsidRPr="001511AE" w:rsidRDefault="001511AE" w:rsidP="001511AE">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Pr="001511AE">
              <w:rPr>
                <w:rFonts w:ascii="標楷體" w:hAnsi="標楷體" w:cs="新細明體" w:hint="eastAsia"/>
                <w:color w:val="000000" w:themeColor="text1"/>
                <w:szCs w:val="28"/>
              </w:rPr>
              <w:t>非自來水代徵費用,業依104年 02月03日中市環廢字第1040012366號函,委請市府環保局代徵。目前年度之非自來水用戶按戶定額費用為1128元/戶,由市府環保局開徵。</w:t>
            </w:r>
          </w:p>
          <w:p w14:paraId="32131868" w14:textId="09117AE3" w:rsidR="001511AE" w:rsidRPr="00EB70EB" w:rsidRDefault="001511AE" w:rsidP="001511AE">
            <w:pPr>
              <w:tabs>
                <w:tab w:val="left" w:pos="258"/>
              </w:tabs>
              <w:spacing w:line="400" w:lineRule="exact"/>
              <w:jc w:val="both"/>
              <w:rPr>
                <w:rFonts w:ascii="標楷體" w:hAnsi="標楷體"/>
                <w:color w:val="000000" w:themeColor="text1"/>
                <w:szCs w:val="28"/>
              </w:rPr>
            </w:pPr>
            <w:r>
              <w:rPr>
                <w:rFonts w:ascii="標楷體" w:hAnsi="標楷體" w:cs="新細明體" w:hint="eastAsia"/>
                <w:color w:val="000000" w:themeColor="text1"/>
                <w:szCs w:val="28"/>
              </w:rPr>
              <w:t>(三)</w:t>
            </w:r>
            <w:r w:rsidRPr="005F6BFF">
              <w:rPr>
                <w:rFonts w:ascii="標楷體" w:hAnsi="標楷體" w:cs="新細明體" w:hint="eastAsia"/>
                <w:color w:val="000000" w:themeColor="text1"/>
                <w:szCs w:val="28"/>
              </w:rPr>
              <w:t>有關營業商家(或委外活動承商及婚喪喜慶等)一般事業廢清除處理費用，業依據廢棄物清理法第28 條規定，經本所同意委託並簽訂契約後，由本隊代辦清除處理，費用按月繳納至本所公庫。未簽約之商家則請自行委託民間環保公司代為清除。</w:t>
            </w:r>
          </w:p>
        </w:tc>
        <w:tc>
          <w:tcPr>
            <w:tcW w:w="909" w:type="dxa"/>
          </w:tcPr>
          <w:p w14:paraId="219C0CCC" w14:textId="77777777" w:rsidR="001511AE" w:rsidRPr="00EB70EB" w:rsidRDefault="001511AE" w:rsidP="001511AE">
            <w:pPr>
              <w:spacing w:line="400" w:lineRule="exact"/>
              <w:jc w:val="both"/>
              <w:rPr>
                <w:rFonts w:ascii="標楷體" w:hAnsi="標楷體" w:cs="新細明體"/>
                <w:color w:val="000000" w:themeColor="text1"/>
                <w:szCs w:val="28"/>
              </w:rPr>
            </w:pPr>
          </w:p>
        </w:tc>
      </w:tr>
      <w:tr w:rsidR="00D554B5" w:rsidRPr="00EB70EB" w14:paraId="2C36E42A" w14:textId="77777777" w:rsidTr="00BD667F">
        <w:tblPrEx>
          <w:tblLook w:val="01E0" w:firstRow="1" w:lastRow="1" w:firstColumn="1" w:lastColumn="1" w:noHBand="0" w:noVBand="0"/>
        </w:tblPrEx>
        <w:trPr>
          <w:trHeight w:val="907"/>
        </w:trPr>
        <w:tc>
          <w:tcPr>
            <w:tcW w:w="535" w:type="dxa"/>
            <w:vMerge/>
          </w:tcPr>
          <w:p w14:paraId="76D8F6DA" w14:textId="77777777" w:rsidR="00D554B5" w:rsidRPr="00EB70EB" w:rsidRDefault="00D554B5" w:rsidP="00D554B5">
            <w:pPr>
              <w:spacing w:line="400" w:lineRule="exact"/>
              <w:jc w:val="both"/>
              <w:rPr>
                <w:rFonts w:ascii="標楷體" w:hAnsi="標楷體"/>
                <w:b/>
                <w:bCs/>
                <w:color w:val="000000"/>
                <w:szCs w:val="28"/>
              </w:rPr>
            </w:pPr>
          </w:p>
        </w:tc>
        <w:tc>
          <w:tcPr>
            <w:tcW w:w="1337" w:type="dxa"/>
            <w:vMerge w:val="restart"/>
          </w:tcPr>
          <w:p w14:paraId="7C831130" w14:textId="77777777" w:rsidR="00D554B5" w:rsidRPr="00EB70EB" w:rsidRDefault="00D554B5" w:rsidP="00D554B5">
            <w:pPr>
              <w:spacing w:line="400" w:lineRule="exact"/>
              <w:jc w:val="both"/>
              <w:rPr>
                <w:rFonts w:ascii="標楷體" w:hAnsi="標楷體"/>
                <w:color w:val="000000" w:themeColor="text1"/>
                <w:szCs w:val="28"/>
              </w:rPr>
            </w:pPr>
            <w:r w:rsidRPr="00EB70EB">
              <w:rPr>
                <w:rFonts w:ascii="標楷體" w:hAnsi="標楷體" w:hint="eastAsia"/>
                <w:color w:val="000000" w:themeColor="text1"/>
                <w:szCs w:val="28"/>
              </w:rPr>
              <w:t>環境衛生業務</w:t>
            </w:r>
          </w:p>
          <w:p w14:paraId="4B37525A" w14:textId="77777777" w:rsidR="00D554B5" w:rsidRPr="00EB70EB" w:rsidRDefault="00D554B5" w:rsidP="00D554B5">
            <w:pPr>
              <w:spacing w:line="400" w:lineRule="exact"/>
              <w:jc w:val="both"/>
              <w:rPr>
                <w:rFonts w:ascii="標楷體" w:hAnsi="標楷體"/>
                <w:color w:val="000000" w:themeColor="text1"/>
                <w:szCs w:val="28"/>
              </w:rPr>
            </w:pPr>
          </w:p>
          <w:p w14:paraId="245F2089" w14:textId="77777777" w:rsidR="00D554B5" w:rsidRPr="00EB70EB" w:rsidRDefault="00D554B5" w:rsidP="00D554B5">
            <w:pPr>
              <w:spacing w:line="400" w:lineRule="exact"/>
              <w:jc w:val="both"/>
              <w:rPr>
                <w:rFonts w:ascii="標楷體" w:hAnsi="標楷體"/>
                <w:color w:val="000000" w:themeColor="text1"/>
                <w:szCs w:val="28"/>
              </w:rPr>
            </w:pPr>
          </w:p>
          <w:p w14:paraId="706FF970" w14:textId="77777777" w:rsidR="00D554B5" w:rsidRPr="00EB70EB" w:rsidRDefault="00D554B5" w:rsidP="00D554B5">
            <w:pPr>
              <w:spacing w:line="400" w:lineRule="exact"/>
              <w:jc w:val="both"/>
              <w:rPr>
                <w:rFonts w:ascii="標楷體" w:hAnsi="標楷體"/>
                <w:color w:val="000000" w:themeColor="text1"/>
                <w:szCs w:val="28"/>
              </w:rPr>
            </w:pPr>
          </w:p>
          <w:p w14:paraId="12C13D71" w14:textId="77777777" w:rsidR="00D554B5" w:rsidRPr="00EB70EB" w:rsidRDefault="00D554B5" w:rsidP="00D554B5">
            <w:pPr>
              <w:spacing w:line="400" w:lineRule="exact"/>
              <w:jc w:val="both"/>
              <w:rPr>
                <w:rFonts w:ascii="標楷體" w:hAnsi="標楷體"/>
                <w:color w:val="000000" w:themeColor="text1"/>
                <w:szCs w:val="28"/>
              </w:rPr>
            </w:pPr>
          </w:p>
          <w:p w14:paraId="1A5EE65A" w14:textId="77777777" w:rsidR="00D554B5" w:rsidRPr="00EB70EB" w:rsidRDefault="00D554B5" w:rsidP="00D554B5">
            <w:pPr>
              <w:spacing w:line="400" w:lineRule="exact"/>
              <w:jc w:val="both"/>
              <w:rPr>
                <w:rFonts w:ascii="標楷體" w:hAnsi="標楷體"/>
                <w:color w:val="000000" w:themeColor="text1"/>
                <w:szCs w:val="28"/>
              </w:rPr>
            </w:pPr>
          </w:p>
          <w:p w14:paraId="45B7DD6B" w14:textId="75251969" w:rsidR="00D554B5" w:rsidRPr="00EB70EB" w:rsidRDefault="00D554B5" w:rsidP="00D554B5">
            <w:pPr>
              <w:spacing w:line="400" w:lineRule="exact"/>
              <w:jc w:val="both"/>
              <w:rPr>
                <w:rFonts w:ascii="標楷體" w:hAnsi="標楷體"/>
                <w:color w:val="000000" w:themeColor="text1"/>
                <w:szCs w:val="28"/>
              </w:rPr>
            </w:pPr>
          </w:p>
          <w:p w14:paraId="39B619BA" w14:textId="77777777" w:rsidR="00D554B5" w:rsidRPr="00EB70EB" w:rsidRDefault="00D554B5" w:rsidP="00D554B5">
            <w:pPr>
              <w:spacing w:line="400" w:lineRule="exact"/>
              <w:jc w:val="both"/>
              <w:rPr>
                <w:rFonts w:ascii="標楷體" w:hAnsi="標楷體"/>
                <w:color w:val="000000" w:themeColor="text1"/>
                <w:szCs w:val="28"/>
              </w:rPr>
            </w:pPr>
          </w:p>
          <w:p w14:paraId="1A05D5D4" w14:textId="77777777" w:rsidR="00D554B5" w:rsidRPr="00EB70EB" w:rsidRDefault="00D554B5" w:rsidP="00D554B5">
            <w:pPr>
              <w:spacing w:line="400" w:lineRule="exact"/>
              <w:jc w:val="both"/>
              <w:rPr>
                <w:rFonts w:ascii="標楷體" w:hAnsi="標楷體"/>
                <w:color w:val="000000" w:themeColor="text1"/>
                <w:szCs w:val="28"/>
              </w:rPr>
            </w:pPr>
          </w:p>
          <w:p w14:paraId="1D3A0A50" w14:textId="77777777" w:rsidR="001511AE" w:rsidRPr="00EB70EB" w:rsidRDefault="001511AE" w:rsidP="001511AE">
            <w:pPr>
              <w:spacing w:line="400" w:lineRule="exact"/>
              <w:jc w:val="both"/>
              <w:rPr>
                <w:rFonts w:ascii="標楷體" w:hAnsi="標楷體"/>
                <w:color w:val="000000" w:themeColor="text1"/>
                <w:szCs w:val="28"/>
              </w:rPr>
            </w:pPr>
            <w:r w:rsidRPr="00EB70EB">
              <w:rPr>
                <w:rFonts w:ascii="標楷體" w:hAnsi="標楷體" w:hint="eastAsia"/>
                <w:color w:val="000000" w:themeColor="text1"/>
                <w:szCs w:val="28"/>
              </w:rPr>
              <w:lastRenderedPageBreak/>
              <w:t>環境衛生業務</w:t>
            </w:r>
          </w:p>
          <w:p w14:paraId="6FACCFCA" w14:textId="77777777" w:rsidR="00D554B5" w:rsidRPr="00EB70EB" w:rsidRDefault="00D554B5" w:rsidP="00D554B5">
            <w:pPr>
              <w:spacing w:line="400" w:lineRule="exact"/>
              <w:jc w:val="both"/>
              <w:rPr>
                <w:rFonts w:ascii="標楷體" w:hAnsi="標楷體"/>
                <w:color w:val="000000" w:themeColor="text1"/>
                <w:szCs w:val="28"/>
              </w:rPr>
            </w:pPr>
          </w:p>
          <w:p w14:paraId="17480A86" w14:textId="77777777" w:rsidR="00D554B5" w:rsidRPr="00EB70EB" w:rsidRDefault="00D554B5" w:rsidP="00D554B5">
            <w:pPr>
              <w:spacing w:line="400" w:lineRule="exact"/>
              <w:jc w:val="both"/>
              <w:rPr>
                <w:rFonts w:ascii="標楷體" w:hAnsi="標楷體"/>
                <w:color w:val="000000" w:themeColor="text1"/>
                <w:szCs w:val="28"/>
              </w:rPr>
            </w:pPr>
          </w:p>
          <w:p w14:paraId="41C868E2" w14:textId="77777777" w:rsidR="00D554B5" w:rsidRPr="00EB70EB" w:rsidRDefault="00D554B5" w:rsidP="00D554B5">
            <w:pPr>
              <w:spacing w:line="400" w:lineRule="exact"/>
              <w:jc w:val="both"/>
              <w:rPr>
                <w:rFonts w:ascii="標楷體" w:hAnsi="標楷體"/>
                <w:color w:val="000000" w:themeColor="text1"/>
                <w:szCs w:val="28"/>
              </w:rPr>
            </w:pPr>
          </w:p>
          <w:p w14:paraId="406C7467" w14:textId="77777777" w:rsidR="00D554B5" w:rsidRPr="00EB70EB" w:rsidRDefault="00D554B5" w:rsidP="00D554B5">
            <w:pPr>
              <w:spacing w:line="400" w:lineRule="exact"/>
              <w:jc w:val="both"/>
              <w:rPr>
                <w:rFonts w:ascii="標楷體" w:hAnsi="標楷體"/>
                <w:color w:val="000000" w:themeColor="text1"/>
                <w:szCs w:val="28"/>
              </w:rPr>
            </w:pPr>
          </w:p>
          <w:p w14:paraId="1BBA6624" w14:textId="77777777" w:rsidR="00D554B5" w:rsidRPr="00EB70EB" w:rsidRDefault="00D554B5" w:rsidP="00D554B5">
            <w:pPr>
              <w:spacing w:line="400" w:lineRule="exact"/>
              <w:jc w:val="both"/>
              <w:rPr>
                <w:rFonts w:ascii="標楷體" w:hAnsi="標楷體"/>
                <w:color w:val="000000" w:themeColor="text1"/>
                <w:szCs w:val="28"/>
              </w:rPr>
            </w:pPr>
          </w:p>
          <w:p w14:paraId="58ED3AEF" w14:textId="77777777" w:rsidR="00D554B5" w:rsidRPr="00EB70EB" w:rsidRDefault="00D554B5" w:rsidP="00D554B5">
            <w:pPr>
              <w:spacing w:line="400" w:lineRule="exact"/>
              <w:jc w:val="both"/>
              <w:rPr>
                <w:rFonts w:ascii="標楷體" w:hAnsi="標楷體"/>
                <w:color w:val="000000" w:themeColor="text1"/>
                <w:szCs w:val="28"/>
              </w:rPr>
            </w:pPr>
          </w:p>
          <w:p w14:paraId="1FFAC415" w14:textId="77777777" w:rsidR="00D554B5" w:rsidRPr="00EB70EB" w:rsidRDefault="00D554B5" w:rsidP="00D554B5">
            <w:pPr>
              <w:spacing w:line="400" w:lineRule="exact"/>
              <w:jc w:val="both"/>
              <w:rPr>
                <w:rFonts w:ascii="標楷體" w:hAnsi="標楷體"/>
                <w:color w:val="000000" w:themeColor="text1"/>
                <w:szCs w:val="28"/>
              </w:rPr>
            </w:pPr>
          </w:p>
          <w:p w14:paraId="72412AA0" w14:textId="77777777" w:rsidR="00D554B5" w:rsidRPr="00EB70EB" w:rsidRDefault="00D554B5" w:rsidP="00D554B5">
            <w:pPr>
              <w:spacing w:line="400" w:lineRule="exact"/>
              <w:jc w:val="both"/>
              <w:rPr>
                <w:rFonts w:ascii="標楷體" w:hAnsi="標楷體"/>
                <w:color w:val="000000" w:themeColor="text1"/>
                <w:szCs w:val="28"/>
              </w:rPr>
            </w:pPr>
          </w:p>
          <w:p w14:paraId="490D2387" w14:textId="77777777" w:rsidR="00D554B5" w:rsidRPr="00EB70EB" w:rsidRDefault="00D554B5" w:rsidP="00D554B5">
            <w:pPr>
              <w:spacing w:line="400" w:lineRule="exact"/>
              <w:jc w:val="both"/>
              <w:rPr>
                <w:rFonts w:ascii="標楷體" w:hAnsi="標楷體"/>
                <w:color w:val="000000" w:themeColor="text1"/>
                <w:szCs w:val="28"/>
              </w:rPr>
            </w:pPr>
          </w:p>
          <w:p w14:paraId="1818BEFF" w14:textId="77777777" w:rsidR="00D554B5" w:rsidRPr="00EB70EB" w:rsidRDefault="00D554B5" w:rsidP="00D554B5">
            <w:pPr>
              <w:spacing w:line="400" w:lineRule="exact"/>
              <w:jc w:val="both"/>
              <w:rPr>
                <w:rFonts w:ascii="標楷體" w:hAnsi="標楷體"/>
                <w:color w:val="000000" w:themeColor="text1"/>
                <w:szCs w:val="28"/>
              </w:rPr>
            </w:pPr>
          </w:p>
          <w:p w14:paraId="08640505" w14:textId="77777777" w:rsidR="00D554B5" w:rsidRPr="00EB70EB" w:rsidRDefault="00D554B5" w:rsidP="00D554B5">
            <w:pPr>
              <w:spacing w:line="400" w:lineRule="exact"/>
              <w:jc w:val="both"/>
              <w:rPr>
                <w:rFonts w:ascii="標楷體" w:hAnsi="標楷體"/>
                <w:color w:val="000000" w:themeColor="text1"/>
                <w:szCs w:val="28"/>
              </w:rPr>
            </w:pPr>
          </w:p>
          <w:p w14:paraId="00215621" w14:textId="77777777" w:rsidR="00D554B5" w:rsidRPr="00EB70EB" w:rsidRDefault="00D554B5" w:rsidP="00D554B5">
            <w:pPr>
              <w:spacing w:line="400" w:lineRule="exact"/>
              <w:jc w:val="both"/>
              <w:rPr>
                <w:rFonts w:ascii="標楷體" w:hAnsi="標楷體"/>
                <w:color w:val="000000" w:themeColor="text1"/>
                <w:szCs w:val="28"/>
              </w:rPr>
            </w:pPr>
          </w:p>
          <w:p w14:paraId="19F1E424" w14:textId="77777777" w:rsidR="00D554B5" w:rsidRPr="00EB70EB" w:rsidRDefault="00D554B5" w:rsidP="00D554B5">
            <w:pPr>
              <w:spacing w:line="400" w:lineRule="exact"/>
              <w:jc w:val="both"/>
              <w:rPr>
                <w:rFonts w:ascii="標楷體" w:hAnsi="標楷體"/>
                <w:color w:val="000000" w:themeColor="text1"/>
                <w:szCs w:val="28"/>
              </w:rPr>
            </w:pPr>
          </w:p>
          <w:p w14:paraId="6FC9FCBD" w14:textId="77777777" w:rsidR="00D554B5" w:rsidRPr="00EB70EB" w:rsidRDefault="00D554B5" w:rsidP="00D554B5">
            <w:pPr>
              <w:spacing w:line="400" w:lineRule="exact"/>
              <w:jc w:val="both"/>
              <w:rPr>
                <w:rFonts w:ascii="標楷體" w:hAnsi="標楷體"/>
                <w:color w:val="000000" w:themeColor="text1"/>
                <w:szCs w:val="28"/>
              </w:rPr>
            </w:pPr>
          </w:p>
          <w:p w14:paraId="32F1C7B1" w14:textId="77777777" w:rsidR="00D554B5" w:rsidRPr="00EB70EB" w:rsidRDefault="00D554B5" w:rsidP="00D554B5">
            <w:pPr>
              <w:spacing w:line="400" w:lineRule="exact"/>
              <w:jc w:val="both"/>
              <w:rPr>
                <w:rFonts w:ascii="標楷體" w:hAnsi="標楷體"/>
                <w:color w:val="000000" w:themeColor="text1"/>
                <w:szCs w:val="28"/>
              </w:rPr>
            </w:pPr>
          </w:p>
          <w:p w14:paraId="0086A60D" w14:textId="77777777" w:rsidR="00D554B5" w:rsidRPr="00EB70EB" w:rsidRDefault="00D554B5" w:rsidP="00D554B5">
            <w:pPr>
              <w:spacing w:line="400" w:lineRule="exact"/>
              <w:jc w:val="both"/>
              <w:rPr>
                <w:rFonts w:ascii="標楷體" w:hAnsi="標楷體"/>
                <w:color w:val="000000" w:themeColor="text1"/>
                <w:szCs w:val="28"/>
              </w:rPr>
            </w:pPr>
          </w:p>
          <w:p w14:paraId="489CDE8B" w14:textId="77777777" w:rsidR="00D554B5" w:rsidRPr="00EB70EB" w:rsidRDefault="00D554B5" w:rsidP="00D554B5">
            <w:pPr>
              <w:spacing w:line="400" w:lineRule="exact"/>
              <w:jc w:val="both"/>
              <w:rPr>
                <w:rFonts w:ascii="標楷體" w:hAnsi="標楷體"/>
                <w:color w:val="000000" w:themeColor="text1"/>
                <w:szCs w:val="28"/>
              </w:rPr>
            </w:pPr>
          </w:p>
          <w:p w14:paraId="45125F93" w14:textId="77777777" w:rsidR="00D554B5" w:rsidRPr="00EB70EB" w:rsidRDefault="00D554B5" w:rsidP="00D554B5">
            <w:pPr>
              <w:spacing w:line="400" w:lineRule="exact"/>
              <w:jc w:val="both"/>
              <w:rPr>
                <w:rFonts w:ascii="標楷體" w:hAnsi="標楷體"/>
                <w:color w:val="000000" w:themeColor="text1"/>
                <w:szCs w:val="28"/>
              </w:rPr>
            </w:pPr>
          </w:p>
          <w:p w14:paraId="6CE970FA" w14:textId="77777777" w:rsidR="00D554B5" w:rsidRPr="00EB70EB" w:rsidRDefault="00D554B5" w:rsidP="00D554B5">
            <w:pPr>
              <w:spacing w:line="400" w:lineRule="exact"/>
              <w:jc w:val="both"/>
              <w:rPr>
                <w:rFonts w:ascii="標楷體" w:hAnsi="標楷體"/>
                <w:color w:val="000000" w:themeColor="text1"/>
                <w:szCs w:val="28"/>
              </w:rPr>
            </w:pPr>
          </w:p>
          <w:p w14:paraId="52A01A36" w14:textId="77777777" w:rsidR="00D554B5" w:rsidRPr="00EB70EB" w:rsidRDefault="00D554B5" w:rsidP="00D554B5">
            <w:pPr>
              <w:spacing w:line="400" w:lineRule="exact"/>
              <w:jc w:val="both"/>
              <w:rPr>
                <w:rFonts w:ascii="標楷體" w:hAnsi="標楷體"/>
                <w:color w:val="000000" w:themeColor="text1"/>
                <w:szCs w:val="28"/>
              </w:rPr>
            </w:pPr>
          </w:p>
          <w:p w14:paraId="631A58F7" w14:textId="5FDCE266" w:rsidR="00D554B5" w:rsidRPr="00EB70EB" w:rsidRDefault="00D554B5" w:rsidP="00D554B5">
            <w:pPr>
              <w:spacing w:line="400" w:lineRule="exact"/>
              <w:jc w:val="both"/>
              <w:rPr>
                <w:rFonts w:ascii="標楷體" w:hAnsi="標楷體"/>
                <w:color w:val="000000" w:themeColor="text1"/>
                <w:szCs w:val="28"/>
              </w:rPr>
            </w:pPr>
          </w:p>
          <w:p w14:paraId="04D3E349" w14:textId="77777777" w:rsidR="00D554B5" w:rsidRPr="00EB70EB" w:rsidRDefault="00D554B5" w:rsidP="00D554B5">
            <w:pPr>
              <w:spacing w:line="400" w:lineRule="exact"/>
              <w:jc w:val="both"/>
              <w:rPr>
                <w:rFonts w:ascii="標楷體" w:hAnsi="標楷體"/>
                <w:color w:val="000000" w:themeColor="text1"/>
                <w:szCs w:val="28"/>
              </w:rPr>
            </w:pPr>
          </w:p>
          <w:p w14:paraId="4FC31C0B" w14:textId="77777777" w:rsidR="00D554B5" w:rsidRPr="00EB70EB" w:rsidRDefault="00D554B5" w:rsidP="00D554B5">
            <w:pPr>
              <w:spacing w:line="400" w:lineRule="exact"/>
              <w:jc w:val="both"/>
              <w:rPr>
                <w:rFonts w:ascii="標楷體" w:hAnsi="標楷體"/>
                <w:color w:val="000000" w:themeColor="text1"/>
                <w:szCs w:val="28"/>
              </w:rPr>
            </w:pPr>
          </w:p>
          <w:p w14:paraId="0B17B880" w14:textId="77777777" w:rsidR="00D554B5" w:rsidRDefault="00D554B5" w:rsidP="00D554B5">
            <w:pPr>
              <w:spacing w:line="400" w:lineRule="exact"/>
              <w:jc w:val="both"/>
              <w:rPr>
                <w:rFonts w:ascii="標楷體" w:hAnsi="標楷體"/>
                <w:color w:val="000000" w:themeColor="text1"/>
                <w:szCs w:val="28"/>
              </w:rPr>
            </w:pPr>
          </w:p>
          <w:p w14:paraId="78E3F3B6" w14:textId="77777777" w:rsidR="002450BD" w:rsidRDefault="002450BD" w:rsidP="00D554B5">
            <w:pPr>
              <w:spacing w:line="400" w:lineRule="exact"/>
              <w:jc w:val="both"/>
              <w:rPr>
                <w:rFonts w:ascii="標楷體" w:hAnsi="標楷體"/>
                <w:color w:val="000000" w:themeColor="text1"/>
                <w:szCs w:val="28"/>
              </w:rPr>
            </w:pPr>
          </w:p>
          <w:p w14:paraId="74B33DA4" w14:textId="77777777" w:rsidR="002450BD" w:rsidRDefault="002450BD" w:rsidP="00D554B5">
            <w:pPr>
              <w:spacing w:line="400" w:lineRule="exact"/>
              <w:jc w:val="both"/>
              <w:rPr>
                <w:rFonts w:ascii="標楷體" w:hAnsi="標楷體"/>
                <w:color w:val="000000" w:themeColor="text1"/>
                <w:szCs w:val="28"/>
              </w:rPr>
            </w:pPr>
          </w:p>
          <w:p w14:paraId="0130CFF6" w14:textId="77777777" w:rsidR="002450BD" w:rsidRDefault="002450BD" w:rsidP="00D554B5">
            <w:pPr>
              <w:spacing w:line="400" w:lineRule="exact"/>
              <w:jc w:val="both"/>
              <w:rPr>
                <w:rFonts w:ascii="標楷體" w:hAnsi="標楷體"/>
                <w:color w:val="000000" w:themeColor="text1"/>
                <w:szCs w:val="28"/>
              </w:rPr>
            </w:pPr>
          </w:p>
          <w:p w14:paraId="3DE84758" w14:textId="77777777" w:rsidR="002450BD" w:rsidRPr="00EB70EB" w:rsidRDefault="002450BD" w:rsidP="00D554B5">
            <w:pPr>
              <w:spacing w:line="400" w:lineRule="exact"/>
              <w:jc w:val="both"/>
              <w:rPr>
                <w:rFonts w:ascii="標楷體" w:hAnsi="標楷體"/>
                <w:color w:val="000000" w:themeColor="text1"/>
                <w:szCs w:val="28"/>
              </w:rPr>
            </w:pPr>
          </w:p>
          <w:p w14:paraId="280DCC8F" w14:textId="77777777" w:rsidR="00D554B5" w:rsidRDefault="00D554B5" w:rsidP="00D554B5">
            <w:pPr>
              <w:spacing w:line="400" w:lineRule="exact"/>
              <w:jc w:val="both"/>
              <w:rPr>
                <w:rFonts w:ascii="標楷體" w:hAnsi="標楷體"/>
                <w:color w:val="000000" w:themeColor="text1"/>
                <w:szCs w:val="28"/>
              </w:rPr>
            </w:pPr>
          </w:p>
          <w:p w14:paraId="4F41781D" w14:textId="3206C03D" w:rsidR="00D554B5" w:rsidRPr="00EB70EB" w:rsidRDefault="00D554B5" w:rsidP="00D554B5">
            <w:pPr>
              <w:spacing w:line="400" w:lineRule="exact"/>
              <w:jc w:val="both"/>
              <w:rPr>
                <w:rFonts w:ascii="標楷體" w:hAnsi="標楷體"/>
                <w:color w:val="000000" w:themeColor="text1"/>
                <w:szCs w:val="28"/>
              </w:rPr>
            </w:pPr>
            <w:r w:rsidRPr="007270DB">
              <w:rPr>
                <w:rFonts w:ascii="標楷體" w:hAnsi="標楷體" w:hint="eastAsia"/>
                <w:color w:val="000000" w:themeColor="text1"/>
                <w:szCs w:val="28"/>
              </w:rPr>
              <w:lastRenderedPageBreak/>
              <w:t>環境衛生業務</w:t>
            </w:r>
          </w:p>
          <w:p w14:paraId="1DA9D996" w14:textId="77777777" w:rsidR="00D554B5" w:rsidRPr="00EB70EB" w:rsidRDefault="00D554B5" w:rsidP="00D554B5">
            <w:pPr>
              <w:spacing w:line="400" w:lineRule="exact"/>
              <w:jc w:val="both"/>
              <w:rPr>
                <w:rFonts w:ascii="標楷體" w:hAnsi="標楷體"/>
                <w:color w:val="000000" w:themeColor="text1"/>
                <w:szCs w:val="28"/>
              </w:rPr>
            </w:pPr>
          </w:p>
          <w:p w14:paraId="180D1C4C" w14:textId="77777777" w:rsidR="00D554B5" w:rsidRPr="00EB70EB" w:rsidRDefault="00D554B5" w:rsidP="00D554B5">
            <w:pPr>
              <w:spacing w:line="400" w:lineRule="exact"/>
              <w:jc w:val="both"/>
              <w:rPr>
                <w:rFonts w:ascii="標楷體" w:hAnsi="標楷體"/>
                <w:color w:val="000000" w:themeColor="text1"/>
                <w:szCs w:val="28"/>
              </w:rPr>
            </w:pPr>
          </w:p>
          <w:p w14:paraId="4A034A0E" w14:textId="77777777" w:rsidR="00D554B5" w:rsidRPr="00EB70EB" w:rsidRDefault="00D554B5" w:rsidP="00D554B5">
            <w:pPr>
              <w:spacing w:line="400" w:lineRule="exact"/>
              <w:jc w:val="both"/>
              <w:rPr>
                <w:rFonts w:ascii="標楷體" w:hAnsi="標楷體"/>
                <w:color w:val="000000" w:themeColor="text1"/>
                <w:szCs w:val="28"/>
              </w:rPr>
            </w:pPr>
          </w:p>
          <w:p w14:paraId="7B3CC8A2" w14:textId="77777777" w:rsidR="00D554B5" w:rsidRPr="00EB70EB" w:rsidRDefault="00D554B5" w:rsidP="00D554B5">
            <w:pPr>
              <w:spacing w:line="400" w:lineRule="exact"/>
              <w:jc w:val="both"/>
              <w:rPr>
                <w:rFonts w:ascii="標楷體" w:hAnsi="標楷體"/>
                <w:color w:val="000000" w:themeColor="text1"/>
                <w:szCs w:val="28"/>
              </w:rPr>
            </w:pPr>
          </w:p>
          <w:p w14:paraId="65E9EEFA" w14:textId="77777777" w:rsidR="00D554B5" w:rsidRPr="00EB70EB" w:rsidRDefault="00D554B5" w:rsidP="00D554B5">
            <w:pPr>
              <w:spacing w:line="400" w:lineRule="exact"/>
              <w:jc w:val="both"/>
              <w:rPr>
                <w:rFonts w:ascii="標楷體" w:hAnsi="標楷體"/>
                <w:color w:val="000000" w:themeColor="text1"/>
                <w:szCs w:val="28"/>
              </w:rPr>
            </w:pPr>
          </w:p>
        </w:tc>
        <w:tc>
          <w:tcPr>
            <w:tcW w:w="1701" w:type="dxa"/>
          </w:tcPr>
          <w:p w14:paraId="5A81DE09" w14:textId="77777777" w:rsidR="00D554B5" w:rsidRPr="00EB70EB" w:rsidRDefault="00D554B5" w:rsidP="00D554B5">
            <w:pPr>
              <w:spacing w:line="400" w:lineRule="exact"/>
              <w:jc w:val="both"/>
              <w:rPr>
                <w:rFonts w:ascii="標楷體" w:hAnsi="標楷體"/>
                <w:color w:val="000000" w:themeColor="text1"/>
                <w:szCs w:val="28"/>
              </w:rPr>
            </w:pPr>
            <w:r w:rsidRPr="00EB70EB">
              <w:rPr>
                <w:rFonts w:ascii="標楷體" w:hAnsi="標楷體" w:hint="eastAsia"/>
                <w:szCs w:val="28"/>
              </w:rPr>
              <w:lastRenderedPageBreak/>
              <w:t>掩埋場殺蟲殺菌</w:t>
            </w:r>
          </w:p>
        </w:tc>
        <w:tc>
          <w:tcPr>
            <w:tcW w:w="6313" w:type="dxa"/>
          </w:tcPr>
          <w:p w14:paraId="432FEAB8" w14:textId="77777777" w:rsidR="00D554B5" w:rsidRPr="00EB70EB" w:rsidRDefault="00D554B5" w:rsidP="00D554B5">
            <w:pPr>
              <w:widowControl/>
              <w:spacing w:line="400" w:lineRule="exact"/>
              <w:ind w:leftChars="-21" w:left="-59"/>
              <w:jc w:val="both"/>
              <w:rPr>
                <w:rFonts w:ascii="標楷體" w:hAnsi="標楷體"/>
                <w:color w:val="000000" w:themeColor="text1"/>
                <w:szCs w:val="28"/>
              </w:rPr>
            </w:pPr>
            <w:r w:rsidRPr="00EB70EB">
              <w:rPr>
                <w:rFonts w:ascii="標楷體" w:hAnsi="標楷體" w:hint="eastAsia"/>
                <w:color w:val="000000" w:themeColor="text1"/>
                <w:szCs w:val="28"/>
              </w:rPr>
              <w:t>每月辦理環境整理與噴藥消毒。</w:t>
            </w:r>
          </w:p>
        </w:tc>
        <w:tc>
          <w:tcPr>
            <w:tcW w:w="909" w:type="dxa"/>
          </w:tcPr>
          <w:p w14:paraId="204C5A74" w14:textId="77777777" w:rsidR="00D554B5" w:rsidRPr="00EB70EB" w:rsidRDefault="00D554B5" w:rsidP="00D554B5">
            <w:pPr>
              <w:spacing w:line="400" w:lineRule="exact"/>
              <w:jc w:val="both"/>
              <w:rPr>
                <w:rFonts w:ascii="標楷體" w:hAnsi="標楷體" w:cs="新細明體"/>
                <w:color w:val="000000" w:themeColor="text1"/>
                <w:szCs w:val="28"/>
              </w:rPr>
            </w:pPr>
          </w:p>
        </w:tc>
      </w:tr>
      <w:tr w:rsidR="00D554B5" w:rsidRPr="00EB70EB" w14:paraId="4A54E186" w14:textId="77777777" w:rsidTr="00BD667F">
        <w:tblPrEx>
          <w:tblLook w:val="01E0" w:firstRow="1" w:lastRow="1" w:firstColumn="1" w:lastColumn="1" w:noHBand="0" w:noVBand="0"/>
        </w:tblPrEx>
        <w:trPr>
          <w:trHeight w:val="907"/>
        </w:trPr>
        <w:tc>
          <w:tcPr>
            <w:tcW w:w="535" w:type="dxa"/>
            <w:vMerge/>
          </w:tcPr>
          <w:p w14:paraId="50DBF8CC" w14:textId="77777777" w:rsidR="00D554B5" w:rsidRPr="00EB70EB" w:rsidRDefault="00D554B5" w:rsidP="00D554B5">
            <w:pPr>
              <w:spacing w:line="400" w:lineRule="exact"/>
              <w:jc w:val="both"/>
              <w:rPr>
                <w:rFonts w:ascii="標楷體" w:hAnsi="標楷體"/>
                <w:b/>
                <w:bCs/>
                <w:color w:val="000000"/>
                <w:szCs w:val="28"/>
              </w:rPr>
            </w:pPr>
          </w:p>
        </w:tc>
        <w:tc>
          <w:tcPr>
            <w:tcW w:w="1337" w:type="dxa"/>
            <w:vMerge/>
          </w:tcPr>
          <w:p w14:paraId="21E48646" w14:textId="77777777" w:rsidR="00D554B5" w:rsidRPr="00EB70EB" w:rsidRDefault="00D554B5" w:rsidP="00D554B5">
            <w:pPr>
              <w:spacing w:line="400" w:lineRule="exact"/>
              <w:jc w:val="both"/>
              <w:rPr>
                <w:rFonts w:ascii="標楷體" w:hAnsi="標楷體"/>
                <w:color w:val="000000" w:themeColor="text1"/>
                <w:szCs w:val="28"/>
              </w:rPr>
            </w:pPr>
          </w:p>
        </w:tc>
        <w:tc>
          <w:tcPr>
            <w:tcW w:w="1701" w:type="dxa"/>
          </w:tcPr>
          <w:p w14:paraId="56FFEEF0" w14:textId="77777777" w:rsidR="00D554B5" w:rsidRPr="00EB70EB" w:rsidRDefault="00D554B5" w:rsidP="00D554B5">
            <w:pPr>
              <w:spacing w:line="400" w:lineRule="exact"/>
              <w:jc w:val="both"/>
              <w:rPr>
                <w:rFonts w:ascii="標楷體" w:hAnsi="標楷體"/>
                <w:color w:val="000000" w:themeColor="text1"/>
                <w:szCs w:val="28"/>
              </w:rPr>
            </w:pPr>
            <w:r w:rsidRPr="00EB70EB">
              <w:rPr>
                <w:rFonts w:ascii="標楷體" w:hAnsi="標楷體" w:hint="eastAsia"/>
                <w:szCs w:val="28"/>
              </w:rPr>
              <w:t>重要溝渠殺蟲殺菌</w:t>
            </w:r>
          </w:p>
        </w:tc>
        <w:tc>
          <w:tcPr>
            <w:tcW w:w="6313" w:type="dxa"/>
          </w:tcPr>
          <w:p w14:paraId="337E6047" w14:textId="77777777" w:rsidR="00D554B5" w:rsidRPr="00EB70EB" w:rsidRDefault="00D554B5" w:rsidP="00D554B5">
            <w:pPr>
              <w:widowControl/>
              <w:spacing w:line="400" w:lineRule="exact"/>
              <w:ind w:rightChars="-37" w:right="-104"/>
              <w:jc w:val="both"/>
              <w:rPr>
                <w:rFonts w:ascii="標楷體" w:hAnsi="標楷體"/>
                <w:color w:val="000000" w:themeColor="text1"/>
                <w:szCs w:val="28"/>
              </w:rPr>
            </w:pPr>
            <w:r w:rsidRPr="00EB70EB">
              <w:rPr>
                <w:rFonts w:ascii="標楷體" w:hAnsi="標楷體" w:hint="eastAsia"/>
                <w:color w:val="000000" w:themeColor="text1"/>
                <w:szCs w:val="28"/>
              </w:rPr>
              <w:t>依據需求條件給予噴藥消毒。</w:t>
            </w:r>
          </w:p>
        </w:tc>
        <w:tc>
          <w:tcPr>
            <w:tcW w:w="909" w:type="dxa"/>
          </w:tcPr>
          <w:p w14:paraId="12405DA3" w14:textId="77777777" w:rsidR="00D554B5" w:rsidRPr="00EB70EB" w:rsidRDefault="00D554B5" w:rsidP="00D554B5">
            <w:pPr>
              <w:spacing w:line="400" w:lineRule="exact"/>
              <w:jc w:val="both"/>
              <w:rPr>
                <w:rFonts w:ascii="標楷體" w:hAnsi="標楷體" w:cs="新細明體"/>
                <w:color w:val="000000" w:themeColor="text1"/>
                <w:szCs w:val="28"/>
              </w:rPr>
            </w:pPr>
          </w:p>
        </w:tc>
      </w:tr>
      <w:tr w:rsidR="00D554B5" w:rsidRPr="00EB70EB" w14:paraId="791CD9B1" w14:textId="77777777" w:rsidTr="00BD667F">
        <w:tblPrEx>
          <w:tblLook w:val="01E0" w:firstRow="1" w:lastRow="1" w:firstColumn="1" w:lastColumn="1" w:noHBand="0" w:noVBand="0"/>
        </w:tblPrEx>
        <w:trPr>
          <w:trHeight w:val="1304"/>
        </w:trPr>
        <w:tc>
          <w:tcPr>
            <w:tcW w:w="535" w:type="dxa"/>
            <w:vMerge/>
          </w:tcPr>
          <w:p w14:paraId="355CAB12" w14:textId="77777777" w:rsidR="00D554B5" w:rsidRPr="00EB70EB" w:rsidRDefault="00D554B5" w:rsidP="00D554B5">
            <w:pPr>
              <w:spacing w:line="400" w:lineRule="exact"/>
              <w:jc w:val="both"/>
              <w:rPr>
                <w:rFonts w:ascii="標楷體" w:hAnsi="標楷體"/>
                <w:b/>
                <w:bCs/>
                <w:color w:val="000000"/>
                <w:szCs w:val="28"/>
              </w:rPr>
            </w:pPr>
          </w:p>
        </w:tc>
        <w:tc>
          <w:tcPr>
            <w:tcW w:w="1337" w:type="dxa"/>
            <w:vMerge/>
          </w:tcPr>
          <w:p w14:paraId="3F1B9FC4" w14:textId="77777777" w:rsidR="00D554B5" w:rsidRPr="00EB70EB" w:rsidRDefault="00D554B5" w:rsidP="00D554B5">
            <w:pPr>
              <w:spacing w:line="400" w:lineRule="exact"/>
              <w:jc w:val="both"/>
              <w:rPr>
                <w:rFonts w:ascii="標楷體" w:hAnsi="標楷體"/>
                <w:color w:val="000000" w:themeColor="text1"/>
                <w:szCs w:val="28"/>
              </w:rPr>
            </w:pPr>
          </w:p>
        </w:tc>
        <w:tc>
          <w:tcPr>
            <w:tcW w:w="1701" w:type="dxa"/>
          </w:tcPr>
          <w:p w14:paraId="21CCEDF5" w14:textId="77777777" w:rsidR="00D554B5" w:rsidRPr="00EB70EB" w:rsidRDefault="00D554B5" w:rsidP="00D554B5">
            <w:pPr>
              <w:spacing w:line="400" w:lineRule="exact"/>
              <w:jc w:val="both"/>
              <w:rPr>
                <w:rFonts w:ascii="標楷體" w:hAnsi="標楷體"/>
                <w:color w:val="000000" w:themeColor="text1"/>
                <w:szCs w:val="28"/>
              </w:rPr>
            </w:pPr>
            <w:r w:rsidRPr="00EB70EB">
              <w:rPr>
                <w:rFonts w:ascii="標楷體" w:hAnsi="標楷體" w:hint="eastAsia"/>
                <w:szCs w:val="28"/>
              </w:rPr>
              <w:t>不當垃圾棄置點殺蟲殺菌</w:t>
            </w:r>
          </w:p>
        </w:tc>
        <w:tc>
          <w:tcPr>
            <w:tcW w:w="6313" w:type="dxa"/>
          </w:tcPr>
          <w:p w14:paraId="4DD19BFB" w14:textId="77777777" w:rsidR="00D554B5" w:rsidRPr="00EB70EB" w:rsidRDefault="00D554B5" w:rsidP="00D554B5">
            <w:pPr>
              <w:widowControl/>
              <w:spacing w:line="400" w:lineRule="exact"/>
              <w:ind w:leftChars="-21" w:left="-59"/>
              <w:jc w:val="both"/>
              <w:rPr>
                <w:rFonts w:ascii="標楷體" w:hAnsi="標楷體"/>
                <w:color w:val="000000" w:themeColor="text1"/>
                <w:szCs w:val="28"/>
              </w:rPr>
            </w:pPr>
            <w:r w:rsidRPr="00EB70EB">
              <w:rPr>
                <w:rFonts w:ascii="標楷體" w:hAnsi="標楷體" w:hint="eastAsia"/>
                <w:color w:val="000000" w:themeColor="text1"/>
                <w:szCs w:val="28"/>
              </w:rPr>
              <w:t>配合現況需求實施噴藥消毒殺菌。</w:t>
            </w:r>
          </w:p>
        </w:tc>
        <w:tc>
          <w:tcPr>
            <w:tcW w:w="909" w:type="dxa"/>
          </w:tcPr>
          <w:p w14:paraId="7D59CD10" w14:textId="77777777" w:rsidR="00D554B5" w:rsidRPr="00EB70EB" w:rsidRDefault="00D554B5" w:rsidP="00D554B5">
            <w:pPr>
              <w:spacing w:line="400" w:lineRule="exact"/>
              <w:jc w:val="both"/>
              <w:rPr>
                <w:rFonts w:ascii="標楷體" w:hAnsi="標楷體" w:cs="新細明體"/>
                <w:color w:val="000000" w:themeColor="text1"/>
                <w:szCs w:val="28"/>
              </w:rPr>
            </w:pPr>
          </w:p>
        </w:tc>
      </w:tr>
      <w:tr w:rsidR="00D554B5" w:rsidRPr="00EB70EB" w14:paraId="65CB9C09" w14:textId="77777777" w:rsidTr="00BD667F">
        <w:tblPrEx>
          <w:tblLook w:val="01E0" w:firstRow="1" w:lastRow="1" w:firstColumn="1" w:lastColumn="1" w:noHBand="0" w:noVBand="0"/>
        </w:tblPrEx>
        <w:trPr>
          <w:trHeight w:val="964"/>
        </w:trPr>
        <w:tc>
          <w:tcPr>
            <w:tcW w:w="535" w:type="dxa"/>
            <w:vMerge/>
          </w:tcPr>
          <w:p w14:paraId="62D8574E" w14:textId="77777777" w:rsidR="00D554B5" w:rsidRPr="00EB70EB" w:rsidRDefault="00D554B5" w:rsidP="00D554B5">
            <w:pPr>
              <w:spacing w:line="400" w:lineRule="exact"/>
              <w:jc w:val="both"/>
              <w:rPr>
                <w:rFonts w:ascii="標楷體" w:hAnsi="標楷體"/>
                <w:b/>
                <w:bCs/>
                <w:color w:val="000000"/>
                <w:szCs w:val="28"/>
              </w:rPr>
            </w:pPr>
          </w:p>
        </w:tc>
        <w:tc>
          <w:tcPr>
            <w:tcW w:w="1337" w:type="dxa"/>
            <w:vMerge/>
          </w:tcPr>
          <w:p w14:paraId="209A3CDB" w14:textId="77777777" w:rsidR="00D554B5" w:rsidRPr="00EB70EB" w:rsidRDefault="00D554B5" w:rsidP="00D554B5">
            <w:pPr>
              <w:spacing w:line="400" w:lineRule="exact"/>
              <w:jc w:val="both"/>
              <w:rPr>
                <w:rFonts w:ascii="標楷體" w:hAnsi="標楷體"/>
                <w:color w:val="000000" w:themeColor="text1"/>
                <w:szCs w:val="28"/>
              </w:rPr>
            </w:pPr>
          </w:p>
        </w:tc>
        <w:tc>
          <w:tcPr>
            <w:tcW w:w="1701" w:type="dxa"/>
          </w:tcPr>
          <w:p w14:paraId="581D5827" w14:textId="77777777" w:rsidR="00D554B5" w:rsidRPr="00EB70EB" w:rsidRDefault="00D554B5" w:rsidP="00D554B5">
            <w:pPr>
              <w:spacing w:line="400" w:lineRule="exact"/>
              <w:jc w:val="both"/>
              <w:rPr>
                <w:rFonts w:ascii="標楷體" w:hAnsi="標楷體"/>
                <w:color w:val="000000" w:themeColor="text1"/>
                <w:szCs w:val="28"/>
              </w:rPr>
            </w:pPr>
            <w:r w:rsidRPr="00EB70EB">
              <w:rPr>
                <w:rFonts w:ascii="標楷體" w:hAnsi="標楷體" w:hint="eastAsia"/>
                <w:szCs w:val="28"/>
              </w:rPr>
              <w:t>各里住家附近消毒</w:t>
            </w:r>
          </w:p>
        </w:tc>
        <w:tc>
          <w:tcPr>
            <w:tcW w:w="6313" w:type="dxa"/>
          </w:tcPr>
          <w:p w14:paraId="78CBABA7" w14:textId="77777777" w:rsidR="00D554B5" w:rsidRPr="00EB70EB" w:rsidRDefault="00D554B5" w:rsidP="00D554B5">
            <w:pPr>
              <w:widowControl/>
              <w:spacing w:line="400" w:lineRule="exact"/>
              <w:jc w:val="both"/>
              <w:rPr>
                <w:rFonts w:ascii="標楷體" w:hAnsi="標楷體"/>
                <w:color w:val="000000" w:themeColor="text1"/>
                <w:szCs w:val="28"/>
              </w:rPr>
            </w:pPr>
            <w:r w:rsidRPr="00EB70EB">
              <w:rPr>
                <w:rFonts w:ascii="標楷體" w:hAnsi="標楷體" w:hint="eastAsia"/>
                <w:color w:val="000000" w:themeColor="text1"/>
                <w:szCs w:val="28"/>
              </w:rPr>
              <w:t>年度排定期程實施消毒作業，如有感染事件發生，即加強噴藥消毒次數。</w:t>
            </w:r>
          </w:p>
        </w:tc>
        <w:tc>
          <w:tcPr>
            <w:tcW w:w="909" w:type="dxa"/>
          </w:tcPr>
          <w:p w14:paraId="38851D8E" w14:textId="77777777" w:rsidR="00D554B5" w:rsidRPr="00EB70EB" w:rsidRDefault="00D554B5" w:rsidP="00D554B5">
            <w:pPr>
              <w:spacing w:line="400" w:lineRule="exact"/>
              <w:jc w:val="both"/>
              <w:rPr>
                <w:rFonts w:ascii="標楷體" w:hAnsi="標楷體" w:cs="新細明體"/>
                <w:color w:val="000000" w:themeColor="text1"/>
                <w:szCs w:val="28"/>
              </w:rPr>
            </w:pPr>
          </w:p>
        </w:tc>
      </w:tr>
      <w:tr w:rsidR="00D554B5" w:rsidRPr="00EB70EB" w14:paraId="54B26593" w14:textId="77777777" w:rsidTr="00BD667F">
        <w:tblPrEx>
          <w:tblLook w:val="01E0" w:firstRow="1" w:lastRow="1" w:firstColumn="1" w:lastColumn="1" w:noHBand="0" w:noVBand="0"/>
        </w:tblPrEx>
        <w:trPr>
          <w:trHeight w:val="1701"/>
        </w:trPr>
        <w:tc>
          <w:tcPr>
            <w:tcW w:w="535" w:type="dxa"/>
            <w:vMerge/>
          </w:tcPr>
          <w:p w14:paraId="4F2E0219" w14:textId="77777777" w:rsidR="00D554B5" w:rsidRPr="00EB70EB" w:rsidRDefault="00D554B5" w:rsidP="00D554B5">
            <w:pPr>
              <w:spacing w:line="400" w:lineRule="exact"/>
              <w:jc w:val="both"/>
              <w:rPr>
                <w:rFonts w:ascii="標楷體" w:hAnsi="標楷體"/>
                <w:b/>
                <w:bCs/>
                <w:color w:val="000000"/>
                <w:szCs w:val="28"/>
              </w:rPr>
            </w:pPr>
          </w:p>
        </w:tc>
        <w:tc>
          <w:tcPr>
            <w:tcW w:w="1337" w:type="dxa"/>
            <w:vMerge/>
          </w:tcPr>
          <w:p w14:paraId="33136A73" w14:textId="77777777" w:rsidR="00D554B5" w:rsidRPr="00EB70EB" w:rsidRDefault="00D554B5" w:rsidP="00D554B5">
            <w:pPr>
              <w:spacing w:line="400" w:lineRule="exact"/>
              <w:jc w:val="both"/>
              <w:rPr>
                <w:rFonts w:ascii="標楷體" w:hAnsi="標楷體"/>
                <w:color w:val="000000" w:themeColor="text1"/>
                <w:szCs w:val="28"/>
              </w:rPr>
            </w:pPr>
          </w:p>
        </w:tc>
        <w:tc>
          <w:tcPr>
            <w:tcW w:w="1701" w:type="dxa"/>
          </w:tcPr>
          <w:p w14:paraId="0AE790CD" w14:textId="77777777" w:rsidR="00D554B5" w:rsidRPr="00EB70EB" w:rsidRDefault="00D554B5" w:rsidP="00D554B5">
            <w:pPr>
              <w:spacing w:line="400" w:lineRule="exact"/>
              <w:jc w:val="both"/>
              <w:rPr>
                <w:rFonts w:ascii="標楷體" w:hAnsi="標楷體"/>
                <w:szCs w:val="28"/>
              </w:rPr>
            </w:pPr>
            <w:r w:rsidRPr="00EB70EB">
              <w:rPr>
                <w:rFonts w:ascii="標楷體" w:hAnsi="標楷體" w:hint="eastAsia"/>
                <w:szCs w:val="28"/>
              </w:rPr>
              <w:t>登革熱；腸病毒；H1N1等流行疫情之消毒</w:t>
            </w:r>
          </w:p>
        </w:tc>
        <w:tc>
          <w:tcPr>
            <w:tcW w:w="6313" w:type="dxa"/>
          </w:tcPr>
          <w:p w14:paraId="70AAC5D6" w14:textId="77777777" w:rsidR="00D554B5" w:rsidRPr="00EB70EB" w:rsidRDefault="00D554B5" w:rsidP="00D554B5">
            <w:pPr>
              <w:widowControl/>
              <w:spacing w:line="400" w:lineRule="exact"/>
              <w:jc w:val="both"/>
              <w:rPr>
                <w:rFonts w:ascii="標楷體" w:hAnsi="標楷體"/>
                <w:color w:val="000000" w:themeColor="text1"/>
                <w:szCs w:val="28"/>
              </w:rPr>
            </w:pPr>
            <w:r w:rsidRPr="00EB70EB">
              <w:rPr>
                <w:rFonts w:ascii="標楷體" w:hAnsi="標楷體" w:hint="eastAsia"/>
                <w:color w:val="000000" w:themeColor="text1"/>
                <w:szCs w:val="28"/>
              </w:rPr>
              <w:t>適時注意相關流行疫情資訊，配合政府疫情防治，持續辦理各里消毒工作，並積極巡查宣導清除積水容器防治病媒蚊之重要性。</w:t>
            </w:r>
          </w:p>
          <w:p w14:paraId="627499E0" w14:textId="77777777" w:rsidR="00D554B5" w:rsidRPr="00EB70EB" w:rsidRDefault="00D554B5" w:rsidP="00D554B5">
            <w:pPr>
              <w:widowControl/>
              <w:spacing w:line="400" w:lineRule="exact"/>
              <w:jc w:val="both"/>
              <w:rPr>
                <w:rFonts w:ascii="標楷體" w:hAnsi="標楷體"/>
                <w:color w:val="000000" w:themeColor="text1"/>
                <w:szCs w:val="28"/>
              </w:rPr>
            </w:pPr>
          </w:p>
          <w:p w14:paraId="39987CA7" w14:textId="77777777" w:rsidR="00D554B5" w:rsidRDefault="00D554B5" w:rsidP="00D554B5">
            <w:pPr>
              <w:widowControl/>
              <w:spacing w:line="400" w:lineRule="exact"/>
              <w:jc w:val="both"/>
              <w:rPr>
                <w:rFonts w:ascii="標楷體" w:hAnsi="標楷體"/>
                <w:szCs w:val="28"/>
              </w:rPr>
            </w:pPr>
          </w:p>
          <w:p w14:paraId="2E401F63" w14:textId="77777777" w:rsidR="00D554B5" w:rsidRPr="00EB70EB" w:rsidRDefault="00D554B5" w:rsidP="00D554B5">
            <w:pPr>
              <w:widowControl/>
              <w:spacing w:line="400" w:lineRule="exact"/>
              <w:jc w:val="both"/>
              <w:rPr>
                <w:rFonts w:ascii="標楷體" w:hAnsi="標楷體"/>
                <w:szCs w:val="28"/>
              </w:rPr>
            </w:pPr>
          </w:p>
        </w:tc>
        <w:tc>
          <w:tcPr>
            <w:tcW w:w="909" w:type="dxa"/>
          </w:tcPr>
          <w:p w14:paraId="6D00D9DA" w14:textId="77777777" w:rsidR="00D554B5" w:rsidRPr="00EB70EB" w:rsidRDefault="00D554B5" w:rsidP="00D554B5">
            <w:pPr>
              <w:spacing w:line="400" w:lineRule="exact"/>
              <w:jc w:val="both"/>
              <w:rPr>
                <w:rFonts w:ascii="標楷體" w:hAnsi="標楷體" w:cs="新細明體"/>
                <w:color w:val="000000" w:themeColor="text1"/>
                <w:szCs w:val="28"/>
              </w:rPr>
            </w:pPr>
          </w:p>
        </w:tc>
      </w:tr>
      <w:tr w:rsidR="001511AE" w:rsidRPr="00EB70EB" w14:paraId="20327FB9" w14:textId="77777777" w:rsidTr="00BD667F">
        <w:tblPrEx>
          <w:tblLook w:val="01E0" w:firstRow="1" w:lastRow="1" w:firstColumn="1" w:lastColumn="1" w:noHBand="0" w:noVBand="0"/>
        </w:tblPrEx>
        <w:trPr>
          <w:trHeight w:val="190"/>
        </w:trPr>
        <w:tc>
          <w:tcPr>
            <w:tcW w:w="535" w:type="dxa"/>
            <w:vMerge/>
          </w:tcPr>
          <w:p w14:paraId="5AEF8919" w14:textId="77777777" w:rsidR="001511AE" w:rsidRPr="00EB70EB" w:rsidRDefault="001511AE" w:rsidP="001511AE">
            <w:pPr>
              <w:spacing w:line="400" w:lineRule="exact"/>
              <w:jc w:val="both"/>
              <w:rPr>
                <w:rFonts w:ascii="標楷體" w:hAnsi="標楷體"/>
                <w:b/>
                <w:bCs/>
                <w:color w:val="000000"/>
                <w:szCs w:val="28"/>
              </w:rPr>
            </w:pPr>
          </w:p>
        </w:tc>
        <w:tc>
          <w:tcPr>
            <w:tcW w:w="1337" w:type="dxa"/>
            <w:vMerge/>
          </w:tcPr>
          <w:p w14:paraId="326B75F9" w14:textId="77777777" w:rsidR="001511AE" w:rsidRPr="00EB70EB" w:rsidRDefault="001511AE" w:rsidP="001511AE">
            <w:pPr>
              <w:spacing w:line="400" w:lineRule="exact"/>
              <w:jc w:val="both"/>
              <w:rPr>
                <w:rFonts w:ascii="標楷體" w:hAnsi="標楷體"/>
                <w:color w:val="000000" w:themeColor="text1"/>
                <w:szCs w:val="28"/>
              </w:rPr>
            </w:pPr>
          </w:p>
        </w:tc>
        <w:tc>
          <w:tcPr>
            <w:tcW w:w="1701" w:type="dxa"/>
          </w:tcPr>
          <w:p w14:paraId="5F99AEE4" w14:textId="77777777" w:rsidR="001511AE" w:rsidRPr="00EB70EB" w:rsidRDefault="001511AE" w:rsidP="001511AE">
            <w:pPr>
              <w:spacing w:line="400" w:lineRule="exact"/>
              <w:ind w:leftChars="-29" w:left="-81"/>
              <w:jc w:val="both"/>
              <w:rPr>
                <w:rFonts w:ascii="標楷體" w:hAnsi="標楷體"/>
                <w:szCs w:val="28"/>
              </w:rPr>
            </w:pPr>
            <w:r w:rsidRPr="00EB70EB">
              <w:rPr>
                <w:rFonts w:ascii="標楷體" w:hAnsi="標楷體" w:hint="eastAsia"/>
                <w:szCs w:val="28"/>
              </w:rPr>
              <w:t>髒亂點清除整頓</w:t>
            </w:r>
          </w:p>
          <w:p w14:paraId="25D74E13" w14:textId="77777777" w:rsidR="001511AE" w:rsidRPr="00EB70EB" w:rsidRDefault="001511AE" w:rsidP="001511AE">
            <w:pPr>
              <w:spacing w:line="400" w:lineRule="exact"/>
              <w:ind w:leftChars="-29" w:left="-81"/>
              <w:jc w:val="both"/>
              <w:rPr>
                <w:rFonts w:ascii="標楷體" w:hAnsi="標楷體"/>
                <w:szCs w:val="28"/>
              </w:rPr>
            </w:pPr>
          </w:p>
          <w:p w14:paraId="4FDB024C" w14:textId="77777777" w:rsidR="001511AE" w:rsidRPr="00EB70EB" w:rsidRDefault="001511AE" w:rsidP="001511AE">
            <w:pPr>
              <w:spacing w:line="400" w:lineRule="exact"/>
              <w:ind w:leftChars="-29" w:left="-81"/>
              <w:jc w:val="both"/>
              <w:rPr>
                <w:rFonts w:ascii="標楷體" w:hAnsi="標楷體"/>
                <w:szCs w:val="28"/>
              </w:rPr>
            </w:pPr>
          </w:p>
          <w:p w14:paraId="1FF3FDD2" w14:textId="77777777" w:rsidR="001511AE" w:rsidRPr="00EB70EB" w:rsidRDefault="001511AE" w:rsidP="001511AE">
            <w:pPr>
              <w:spacing w:line="400" w:lineRule="exact"/>
              <w:ind w:leftChars="-29" w:left="-81"/>
              <w:jc w:val="both"/>
              <w:rPr>
                <w:rFonts w:ascii="標楷體" w:hAnsi="標楷體"/>
                <w:szCs w:val="28"/>
              </w:rPr>
            </w:pPr>
          </w:p>
          <w:p w14:paraId="6E5D1D74" w14:textId="77777777" w:rsidR="001511AE" w:rsidRPr="00EB70EB" w:rsidRDefault="001511AE" w:rsidP="001511AE">
            <w:pPr>
              <w:spacing w:line="400" w:lineRule="exact"/>
              <w:jc w:val="both"/>
              <w:rPr>
                <w:rFonts w:ascii="標楷體" w:hAnsi="標楷體"/>
                <w:szCs w:val="28"/>
              </w:rPr>
            </w:pPr>
          </w:p>
        </w:tc>
        <w:tc>
          <w:tcPr>
            <w:tcW w:w="6313" w:type="dxa"/>
          </w:tcPr>
          <w:p w14:paraId="36695D54" w14:textId="77777777" w:rsidR="001511AE" w:rsidRPr="005F6BFF" w:rsidRDefault="001511AE" w:rsidP="00096C49">
            <w:pPr>
              <w:pStyle w:val="afa"/>
              <w:numPr>
                <w:ilvl w:val="0"/>
                <w:numId w:val="13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F6BFF">
              <w:rPr>
                <w:rFonts w:ascii="標楷體" w:hAnsi="標楷體" w:cs="新細明體" w:hint="eastAsia"/>
                <w:color w:val="000000" w:themeColor="text1"/>
                <w:szCs w:val="28"/>
              </w:rPr>
              <w:t>清理消毒災害環境與傳染疫病環境，並配合本區重大活動場地清理整頓。</w:t>
            </w:r>
          </w:p>
          <w:p w14:paraId="032E2D4C" w14:textId="77777777" w:rsidR="001511AE" w:rsidRPr="005F6BFF" w:rsidRDefault="001511AE" w:rsidP="00096C49">
            <w:pPr>
              <w:pStyle w:val="afa"/>
              <w:numPr>
                <w:ilvl w:val="0"/>
                <w:numId w:val="13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F6BFF">
              <w:rPr>
                <w:rFonts w:ascii="標楷體" w:hAnsi="標楷體" w:cs="新細明體" w:hint="eastAsia"/>
                <w:color w:val="000000" w:themeColor="text1"/>
                <w:szCs w:val="28"/>
              </w:rPr>
              <w:t>辦理大梨山地區防止丟棄垃圾政策宣導及取締效率的提升(架設8處監視器)。</w:t>
            </w:r>
          </w:p>
          <w:p w14:paraId="1D8C6CF1" w14:textId="77777777" w:rsidR="001511AE" w:rsidRPr="005F6BFF" w:rsidRDefault="001511AE" w:rsidP="00096C49">
            <w:pPr>
              <w:pStyle w:val="afa"/>
              <w:numPr>
                <w:ilvl w:val="0"/>
                <w:numId w:val="13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F6BFF">
              <w:rPr>
                <w:rFonts w:ascii="標楷體" w:hAnsi="標楷體" w:cs="新細明體" w:hint="eastAsia"/>
                <w:color w:val="000000" w:themeColor="text1"/>
                <w:szCs w:val="28"/>
              </w:rPr>
              <w:t>111年2月份增設4處監視器，分別為南勢里美巴幸部落出入口、博愛里管制站、博愛里谷關立體停車場前方及平等里清泉橋等。</w:t>
            </w:r>
          </w:p>
          <w:p w14:paraId="2F3C1319" w14:textId="77777777" w:rsidR="001511AE" w:rsidRPr="005F6BFF" w:rsidRDefault="001511AE" w:rsidP="00096C49">
            <w:pPr>
              <w:pStyle w:val="afa"/>
              <w:numPr>
                <w:ilvl w:val="0"/>
                <w:numId w:val="13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F6BFF">
              <w:rPr>
                <w:rFonts w:ascii="標楷體" w:hAnsi="標楷體" w:cs="新細明體" w:hint="eastAsia"/>
                <w:color w:val="000000" w:themeColor="text1"/>
                <w:szCs w:val="28"/>
              </w:rPr>
              <w:t>111年11月份增設2處監視器，分別為雙崎公墓旁農路及東崎路一段20.5公里處。</w:t>
            </w:r>
          </w:p>
          <w:p w14:paraId="2EB583BE" w14:textId="77777777" w:rsidR="001511AE" w:rsidRPr="005F6BFF" w:rsidRDefault="001511AE" w:rsidP="00096C49">
            <w:pPr>
              <w:pStyle w:val="afa"/>
              <w:numPr>
                <w:ilvl w:val="0"/>
                <w:numId w:val="13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F6BFF">
              <w:rPr>
                <w:rFonts w:ascii="標楷體" w:hAnsi="標楷體" w:cs="新細明體" w:hint="eastAsia"/>
                <w:color w:val="000000" w:themeColor="text1"/>
                <w:szCs w:val="28"/>
              </w:rPr>
              <w:t>本年度租用7處監視器，分別為梨山里齡恩路、谷關台電前巷、博愛里(裡冷)臺8線25.5 K、梨山里舊佳陽勝利路2.4 K、梨山里臺8線84.5 K、南勢里白毛台及博愛里谷關工務段旁(臺8線</w:t>
            </w:r>
            <w:r>
              <w:rPr>
                <w:rFonts w:ascii="標楷體" w:hAnsi="標楷體" w:cs="新細明體" w:hint="eastAsia"/>
                <w:color w:val="000000" w:themeColor="text1"/>
                <w:szCs w:val="28"/>
              </w:rPr>
              <w:t>)</w:t>
            </w:r>
            <w:r w:rsidRPr="005F6BFF">
              <w:rPr>
                <w:rFonts w:ascii="標楷體" w:hAnsi="標楷體" w:cs="新細明體" w:hint="eastAsia"/>
                <w:color w:val="000000" w:themeColor="text1"/>
                <w:szCs w:val="28"/>
              </w:rPr>
              <w:t>。</w:t>
            </w:r>
          </w:p>
          <w:p w14:paraId="58963A6A" w14:textId="77777777" w:rsidR="002450BD" w:rsidRPr="002450BD" w:rsidRDefault="001511AE" w:rsidP="00096C49">
            <w:pPr>
              <w:pStyle w:val="afa"/>
              <w:numPr>
                <w:ilvl w:val="0"/>
                <w:numId w:val="131"/>
              </w:numPr>
              <w:tabs>
                <w:tab w:val="left" w:pos="742"/>
              </w:tabs>
              <w:spacing w:line="400" w:lineRule="exact"/>
              <w:ind w:leftChars="0" w:left="280" w:rightChars="-13" w:right="-36" w:hangingChars="100" w:hanging="280"/>
              <w:jc w:val="both"/>
              <w:rPr>
                <w:rFonts w:ascii="標楷體" w:hAnsi="標楷體"/>
                <w:color w:val="000000" w:themeColor="text1"/>
                <w:szCs w:val="28"/>
              </w:rPr>
            </w:pPr>
            <w:r w:rsidRPr="005F6BFF">
              <w:rPr>
                <w:rFonts w:ascii="標楷體" w:hAnsi="標楷體" w:cs="新細明體" w:hint="eastAsia"/>
                <w:color w:val="000000" w:themeColor="text1"/>
                <w:szCs w:val="28"/>
              </w:rPr>
              <w:t>至本年9月30日止，計查獲1件民眾任意拋棄垃圾汙染環境案件，業依廢棄物清理法開罰</w:t>
            </w:r>
            <w:r w:rsidR="002450BD">
              <w:rPr>
                <w:rFonts w:ascii="標楷體" w:hAnsi="標楷體" w:cs="新細明體" w:hint="eastAsia"/>
                <w:color w:val="000000" w:themeColor="text1"/>
                <w:szCs w:val="28"/>
              </w:rPr>
              <w:t>。</w:t>
            </w:r>
          </w:p>
          <w:p w14:paraId="3CD2FAD3" w14:textId="6A79AAB1" w:rsidR="001511AE" w:rsidRPr="00D554B5" w:rsidRDefault="001511AE" w:rsidP="00096C49">
            <w:pPr>
              <w:pStyle w:val="afa"/>
              <w:numPr>
                <w:ilvl w:val="0"/>
                <w:numId w:val="131"/>
              </w:numPr>
              <w:tabs>
                <w:tab w:val="left" w:pos="742"/>
              </w:tabs>
              <w:spacing w:line="400" w:lineRule="exact"/>
              <w:ind w:leftChars="0" w:left="280" w:rightChars="-13" w:right="-36" w:hangingChars="100" w:hanging="280"/>
              <w:jc w:val="both"/>
              <w:rPr>
                <w:rFonts w:ascii="標楷體" w:hAnsi="標楷體"/>
                <w:color w:val="000000" w:themeColor="text1"/>
                <w:szCs w:val="28"/>
              </w:rPr>
            </w:pPr>
            <w:r w:rsidRPr="005F6BFF">
              <w:rPr>
                <w:rFonts w:ascii="標楷體" w:hAnsi="標楷體" w:cs="新細明體" w:hint="eastAsia"/>
                <w:color w:val="000000" w:themeColor="text1"/>
                <w:szCs w:val="28"/>
              </w:rPr>
              <w:t>防止家屋垃圾及農業廢棄物惡意傾倒，減免環境髒亂，建置垃圾防護欄10處(1.梨山里臺8線82.9公里處、2.梨山里臺7甲線約73.5公里處、3.梨山里松東巷路底、4.梨山里臺7甲線約69.5公里處、5.平等里臺7甲線約62公里處、6.平等里環山三巷、7.平等里七蘭產業道路。總長度189公尺。8. 南勢里原住民技藝中心聯絡道路、</w:t>
            </w:r>
            <w:r>
              <w:rPr>
                <w:rFonts w:ascii="標楷體" w:hAnsi="標楷體" w:cs="新細明體" w:hint="eastAsia"/>
                <w:color w:val="000000" w:themeColor="text1"/>
                <w:szCs w:val="28"/>
              </w:rPr>
              <w:t>9.</w:t>
            </w:r>
            <w:r w:rsidRPr="005F6BFF">
              <w:rPr>
                <w:rFonts w:ascii="標楷體" w:hAnsi="標楷體" w:cs="新細明體" w:hint="eastAsia"/>
                <w:color w:val="000000" w:themeColor="text1"/>
                <w:szCs w:val="28"/>
              </w:rPr>
              <w:t>南勢里白毛台農路、</w:t>
            </w:r>
            <w:r>
              <w:rPr>
                <w:rFonts w:ascii="標楷體" w:hAnsi="標楷體" w:cs="新細明體" w:hint="eastAsia"/>
                <w:color w:val="000000" w:themeColor="text1"/>
                <w:szCs w:val="28"/>
              </w:rPr>
              <w:t>10.</w:t>
            </w:r>
            <w:r w:rsidRPr="005F6BFF">
              <w:rPr>
                <w:rFonts w:ascii="標楷體" w:hAnsi="標楷體" w:cs="新細明體" w:hint="eastAsia"/>
                <w:color w:val="000000" w:themeColor="text1"/>
                <w:szCs w:val="28"/>
              </w:rPr>
              <w:t>達觀里竹林巷。總長度338公尺。)</w:t>
            </w:r>
          </w:p>
        </w:tc>
        <w:tc>
          <w:tcPr>
            <w:tcW w:w="909" w:type="dxa"/>
          </w:tcPr>
          <w:p w14:paraId="04ED5715" w14:textId="77777777" w:rsidR="001511AE" w:rsidRPr="00EB70EB" w:rsidRDefault="001511AE" w:rsidP="001511AE">
            <w:pPr>
              <w:spacing w:line="400" w:lineRule="exact"/>
              <w:jc w:val="both"/>
              <w:rPr>
                <w:rFonts w:ascii="標楷體" w:hAnsi="標楷體" w:cs="新細明體"/>
                <w:color w:val="000000" w:themeColor="text1"/>
                <w:szCs w:val="28"/>
              </w:rPr>
            </w:pPr>
          </w:p>
        </w:tc>
      </w:tr>
      <w:tr w:rsidR="002450BD" w:rsidRPr="00EB70EB" w14:paraId="225EB412" w14:textId="77777777" w:rsidTr="00BD667F">
        <w:tblPrEx>
          <w:tblLook w:val="01E0" w:firstRow="1" w:lastRow="1" w:firstColumn="1" w:lastColumn="1" w:noHBand="0" w:noVBand="0"/>
        </w:tblPrEx>
        <w:trPr>
          <w:trHeight w:val="190"/>
        </w:trPr>
        <w:tc>
          <w:tcPr>
            <w:tcW w:w="535" w:type="dxa"/>
            <w:vMerge/>
          </w:tcPr>
          <w:p w14:paraId="4C5A8D6F" w14:textId="77777777" w:rsidR="002450BD" w:rsidRPr="00EB70EB" w:rsidRDefault="002450BD" w:rsidP="002450BD">
            <w:pPr>
              <w:spacing w:line="400" w:lineRule="exact"/>
              <w:jc w:val="both"/>
              <w:rPr>
                <w:rFonts w:ascii="標楷體" w:hAnsi="標楷體"/>
                <w:b/>
                <w:bCs/>
                <w:color w:val="000000"/>
                <w:szCs w:val="28"/>
              </w:rPr>
            </w:pPr>
          </w:p>
        </w:tc>
        <w:tc>
          <w:tcPr>
            <w:tcW w:w="1337" w:type="dxa"/>
            <w:vMerge/>
          </w:tcPr>
          <w:p w14:paraId="48F0C220" w14:textId="77777777" w:rsidR="002450BD" w:rsidRPr="00EB70EB" w:rsidRDefault="002450BD" w:rsidP="002450BD">
            <w:pPr>
              <w:spacing w:line="400" w:lineRule="exact"/>
              <w:jc w:val="both"/>
              <w:rPr>
                <w:rFonts w:ascii="標楷體" w:hAnsi="標楷體"/>
                <w:color w:val="000000" w:themeColor="text1"/>
                <w:szCs w:val="28"/>
              </w:rPr>
            </w:pPr>
          </w:p>
        </w:tc>
        <w:tc>
          <w:tcPr>
            <w:tcW w:w="1701" w:type="dxa"/>
          </w:tcPr>
          <w:p w14:paraId="5754278E" w14:textId="77777777" w:rsidR="002450BD" w:rsidRPr="00EB70EB" w:rsidRDefault="002450BD" w:rsidP="002450BD">
            <w:pPr>
              <w:spacing w:line="400" w:lineRule="exact"/>
              <w:jc w:val="both"/>
              <w:rPr>
                <w:rFonts w:ascii="標楷體" w:hAnsi="標楷體"/>
                <w:szCs w:val="28"/>
              </w:rPr>
            </w:pPr>
            <w:r w:rsidRPr="00EB70EB">
              <w:rPr>
                <w:rFonts w:ascii="標楷體" w:hAnsi="標楷體" w:hint="eastAsia"/>
                <w:szCs w:val="28"/>
              </w:rPr>
              <w:t>污染源稽查處理改善及為民服務</w:t>
            </w:r>
          </w:p>
          <w:p w14:paraId="527E5BEF" w14:textId="77777777" w:rsidR="002450BD" w:rsidRPr="00EB70EB" w:rsidRDefault="002450BD" w:rsidP="002450BD">
            <w:pPr>
              <w:spacing w:line="400" w:lineRule="exact"/>
              <w:jc w:val="both"/>
              <w:rPr>
                <w:rFonts w:ascii="標楷體" w:hAnsi="標楷體"/>
                <w:color w:val="000000" w:themeColor="text1"/>
                <w:szCs w:val="28"/>
              </w:rPr>
            </w:pPr>
          </w:p>
        </w:tc>
        <w:tc>
          <w:tcPr>
            <w:tcW w:w="6313" w:type="dxa"/>
          </w:tcPr>
          <w:p w14:paraId="2AADA6D3" w14:textId="50EBDA62" w:rsidR="002450BD" w:rsidRPr="00EB70EB" w:rsidRDefault="002450BD" w:rsidP="002450BD">
            <w:pPr>
              <w:widowControl/>
              <w:spacing w:line="400" w:lineRule="exact"/>
              <w:jc w:val="both"/>
              <w:rPr>
                <w:rFonts w:ascii="標楷體" w:hAnsi="標楷體"/>
                <w:color w:val="000000" w:themeColor="text1"/>
                <w:szCs w:val="28"/>
              </w:rPr>
            </w:pPr>
            <w:r w:rsidRPr="005F6BFF">
              <w:rPr>
                <w:rFonts w:ascii="標楷體" w:hAnsi="標楷體" w:hint="eastAsia"/>
                <w:color w:val="000000" w:themeColor="text1"/>
                <w:szCs w:val="28"/>
              </w:rPr>
              <w:t>本年度至9月底取締處分違法棄置廢棄物案件計2件，共開出5張勸導單，另項違規，依廢棄物清理法處置。持續加強髒亂點及污染源稽查工作，受理民眾陳情處置，落實檢警環聯繫平台，以提升民眾法律認知及自我管理能力。</w:t>
            </w:r>
          </w:p>
        </w:tc>
        <w:tc>
          <w:tcPr>
            <w:tcW w:w="909" w:type="dxa"/>
          </w:tcPr>
          <w:p w14:paraId="62E5BBB3" w14:textId="77777777" w:rsidR="002450BD" w:rsidRPr="00EB70EB" w:rsidRDefault="002450BD" w:rsidP="002450BD">
            <w:pPr>
              <w:spacing w:line="400" w:lineRule="exact"/>
              <w:jc w:val="both"/>
              <w:rPr>
                <w:rFonts w:ascii="標楷體" w:hAnsi="標楷體" w:cs="新細明體"/>
                <w:color w:val="000000" w:themeColor="text1"/>
                <w:szCs w:val="28"/>
              </w:rPr>
            </w:pPr>
          </w:p>
        </w:tc>
      </w:tr>
      <w:tr w:rsidR="00D554B5" w:rsidRPr="00EB70EB" w14:paraId="012660E0" w14:textId="77777777" w:rsidTr="00BD667F">
        <w:tblPrEx>
          <w:tblLook w:val="01E0" w:firstRow="1" w:lastRow="1" w:firstColumn="1" w:lastColumn="1" w:noHBand="0" w:noVBand="0"/>
        </w:tblPrEx>
        <w:trPr>
          <w:trHeight w:val="190"/>
        </w:trPr>
        <w:tc>
          <w:tcPr>
            <w:tcW w:w="535" w:type="dxa"/>
            <w:vMerge/>
          </w:tcPr>
          <w:p w14:paraId="262EDB8D" w14:textId="77777777" w:rsidR="00D554B5" w:rsidRPr="00EB70EB" w:rsidRDefault="00D554B5" w:rsidP="00D554B5">
            <w:pPr>
              <w:spacing w:line="400" w:lineRule="exact"/>
              <w:jc w:val="both"/>
              <w:rPr>
                <w:rFonts w:ascii="標楷體" w:hAnsi="標楷體"/>
                <w:b/>
                <w:bCs/>
                <w:color w:val="000000"/>
                <w:szCs w:val="28"/>
              </w:rPr>
            </w:pPr>
          </w:p>
        </w:tc>
        <w:tc>
          <w:tcPr>
            <w:tcW w:w="1337" w:type="dxa"/>
            <w:vMerge/>
          </w:tcPr>
          <w:p w14:paraId="6EA96EDC" w14:textId="77777777" w:rsidR="00D554B5" w:rsidRPr="00EB70EB" w:rsidRDefault="00D554B5" w:rsidP="00D554B5">
            <w:pPr>
              <w:spacing w:line="400" w:lineRule="exact"/>
              <w:jc w:val="both"/>
              <w:rPr>
                <w:rFonts w:ascii="標楷體" w:hAnsi="標楷體"/>
                <w:color w:val="000000" w:themeColor="text1"/>
                <w:szCs w:val="28"/>
              </w:rPr>
            </w:pPr>
          </w:p>
        </w:tc>
        <w:tc>
          <w:tcPr>
            <w:tcW w:w="1701" w:type="dxa"/>
          </w:tcPr>
          <w:p w14:paraId="57F79D33" w14:textId="3551B3B2" w:rsidR="00D554B5" w:rsidRPr="00D41738" w:rsidRDefault="00D554B5" w:rsidP="00D554B5">
            <w:pPr>
              <w:spacing w:line="400" w:lineRule="exact"/>
              <w:ind w:left="1"/>
              <w:jc w:val="both"/>
              <w:rPr>
                <w:rFonts w:ascii="標楷體" w:hAnsi="標楷體"/>
                <w:szCs w:val="28"/>
              </w:rPr>
            </w:pPr>
            <w:r w:rsidRPr="00D41738">
              <w:rPr>
                <w:rFonts w:ascii="標楷體" w:hAnsi="標楷體" w:hint="eastAsia"/>
                <w:szCs w:val="28"/>
              </w:rPr>
              <w:t>推動社區環境改造與綠美化</w:t>
            </w:r>
          </w:p>
        </w:tc>
        <w:tc>
          <w:tcPr>
            <w:tcW w:w="6313" w:type="dxa"/>
          </w:tcPr>
          <w:p w14:paraId="51569441" w14:textId="77777777" w:rsidR="00D554B5" w:rsidRPr="00EB70EB" w:rsidRDefault="00D554B5" w:rsidP="00D554B5">
            <w:pPr>
              <w:widowControl/>
              <w:spacing w:line="400" w:lineRule="exact"/>
              <w:ind w:leftChars="-21" w:left="-59"/>
              <w:jc w:val="both"/>
              <w:rPr>
                <w:rFonts w:ascii="標楷體" w:hAnsi="標楷體"/>
                <w:color w:val="000000" w:themeColor="text1"/>
                <w:szCs w:val="28"/>
              </w:rPr>
            </w:pPr>
            <w:r w:rsidRPr="00EB70EB">
              <w:rPr>
                <w:rFonts w:ascii="標楷體" w:hAnsi="標楷體" w:hint="eastAsia"/>
                <w:color w:val="000000" w:themeColor="text1"/>
                <w:szCs w:val="28"/>
              </w:rPr>
              <w:t>配合行政院環境保護署與臺中市政府辦理社區環境改造綠美化，推動清淨家園工作</w:t>
            </w:r>
            <w:r w:rsidRPr="00EB70EB">
              <w:rPr>
                <w:rFonts w:ascii="新細明體" w:eastAsia="新細明體" w:hAnsi="新細明體" w:hint="eastAsia"/>
                <w:color w:val="000000" w:themeColor="text1"/>
                <w:szCs w:val="28"/>
              </w:rPr>
              <w:t>。</w:t>
            </w:r>
          </w:p>
        </w:tc>
        <w:tc>
          <w:tcPr>
            <w:tcW w:w="909" w:type="dxa"/>
          </w:tcPr>
          <w:p w14:paraId="01825C95" w14:textId="77777777" w:rsidR="00D554B5" w:rsidRPr="00EB70EB" w:rsidRDefault="00D554B5" w:rsidP="00D554B5">
            <w:pPr>
              <w:spacing w:line="400" w:lineRule="exact"/>
              <w:jc w:val="both"/>
              <w:rPr>
                <w:rFonts w:ascii="標楷體" w:hAnsi="標楷體" w:cs="新細明體"/>
                <w:color w:val="000000" w:themeColor="text1"/>
                <w:szCs w:val="28"/>
              </w:rPr>
            </w:pPr>
          </w:p>
        </w:tc>
      </w:tr>
      <w:tr w:rsidR="00D554B5" w:rsidRPr="00EB70EB" w14:paraId="1CB7C2C2" w14:textId="77777777" w:rsidTr="00BD667F">
        <w:tblPrEx>
          <w:tblLook w:val="01E0" w:firstRow="1" w:lastRow="1" w:firstColumn="1" w:lastColumn="1" w:noHBand="0" w:noVBand="0"/>
        </w:tblPrEx>
        <w:trPr>
          <w:trHeight w:val="1361"/>
        </w:trPr>
        <w:tc>
          <w:tcPr>
            <w:tcW w:w="535" w:type="dxa"/>
            <w:vMerge/>
          </w:tcPr>
          <w:p w14:paraId="385F3350" w14:textId="77777777" w:rsidR="00D554B5" w:rsidRPr="00EB70EB" w:rsidRDefault="00D554B5" w:rsidP="00D554B5">
            <w:pPr>
              <w:spacing w:line="400" w:lineRule="exact"/>
              <w:jc w:val="both"/>
              <w:rPr>
                <w:rFonts w:ascii="標楷體" w:hAnsi="標楷體"/>
                <w:b/>
                <w:bCs/>
                <w:color w:val="000000"/>
                <w:szCs w:val="28"/>
              </w:rPr>
            </w:pPr>
          </w:p>
        </w:tc>
        <w:tc>
          <w:tcPr>
            <w:tcW w:w="1337" w:type="dxa"/>
            <w:vMerge/>
          </w:tcPr>
          <w:p w14:paraId="37406368" w14:textId="77777777" w:rsidR="00D554B5" w:rsidRPr="00EB70EB" w:rsidRDefault="00D554B5" w:rsidP="00D554B5">
            <w:pPr>
              <w:spacing w:line="400" w:lineRule="exact"/>
              <w:jc w:val="both"/>
              <w:rPr>
                <w:rFonts w:ascii="標楷體" w:hAnsi="標楷體"/>
                <w:color w:val="000000" w:themeColor="text1"/>
                <w:szCs w:val="28"/>
              </w:rPr>
            </w:pPr>
          </w:p>
        </w:tc>
        <w:tc>
          <w:tcPr>
            <w:tcW w:w="1701" w:type="dxa"/>
          </w:tcPr>
          <w:p w14:paraId="3C32681F" w14:textId="77777777" w:rsidR="00D554B5" w:rsidRPr="00EB70EB" w:rsidRDefault="00D554B5" w:rsidP="00D554B5">
            <w:pPr>
              <w:spacing w:line="400" w:lineRule="exact"/>
              <w:ind w:left="1"/>
              <w:jc w:val="both"/>
              <w:rPr>
                <w:rFonts w:ascii="標楷體" w:hAnsi="標楷體"/>
                <w:color w:val="000000" w:themeColor="text1"/>
                <w:szCs w:val="28"/>
              </w:rPr>
            </w:pPr>
            <w:r w:rsidRPr="00EB70EB">
              <w:rPr>
                <w:rFonts w:ascii="標楷體" w:hAnsi="標楷體" w:hint="eastAsia"/>
                <w:szCs w:val="28"/>
              </w:rPr>
              <w:t>推動宣導垃圾不落地及減量工作</w:t>
            </w:r>
          </w:p>
        </w:tc>
        <w:tc>
          <w:tcPr>
            <w:tcW w:w="6313" w:type="dxa"/>
          </w:tcPr>
          <w:p w14:paraId="184BC888" w14:textId="26488666" w:rsidR="00D554B5" w:rsidRPr="00EB70EB" w:rsidRDefault="00D554B5" w:rsidP="00D554B5">
            <w:pPr>
              <w:widowControl/>
              <w:spacing w:line="400" w:lineRule="exact"/>
              <w:ind w:leftChars="-21" w:left="-59"/>
              <w:jc w:val="both"/>
              <w:rPr>
                <w:rFonts w:ascii="標楷體" w:hAnsi="標楷體"/>
                <w:color w:val="000000" w:themeColor="text1"/>
                <w:szCs w:val="28"/>
              </w:rPr>
            </w:pPr>
            <w:r w:rsidRPr="00EB70EB">
              <w:rPr>
                <w:rFonts w:ascii="標楷體" w:hAnsi="標楷體" w:hint="eastAsia"/>
                <w:color w:val="000000" w:themeColor="text1"/>
                <w:szCs w:val="28"/>
              </w:rPr>
              <w:t>配合區里業務宣導，維持全區環境清潔及衛生，妥適處理垃圾與加強源頭減量並防治疫病孽生，營造友善潔淨環境。</w:t>
            </w:r>
          </w:p>
        </w:tc>
        <w:tc>
          <w:tcPr>
            <w:tcW w:w="909" w:type="dxa"/>
          </w:tcPr>
          <w:p w14:paraId="2E58B8D6" w14:textId="77777777" w:rsidR="00D554B5" w:rsidRPr="00EB70EB" w:rsidRDefault="00D554B5" w:rsidP="00D554B5">
            <w:pPr>
              <w:spacing w:line="400" w:lineRule="exact"/>
              <w:jc w:val="both"/>
              <w:rPr>
                <w:rFonts w:ascii="標楷體" w:hAnsi="標楷體" w:cs="新細明體"/>
                <w:color w:val="000000" w:themeColor="text1"/>
                <w:szCs w:val="28"/>
              </w:rPr>
            </w:pPr>
          </w:p>
        </w:tc>
      </w:tr>
      <w:tr w:rsidR="00D554B5" w:rsidRPr="00EB70EB" w14:paraId="57330719" w14:textId="77777777" w:rsidTr="00BD667F">
        <w:tblPrEx>
          <w:tblLook w:val="01E0" w:firstRow="1" w:lastRow="1" w:firstColumn="1" w:lastColumn="1" w:noHBand="0" w:noVBand="0"/>
        </w:tblPrEx>
        <w:trPr>
          <w:trHeight w:val="2551"/>
        </w:trPr>
        <w:tc>
          <w:tcPr>
            <w:tcW w:w="535" w:type="dxa"/>
            <w:vMerge/>
          </w:tcPr>
          <w:p w14:paraId="50B75E39" w14:textId="77777777" w:rsidR="00D554B5" w:rsidRPr="00EB70EB" w:rsidRDefault="00D554B5" w:rsidP="00D554B5">
            <w:pPr>
              <w:spacing w:line="400" w:lineRule="exact"/>
              <w:jc w:val="both"/>
              <w:rPr>
                <w:rFonts w:ascii="標楷體" w:hAnsi="標楷體"/>
                <w:b/>
                <w:bCs/>
                <w:color w:val="000000"/>
                <w:szCs w:val="28"/>
              </w:rPr>
            </w:pPr>
          </w:p>
        </w:tc>
        <w:tc>
          <w:tcPr>
            <w:tcW w:w="1337" w:type="dxa"/>
            <w:vMerge/>
          </w:tcPr>
          <w:p w14:paraId="25A69111" w14:textId="77777777" w:rsidR="00D554B5" w:rsidRPr="00EB70EB" w:rsidRDefault="00D554B5" w:rsidP="00D554B5">
            <w:pPr>
              <w:spacing w:line="400" w:lineRule="exact"/>
              <w:jc w:val="both"/>
              <w:rPr>
                <w:rFonts w:ascii="標楷體" w:hAnsi="標楷體"/>
                <w:color w:val="000000" w:themeColor="text1"/>
                <w:szCs w:val="28"/>
              </w:rPr>
            </w:pPr>
          </w:p>
        </w:tc>
        <w:tc>
          <w:tcPr>
            <w:tcW w:w="1701" w:type="dxa"/>
          </w:tcPr>
          <w:p w14:paraId="02180349" w14:textId="77777777" w:rsidR="00D554B5" w:rsidRPr="00EB70EB" w:rsidRDefault="00D554B5" w:rsidP="00D554B5">
            <w:pPr>
              <w:spacing w:line="400" w:lineRule="exact"/>
              <w:jc w:val="both"/>
              <w:rPr>
                <w:rFonts w:ascii="標楷體" w:hAnsi="標楷體"/>
                <w:color w:val="000000" w:themeColor="text1"/>
                <w:szCs w:val="28"/>
              </w:rPr>
            </w:pPr>
            <w:r w:rsidRPr="00EB70EB">
              <w:rPr>
                <w:rFonts w:ascii="標楷體" w:hAnsi="標楷體" w:hint="eastAsia"/>
                <w:szCs w:val="28"/>
              </w:rPr>
              <w:t>辦理區轄內列管公廁整潔評比計畫</w:t>
            </w:r>
          </w:p>
        </w:tc>
        <w:tc>
          <w:tcPr>
            <w:tcW w:w="6313" w:type="dxa"/>
          </w:tcPr>
          <w:p w14:paraId="6E42AD48" w14:textId="77777777" w:rsidR="00D554B5" w:rsidRPr="00EB70EB" w:rsidRDefault="00D554B5" w:rsidP="00D554B5">
            <w:pPr>
              <w:spacing w:line="400" w:lineRule="exact"/>
              <w:ind w:leftChars="-37" w:left="-104"/>
              <w:jc w:val="both"/>
              <w:rPr>
                <w:rFonts w:ascii="標楷體" w:hAnsi="標楷體"/>
                <w:color w:val="000000" w:themeColor="text1"/>
                <w:szCs w:val="28"/>
              </w:rPr>
            </w:pPr>
            <w:r w:rsidRPr="00EB70EB">
              <w:rPr>
                <w:rFonts w:ascii="標楷體" w:hAnsi="標楷體" w:hint="eastAsia"/>
                <w:color w:val="000000" w:themeColor="text1"/>
                <w:szCs w:val="28"/>
              </w:rPr>
              <w:t>配合臺中市政府11</w:t>
            </w:r>
            <w:r w:rsidRPr="00EB70EB">
              <w:rPr>
                <w:rFonts w:ascii="標楷體" w:hAnsi="標楷體"/>
                <w:color w:val="000000" w:themeColor="text1"/>
                <w:szCs w:val="28"/>
              </w:rPr>
              <w:t>2</w:t>
            </w:r>
            <w:r w:rsidRPr="00EB70EB">
              <w:rPr>
                <w:rFonts w:ascii="標楷體" w:hAnsi="標楷體" w:hint="eastAsia"/>
                <w:color w:val="000000" w:themeColor="text1"/>
                <w:szCs w:val="28"/>
              </w:rPr>
              <w:t>年度施政計畫-老舊公廁革命計畫，爭取優化公部門公廁硬體設備。輔導所建檔公廁申請特優場所認證計</w:t>
            </w:r>
            <w:r w:rsidRPr="00472812">
              <w:rPr>
                <w:rFonts w:ascii="標楷體" w:hAnsi="標楷體" w:hint="eastAsia"/>
                <w:szCs w:val="28"/>
              </w:rPr>
              <w:t>達157</w:t>
            </w:r>
            <w:r w:rsidRPr="00EB70EB">
              <w:rPr>
                <w:rFonts w:ascii="標楷體" w:hAnsi="標楷體" w:hint="eastAsia"/>
                <w:color w:val="000000" w:themeColor="text1"/>
                <w:szCs w:val="28"/>
              </w:rPr>
              <w:t>座，建置公廁髒亂即時通報處理管道，並定期巡檢列管公廁,督導公廁管理單位加強清潔維護頻率，以符合「不髒、不濕、不臭」原則。</w:t>
            </w:r>
          </w:p>
        </w:tc>
        <w:tc>
          <w:tcPr>
            <w:tcW w:w="909" w:type="dxa"/>
          </w:tcPr>
          <w:p w14:paraId="0EFE91FB" w14:textId="77777777" w:rsidR="00D554B5" w:rsidRPr="00EB70EB" w:rsidRDefault="00D554B5" w:rsidP="00D554B5">
            <w:pPr>
              <w:spacing w:line="400" w:lineRule="exact"/>
              <w:jc w:val="both"/>
              <w:rPr>
                <w:rFonts w:ascii="標楷體" w:hAnsi="標楷體" w:cs="新細明體"/>
                <w:color w:val="000000" w:themeColor="text1"/>
                <w:szCs w:val="28"/>
              </w:rPr>
            </w:pPr>
          </w:p>
        </w:tc>
      </w:tr>
      <w:tr w:rsidR="002450BD" w:rsidRPr="00EB70EB" w14:paraId="10461069" w14:textId="77777777" w:rsidTr="00BD667F">
        <w:tblPrEx>
          <w:tblLook w:val="01E0" w:firstRow="1" w:lastRow="1" w:firstColumn="1" w:lastColumn="1" w:noHBand="0" w:noVBand="0"/>
        </w:tblPrEx>
        <w:trPr>
          <w:trHeight w:val="1077"/>
        </w:trPr>
        <w:tc>
          <w:tcPr>
            <w:tcW w:w="535" w:type="dxa"/>
            <w:vMerge/>
          </w:tcPr>
          <w:p w14:paraId="5BA43DC5" w14:textId="77777777" w:rsidR="002450BD" w:rsidRPr="00EB70EB" w:rsidRDefault="002450BD" w:rsidP="002450BD">
            <w:pPr>
              <w:spacing w:line="400" w:lineRule="exact"/>
              <w:jc w:val="both"/>
              <w:rPr>
                <w:rFonts w:ascii="標楷體" w:hAnsi="標楷體"/>
                <w:b/>
                <w:bCs/>
                <w:color w:val="000000"/>
                <w:szCs w:val="28"/>
              </w:rPr>
            </w:pPr>
          </w:p>
        </w:tc>
        <w:tc>
          <w:tcPr>
            <w:tcW w:w="1337" w:type="dxa"/>
          </w:tcPr>
          <w:p w14:paraId="46E299CA" w14:textId="77777777" w:rsidR="002450BD" w:rsidRPr="00EB70EB" w:rsidRDefault="002450BD" w:rsidP="002450BD">
            <w:pPr>
              <w:spacing w:line="400" w:lineRule="exact"/>
              <w:jc w:val="both"/>
              <w:rPr>
                <w:rFonts w:ascii="標楷體" w:hAnsi="標楷體"/>
                <w:szCs w:val="28"/>
              </w:rPr>
            </w:pPr>
            <w:r w:rsidRPr="00EB70EB">
              <w:rPr>
                <w:rFonts w:ascii="標楷體" w:hAnsi="標楷體" w:hint="eastAsia"/>
                <w:szCs w:val="28"/>
              </w:rPr>
              <w:t>資源回收業務</w:t>
            </w:r>
          </w:p>
          <w:p w14:paraId="7E32B172" w14:textId="77777777" w:rsidR="002450BD" w:rsidRPr="00EB70EB" w:rsidRDefault="002450BD" w:rsidP="002450BD">
            <w:pPr>
              <w:spacing w:line="400" w:lineRule="exact"/>
              <w:jc w:val="both"/>
              <w:rPr>
                <w:rFonts w:ascii="標楷體" w:hAnsi="標楷體"/>
                <w:color w:val="000000" w:themeColor="text1"/>
                <w:szCs w:val="28"/>
              </w:rPr>
            </w:pPr>
          </w:p>
        </w:tc>
        <w:tc>
          <w:tcPr>
            <w:tcW w:w="1701" w:type="dxa"/>
          </w:tcPr>
          <w:p w14:paraId="79CE6529" w14:textId="77777777" w:rsidR="002450BD" w:rsidRPr="00EB70EB" w:rsidRDefault="002450BD" w:rsidP="002450BD">
            <w:pPr>
              <w:spacing w:line="400" w:lineRule="exact"/>
              <w:jc w:val="both"/>
              <w:rPr>
                <w:rFonts w:ascii="標楷體" w:hAnsi="標楷體"/>
                <w:szCs w:val="28"/>
              </w:rPr>
            </w:pPr>
            <w:r w:rsidRPr="00EB70EB">
              <w:rPr>
                <w:rFonts w:ascii="標楷體" w:hAnsi="標楷體" w:hint="eastAsia"/>
                <w:szCs w:val="28"/>
              </w:rPr>
              <w:t>本區資源回收由本隊收集後清運至資源回收委外廠商，並依合約規定變賣價金後每月繳付本所專戶</w:t>
            </w:r>
          </w:p>
        </w:tc>
        <w:tc>
          <w:tcPr>
            <w:tcW w:w="6313" w:type="dxa"/>
          </w:tcPr>
          <w:p w14:paraId="2D4E4986" w14:textId="77777777" w:rsidR="002450BD" w:rsidRDefault="002450BD" w:rsidP="00096C49">
            <w:pPr>
              <w:pStyle w:val="afa"/>
              <w:numPr>
                <w:ilvl w:val="0"/>
                <w:numId w:val="13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F6BFF">
              <w:rPr>
                <w:rFonts w:ascii="標楷體" w:hAnsi="標楷體" w:cs="新細明體" w:hint="eastAsia"/>
                <w:color w:val="000000" w:themeColor="text1"/>
                <w:szCs w:val="28"/>
              </w:rPr>
              <w:t>加強資源回收分類，自111年度起由粗分類作業改為細分類。</w:t>
            </w:r>
          </w:p>
          <w:p w14:paraId="2F6771A6" w14:textId="77777777" w:rsidR="002450BD" w:rsidRPr="005F6BFF" w:rsidRDefault="002450BD" w:rsidP="00096C49">
            <w:pPr>
              <w:pStyle w:val="afa"/>
              <w:numPr>
                <w:ilvl w:val="0"/>
                <w:numId w:val="13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5F6BFF">
              <w:rPr>
                <w:rFonts w:ascii="標楷體" w:hAnsi="標楷體" w:cs="新細明體" w:hint="eastAsia"/>
                <w:color w:val="000000" w:themeColor="text1"/>
                <w:szCs w:val="28"/>
              </w:rPr>
              <w:t>資源回收變賣自1</w:t>
            </w:r>
            <w:r w:rsidRPr="005F6BFF">
              <w:rPr>
                <w:rFonts w:ascii="標楷體" w:hAnsi="標楷體" w:cs="新細明體"/>
                <w:color w:val="000000" w:themeColor="text1"/>
                <w:szCs w:val="28"/>
              </w:rPr>
              <w:t>14</w:t>
            </w:r>
            <w:r w:rsidRPr="005F6BFF">
              <w:rPr>
                <w:rFonts w:ascii="標楷體" w:hAnsi="標楷體" w:cs="新細明體" w:hint="eastAsia"/>
                <w:color w:val="000000" w:themeColor="text1"/>
                <w:szCs w:val="28"/>
              </w:rPr>
              <w:t>年5月1日至114 年9月30日止，共回收可利用資源回收物計130.161公噸，經變賣收入公庫計353,472元。</w:t>
            </w:r>
          </w:p>
          <w:p w14:paraId="61329833" w14:textId="2E7FAA39" w:rsidR="002450BD" w:rsidRPr="00EB70EB" w:rsidRDefault="002450BD" w:rsidP="002450BD">
            <w:pPr>
              <w:tabs>
                <w:tab w:val="left" w:pos="258"/>
              </w:tabs>
              <w:spacing w:line="400" w:lineRule="exact"/>
              <w:jc w:val="both"/>
              <w:rPr>
                <w:rFonts w:ascii="標楷體" w:hAnsi="標楷體"/>
                <w:szCs w:val="28"/>
              </w:rPr>
            </w:pPr>
            <w:r>
              <w:rPr>
                <w:rFonts w:ascii="標楷體" w:hAnsi="標楷體" w:cs="新細明體" w:hint="eastAsia"/>
                <w:color w:val="000000" w:themeColor="text1"/>
                <w:szCs w:val="28"/>
              </w:rPr>
              <w:t>廚</w:t>
            </w:r>
            <w:r w:rsidRPr="005F6BFF">
              <w:rPr>
                <w:rFonts w:ascii="標楷體" w:hAnsi="標楷體" w:cs="新細明體" w:hint="eastAsia"/>
                <w:color w:val="000000" w:themeColor="text1"/>
                <w:szCs w:val="28"/>
              </w:rPr>
              <w:t>餘變賣自1</w:t>
            </w:r>
            <w:r w:rsidRPr="005F6BFF">
              <w:rPr>
                <w:rFonts w:ascii="標楷體" w:hAnsi="標楷體" w:cs="新細明體"/>
                <w:color w:val="000000" w:themeColor="text1"/>
                <w:szCs w:val="28"/>
              </w:rPr>
              <w:t>14</w:t>
            </w:r>
            <w:r w:rsidRPr="005F6BFF">
              <w:rPr>
                <w:rFonts w:ascii="標楷體" w:hAnsi="標楷體" w:cs="新細明體" w:hint="eastAsia"/>
                <w:color w:val="000000" w:themeColor="text1"/>
                <w:szCs w:val="28"/>
              </w:rPr>
              <w:t>年5月</w:t>
            </w:r>
            <w:r w:rsidRPr="005F6BFF">
              <w:rPr>
                <w:rFonts w:ascii="標楷體" w:hAnsi="標楷體" w:cs="新細明體"/>
                <w:color w:val="000000" w:themeColor="text1"/>
                <w:szCs w:val="28"/>
              </w:rPr>
              <w:t>1</w:t>
            </w:r>
            <w:r w:rsidRPr="005F6BFF">
              <w:rPr>
                <w:rFonts w:ascii="標楷體" w:hAnsi="標楷體" w:cs="新細明體" w:hint="eastAsia"/>
                <w:color w:val="000000" w:themeColor="text1"/>
                <w:szCs w:val="28"/>
              </w:rPr>
              <w:t>日至114年9月30日止，回收計98.9028公噸</w:t>
            </w:r>
            <w:r w:rsidRPr="005F6BFF">
              <w:rPr>
                <w:rFonts w:ascii="標楷體" w:hAnsi="標楷體" w:cs="新細明體"/>
                <w:color w:val="000000" w:themeColor="text1"/>
                <w:szCs w:val="28"/>
              </w:rPr>
              <w:t>,</w:t>
            </w:r>
            <w:r w:rsidRPr="005F6BFF">
              <w:rPr>
                <w:rFonts w:ascii="標楷體" w:hAnsi="標楷體" w:cs="新細明體" w:hint="eastAsia"/>
                <w:color w:val="000000" w:themeColor="text1"/>
                <w:szCs w:val="28"/>
              </w:rPr>
              <w:t>經委外標售收入公庫計37,586元。</w:t>
            </w:r>
          </w:p>
        </w:tc>
        <w:tc>
          <w:tcPr>
            <w:tcW w:w="909" w:type="dxa"/>
          </w:tcPr>
          <w:p w14:paraId="6D05BD8F" w14:textId="77777777" w:rsidR="002450BD" w:rsidRPr="00EB70EB" w:rsidRDefault="002450BD" w:rsidP="002450BD">
            <w:pPr>
              <w:spacing w:line="400" w:lineRule="exact"/>
              <w:jc w:val="both"/>
              <w:rPr>
                <w:rFonts w:ascii="標楷體" w:hAnsi="標楷體" w:cs="新細明體"/>
                <w:color w:val="000000" w:themeColor="text1"/>
                <w:szCs w:val="28"/>
              </w:rPr>
            </w:pPr>
          </w:p>
        </w:tc>
      </w:tr>
      <w:tr w:rsidR="00D554B5" w:rsidRPr="00EB70EB" w14:paraId="49671DEF" w14:textId="77777777" w:rsidTr="00BD667F">
        <w:tblPrEx>
          <w:tblLook w:val="01E0" w:firstRow="1" w:lastRow="1" w:firstColumn="1" w:lastColumn="1" w:noHBand="0" w:noVBand="0"/>
        </w:tblPrEx>
        <w:trPr>
          <w:trHeight w:val="190"/>
        </w:trPr>
        <w:tc>
          <w:tcPr>
            <w:tcW w:w="535" w:type="dxa"/>
            <w:vMerge/>
          </w:tcPr>
          <w:p w14:paraId="6AF0508D" w14:textId="77777777" w:rsidR="00D554B5" w:rsidRPr="00EB70EB" w:rsidRDefault="00D554B5" w:rsidP="00D554B5">
            <w:pPr>
              <w:spacing w:line="400" w:lineRule="exact"/>
              <w:jc w:val="both"/>
              <w:rPr>
                <w:rFonts w:ascii="標楷體" w:hAnsi="標楷體"/>
                <w:b/>
                <w:bCs/>
                <w:color w:val="000000"/>
                <w:szCs w:val="28"/>
              </w:rPr>
            </w:pPr>
          </w:p>
        </w:tc>
        <w:tc>
          <w:tcPr>
            <w:tcW w:w="1337" w:type="dxa"/>
          </w:tcPr>
          <w:p w14:paraId="204F2B35" w14:textId="77777777" w:rsidR="00D554B5" w:rsidRPr="00EB70EB" w:rsidRDefault="00D554B5" w:rsidP="00D554B5">
            <w:pPr>
              <w:spacing w:line="400" w:lineRule="exact"/>
              <w:ind w:rightChars="-30" w:right="-84"/>
              <w:jc w:val="both"/>
              <w:rPr>
                <w:rFonts w:ascii="標楷體" w:hAnsi="標楷體"/>
                <w:color w:val="000000" w:themeColor="text1"/>
                <w:szCs w:val="28"/>
              </w:rPr>
            </w:pPr>
            <w:r w:rsidRPr="00EB70EB">
              <w:rPr>
                <w:rFonts w:ascii="標楷體" w:hAnsi="標楷體" w:hint="eastAsia"/>
                <w:szCs w:val="28"/>
              </w:rPr>
              <w:t>各式環保垃圾車輛之檢查修理維護</w:t>
            </w:r>
          </w:p>
        </w:tc>
        <w:tc>
          <w:tcPr>
            <w:tcW w:w="1701" w:type="dxa"/>
          </w:tcPr>
          <w:p w14:paraId="6BFE7F87" w14:textId="12DC1641" w:rsidR="00D554B5" w:rsidRPr="00EB70EB" w:rsidRDefault="00D554B5" w:rsidP="00955CC8">
            <w:pPr>
              <w:spacing w:line="400" w:lineRule="exact"/>
              <w:jc w:val="both"/>
              <w:rPr>
                <w:rFonts w:ascii="標楷體" w:hAnsi="標楷體"/>
                <w:color w:val="000000" w:themeColor="text1"/>
                <w:szCs w:val="28"/>
              </w:rPr>
            </w:pPr>
            <w:r w:rsidRPr="00EB70EB">
              <w:rPr>
                <w:rFonts w:ascii="標楷體" w:hAnsi="標楷體" w:hint="eastAsia"/>
                <w:szCs w:val="28"/>
              </w:rPr>
              <w:t>持續委外發包辦理維修養護工作</w:t>
            </w:r>
          </w:p>
        </w:tc>
        <w:tc>
          <w:tcPr>
            <w:tcW w:w="6313" w:type="dxa"/>
          </w:tcPr>
          <w:p w14:paraId="1D6F59E7" w14:textId="13C63534" w:rsidR="00D554B5" w:rsidRPr="00955CC8" w:rsidRDefault="00D554B5" w:rsidP="00955CC8">
            <w:pPr>
              <w:tabs>
                <w:tab w:val="left" w:pos="258"/>
              </w:tabs>
              <w:spacing w:line="400" w:lineRule="exact"/>
              <w:jc w:val="both"/>
              <w:rPr>
                <w:rFonts w:ascii="標楷體" w:hAnsi="標楷體"/>
                <w:color w:val="000000" w:themeColor="text1"/>
                <w:szCs w:val="28"/>
              </w:rPr>
            </w:pPr>
            <w:r w:rsidRPr="00955CC8">
              <w:rPr>
                <w:rFonts w:ascii="標楷體" w:hAnsi="標楷體" w:hint="eastAsia"/>
                <w:color w:val="000000" w:themeColor="text1"/>
                <w:szCs w:val="28"/>
              </w:rPr>
              <w:t>本年度業已發包委外廠商依契約執行本隊各類環保車輛維修工作。</w:t>
            </w:r>
          </w:p>
          <w:p w14:paraId="03702609" w14:textId="77777777" w:rsidR="00D554B5" w:rsidRDefault="00D554B5" w:rsidP="00955CC8">
            <w:pPr>
              <w:rPr>
                <w:rFonts w:ascii="標楷體" w:hAnsi="標楷體"/>
                <w:color w:val="000000" w:themeColor="text1"/>
                <w:szCs w:val="28"/>
              </w:rPr>
            </w:pPr>
            <w:r w:rsidRPr="00955CC8">
              <w:rPr>
                <w:rFonts w:ascii="標楷體" w:hAnsi="標楷體" w:hint="eastAsia"/>
                <w:color w:val="000000" w:themeColor="text1"/>
                <w:szCs w:val="28"/>
              </w:rPr>
              <w:t>各車輛駕駛人在發車執勤前，落實車況巡檢，確保行車安全基本條件。</w:t>
            </w:r>
          </w:p>
          <w:p w14:paraId="60696910" w14:textId="77777777" w:rsidR="00D41738" w:rsidRDefault="00D41738" w:rsidP="00955CC8">
            <w:pPr>
              <w:rPr>
                <w:rFonts w:ascii="標楷體" w:hAnsi="標楷體"/>
                <w:color w:val="000000" w:themeColor="text1"/>
                <w:szCs w:val="28"/>
              </w:rPr>
            </w:pPr>
          </w:p>
          <w:p w14:paraId="3AE9F18D" w14:textId="717BEAC8" w:rsidR="00D41738" w:rsidRPr="00955CC8" w:rsidRDefault="00D41738" w:rsidP="00955CC8">
            <w:pPr>
              <w:rPr>
                <w:rFonts w:ascii="標楷體" w:hAnsi="標楷體"/>
                <w:color w:val="000000" w:themeColor="text1"/>
                <w:szCs w:val="28"/>
              </w:rPr>
            </w:pPr>
          </w:p>
        </w:tc>
        <w:tc>
          <w:tcPr>
            <w:tcW w:w="909" w:type="dxa"/>
          </w:tcPr>
          <w:p w14:paraId="3BE488F6" w14:textId="77777777" w:rsidR="00D554B5" w:rsidRPr="00EB70EB" w:rsidRDefault="00D554B5" w:rsidP="00D554B5">
            <w:pPr>
              <w:spacing w:line="400" w:lineRule="exact"/>
              <w:jc w:val="both"/>
              <w:rPr>
                <w:rFonts w:ascii="標楷體" w:hAnsi="標楷體" w:cs="新細明體"/>
                <w:color w:val="000000" w:themeColor="text1"/>
                <w:szCs w:val="28"/>
              </w:rPr>
            </w:pPr>
          </w:p>
        </w:tc>
      </w:tr>
      <w:tr w:rsidR="00D554B5" w:rsidRPr="00EB70EB" w14:paraId="2A9D7D79" w14:textId="77777777" w:rsidTr="00BD667F">
        <w:tblPrEx>
          <w:tblLook w:val="01E0" w:firstRow="1" w:lastRow="1" w:firstColumn="1" w:lastColumn="1" w:noHBand="0" w:noVBand="0"/>
        </w:tblPrEx>
        <w:trPr>
          <w:trHeight w:val="190"/>
        </w:trPr>
        <w:tc>
          <w:tcPr>
            <w:tcW w:w="535" w:type="dxa"/>
            <w:vMerge/>
          </w:tcPr>
          <w:p w14:paraId="13F42821" w14:textId="77777777" w:rsidR="00D554B5" w:rsidRPr="00EB70EB" w:rsidRDefault="00D554B5" w:rsidP="00D554B5">
            <w:pPr>
              <w:spacing w:line="400" w:lineRule="exact"/>
              <w:jc w:val="both"/>
              <w:rPr>
                <w:rFonts w:ascii="標楷體" w:hAnsi="標楷體"/>
                <w:b/>
                <w:bCs/>
                <w:color w:val="000000"/>
                <w:szCs w:val="28"/>
              </w:rPr>
            </w:pPr>
          </w:p>
        </w:tc>
        <w:tc>
          <w:tcPr>
            <w:tcW w:w="1337" w:type="dxa"/>
          </w:tcPr>
          <w:p w14:paraId="18B42659" w14:textId="77777777" w:rsidR="00D554B5" w:rsidRPr="00EB70EB" w:rsidRDefault="00D554B5" w:rsidP="00D554B5">
            <w:pPr>
              <w:spacing w:line="400" w:lineRule="exact"/>
              <w:ind w:rightChars="-30" w:right="-84"/>
              <w:jc w:val="both"/>
              <w:rPr>
                <w:rFonts w:ascii="標楷體" w:hAnsi="標楷體"/>
                <w:szCs w:val="28"/>
              </w:rPr>
            </w:pPr>
            <w:r w:rsidRPr="00EB70EB">
              <w:rPr>
                <w:rFonts w:ascii="標楷體" w:hAnsi="標楷體" w:hint="eastAsia"/>
                <w:szCs w:val="28"/>
              </w:rPr>
              <w:t>垃圾強制分類</w:t>
            </w:r>
          </w:p>
          <w:p w14:paraId="16ACDB4A" w14:textId="020CEF22" w:rsidR="00254DAB" w:rsidRPr="00EB70EB" w:rsidRDefault="00254DAB" w:rsidP="00254DAB">
            <w:pPr>
              <w:spacing w:line="400" w:lineRule="exact"/>
              <w:ind w:rightChars="-30" w:right="-84"/>
              <w:jc w:val="both"/>
              <w:rPr>
                <w:rFonts w:ascii="標楷體" w:hAnsi="標楷體"/>
                <w:szCs w:val="28"/>
              </w:rPr>
            </w:pPr>
          </w:p>
          <w:p w14:paraId="522FEC30" w14:textId="77777777" w:rsidR="00D554B5" w:rsidRPr="00254DAB" w:rsidRDefault="00D554B5" w:rsidP="00D554B5">
            <w:pPr>
              <w:spacing w:line="400" w:lineRule="exact"/>
              <w:ind w:rightChars="-30" w:right="-84"/>
              <w:jc w:val="both"/>
              <w:rPr>
                <w:rFonts w:ascii="標楷體" w:hAnsi="標楷體"/>
                <w:szCs w:val="28"/>
              </w:rPr>
            </w:pPr>
          </w:p>
          <w:p w14:paraId="1384CEB3" w14:textId="77777777" w:rsidR="00D554B5" w:rsidRPr="00EB70EB" w:rsidRDefault="00D554B5" w:rsidP="00D554B5">
            <w:pPr>
              <w:spacing w:line="400" w:lineRule="exact"/>
              <w:ind w:rightChars="-30" w:right="-84"/>
              <w:jc w:val="both"/>
              <w:rPr>
                <w:rFonts w:ascii="標楷體" w:hAnsi="標楷體"/>
                <w:color w:val="000000" w:themeColor="text1"/>
                <w:szCs w:val="28"/>
              </w:rPr>
            </w:pPr>
          </w:p>
        </w:tc>
        <w:tc>
          <w:tcPr>
            <w:tcW w:w="1701" w:type="dxa"/>
          </w:tcPr>
          <w:p w14:paraId="666861CB" w14:textId="21A90795" w:rsidR="00D554B5" w:rsidRPr="00EB70EB" w:rsidRDefault="00D554B5" w:rsidP="00D41738">
            <w:pPr>
              <w:spacing w:line="400" w:lineRule="exact"/>
              <w:jc w:val="both"/>
              <w:rPr>
                <w:rFonts w:ascii="標楷體" w:hAnsi="標楷體"/>
                <w:color w:val="000000" w:themeColor="text1"/>
                <w:sz w:val="26"/>
                <w:szCs w:val="26"/>
              </w:rPr>
            </w:pPr>
            <w:r w:rsidRPr="00D41738">
              <w:rPr>
                <w:rFonts w:ascii="標楷體" w:hAnsi="標楷體" w:hint="eastAsia"/>
                <w:szCs w:val="28"/>
              </w:rPr>
              <w:t>本市已實施垃圾強制分類，違反者依廢棄物清理法第50條規定處以新臺幣1,200元至6,000元不等之罰金。</w:t>
            </w:r>
          </w:p>
        </w:tc>
        <w:tc>
          <w:tcPr>
            <w:tcW w:w="6313" w:type="dxa"/>
          </w:tcPr>
          <w:p w14:paraId="4D7C9C0F" w14:textId="77777777" w:rsidR="00D554B5" w:rsidRPr="00EB70EB" w:rsidRDefault="00D554B5" w:rsidP="00D554B5">
            <w:pPr>
              <w:spacing w:line="400" w:lineRule="exact"/>
              <w:jc w:val="both"/>
              <w:rPr>
                <w:rFonts w:ascii="標楷體" w:hAnsi="標楷體"/>
                <w:color w:val="000000" w:themeColor="text1"/>
                <w:szCs w:val="28"/>
              </w:rPr>
            </w:pPr>
            <w:r w:rsidRPr="00EB70EB">
              <w:rPr>
                <w:rFonts w:ascii="標楷體" w:hAnsi="標楷體" w:hint="eastAsia"/>
                <w:color w:val="000000" w:themeColor="text1"/>
                <w:szCs w:val="28"/>
              </w:rPr>
              <w:t>對區轄內各大飯店、營區、機關學校及各營業場收集清運時，實施隨車破袋稽查，見有違規則拍照勸導，仍未能配合改善者，業依廢棄物清理法處分。</w:t>
            </w:r>
          </w:p>
          <w:p w14:paraId="407BDA32" w14:textId="77777777" w:rsidR="00D554B5" w:rsidRPr="00EB70EB" w:rsidRDefault="00D554B5" w:rsidP="00D554B5">
            <w:pPr>
              <w:widowControl/>
              <w:spacing w:line="400" w:lineRule="exact"/>
              <w:ind w:rightChars="-37" w:right="-104"/>
              <w:jc w:val="both"/>
              <w:rPr>
                <w:rFonts w:ascii="標楷體" w:hAnsi="標楷體"/>
                <w:color w:val="000000" w:themeColor="text1"/>
                <w:szCs w:val="28"/>
              </w:rPr>
            </w:pPr>
            <w:r w:rsidRPr="00EB70EB">
              <w:rPr>
                <w:rFonts w:ascii="標楷體" w:hAnsi="標楷體" w:hint="eastAsia"/>
                <w:color w:val="000000" w:themeColor="text1"/>
                <w:szCs w:val="28"/>
              </w:rPr>
              <w:t>另商家業者於年度內違規三次以上者，將予解除代清除處理契約，請業者自行委託民間環保清運業者，本隊亦時常追蹤廢棄物流向，防止惡意傾倒，以維護區轄整潔。</w:t>
            </w:r>
          </w:p>
        </w:tc>
        <w:tc>
          <w:tcPr>
            <w:tcW w:w="909" w:type="dxa"/>
          </w:tcPr>
          <w:p w14:paraId="6A6E7578" w14:textId="77777777" w:rsidR="00D554B5" w:rsidRPr="00EB70EB" w:rsidRDefault="00D554B5" w:rsidP="00D554B5">
            <w:pPr>
              <w:spacing w:line="400" w:lineRule="exact"/>
              <w:jc w:val="both"/>
              <w:rPr>
                <w:rFonts w:ascii="標楷體" w:hAnsi="標楷體" w:cs="新細明體"/>
                <w:color w:val="000000" w:themeColor="text1"/>
                <w:szCs w:val="28"/>
              </w:rPr>
            </w:pPr>
          </w:p>
        </w:tc>
      </w:tr>
      <w:tr w:rsidR="00955CC8" w:rsidRPr="00EB70EB" w14:paraId="0310284A" w14:textId="77777777" w:rsidTr="00BD667F">
        <w:tblPrEx>
          <w:tblLook w:val="01E0" w:firstRow="1" w:lastRow="1" w:firstColumn="1" w:lastColumn="1" w:noHBand="0" w:noVBand="0"/>
        </w:tblPrEx>
        <w:trPr>
          <w:trHeight w:val="190"/>
        </w:trPr>
        <w:tc>
          <w:tcPr>
            <w:tcW w:w="535" w:type="dxa"/>
            <w:vMerge/>
          </w:tcPr>
          <w:p w14:paraId="76E34E9D" w14:textId="77777777" w:rsidR="00955CC8" w:rsidRPr="00EB70EB" w:rsidRDefault="00955CC8" w:rsidP="00955CC8">
            <w:pPr>
              <w:spacing w:line="400" w:lineRule="exact"/>
              <w:jc w:val="both"/>
              <w:rPr>
                <w:rFonts w:ascii="標楷體" w:hAnsi="標楷體"/>
                <w:b/>
                <w:bCs/>
                <w:color w:val="000000"/>
                <w:szCs w:val="28"/>
              </w:rPr>
            </w:pPr>
          </w:p>
        </w:tc>
        <w:tc>
          <w:tcPr>
            <w:tcW w:w="1337" w:type="dxa"/>
          </w:tcPr>
          <w:p w14:paraId="094BDE11" w14:textId="77777777" w:rsidR="00955CC8" w:rsidRPr="00EB70EB" w:rsidRDefault="00955CC8" w:rsidP="00955CC8">
            <w:pPr>
              <w:spacing w:line="400" w:lineRule="exact"/>
              <w:ind w:rightChars="-30" w:right="-84"/>
              <w:jc w:val="both"/>
              <w:rPr>
                <w:rFonts w:ascii="標楷體" w:hAnsi="標楷體"/>
                <w:szCs w:val="28"/>
              </w:rPr>
            </w:pPr>
            <w:r w:rsidRPr="00EB70EB">
              <w:rPr>
                <w:rFonts w:ascii="標楷體" w:hAnsi="標楷體" w:hint="eastAsia"/>
                <w:szCs w:val="28"/>
              </w:rPr>
              <w:t>廢棄車輛拖吊及拆除違規廣告</w:t>
            </w:r>
          </w:p>
          <w:p w14:paraId="3E92DD8F" w14:textId="77777777" w:rsidR="00955CC8" w:rsidRPr="00EB70EB" w:rsidRDefault="00955CC8" w:rsidP="00955CC8">
            <w:pPr>
              <w:spacing w:line="400" w:lineRule="exact"/>
              <w:ind w:rightChars="-30" w:right="-84"/>
              <w:jc w:val="both"/>
              <w:rPr>
                <w:rFonts w:ascii="標楷體" w:hAnsi="標楷體"/>
                <w:szCs w:val="28"/>
              </w:rPr>
            </w:pPr>
          </w:p>
          <w:p w14:paraId="234A974F" w14:textId="77777777" w:rsidR="00955CC8" w:rsidRPr="00EB70EB" w:rsidRDefault="00955CC8" w:rsidP="00955CC8">
            <w:pPr>
              <w:spacing w:line="400" w:lineRule="exact"/>
              <w:ind w:rightChars="-30" w:right="-84"/>
              <w:jc w:val="both"/>
              <w:rPr>
                <w:rFonts w:ascii="標楷體" w:hAnsi="標楷體"/>
                <w:szCs w:val="28"/>
              </w:rPr>
            </w:pPr>
          </w:p>
          <w:p w14:paraId="7F9B7BCD" w14:textId="77777777" w:rsidR="00955CC8" w:rsidRPr="00EB70EB" w:rsidRDefault="00955CC8" w:rsidP="00955CC8">
            <w:pPr>
              <w:spacing w:line="400" w:lineRule="exact"/>
              <w:ind w:rightChars="-30" w:right="-84"/>
              <w:jc w:val="both"/>
              <w:rPr>
                <w:rFonts w:ascii="標楷體" w:hAnsi="標楷體"/>
                <w:color w:val="000000" w:themeColor="text1"/>
                <w:szCs w:val="28"/>
              </w:rPr>
            </w:pPr>
          </w:p>
        </w:tc>
        <w:tc>
          <w:tcPr>
            <w:tcW w:w="1701" w:type="dxa"/>
          </w:tcPr>
          <w:p w14:paraId="0AE959F7" w14:textId="77777777" w:rsidR="00955CC8" w:rsidRPr="00EB70EB" w:rsidRDefault="00955CC8" w:rsidP="00955CC8">
            <w:pPr>
              <w:spacing w:line="400" w:lineRule="exact"/>
              <w:jc w:val="both"/>
              <w:rPr>
                <w:rFonts w:ascii="標楷體" w:hAnsi="標楷體"/>
                <w:color w:val="000000" w:themeColor="text1"/>
                <w:sz w:val="22"/>
                <w:szCs w:val="28"/>
              </w:rPr>
            </w:pPr>
            <w:r w:rsidRPr="00EB70EB">
              <w:rPr>
                <w:rFonts w:ascii="標楷體" w:hAnsi="標楷體" w:hint="eastAsia"/>
                <w:szCs w:val="26"/>
              </w:rPr>
              <w:t>由本隊人員隨時巡查及依民眾反映，接獲通報後，依</w:t>
            </w:r>
            <w:r w:rsidRPr="00EB70EB">
              <w:rPr>
                <w:rFonts w:ascii="標楷體" w:hAnsi="標楷體" w:hint="eastAsia"/>
                <w:bCs/>
                <w:szCs w:val="26"/>
              </w:rPr>
              <w:t>「</w:t>
            </w:r>
            <w:r w:rsidRPr="00EB70EB">
              <w:rPr>
                <w:rFonts w:ascii="標楷體" w:hAnsi="標楷體" w:hint="eastAsia"/>
                <w:szCs w:val="26"/>
              </w:rPr>
              <w:t>臺中市廢棄車輛車輛清除處理作業自治條例」及「廢棄物清理法」辦理，以改善區容觀瞻及道路安全。</w:t>
            </w:r>
          </w:p>
        </w:tc>
        <w:tc>
          <w:tcPr>
            <w:tcW w:w="6313" w:type="dxa"/>
          </w:tcPr>
          <w:p w14:paraId="4115F52C" w14:textId="77777777" w:rsidR="00955CC8" w:rsidRPr="00A759FA" w:rsidRDefault="00955CC8" w:rsidP="00096C49">
            <w:pPr>
              <w:pStyle w:val="afa"/>
              <w:numPr>
                <w:ilvl w:val="0"/>
                <w:numId w:val="17"/>
              </w:numPr>
              <w:tabs>
                <w:tab w:val="left" w:pos="258"/>
              </w:tabs>
              <w:spacing w:line="400" w:lineRule="exact"/>
              <w:ind w:leftChars="0"/>
              <w:jc w:val="both"/>
              <w:rPr>
                <w:rFonts w:ascii="標楷體" w:hAnsi="標楷體"/>
                <w:color w:val="000000" w:themeColor="text1"/>
                <w:szCs w:val="28"/>
              </w:rPr>
            </w:pPr>
            <w:r w:rsidRPr="00A759FA">
              <w:rPr>
                <w:rFonts w:ascii="標楷體" w:hAnsi="標楷體" w:hint="eastAsia"/>
                <w:color w:val="000000" w:themeColor="text1"/>
                <w:szCs w:val="28"/>
              </w:rPr>
              <w:t>本項執行機關為臺中市政府環境保護局，協辦機關為臺中市政府警察局，本隊協助巡查彙整資料及托吊，另由警察機關通報後，移由市府環保局核辦。</w:t>
            </w:r>
          </w:p>
          <w:p w14:paraId="026B7886" w14:textId="77777777" w:rsidR="00955CC8" w:rsidRPr="00A759FA" w:rsidRDefault="00955CC8" w:rsidP="00096C49">
            <w:pPr>
              <w:pStyle w:val="afa"/>
              <w:numPr>
                <w:ilvl w:val="0"/>
                <w:numId w:val="17"/>
              </w:numPr>
              <w:tabs>
                <w:tab w:val="left" w:pos="258"/>
              </w:tabs>
              <w:spacing w:line="400" w:lineRule="exact"/>
              <w:ind w:leftChars="0"/>
              <w:jc w:val="both"/>
              <w:rPr>
                <w:rFonts w:ascii="標楷體" w:hAnsi="標楷體"/>
                <w:color w:val="000000" w:themeColor="text1"/>
                <w:szCs w:val="28"/>
              </w:rPr>
            </w:pPr>
            <w:r w:rsidRPr="00A759FA">
              <w:rPr>
                <w:rFonts w:ascii="標楷體" w:hAnsi="標楷體" w:hint="eastAsia"/>
                <w:color w:val="000000" w:themeColor="text1"/>
                <w:szCs w:val="28"/>
              </w:rPr>
              <w:t>本年度巡查和平區廢棄車輛尚有1部汽車及1部摩托車未懸掛車牌尚未拖吊，擬依法張貼公告無人認領後，移至掩埋場。目前拖吊至掩埋場共計1部汽車；0部機車，擬累積一定數量後辦理標售，所得款項將納入公庫。</w:t>
            </w:r>
          </w:p>
          <w:p w14:paraId="19C514E0" w14:textId="047DF70B" w:rsidR="00955CC8" w:rsidRPr="00EB70EB" w:rsidRDefault="00955CC8" w:rsidP="00955CC8">
            <w:pPr>
              <w:tabs>
                <w:tab w:val="left" w:pos="258"/>
              </w:tabs>
              <w:spacing w:line="400" w:lineRule="exact"/>
              <w:ind w:left="560" w:hangingChars="200" w:hanging="560"/>
              <w:jc w:val="both"/>
              <w:rPr>
                <w:rFonts w:ascii="標楷體" w:hAnsi="標楷體"/>
                <w:color w:val="000000" w:themeColor="text1"/>
                <w:szCs w:val="28"/>
              </w:rPr>
            </w:pPr>
            <w:r>
              <w:rPr>
                <w:rFonts w:ascii="標楷體" w:hAnsi="標楷體" w:hint="eastAsia"/>
                <w:color w:val="000000" w:themeColor="text1"/>
                <w:szCs w:val="28"/>
              </w:rPr>
              <w:t>三、</w:t>
            </w:r>
            <w:r w:rsidRPr="00A759FA">
              <w:rPr>
                <w:rFonts w:ascii="標楷體" w:hAnsi="標楷體" w:hint="eastAsia"/>
                <w:color w:val="000000" w:themeColor="text1"/>
                <w:szCs w:val="28"/>
              </w:rPr>
              <w:t>不定期巡查路況並配合路清工作，即時拆除違規廣告。</w:t>
            </w:r>
          </w:p>
        </w:tc>
        <w:tc>
          <w:tcPr>
            <w:tcW w:w="909" w:type="dxa"/>
          </w:tcPr>
          <w:p w14:paraId="38BE9969" w14:textId="77777777" w:rsidR="00955CC8" w:rsidRPr="00EB70EB" w:rsidRDefault="00955CC8" w:rsidP="00955CC8">
            <w:pPr>
              <w:spacing w:line="400" w:lineRule="exact"/>
              <w:jc w:val="both"/>
              <w:rPr>
                <w:rFonts w:ascii="標楷體" w:hAnsi="標楷體" w:cs="新細明體"/>
                <w:color w:val="000000" w:themeColor="text1"/>
                <w:szCs w:val="28"/>
              </w:rPr>
            </w:pPr>
          </w:p>
        </w:tc>
      </w:tr>
      <w:tr w:rsidR="002450BD" w:rsidRPr="00EB70EB" w14:paraId="277BDDB6" w14:textId="77777777" w:rsidTr="00BD667F">
        <w:tblPrEx>
          <w:tblLook w:val="01E0" w:firstRow="1" w:lastRow="1" w:firstColumn="1" w:lastColumn="1" w:noHBand="0" w:noVBand="0"/>
        </w:tblPrEx>
        <w:trPr>
          <w:trHeight w:val="190"/>
        </w:trPr>
        <w:tc>
          <w:tcPr>
            <w:tcW w:w="535" w:type="dxa"/>
            <w:vMerge/>
          </w:tcPr>
          <w:p w14:paraId="1DE65BE0" w14:textId="77777777" w:rsidR="002450BD" w:rsidRPr="00EB70EB" w:rsidRDefault="002450BD" w:rsidP="002450BD">
            <w:pPr>
              <w:spacing w:line="400" w:lineRule="exact"/>
              <w:jc w:val="both"/>
              <w:rPr>
                <w:rFonts w:ascii="標楷體" w:hAnsi="標楷體"/>
                <w:b/>
                <w:bCs/>
                <w:color w:val="000000"/>
                <w:szCs w:val="28"/>
              </w:rPr>
            </w:pPr>
          </w:p>
        </w:tc>
        <w:tc>
          <w:tcPr>
            <w:tcW w:w="1337" w:type="dxa"/>
          </w:tcPr>
          <w:p w14:paraId="295F74AC" w14:textId="77777777" w:rsidR="002450BD" w:rsidRPr="00EB70EB" w:rsidRDefault="002450BD" w:rsidP="002450BD">
            <w:pPr>
              <w:spacing w:line="360" w:lineRule="exact"/>
              <w:ind w:rightChars="-30" w:right="-84"/>
              <w:jc w:val="both"/>
              <w:rPr>
                <w:rFonts w:ascii="標楷體" w:hAnsi="標楷體"/>
                <w:szCs w:val="28"/>
              </w:rPr>
            </w:pPr>
            <w:r w:rsidRPr="00EB70EB">
              <w:rPr>
                <w:rFonts w:ascii="標楷體" w:hAnsi="標楷體" w:hint="eastAsia"/>
                <w:szCs w:val="28"/>
              </w:rPr>
              <w:t>水肥垃圾處理</w:t>
            </w:r>
          </w:p>
          <w:p w14:paraId="4E0BC23A" w14:textId="77777777" w:rsidR="002450BD" w:rsidRPr="00EB70EB" w:rsidRDefault="002450BD" w:rsidP="002450BD">
            <w:pPr>
              <w:spacing w:line="360" w:lineRule="exact"/>
              <w:ind w:rightChars="-30" w:right="-84"/>
              <w:jc w:val="both"/>
              <w:rPr>
                <w:rFonts w:ascii="標楷體" w:hAnsi="標楷體"/>
                <w:szCs w:val="28"/>
              </w:rPr>
            </w:pPr>
          </w:p>
          <w:p w14:paraId="3426F972" w14:textId="77777777" w:rsidR="002450BD" w:rsidRPr="00EB70EB" w:rsidRDefault="002450BD" w:rsidP="002450BD">
            <w:pPr>
              <w:spacing w:line="360" w:lineRule="exact"/>
              <w:ind w:rightChars="-30" w:right="-84"/>
              <w:jc w:val="both"/>
              <w:rPr>
                <w:rFonts w:ascii="標楷體" w:hAnsi="標楷體"/>
                <w:color w:val="000000" w:themeColor="text1"/>
                <w:szCs w:val="28"/>
              </w:rPr>
            </w:pPr>
          </w:p>
          <w:p w14:paraId="563C641A" w14:textId="77777777" w:rsidR="002450BD" w:rsidRPr="00EB70EB" w:rsidRDefault="002450BD" w:rsidP="002450BD">
            <w:pPr>
              <w:spacing w:line="360" w:lineRule="exact"/>
              <w:ind w:rightChars="-30" w:right="-84"/>
              <w:jc w:val="both"/>
              <w:rPr>
                <w:rFonts w:ascii="標楷體" w:hAnsi="標楷體"/>
                <w:color w:val="000000" w:themeColor="text1"/>
                <w:szCs w:val="28"/>
              </w:rPr>
            </w:pPr>
          </w:p>
          <w:p w14:paraId="65D9238B" w14:textId="77777777" w:rsidR="002450BD" w:rsidRPr="00EB70EB" w:rsidRDefault="002450BD" w:rsidP="002450BD">
            <w:pPr>
              <w:spacing w:line="360" w:lineRule="exact"/>
              <w:ind w:rightChars="-30" w:right="-84"/>
              <w:jc w:val="both"/>
              <w:rPr>
                <w:rFonts w:ascii="標楷體" w:hAnsi="標楷體"/>
                <w:color w:val="000000" w:themeColor="text1"/>
                <w:szCs w:val="28"/>
              </w:rPr>
            </w:pPr>
          </w:p>
        </w:tc>
        <w:tc>
          <w:tcPr>
            <w:tcW w:w="1701" w:type="dxa"/>
          </w:tcPr>
          <w:p w14:paraId="56356D20" w14:textId="77777777" w:rsidR="002450BD" w:rsidRPr="00EB70EB" w:rsidRDefault="002450BD" w:rsidP="002450BD">
            <w:pPr>
              <w:spacing w:line="360" w:lineRule="exact"/>
              <w:jc w:val="both"/>
              <w:rPr>
                <w:rFonts w:ascii="標楷體" w:hAnsi="標楷體"/>
                <w:szCs w:val="28"/>
              </w:rPr>
            </w:pPr>
            <w:r w:rsidRPr="00EB70EB">
              <w:rPr>
                <w:rFonts w:ascii="標楷體" w:hAnsi="標楷體" w:hint="eastAsia"/>
                <w:szCs w:val="28"/>
              </w:rPr>
              <w:t>水肥處理場進場管制</w:t>
            </w:r>
          </w:p>
          <w:p w14:paraId="5AA85876" w14:textId="77777777" w:rsidR="002450BD" w:rsidRPr="00EB70EB" w:rsidRDefault="002450BD" w:rsidP="002450BD">
            <w:pPr>
              <w:spacing w:line="360" w:lineRule="exact"/>
              <w:jc w:val="both"/>
              <w:rPr>
                <w:rFonts w:ascii="標楷體" w:hAnsi="標楷體"/>
                <w:color w:val="000000" w:themeColor="text1"/>
                <w:szCs w:val="28"/>
              </w:rPr>
            </w:pPr>
          </w:p>
        </w:tc>
        <w:tc>
          <w:tcPr>
            <w:tcW w:w="6313" w:type="dxa"/>
          </w:tcPr>
          <w:p w14:paraId="3CF78C33" w14:textId="77777777" w:rsidR="002450BD" w:rsidRPr="002450BD" w:rsidRDefault="002450BD" w:rsidP="00096C49">
            <w:pPr>
              <w:pStyle w:val="afa"/>
              <w:numPr>
                <w:ilvl w:val="0"/>
                <w:numId w:val="133"/>
              </w:numPr>
              <w:tabs>
                <w:tab w:val="left" w:pos="742"/>
              </w:tabs>
              <w:spacing w:line="400" w:lineRule="exact"/>
              <w:ind w:leftChars="0" w:left="280" w:rightChars="-13" w:right="-36" w:hangingChars="100" w:hanging="280"/>
              <w:jc w:val="both"/>
              <w:rPr>
                <w:rFonts w:ascii="標楷體" w:hAnsi="標楷體"/>
                <w:color w:val="000000" w:themeColor="text1"/>
                <w:szCs w:val="28"/>
              </w:rPr>
            </w:pPr>
            <w:r w:rsidRPr="00BC461B">
              <w:rPr>
                <w:rFonts w:ascii="標楷體" w:hAnsi="標楷體" w:cs="新細明體" w:hint="eastAsia"/>
                <w:color w:val="000000" w:themeColor="text1"/>
                <w:szCs w:val="28"/>
              </w:rPr>
              <w:t>有關本所水肥收費標準，參照臺中市一般廢棄物及一般事業廢棄物代清除處理收費標準第3條規定辦理收費。</w:t>
            </w:r>
          </w:p>
          <w:p w14:paraId="14C9224A" w14:textId="6C94A7A8" w:rsidR="00D41738" w:rsidRPr="00955CC8" w:rsidRDefault="002450BD" w:rsidP="00096C49">
            <w:pPr>
              <w:pStyle w:val="afa"/>
              <w:numPr>
                <w:ilvl w:val="0"/>
                <w:numId w:val="133"/>
              </w:numPr>
              <w:tabs>
                <w:tab w:val="left" w:pos="742"/>
              </w:tabs>
              <w:spacing w:line="400" w:lineRule="exact"/>
              <w:ind w:leftChars="0" w:left="280" w:rightChars="-13" w:right="-36" w:hangingChars="100" w:hanging="280"/>
              <w:jc w:val="both"/>
              <w:rPr>
                <w:rFonts w:ascii="標楷體" w:hAnsi="標楷體"/>
                <w:color w:val="000000" w:themeColor="text1"/>
                <w:szCs w:val="28"/>
              </w:rPr>
            </w:pPr>
            <w:r w:rsidRPr="00BC461B">
              <w:rPr>
                <w:rFonts w:ascii="標楷體" w:hAnsi="標楷體" w:cs="新細明體" w:hint="eastAsia"/>
                <w:color w:val="000000" w:themeColor="text1"/>
                <w:szCs w:val="28"/>
              </w:rPr>
              <w:t>因車輛已報廢，本所每季統計和平地區民眾申請數量後，函文向市府環保局商借水肥車1部，俟核准後，辦理抽水肥業務，自114年5月1日至114年9月30日止，申請民眾共計52戶，共抽4.77公噸水肥。</w:t>
            </w:r>
          </w:p>
        </w:tc>
        <w:tc>
          <w:tcPr>
            <w:tcW w:w="909" w:type="dxa"/>
          </w:tcPr>
          <w:p w14:paraId="03351BE5" w14:textId="77777777" w:rsidR="002450BD" w:rsidRPr="00EB70EB" w:rsidRDefault="002450BD" w:rsidP="002450BD">
            <w:pPr>
              <w:spacing w:line="400" w:lineRule="exact"/>
              <w:jc w:val="both"/>
              <w:rPr>
                <w:rFonts w:ascii="標楷體" w:hAnsi="標楷體" w:cs="新細明體"/>
                <w:color w:val="000000" w:themeColor="text1"/>
                <w:szCs w:val="28"/>
              </w:rPr>
            </w:pPr>
          </w:p>
        </w:tc>
      </w:tr>
      <w:tr w:rsidR="002450BD" w:rsidRPr="00EB70EB" w14:paraId="32DCBC14" w14:textId="77777777" w:rsidTr="00BD667F">
        <w:tblPrEx>
          <w:tblLook w:val="01E0" w:firstRow="1" w:lastRow="1" w:firstColumn="1" w:lastColumn="1" w:noHBand="0" w:noVBand="0"/>
        </w:tblPrEx>
        <w:trPr>
          <w:trHeight w:val="190"/>
        </w:trPr>
        <w:tc>
          <w:tcPr>
            <w:tcW w:w="535" w:type="dxa"/>
            <w:vMerge/>
          </w:tcPr>
          <w:p w14:paraId="55F54777" w14:textId="77777777" w:rsidR="002450BD" w:rsidRPr="00EB70EB" w:rsidRDefault="002450BD" w:rsidP="002450BD">
            <w:pPr>
              <w:spacing w:line="400" w:lineRule="exact"/>
              <w:jc w:val="both"/>
              <w:rPr>
                <w:rFonts w:ascii="標楷體" w:hAnsi="標楷體"/>
                <w:b/>
                <w:bCs/>
                <w:color w:val="000000"/>
                <w:szCs w:val="28"/>
              </w:rPr>
            </w:pPr>
          </w:p>
        </w:tc>
        <w:tc>
          <w:tcPr>
            <w:tcW w:w="1337" w:type="dxa"/>
          </w:tcPr>
          <w:p w14:paraId="3DC3817D" w14:textId="77777777" w:rsidR="002450BD" w:rsidRPr="00EB70EB" w:rsidRDefault="002450BD" w:rsidP="002450BD">
            <w:pPr>
              <w:spacing w:line="400" w:lineRule="exact"/>
              <w:ind w:rightChars="-30" w:right="-84"/>
              <w:jc w:val="both"/>
              <w:rPr>
                <w:rFonts w:ascii="標楷體" w:hAnsi="標楷體"/>
                <w:szCs w:val="28"/>
              </w:rPr>
            </w:pPr>
            <w:r w:rsidRPr="00EB70EB">
              <w:rPr>
                <w:rFonts w:ascii="標楷體" w:hAnsi="標楷體" w:hint="eastAsia"/>
                <w:szCs w:val="28"/>
              </w:rPr>
              <w:t>生雞糞管制</w:t>
            </w:r>
          </w:p>
          <w:p w14:paraId="104B6969" w14:textId="77777777" w:rsidR="002450BD" w:rsidRPr="00EB70EB" w:rsidRDefault="002450BD" w:rsidP="002450BD">
            <w:pPr>
              <w:spacing w:line="400" w:lineRule="exact"/>
              <w:ind w:rightChars="-30" w:right="-84"/>
              <w:jc w:val="both"/>
              <w:rPr>
                <w:rFonts w:ascii="標楷體" w:hAnsi="標楷體"/>
                <w:szCs w:val="28"/>
              </w:rPr>
            </w:pPr>
          </w:p>
          <w:p w14:paraId="4F4C601D" w14:textId="2242E9B1" w:rsidR="00254DAB" w:rsidRPr="00EB70EB" w:rsidRDefault="00254DAB" w:rsidP="00254DAB">
            <w:pPr>
              <w:spacing w:line="400" w:lineRule="exact"/>
              <w:ind w:rightChars="-30" w:right="-84"/>
              <w:jc w:val="both"/>
              <w:rPr>
                <w:rFonts w:ascii="標楷體" w:hAnsi="標楷體"/>
                <w:szCs w:val="28"/>
              </w:rPr>
            </w:pPr>
          </w:p>
          <w:p w14:paraId="3817A22F" w14:textId="77777777" w:rsidR="002450BD" w:rsidRPr="00EB70EB" w:rsidRDefault="002450BD" w:rsidP="002450BD">
            <w:pPr>
              <w:spacing w:line="400" w:lineRule="exact"/>
              <w:ind w:rightChars="-30" w:right="-84"/>
              <w:jc w:val="both"/>
              <w:rPr>
                <w:rFonts w:ascii="標楷體" w:hAnsi="標楷體"/>
                <w:szCs w:val="28"/>
              </w:rPr>
            </w:pPr>
          </w:p>
          <w:p w14:paraId="7DB5B206" w14:textId="77777777" w:rsidR="002450BD" w:rsidRPr="00EB70EB" w:rsidRDefault="002450BD" w:rsidP="002450BD">
            <w:pPr>
              <w:spacing w:line="400" w:lineRule="exact"/>
              <w:ind w:rightChars="-30" w:right="-84"/>
              <w:jc w:val="both"/>
              <w:rPr>
                <w:rFonts w:ascii="標楷體" w:hAnsi="標楷體"/>
                <w:szCs w:val="28"/>
              </w:rPr>
            </w:pPr>
          </w:p>
          <w:p w14:paraId="3E7B7EED" w14:textId="212D2F80" w:rsidR="002450BD" w:rsidRPr="00EB70EB" w:rsidRDefault="002450BD" w:rsidP="002450BD">
            <w:pPr>
              <w:spacing w:line="400" w:lineRule="exact"/>
              <w:ind w:rightChars="-30" w:right="-84"/>
              <w:jc w:val="both"/>
              <w:rPr>
                <w:rFonts w:ascii="標楷體" w:hAnsi="標楷體"/>
                <w:szCs w:val="28"/>
              </w:rPr>
            </w:pPr>
          </w:p>
          <w:p w14:paraId="22C10F8F" w14:textId="77777777" w:rsidR="002450BD" w:rsidRPr="00EB70EB" w:rsidRDefault="002450BD" w:rsidP="002450BD">
            <w:pPr>
              <w:spacing w:line="400" w:lineRule="exact"/>
              <w:ind w:rightChars="-30" w:right="-84"/>
              <w:jc w:val="both"/>
              <w:rPr>
                <w:rFonts w:ascii="標楷體" w:hAnsi="標楷體"/>
                <w:szCs w:val="28"/>
              </w:rPr>
            </w:pPr>
          </w:p>
          <w:p w14:paraId="637EA309" w14:textId="77777777" w:rsidR="002450BD" w:rsidRPr="00EB70EB" w:rsidRDefault="002450BD" w:rsidP="002450BD">
            <w:pPr>
              <w:spacing w:line="400" w:lineRule="exact"/>
              <w:ind w:rightChars="-30" w:right="-84"/>
              <w:jc w:val="both"/>
              <w:rPr>
                <w:rFonts w:ascii="標楷體" w:hAnsi="標楷體"/>
                <w:szCs w:val="28"/>
              </w:rPr>
            </w:pPr>
          </w:p>
          <w:p w14:paraId="0C41720E" w14:textId="77777777" w:rsidR="002450BD" w:rsidRPr="00EB70EB" w:rsidRDefault="002450BD" w:rsidP="002450BD">
            <w:pPr>
              <w:spacing w:line="400" w:lineRule="exact"/>
              <w:ind w:rightChars="-30" w:right="-84"/>
              <w:jc w:val="both"/>
              <w:rPr>
                <w:rFonts w:ascii="標楷體" w:hAnsi="標楷體"/>
                <w:szCs w:val="28"/>
              </w:rPr>
            </w:pPr>
          </w:p>
          <w:p w14:paraId="45C13823" w14:textId="77777777" w:rsidR="002450BD" w:rsidRPr="00EB70EB" w:rsidRDefault="002450BD" w:rsidP="002450BD">
            <w:pPr>
              <w:spacing w:line="400" w:lineRule="exact"/>
              <w:ind w:rightChars="-30" w:right="-84"/>
              <w:jc w:val="both"/>
              <w:rPr>
                <w:rFonts w:ascii="標楷體" w:hAnsi="標楷體"/>
                <w:szCs w:val="28"/>
              </w:rPr>
            </w:pPr>
          </w:p>
          <w:p w14:paraId="20936145" w14:textId="77777777" w:rsidR="002450BD" w:rsidRPr="00EB70EB" w:rsidRDefault="002450BD" w:rsidP="002450BD">
            <w:pPr>
              <w:spacing w:line="400" w:lineRule="exact"/>
              <w:ind w:rightChars="-30" w:right="-84"/>
              <w:jc w:val="both"/>
              <w:rPr>
                <w:rFonts w:ascii="標楷體" w:hAnsi="標楷體"/>
                <w:szCs w:val="28"/>
              </w:rPr>
            </w:pPr>
          </w:p>
          <w:p w14:paraId="510763A4" w14:textId="77777777" w:rsidR="002450BD" w:rsidRPr="00EB70EB" w:rsidRDefault="002450BD" w:rsidP="002450BD">
            <w:pPr>
              <w:spacing w:line="400" w:lineRule="exact"/>
              <w:ind w:rightChars="-30" w:right="-84"/>
              <w:jc w:val="both"/>
              <w:rPr>
                <w:rFonts w:ascii="標楷體" w:hAnsi="標楷體"/>
                <w:szCs w:val="28"/>
              </w:rPr>
            </w:pPr>
          </w:p>
          <w:p w14:paraId="75377502" w14:textId="77777777" w:rsidR="002450BD" w:rsidRPr="00EB70EB" w:rsidRDefault="002450BD" w:rsidP="002450BD">
            <w:pPr>
              <w:spacing w:line="400" w:lineRule="exact"/>
              <w:ind w:rightChars="-30" w:right="-84"/>
              <w:jc w:val="both"/>
              <w:rPr>
                <w:rFonts w:ascii="標楷體" w:hAnsi="標楷體"/>
                <w:szCs w:val="28"/>
              </w:rPr>
            </w:pPr>
          </w:p>
          <w:p w14:paraId="6B90B55A" w14:textId="77777777" w:rsidR="002450BD" w:rsidRPr="00EB70EB" w:rsidRDefault="002450BD" w:rsidP="002450BD">
            <w:pPr>
              <w:spacing w:line="400" w:lineRule="exact"/>
              <w:ind w:rightChars="-30" w:right="-84"/>
              <w:jc w:val="both"/>
              <w:rPr>
                <w:rFonts w:ascii="標楷體" w:hAnsi="標楷體"/>
                <w:szCs w:val="28"/>
              </w:rPr>
            </w:pPr>
          </w:p>
          <w:p w14:paraId="298A1FA1" w14:textId="77777777" w:rsidR="002450BD" w:rsidRPr="00EB70EB" w:rsidRDefault="002450BD" w:rsidP="002450BD">
            <w:pPr>
              <w:spacing w:line="400" w:lineRule="exact"/>
              <w:ind w:rightChars="-30" w:right="-84"/>
              <w:jc w:val="both"/>
              <w:rPr>
                <w:rFonts w:ascii="標楷體" w:hAnsi="標楷體"/>
                <w:szCs w:val="28"/>
              </w:rPr>
            </w:pPr>
          </w:p>
          <w:p w14:paraId="32EC268D" w14:textId="77777777" w:rsidR="002450BD" w:rsidRPr="00EB70EB" w:rsidRDefault="002450BD" w:rsidP="002450BD">
            <w:pPr>
              <w:spacing w:line="400" w:lineRule="exact"/>
              <w:ind w:rightChars="-30" w:right="-84"/>
              <w:jc w:val="both"/>
              <w:rPr>
                <w:rFonts w:ascii="標楷體" w:hAnsi="標楷體"/>
                <w:szCs w:val="28"/>
              </w:rPr>
            </w:pPr>
          </w:p>
          <w:p w14:paraId="288FB881" w14:textId="77777777" w:rsidR="002450BD" w:rsidRPr="00EB70EB" w:rsidRDefault="002450BD" w:rsidP="002450BD">
            <w:pPr>
              <w:spacing w:line="400" w:lineRule="exact"/>
              <w:ind w:rightChars="-30" w:right="-84"/>
              <w:jc w:val="both"/>
              <w:rPr>
                <w:rFonts w:ascii="標楷體" w:hAnsi="標楷體"/>
                <w:szCs w:val="28"/>
              </w:rPr>
            </w:pPr>
          </w:p>
          <w:p w14:paraId="2CA5F911" w14:textId="77777777" w:rsidR="002450BD" w:rsidRPr="00EB70EB" w:rsidRDefault="002450BD" w:rsidP="002450BD">
            <w:pPr>
              <w:spacing w:line="400" w:lineRule="exact"/>
              <w:ind w:rightChars="-30" w:right="-84"/>
              <w:jc w:val="both"/>
              <w:rPr>
                <w:rFonts w:ascii="標楷體" w:hAnsi="標楷體"/>
                <w:color w:val="000000" w:themeColor="text1"/>
                <w:szCs w:val="28"/>
              </w:rPr>
            </w:pPr>
          </w:p>
          <w:p w14:paraId="7650D099" w14:textId="77777777" w:rsidR="002450BD" w:rsidRPr="00EB70EB" w:rsidRDefault="002450BD" w:rsidP="002450BD">
            <w:pPr>
              <w:spacing w:line="400" w:lineRule="exact"/>
              <w:ind w:rightChars="-30" w:right="-84"/>
              <w:jc w:val="both"/>
              <w:rPr>
                <w:rFonts w:ascii="標楷體" w:hAnsi="標楷體"/>
                <w:color w:val="000000" w:themeColor="text1"/>
                <w:szCs w:val="28"/>
              </w:rPr>
            </w:pPr>
          </w:p>
          <w:p w14:paraId="155F6C1B" w14:textId="77777777" w:rsidR="002450BD" w:rsidRPr="00EB70EB" w:rsidRDefault="002450BD" w:rsidP="002450BD">
            <w:pPr>
              <w:spacing w:line="400" w:lineRule="exact"/>
              <w:ind w:rightChars="-30" w:right="-84"/>
              <w:jc w:val="both"/>
              <w:rPr>
                <w:rFonts w:ascii="標楷體" w:hAnsi="標楷體"/>
                <w:color w:val="000000" w:themeColor="text1"/>
                <w:szCs w:val="28"/>
              </w:rPr>
            </w:pPr>
          </w:p>
          <w:p w14:paraId="08C2F84A" w14:textId="77777777" w:rsidR="002450BD" w:rsidRPr="00EB70EB" w:rsidRDefault="002450BD" w:rsidP="002450BD">
            <w:pPr>
              <w:spacing w:line="400" w:lineRule="exact"/>
              <w:ind w:rightChars="-30" w:right="-84"/>
              <w:jc w:val="both"/>
              <w:rPr>
                <w:rFonts w:ascii="標楷體" w:hAnsi="標楷體"/>
                <w:color w:val="000000" w:themeColor="text1"/>
                <w:szCs w:val="28"/>
              </w:rPr>
            </w:pPr>
          </w:p>
          <w:p w14:paraId="3ABBF65D" w14:textId="77777777" w:rsidR="002450BD" w:rsidRPr="00EB70EB" w:rsidRDefault="002450BD" w:rsidP="002450BD">
            <w:pPr>
              <w:spacing w:line="400" w:lineRule="exact"/>
              <w:ind w:rightChars="-30" w:right="-84"/>
              <w:jc w:val="both"/>
              <w:rPr>
                <w:rFonts w:ascii="標楷體" w:hAnsi="標楷體"/>
                <w:color w:val="000000" w:themeColor="text1"/>
                <w:szCs w:val="28"/>
              </w:rPr>
            </w:pPr>
          </w:p>
          <w:p w14:paraId="57E73290" w14:textId="1C2141F9" w:rsidR="002450BD" w:rsidRPr="00EB70EB" w:rsidRDefault="002450BD" w:rsidP="002450BD">
            <w:pPr>
              <w:spacing w:line="400" w:lineRule="exact"/>
              <w:ind w:rightChars="-30" w:right="-84"/>
              <w:jc w:val="both"/>
              <w:rPr>
                <w:rFonts w:ascii="標楷體" w:hAnsi="標楷體"/>
                <w:color w:val="000000" w:themeColor="text1"/>
                <w:szCs w:val="28"/>
              </w:rPr>
            </w:pPr>
          </w:p>
        </w:tc>
        <w:tc>
          <w:tcPr>
            <w:tcW w:w="1701" w:type="dxa"/>
          </w:tcPr>
          <w:p w14:paraId="5B8BA3EA" w14:textId="77777777" w:rsidR="002450BD" w:rsidRPr="00EB70EB" w:rsidRDefault="002450BD" w:rsidP="002450BD">
            <w:pPr>
              <w:spacing w:line="400" w:lineRule="exact"/>
              <w:jc w:val="both"/>
              <w:rPr>
                <w:rFonts w:ascii="標楷體" w:hAnsi="標楷體"/>
                <w:szCs w:val="28"/>
              </w:rPr>
            </w:pPr>
            <w:r w:rsidRPr="00EB70EB">
              <w:rPr>
                <w:rFonts w:ascii="標楷體" w:hAnsi="標楷體" w:hint="eastAsia"/>
                <w:szCs w:val="28"/>
              </w:rPr>
              <w:t>公告「臺中市和平區管制使用生雞糞」案</w:t>
            </w:r>
          </w:p>
          <w:p w14:paraId="171C2D8A" w14:textId="77777777" w:rsidR="002450BD" w:rsidRDefault="002450BD" w:rsidP="002450BD">
            <w:pPr>
              <w:spacing w:line="400" w:lineRule="exact"/>
              <w:jc w:val="both"/>
              <w:rPr>
                <w:rFonts w:ascii="標楷體" w:hAnsi="標楷體"/>
                <w:szCs w:val="28"/>
              </w:rPr>
            </w:pPr>
          </w:p>
          <w:p w14:paraId="7DCBE7EB" w14:textId="77777777" w:rsidR="002450BD" w:rsidRDefault="002450BD" w:rsidP="002450BD">
            <w:pPr>
              <w:spacing w:line="400" w:lineRule="exact"/>
              <w:jc w:val="both"/>
              <w:rPr>
                <w:rFonts w:ascii="標楷體" w:hAnsi="標楷體"/>
                <w:szCs w:val="28"/>
              </w:rPr>
            </w:pPr>
          </w:p>
          <w:p w14:paraId="49074F15" w14:textId="77777777" w:rsidR="002450BD" w:rsidRDefault="002450BD" w:rsidP="002450BD">
            <w:pPr>
              <w:spacing w:line="400" w:lineRule="exact"/>
              <w:jc w:val="both"/>
              <w:rPr>
                <w:rFonts w:ascii="標楷體" w:hAnsi="標楷體"/>
                <w:szCs w:val="28"/>
              </w:rPr>
            </w:pPr>
          </w:p>
          <w:p w14:paraId="7EFD7E90" w14:textId="77777777" w:rsidR="002450BD" w:rsidRDefault="002450BD" w:rsidP="002450BD">
            <w:pPr>
              <w:spacing w:line="400" w:lineRule="exact"/>
              <w:jc w:val="both"/>
              <w:rPr>
                <w:rFonts w:ascii="標楷體" w:hAnsi="標楷體"/>
                <w:szCs w:val="28"/>
              </w:rPr>
            </w:pPr>
          </w:p>
          <w:p w14:paraId="72AB4EAB" w14:textId="77777777" w:rsidR="002450BD" w:rsidRDefault="002450BD" w:rsidP="002450BD">
            <w:pPr>
              <w:spacing w:line="400" w:lineRule="exact"/>
              <w:jc w:val="both"/>
              <w:rPr>
                <w:rFonts w:ascii="標楷體" w:hAnsi="標楷體"/>
                <w:szCs w:val="28"/>
              </w:rPr>
            </w:pPr>
          </w:p>
          <w:p w14:paraId="678A3960" w14:textId="77777777" w:rsidR="002450BD" w:rsidRDefault="002450BD" w:rsidP="002450BD">
            <w:pPr>
              <w:spacing w:line="400" w:lineRule="exact"/>
              <w:jc w:val="both"/>
              <w:rPr>
                <w:rFonts w:ascii="標楷體" w:hAnsi="標楷體"/>
                <w:szCs w:val="28"/>
              </w:rPr>
            </w:pPr>
          </w:p>
          <w:p w14:paraId="6295B158" w14:textId="77777777" w:rsidR="002450BD" w:rsidRDefault="002450BD" w:rsidP="002450BD">
            <w:pPr>
              <w:spacing w:line="400" w:lineRule="exact"/>
              <w:jc w:val="both"/>
              <w:rPr>
                <w:rFonts w:ascii="標楷體" w:hAnsi="標楷體"/>
                <w:szCs w:val="28"/>
              </w:rPr>
            </w:pPr>
          </w:p>
          <w:p w14:paraId="4B00F6D0" w14:textId="77777777" w:rsidR="002450BD" w:rsidRDefault="002450BD" w:rsidP="002450BD">
            <w:pPr>
              <w:spacing w:line="400" w:lineRule="exact"/>
              <w:jc w:val="both"/>
              <w:rPr>
                <w:rFonts w:ascii="標楷體" w:hAnsi="標楷體"/>
                <w:szCs w:val="28"/>
              </w:rPr>
            </w:pPr>
          </w:p>
          <w:p w14:paraId="70B7DC32" w14:textId="77777777" w:rsidR="002450BD" w:rsidRPr="00EB70EB" w:rsidRDefault="002450BD" w:rsidP="002450BD">
            <w:pPr>
              <w:spacing w:line="400" w:lineRule="exact"/>
              <w:jc w:val="both"/>
              <w:rPr>
                <w:rFonts w:ascii="標楷體" w:hAnsi="標楷體"/>
                <w:szCs w:val="28"/>
              </w:rPr>
            </w:pPr>
          </w:p>
          <w:p w14:paraId="58874C78" w14:textId="77777777" w:rsidR="002450BD" w:rsidRPr="00EB70EB" w:rsidRDefault="002450BD" w:rsidP="002450BD">
            <w:pPr>
              <w:spacing w:line="400" w:lineRule="exact"/>
              <w:jc w:val="both"/>
              <w:rPr>
                <w:rFonts w:ascii="標楷體" w:hAnsi="標楷體"/>
                <w:szCs w:val="28"/>
              </w:rPr>
            </w:pPr>
          </w:p>
          <w:p w14:paraId="598D7D6C" w14:textId="77777777" w:rsidR="002450BD" w:rsidRPr="00EB70EB" w:rsidRDefault="002450BD" w:rsidP="002450BD">
            <w:pPr>
              <w:spacing w:line="400" w:lineRule="exact"/>
              <w:jc w:val="both"/>
              <w:rPr>
                <w:rFonts w:ascii="標楷體" w:hAnsi="標楷體"/>
                <w:szCs w:val="28"/>
              </w:rPr>
            </w:pPr>
          </w:p>
          <w:p w14:paraId="24116C4E" w14:textId="77777777" w:rsidR="002450BD" w:rsidRPr="00EB70EB" w:rsidRDefault="002450BD" w:rsidP="002450BD">
            <w:pPr>
              <w:spacing w:line="400" w:lineRule="exact"/>
              <w:jc w:val="both"/>
              <w:rPr>
                <w:rFonts w:ascii="標楷體" w:hAnsi="標楷體"/>
                <w:szCs w:val="28"/>
              </w:rPr>
            </w:pPr>
          </w:p>
          <w:p w14:paraId="4B74BE88" w14:textId="77777777" w:rsidR="002450BD" w:rsidRPr="00EB70EB" w:rsidRDefault="002450BD" w:rsidP="002450BD">
            <w:pPr>
              <w:spacing w:line="400" w:lineRule="exact"/>
              <w:jc w:val="both"/>
              <w:rPr>
                <w:rFonts w:ascii="標楷體" w:hAnsi="標楷體"/>
                <w:szCs w:val="28"/>
              </w:rPr>
            </w:pPr>
          </w:p>
          <w:p w14:paraId="58BE4B36" w14:textId="77777777" w:rsidR="002450BD" w:rsidRPr="00EB70EB" w:rsidRDefault="002450BD" w:rsidP="002450BD">
            <w:pPr>
              <w:spacing w:line="400" w:lineRule="exact"/>
              <w:jc w:val="both"/>
              <w:rPr>
                <w:rFonts w:ascii="標楷體" w:hAnsi="標楷體"/>
                <w:szCs w:val="28"/>
              </w:rPr>
            </w:pPr>
          </w:p>
          <w:p w14:paraId="17582E5C" w14:textId="77777777" w:rsidR="002450BD" w:rsidRPr="00EB70EB" w:rsidRDefault="002450BD" w:rsidP="002450BD">
            <w:pPr>
              <w:spacing w:line="400" w:lineRule="exact"/>
              <w:jc w:val="both"/>
              <w:rPr>
                <w:rFonts w:ascii="標楷體" w:hAnsi="標楷體"/>
                <w:szCs w:val="28"/>
              </w:rPr>
            </w:pPr>
          </w:p>
          <w:p w14:paraId="2CF74DCC" w14:textId="77777777" w:rsidR="002450BD" w:rsidRPr="00EB70EB" w:rsidRDefault="002450BD" w:rsidP="002450BD">
            <w:pPr>
              <w:spacing w:line="400" w:lineRule="exact"/>
              <w:jc w:val="both"/>
              <w:rPr>
                <w:rFonts w:ascii="標楷體" w:hAnsi="標楷體"/>
                <w:szCs w:val="28"/>
              </w:rPr>
            </w:pPr>
          </w:p>
          <w:p w14:paraId="267064CD" w14:textId="77777777" w:rsidR="002450BD" w:rsidRPr="00EB70EB" w:rsidRDefault="002450BD" w:rsidP="002450BD">
            <w:pPr>
              <w:spacing w:line="400" w:lineRule="exact"/>
              <w:jc w:val="both"/>
              <w:rPr>
                <w:rFonts w:ascii="標楷體" w:hAnsi="標楷體"/>
                <w:szCs w:val="28"/>
              </w:rPr>
            </w:pPr>
          </w:p>
          <w:p w14:paraId="40D7D035" w14:textId="77777777" w:rsidR="002450BD" w:rsidRPr="00EB70EB" w:rsidRDefault="002450BD" w:rsidP="002450BD">
            <w:pPr>
              <w:spacing w:line="400" w:lineRule="exact"/>
              <w:jc w:val="both"/>
              <w:rPr>
                <w:rFonts w:ascii="標楷體" w:hAnsi="標楷體"/>
                <w:szCs w:val="28"/>
              </w:rPr>
            </w:pPr>
          </w:p>
          <w:p w14:paraId="325B62E3" w14:textId="77777777" w:rsidR="002450BD" w:rsidRPr="00EB70EB" w:rsidRDefault="002450BD" w:rsidP="002450BD">
            <w:pPr>
              <w:spacing w:line="400" w:lineRule="exact"/>
              <w:jc w:val="both"/>
              <w:rPr>
                <w:rFonts w:ascii="標楷體" w:hAnsi="標楷體"/>
                <w:szCs w:val="28"/>
              </w:rPr>
            </w:pPr>
          </w:p>
          <w:p w14:paraId="76ED6BF0" w14:textId="77777777" w:rsidR="002450BD" w:rsidRPr="00EB70EB" w:rsidRDefault="002450BD" w:rsidP="002450BD">
            <w:pPr>
              <w:spacing w:line="400" w:lineRule="exact"/>
              <w:jc w:val="both"/>
              <w:rPr>
                <w:rFonts w:ascii="標楷體" w:hAnsi="標楷體"/>
                <w:szCs w:val="28"/>
              </w:rPr>
            </w:pPr>
          </w:p>
          <w:p w14:paraId="0D52CF5A" w14:textId="77777777" w:rsidR="002450BD" w:rsidRPr="00EB70EB" w:rsidRDefault="002450BD" w:rsidP="002450BD">
            <w:pPr>
              <w:spacing w:line="400" w:lineRule="exact"/>
              <w:jc w:val="both"/>
              <w:rPr>
                <w:rFonts w:ascii="標楷體" w:hAnsi="標楷體"/>
                <w:szCs w:val="28"/>
              </w:rPr>
            </w:pPr>
          </w:p>
          <w:p w14:paraId="158A25E6" w14:textId="047036DD" w:rsidR="002450BD" w:rsidRPr="00EB70EB" w:rsidRDefault="002450BD" w:rsidP="002450BD">
            <w:pPr>
              <w:spacing w:line="400" w:lineRule="exact"/>
              <w:jc w:val="both"/>
              <w:rPr>
                <w:rFonts w:ascii="標楷體" w:hAnsi="標楷體"/>
                <w:b/>
                <w:szCs w:val="28"/>
              </w:rPr>
            </w:pPr>
          </w:p>
        </w:tc>
        <w:tc>
          <w:tcPr>
            <w:tcW w:w="6313" w:type="dxa"/>
          </w:tcPr>
          <w:p w14:paraId="5C69A22F" w14:textId="77777777" w:rsidR="002450BD" w:rsidRPr="00BC461B" w:rsidRDefault="002450BD" w:rsidP="00096C49">
            <w:pPr>
              <w:pStyle w:val="afa"/>
              <w:numPr>
                <w:ilvl w:val="0"/>
                <w:numId w:val="134"/>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C461B">
              <w:rPr>
                <w:rFonts w:ascii="標楷體" w:hAnsi="標楷體" w:cs="新細明體" w:hint="eastAsia"/>
                <w:color w:val="000000" w:themeColor="text1"/>
                <w:szCs w:val="28"/>
              </w:rPr>
              <w:t>本區於109年11月12日公告「臺中市和平區管制使用生雞糞」，凡本區所轄之行政區域內均為本區管制使用生雞糞地區。</w:t>
            </w:r>
          </w:p>
          <w:p w14:paraId="5B7FD76A" w14:textId="77777777" w:rsidR="002450BD" w:rsidRPr="00BC461B" w:rsidRDefault="002450BD" w:rsidP="00096C49">
            <w:pPr>
              <w:pStyle w:val="afa"/>
              <w:numPr>
                <w:ilvl w:val="0"/>
                <w:numId w:val="134"/>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C461B">
              <w:rPr>
                <w:rFonts w:ascii="標楷體" w:hAnsi="標楷體" w:cs="新細明體" w:hint="eastAsia"/>
                <w:color w:val="000000" w:themeColor="text1"/>
                <w:szCs w:val="28"/>
              </w:rPr>
              <w:t>本隊於111年2月份成立生雞糞稽查小組，並不定期會同臺中市政府環境保護局、臺中市政府農業局、警察局保安大隊等相關人員，於谷關管制站再次展開生雞糞管制攔查工作，截至本年度9月底止，共計稽查2件疑似載運生雞糞案件。</w:t>
            </w:r>
          </w:p>
          <w:p w14:paraId="547853D1" w14:textId="77777777" w:rsidR="002450BD" w:rsidRPr="002450BD" w:rsidRDefault="002450BD" w:rsidP="00096C49">
            <w:pPr>
              <w:pStyle w:val="afa"/>
              <w:numPr>
                <w:ilvl w:val="0"/>
                <w:numId w:val="134"/>
              </w:numPr>
              <w:tabs>
                <w:tab w:val="left" w:pos="742"/>
              </w:tabs>
              <w:spacing w:line="400" w:lineRule="exact"/>
              <w:ind w:leftChars="0" w:left="280" w:rightChars="-13" w:right="-36" w:hangingChars="100" w:hanging="280"/>
              <w:jc w:val="both"/>
              <w:rPr>
                <w:rFonts w:ascii="標楷體" w:hAnsi="標楷體"/>
                <w:szCs w:val="28"/>
              </w:rPr>
            </w:pPr>
            <w:r w:rsidRPr="00BC461B">
              <w:rPr>
                <w:rFonts w:ascii="標楷體" w:hAnsi="標楷體" w:cs="新細明體" w:hint="eastAsia"/>
                <w:color w:val="000000" w:themeColor="text1"/>
                <w:szCs w:val="28"/>
              </w:rPr>
              <w:t>本所113年3月13日邀請臺中市政府環境保護局、臺中市政府農業局、臺中市政府警察局和平分局、交通部公路局中區養護工程分局谷關工務段及交通部觀光署參山國家風景區管理處召開生雞糞研商會議，討論生雞糞攔查標準及適用法規依據。</w:t>
            </w:r>
          </w:p>
          <w:p w14:paraId="4063A6AD" w14:textId="2CFBD71E" w:rsidR="002450BD" w:rsidRPr="00EB70EB" w:rsidRDefault="002450BD" w:rsidP="00096C49">
            <w:pPr>
              <w:pStyle w:val="afa"/>
              <w:numPr>
                <w:ilvl w:val="0"/>
                <w:numId w:val="134"/>
              </w:numPr>
              <w:tabs>
                <w:tab w:val="left" w:pos="742"/>
              </w:tabs>
              <w:spacing w:line="400" w:lineRule="exact"/>
              <w:ind w:leftChars="0" w:left="280" w:rightChars="-13" w:right="-36" w:hangingChars="100" w:hanging="280"/>
              <w:jc w:val="both"/>
              <w:rPr>
                <w:rFonts w:ascii="標楷體" w:hAnsi="標楷體"/>
                <w:szCs w:val="28"/>
              </w:rPr>
            </w:pPr>
            <w:r w:rsidRPr="00BC461B">
              <w:rPr>
                <w:rFonts w:ascii="標楷體" w:hAnsi="標楷體" w:cs="新細明體" w:hint="eastAsia"/>
                <w:color w:val="000000" w:themeColor="text1"/>
                <w:szCs w:val="28"/>
              </w:rPr>
              <w:t>經會議達成共識，結論為：1.生雞糞取締爰依和平區公所109年11月12日和平區清字第1090023405號公告執行。未標示外觀；來源不明的肥料，視同廢棄物，無申請運送及使用許可證明文件，同依廢棄物清理法第49條規定告發處分。2.谷關工務段同意行政協助攔查。3.燃燒空汙稽查與告發處分為市府環保局主管權責，因人力有限且本區幅員遼闊，爰請本所持續宣導勿露天燃燒如有查獲違規，請移案交由市府告發。4.請農業局、農會轉知各產銷班農友，農業廢棄物少量時，可於平常清運時，交付本隊處理。如有大量時(套袋、廢農藥瓶罐、肥料袋)請聯絡本隊預約清運。</w:t>
            </w:r>
          </w:p>
        </w:tc>
        <w:tc>
          <w:tcPr>
            <w:tcW w:w="909" w:type="dxa"/>
          </w:tcPr>
          <w:p w14:paraId="49FE10F1" w14:textId="77777777" w:rsidR="002450BD" w:rsidRPr="00EB70EB" w:rsidRDefault="002450BD" w:rsidP="002450BD">
            <w:pPr>
              <w:spacing w:line="400" w:lineRule="exact"/>
              <w:jc w:val="both"/>
              <w:rPr>
                <w:rFonts w:ascii="標楷體" w:hAnsi="標楷體" w:cs="新細明體"/>
                <w:color w:val="000000" w:themeColor="text1"/>
                <w:szCs w:val="28"/>
              </w:rPr>
            </w:pPr>
          </w:p>
        </w:tc>
      </w:tr>
      <w:tr w:rsidR="00D554B5" w:rsidRPr="00EB70EB" w14:paraId="1AA1B56D" w14:textId="77777777" w:rsidTr="00BD667F">
        <w:tblPrEx>
          <w:tblLook w:val="01E0" w:firstRow="1" w:lastRow="1" w:firstColumn="1" w:lastColumn="1" w:noHBand="0" w:noVBand="0"/>
        </w:tblPrEx>
        <w:trPr>
          <w:trHeight w:val="190"/>
        </w:trPr>
        <w:tc>
          <w:tcPr>
            <w:tcW w:w="535" w:type="dxa"/>
            <w:vMerge/>
          </w:tcPr>
          <w:p w14:paraId="59280C87" w14:textId="77777777" w:rsidR="00D554B5" w:rsidRPr="00EB70EB" w:rsidRDefault="00D554B5" w:rsidP="00D554B5">
            <w:pPr>
              <w:spacing w:line="400" w:lineRule="exact"/>
              <w:jc w:val="both"/>
              <w:rPr>
                <w:rFonts w:ascii="標楷體" w:hAnsi="標楷體"/>
                <w:b/>
                <w:bCs/>
                <w:color w:val="000000"/>
                <w:szCs w:val="28"/>
              </w:rPr>
            </w:pPr>
          </w:p>
        </w:tc>
        <w:tc>
          <w:tcPr>
            <w:tcW w:w="1337" w:type="dxa"/>
          </w:tcPr>
          <w:p w14:paraId="707578E6" w14:textId="77777777" w:rsidR="00D554B5" w:rsidRPr="00EB70EB" w:rsidRDefault="00D554B5" w:rsidP="00D554B5">
            <w:pPr>
              <w:spacing w:line="400" w:lineRule="exact"/>
              <w:ind w:rightChars="-30" w:right="-84"/>
              <w:jc w:val="both"/>
              <w:rPr>
                <w:rFonts w:ascii="標楷體" w:hAnsi="標楷體"/>
                <w:color w:val="000000" w:themeColor="text1"/>
                <w:szCs w:val="28"/>
              </w:rPr>
            </w:pPr>
            <w:r w:rsidRPr="00EB70EB">
              <w:rPr>
                <w:rFonts w:ascii="標楷體" w:hAnsi="標楷體" w:hint="eastAsia"/>
                <w:szCs w:val="28"/>
              </w:rPr>
              <w:t>垃圾掩埋場</w:t>
            </w:r>
          </w:p>
        </w:tc>
        <w:tc>
          <w:tcPr>
            <w:tcW w:w="1701" w:type="dxa"/>
          </w:tcPr>
          <w:p w14:paraId="65ABF1EF" w14:textId="77777777" w:rsidR="00D554B5" w:rsidRPr="00EB70EB" w:rsidRDefault="00D554B5" w:rsidP="00D554B5">
            <w:pPr>
              <w:spacing w:line="400" w:lineRule="exact"/>
              <w:jc w:val="both"/>
              <w:rPr>
                <w:rFonts w:ascii="標楷體" w:hAnsi="標楷體"/>
                <w:color w:val="000000" w:themeColor="text1"/>
                <w:szCs w:val="28"/>
              </w:rPr>
            </w:pPr>
            <w:r w:rsidRPr="00EB70EB">
              <w:rPr>
                <w:rFonts w:ascii="標楷體" w:hAnsi="標楷體" w:hint="eastAsia"/>
                <w:szCs w:val="28"/>
              </w:rPr>
              <w:t>污水處理排放水質監控</w:t>
            </w:r>
          </w:p>
        </w:tc>
        <w:tc>
          <w:tcPr>
            <w:tcW w:w="6313" w:type="dxa"/>
          </w:tcPr>
          <w:p w14:paraId="106D4AB3" w14:textId="77777777" w:rsidR="00D554B5" w:rsidRPr="00EB70EB" w:rsidRDefault="00D554B5" w:rsidP="00D554B5">
            <w:pPr>
              <w:widowControl/>
              <w:spacing w:line="400" w:lineRule="exact"/>
              <w:jc w:val="both"/>
              <w:rPr>
                <w:rFonts w:ascii="標楷體" w:hAnsi="標楷體"/>
                <w:color w:val="000000" w:themeColor="text1"/>
                <w:szCs w:val="28"/>
              </w:rPr>
            </w:pPr>
            <w:r w:rsidRPr="00EB70EB">
              <w:rPr>
                <w:rFonts w:ascii="標楷體" w:hAnsi="標楷體" w:hint="eastAsia"/>
                <w:color w:val="000000" w:themeColor="text1"/>
                <w:szCs w:val="28"/>
              </w:rPr>
              <w:t>本年度已完成發包委外廠商環保公司實施監控檢測水質與操作排放，檢測報表按月及各季陳報環保局核備。</w:t>
            </w:r>
          </w:p>
          <w:p w14:paraId="4BD76595" w14:textId="77777777" w:rsidR="00D554B5" w:rsidRPr="00EB70EB" w:rsidRDefault="00D554B5" w:rsidP="00D554B5">
            <w:pPr>
              <w:widowControl/>
              <w:spacing w:line="400" w:lineRule="exact"/>
              <w:jc w:val="both"/>
              <w:rPr>
                <w:rFonts w:ascii="標楷體" w:hAnsi="標楷體"/>
                <w:color w:val="000000" w:themeColor="text1"/>
                <w:szCs w:val="28"/>
              </w:rPr>
            </w:pPr>
          </w:p>
        </w:tc>
        <w:tc>
          <w:tcPr>
            <w:tcW w:w="909" w:type="dxa"/>
          </w:tcPr>
          <w:p w14:paraId="2160D395" w14:textId="77777777" w:rsidR="00D554B5" w:rsidRPr="00EB70EB" w:rsidRDefault="00D554B5" w:rsidP="00D554B5">
            <w:pPr>
              <w:spacing w:line="400" w:lineRule="exact"/>
              <w:jc w:val="both"/>
              <w:rPr>
                <w:rFonts w:ascii="標楷體" w:hAnsi="標楷體" w:cs="新細明體"/>
                <w:color w:val="000000" w:themeColor="text1"/>
                <w:szCs w:val="28"/>
              </w:rPr>
            </w:pPr>
          </w:p>
        </w:tc>
      </w:tr>
      <w:tr w:rsidR="00D554B5" w:rsidRPr="00EB70EB" w14:paraId="3D2AACFF" w14:textId="77777777" w:rsidTr="00BD667F">
        <w:tblPrEx>
          <w:tblLook w:val="01E0" w:firstRow="1" w:lastRow="1" w:firstColumn="1" w:lastColumn="1" w:noHBand="0" w:noVBand="0"/>
        </w:tblPrEx>
        <w:trPr>
          <w:trHeight w:val="2231"/>
        </w:trPr>
        <w:tc>
          <w:tcPr>
            <w:tcW w:w="535" w:type="dxa"/>
            <w:vMerge/>
          </w:tcPr>
          <w:p w14:paraId="48B9D636" w14:textId="77777777" w:rsidR="00D554B5" w:rsidRPr="00EB70EB" w:rsidRDefault="00D554B5" w:rsidP="00D554B5">
            <w:pPr>
              <w:spacing w:line="400" w:lineRule="exact"/>
              <w:jc w:val="both"/>
              <w:rPr>
                <w:rFonts w:ascii="標楷體" w:hAnsi="標楷體"/>
                <w:b/>
                <w:bCs/>
                <w:color w:val="000000"/>
                <w:szCs w:val="28"/>
              </w:rPr>
            </w:pPr>
          </w:p>
        </w:tc>
        <w:tc>
          <w:tcPr>
            <w:tcW w:w="1337" w:type="dxa"/>
          </w:tcPr>
          <w:p w14:paraId="1C5BB7A0" w14:textId="77777777" w:rsidR="00D554B5" w:rsidRPr="00EB70EB" w:rsidRDefault="00D554B5" w:rsidP="00D554B5">
            <w:pPr>
              <w:spacing w:line="400" w:lineRule="exact"/>
              <w:ind w:rightChars="-89" w:right="-249"/>
              <w:rPr>
                <w:rFonts w:ascii="標楷體" w:hAnsi="標楷體"/>
                <w:color w:val="000000" w:themeColor="text1"/>
                <w:szCs w:val="28"/>
              </w:rPr>
            </w:pPr>
            <w:r w:rsidRPr="00EB70EB">
              <w:rPr>
                <w:rFonts w:ascii="標楷體" w:hAnsi="標楷體" w:hint="eastAsia"/>
                <w:color w:val="000000" w:themeColor="text1"/>
                <w:szCs w:val="28"/>
              </w:rPr>
              <w:t>環境保護</w:t>
            </w:r>
          </w:p>
          <w:p w14:paraId="05A03F15" w14:textId="77777777" w:rsidR="00D554B5" w:rsidRPr="00EB70EB" w:rsidRDefault="00D554B5" w:rsidP="00D554B5">
            <w:pPr>
              <w:spacing w:line="400" w:lineRule="exact"/>
              <w:ind w:rightChars="-89" w:right="-249"/>
              <w:jc w:val="both"/>
              <w:rPr>
                <w:rFonts w:ascii="標楷體" w:hAnsi="標楷體"/>
                <w:color w:val="000000" w:themeColor="text1"/>
                <w:szCs w:val="28"/>
              </w:rPr>
            </w:pPr>
            <w:r w:rsidRPr="00EB70EB">
              <w:rPr>
                <w:rFonts w:ascii="標楷體" w:hAnsi="標楷體" w:hint="eastAsia"/>
                <w:color w:val="000000" w:themeColor="text1"/>
                <w:szCs w:val="28"/>
              </w:rPr>
              <w:t>教育宣導</w:t>
            </w:r>
          </w:p>
        </w:tc>
        <w:tc>
          <w:tcPr>
            <w:tcW w:w="1701" w:type="dxa"/>
          </w:tcPr>
          <w:p w14:paraId="6FA0C6D1" w14:textId="77777777" w:rsidR="00D554B5" w:rsidRPr="00EB70EB" w:rsidRDefault="00D554B5" w:rsidP="00D554B5">
            <w:pPr>
              <w:spacing w:line="400" w:lineRule="exact"/>
              <w:jc w:val="both"/>
              <w:rPr>
                <w:rFonts w:ascii="標楷體" w:hAnsi="標楷體"/>
                <w:color w:val="000000" w:themeColor="text1"/>
                <w:szCs w:val="28"/>
              </w:rPr>
            </w:pPr>
            <w:r w:rsidRPr="00EB70EB">
              <w:rPr>
                <w:rFonts w:ascii="標楷體" w:hAnsi="標楷體" w:hint="eastAsia"/>
                <w:szCs w:val="28"/>
              </w:rPr>
              <w:t>辦理區轄內八個里及各部落、社區、學校等環保教育宣導。</w:t>
            </w:r>
          </w:p>
        </w:tc>
        <w:tc>
          <w:tcPr>
            <w:tcW w:w="6313" w:type="dxa"/>
          </w:tcPr>
          <w:p w14:paraId="05F836FE" w14:textId="77777777" w:rsidR="00D554B5" w:rsidRPr="00EB70EB" w:rsidRDefault="00D554B5" w:rsidP="00D554B5">
            <w:pPr>
              <w:spacing w:line="400" w:lineRule="exact"/>
              <w:jc w:val="both"/>
              <w:rPr>
                <w:rFonts w:ascii="標楷體" w:hAnsi="標楷體"/>
                <w:color w:val="000000" w:themeColor="text1"/>
                <w:szCs w:val="28"/>
                <w:shd w:val="clear" w:color="auto" w:fill="FBFDFF"/>
              </w:rPr>
            </w:pPr>
            <w:r w:rsidRPr="00EB70EB">
              <w:rPr>
                <w:rFonts w:ascii="標楷體" w:hAnsi="標楷體" w:hint="eastAsia"/>
                <w:color w:val="000000" w:themeColor="text1"/>
                <w:szCs w:val="28"/>
                <w:shd w:val="clear" w:color="auto" w:fill="FBFDFF"/>
              </w:rPr>
              <w:t>配合本區轄各機關及部落、社區、學校等活動</w:t>
            </w:r>
            <w:r w:rsidRPr="00EB70EB">
              <w:rPr>
                <w:rFonts w:ascii="新細明體" w:eastAsia="新細明體" w:hAnsi="新細明體" w:hint="eastAsia"/>
                <w:color w:val="000000" w:themeColor="text1"/>
                <w:szCs w:val="28"/>
                <w:shd w:val="clear" w:color="auto" w:fill="FBFDFF"/>
              </w:rPr>
              <w:t>，</w:t>
            </w:r>
            <w:r w:rsidRPr="00EB70EB">
              <w:rPr>
                <w:rFonts w:ascii="標楷體" w:hAnsi="標楷體" w:hint="eastAsia"/>
                <w:color w:val="000000" w:themeColor="text1"/>
                <w:szCs w:val="28"/>
                <w:shd w:val="clear" w:color="auto" w:fill="FBFDFF"/>
              </w:rPr>
              <w:t>多元推動環境教育宣導活動</w:t>
            </w:r>
            <w:r w:rsidRPr="00EB70EB">
              <w:rPr>
                <w:rFonts w:ascii="新細明體" w:eastAsia="新細明體" w:hAnsi="新細明體" w:hint="eastAsia"/>
                <w:color w:val="000000" w:themeColor="text1"/>
                <w:szCs w:val="28"/>
                <w:shd w:val="clear" w:color="auto" w:fill="FBFDFF"/>
              </w:rPr>
              <w:t>，</w:t>
            </w:r>
            <w:r w:rsidRPr="00EB70EB">
              <w:rPr>
                <w:rFonts w:ascii="標楷體" w:hAnsi="標楷體" w:hint="eastAsia"/>
                <w:color w:val="000000" w:themeColor="text1"/>
                <w:szCs w:val="28"/>
                <w:shd w:val="clear" w:color="auto" w:fill="FBFDFF"/>
              </w:rPr>
              <w:t>推廣綠色消費觀念，並積極輔導及鼓勵各單位及個人向環境部申請環境教育認證、補助及參與相關獎項，提升本區環境教育專業素養。</w:t>
            </w:r>
          </w:p>
        </w:tc>
        <w:tc>
          <w:tcPr>
            <w:tcW w:w="909" w:type="dxa"/>
          </w:tcPr>
          <w:p w14:paraId="1E625384" w14:textId="77777777" w:rsidR="00D554B5" w:rsidRPr="00EB70EB" w:rsidRDefault="00D554B5" w:rsidP="00D554B5">
            <w:pPr>
              <w:spacing w:line="400" w:lineRule="exact"/>
              <w:jc w:val="both"/>
              <w:rPr>
                <w:rFonts w:ascii="標楷體" w:hAnsi="標楷體" w:cs="新細明體"/>
                <w:color w:val="000000" w:themeColor="text1"/>
                <w:szCs w:val="28"/>
              </w:rPr>
            </w:pPr>
          </w:p>
        </w:tc>
      </w:tr>
    </w:tbl>
    <w:p w14:paraId="151EDDDA" w14:textId="36E2175C" w:rsidR="005F0668" w:rsidRPr="00D53D90" w:rsidRDefault="001E4007" w:rsidP="001E4007">
      <w:pPr>
        <w:tabs>
          <w:tab w:val="left" w:pos="851"/>
        </w:tabs>
        <w:spacing w:line="500" w:lineRule="exact"/>
        <w:ind w:left="1120" w:hangingChars="400" w:hanging="1120"/>
        <w:jc w:val="both"/>
        <w:rPr>
          <w:rFonts w:ascii="標楷體" w:hAnsi="標楷體" w:cs="標楷體"/>
          <w:bCs/>
          <w:szCs w:val="28"/>
        </w:rPr>
      </w:pPr>
      <w:r w:rsidRPr="00D53D90">
        <w:rPr>
          <w:rFonts w:ascii="標楷體" w:hAnsi="標楷體" w:cs="標楷體" w:hint="eastAsia"/>
          <w:bCs/>
          <w:szCs w:val="28"/>
        </w:rPr>
        <w:t xml:space="preserve">      </w:t>
      </w:r>
      <w:r w:rsidR="006D709E" w:rsidRPr="00D53D90">
        <w:rPr>
          <w:rFonts w:ascii="標楷體" w:hAnsi="標楷體" w:cs="標楷體" w:hint="eastAsia"/>
          <w:bCs/>
          <w:szCs w:val="28"/>
        </w:rPr>
        <w:t>清潔</w:t>
      </w:r>
      <w:r w:rsidR="00AB3A46">
        <w:rPr>
          <w:rFonts w:ascii="標楷體" w:hAnsi="標楷體" w:cs="標楷體" w:hint="eastAsia"/>
          <w:bCs/>
          <w:szCs w:val="28"/>
        </w:rPr>
        <w:t>隊</w:t>
      </w:r>
      <w:r w:rsidR="006D709E" w:rsidRPr="00D53D90">
        <w:rPr>
          <w:rFonts w:ascii="標楷體" w:hAnsi="標楷體" w:cs="標楷體" w:hint="eastAsia"/>
          <w:bCs/>
          <w:szCs w:val="28"/>
        </w:rPr>
        <w:t>隊長</w:t>
      </w:r>
      <w:r w:rsidR="00556D1E">
        <w:rPr>
          <w:rFonts w:ascii="標楷體" w:hAnsi="標楷體" w:cs="標楷體" w:hint="eastAsia"/>
          <w:bCs/>
          <w:szCs w:val="28"/>
        </w:rPr>
        <w:t>詹承硯</w:t>
      </w:r>
      <w:r w:rsidR="006D709E" w:rsidRPr="00D53D90">
        <w:rPr>
          <w:rFonts w:ascii="標楷體" w:hAnsi="標楷體" w:cs="標楷體" w:hint="eastAsia"/>
          <w:bCs/>
          <w:szCs w:val="28"/>
        </w:rPr>
        <w:t>報告：</w:t>
      </w:r>
    </w:p>
    <w:p w14:paraId="0ABAE787" w14:textId="4B118FC0" w:rsidR="00DB566A" w:rsidRPr="00337C00" w:rsidRDefault="001E4007" w:rsidP="00337C00">
      <w:pPr>
        <w:spacing w:line="500" w:lineRule="exact"/>
        <w:ind w:left="1120" w:hangingChars="400" w:hanging="1120"/>
        <w:jc w:val="both"/>
        <w:rPr>
          <w:rFonts w:ascii="標楷體" w:hAnsi="標楷體"/>
          <w:szCs w:val="28"/>
          <w:shd w:val="clear" w:color="auto" w:fill="FBFDFF"/>
        </w:rPr>
      </w:pPr>
      <w:r w:rsidRPr="00D53D90">
        <w:rPr>
          <w:rFonts w:ascii="標楷體" w:hAnsi="標楷體" w:hint="eastAsia"/>
          <w:szCs w:val="28"/>
          <w:shd w:val="clear" w:color="auto" w:fill="FBFDFF"/>
        </w:rPr>
        <w:t xml:space="preserve">          </w:t>
      </w:r>
      <w:r w:rsidR="007D5213" w:rsidRPr="00D53D90">
        <w:rPr>
          <w:rFonts w:ascii="標楷體" w:hAnsi="標楷體" w:hint="eastAsia"/>
          <w:szCs w:val="28"/>
          <w:shd w:val="clear" w:color="auto" w:fill="FBFDFF"/>
        </w:rPr>
        <w:t>以上</w:t>
      </w:r>
      <w:r w:rsidR="00D41738">
        <w:rPr>
          <w:rFonts w:ascii="標楷體" w:hAnsi="標楷體" w:hint="eastAsia"/>
          <w:szCs w:val="28"/>
          <w:shd w:val="clear" w:color="auto" w:fill="FBFDFF"/>
        </w:rPr>
        <w:t>清潔隊</w:t>
      </w:r>
      <w:r w:rsidR="007D5213" w:rsidRPr="00D53D90">
        <w:rPr>
          <w:rFonts w:ascii="標楷體" w:hAnsi="標楷體" w:hint="eastAsia"/>
          <w:szCs w:val="28"/>
          <w:shd w:val="clear" w:color="auto" w:fill="FBFDFF"/>
        </w:rPr>
        <w:t>報告</w:t>
      </w:r>
      <w:r w:rsidR="00D41738">
        <w:rPr>
          <w:rFonts w:ascii="標楷體" w:hAnsi="標楷體" w:hint="eastAsia"/>
          <w:szCs w:val="28"/>
          <w:shd w:val="clear" w:color="auto" w:fill="FBFDFF"/>
        </w:rPr>
        <w:t>完畢</w:t>
      </w:r>
      <w:r w:rsidR="007D5213" w:rsidRPr="00D53D90">
        <w:rPr>
          <w:rFonts w:ascii="標楷體" w:hAnsi="標楷體" w:hint="eastAsia"/>
          <w:szCs w:val="28"/>
          <w:shd w:val="clear" w:color="auto" w:fill="FBFDFF"/>
        </w:rPr>
        <w:t>。</w:t>
      </w:r>
    </w:p>
    <w:p w14:paraId="3BBC822D" w14:textId="261EB703" w:rsidR="005F0668" w:rsidRPr="00D53D90" w:rsidRDefault="007D5213" w:rsidP="007D5213">
      <w:pPr>
        <w:spacing w:line="500" w:lineRule="exact"/>
        <w:rPr>
          <w:rFonts w:ascii="標楷體" w:hAnsi="標楷體"/>
          <w:szCs w:val="28"/>
        </w:rPr>
      </w:pPr>
      <w:r w:rsidRPr="00D53D90">
        <w:rPr>
          <w:rFonts w:ascii="標楷體" w:hAnsi="標楷體" w:hint="eastAsia"/>
          <w:szCs w:val="28"/>
        </w:rPr>
        <w:t xml:space="preserve">      </w:t>
      </w:r>
      <w:r w:rsidR="000528F2">
        <w:rPr>
          <w:rFonts w:ascii="標楷體" w:hAnsi="標楷體" w:hint="eastAsia"/>
          <w:szCs w:val="28"/>
        </w:rPr>
        <w:t>副</w:t>
      </w:r>
      <w:r w:rsidRPr="00D53D90">
        <w:rPr>
          <w:rFonts w:ascii="標楷體" w:hAnsi="標楷體" w:hint="eastAsia"/>
          <w:szCs w:val="28"/>
        </w:rPr>
        <w:t>主席</w:t>
      </w:r>
      <w:r w:rsidR="000528F2">
        <w:rPr>
          <w:rFonts w:ascii="標楷體" w:hAnsi="標楷體" w:hint="eastAsia"/>
          <w:szCs w:val="28"/>
        </w:rPr>
        <w:t>楊淑青</w:t>
      </w:r>
      <w:r w:rsidRPr="00D53D90">
        <w:rPr>
          <w:rFonts w:ascii="標楷體" w:hAnsi="標楷體" w:hint="eastAsia"/>
          <w:szCs w:val="28"/>
        </w:rPr>
        <w:t>報告：</w:t>
      </w:r>
    </w:p>
    <w:p w14:paraId="11E6B42C" w14:textId="13AC4EC7" w:rsidR="007D5213" w:rsidRPr="00D53D90" w:rsidRDefault="007D5213" w:rsidP="007D5213">
      <w:pPr>
        <w:spacing w:line="500" w:lineRule="exact"/>
        <w:rPr>
          <w:rFonts w:ascii="標楷體" w:hAnsi="標楷體"/>
          <w:szCs w:val="28"/>
        </w:rPr>
      </w:pPr>
      <w:r w:rsidRPr="00D53D90">
        <w:rPr>
          <w:rFonts w:ascii="標楷體" w:hAnsi="標楷體" w:hint="eastAsia"/>
          <w:szCs w:val="28"/>
        </w:rPr>
        <w:t xml:space="preserve">          隊長請回，</w:t>
      </w:r>
      <w:r w:rsidR="00D41738">
        <w:rPr>
          <w:rFonts w:ascii="標楷體" w:hAnsi="標楷體" w:hint="eastAsia"/>
          <w:szCs w:val="28"/>
        </w:rPr>
        <w:t>請</w:t>
      </w:r>
      <w:r w:rsidRPr="00D53D90">
        <w:rPr>
          <w:rFonts w:ascii="標楷體" w:hAnsi="標楷體" w:hint="eastAsia"/>
          <w:szCs w:val="28"/>
        </w:rPr>
        <w:t>幼兒園</w:t>
      </w:r>
      <w:r w:rsidR="00D41738">
        <w:rPr>
          <w:rFonts w:ascii="標楷體" w:hAnsi="標楷體" w:hint="eastAsia"/>
          <w:szCs w:val="28"/>
        </w:rPr>
        <w:t>，謝謝</w:t>
      </w:r>
      <w:r w:rsidRPr="00D53D90">
        <w:rPr>
          <w:rFonts w:ascii="標楷體" w:hAnsi="標楷體" w:hint="eastAsia"/>
          <w:szCs w:val="28"/>
        </w:rPr>
        <w:t>。</w:t>
      </w:r>
    </w:p>
    <w:p w14:paraId="2C4D1643" w14:textId="3860FD56" w:rsidR="000B56C7" w:rsidRPr="00D53D90" w:rsidRDefault="001E4007" w:rsidP="001E4007">
      <w:pPr>
        <w:tabs>
          <w:tab w:val="left" w:pos="851"/>
        </w:tabs>
        <w:spacing w:line="500" w:lineRule="exact"/>
        <w:rPr>
          <w:rFonts w:ascii="標楷體" w:hAnsi="標楷體"/>
          <w:szCs w:val="28"/>
        </w:rPr>
      </w:pPr>
      <w:r w:rsidRPr="00D53D90">
        <w:rPr>
          <w:rFonts w:ascii="標楷體" w:hAnsi="標楷體" w:hint="eastAsia"/>
          <w:szCs w:val="28"/>
        </w:rPr>
        <w:t xml:space="preserve">      </w:t>
      </w:r>
      <w:r w:rsidR="00B656CB" w:rsidRPr="00D53D90">
        <w:rPr>
          <w:rFonts w:ascii="標楷體" w:hAnsi="標楷體" w:hint="eastAsia"/>
          <w:szCs w:val="28"/>
        </w:rPr>
        <w:t>幼兒園園長</w:t>
      </w:r>
      <w:r w:rsidR="006C3DCB">
        <w:rPr>
          <w:rFonts w:ascii="標楷體" w:hAnsi="標楷體" w:hint="eastAsia"/>
          <w:szCs w:val="28"/>
        </w:rPr>
        <w:t>楊沛縈</w:t>
      </w:r>
      <w:r w:rsidR="00B656CB" w:rsidRPr="00D53D90">
        <w:rPr>
          <w:rFonts w:ascii="標楷體" w:hAnsi="標楷體" w:hint="eastAsia"/>
          <w:szCs w:val="28"/>
        </w:rPr>
        <w:t>報告：</w:t>
      </w:r>
    </w:p>
    <w:p w14:paraId="7D47B864" w14:textId="7FE051E9" w:rsidR="00E95FEA" w:rsidRPr="00D53D90" w:rsidRDefault="001E4007" w:rsidP="00AB3A46">
      <w:pPr>
        <w:adjustRightInd w:val="0"/>
        <w:snapToGrid w:val="0"/>
        <w:spacing w:line="500" w:lineRule="exact"/>
        <w:ind w:leftChars="-96" w:left="851" w:hangingChars="400" w:hanging="1120"/>
        <w:rPr>
          <w:rFonts w:ascii="標楷體" w:hAnsi="標楷體"/>
          <w:szCs w:val="28"/>
        </w:rPr>
      </w:pPr>
      <w:r w:rsidRPr="00D53D90">
        <w:rPr>
          <w:rFonts w:ascii="標楷體" w:hAnsi="標楷體" w:hint="eastAsia"/>
          <w:bCs/>
          <w:szCs w:val="28"/>
        </w:rPr>
        <w:t xml:space="preserve">          </w:t>
      </w:r>
      <w:r w:rsidR="00AB3A46">
        <w:rPr>
          <w:rFonts w:ascii="標楷體" w:hAnsi="標楷體" w:hint="eastAsia"/>
          <w:bCs/>
          <w:szCs w:val="28"/>
        </w:rPr>
        <w:t xml:space="preserve">  </w:t>
      </w:r>
      <w:r w:rsidR="00E95FEA" w:rsidRPr="00D53D90">
        <w:rPr>
          <w:rFonts w:ascii="標楷體" w:hAnsi="標楷體" w:hint="eastAsia"/>
          <w:szCs w:val="28"/>
        </w:rPr>
        <w:t>主席、</w:t>
      </w:r>
      <w:r w:rsidR="000528F2">
        <w:rPr>
          <w:rFonts w:ascii="標楷體" w:hAnsi="標楷體" w:hint="eastAsia"/>
          <w:szCs w:val="28"/>
        </w:rPr>
        <w:t>宋秘書、</w:t>
      </w:r>
      <w:r w:rsidR="00E95FEA" w:rsidRPr="00D53D90">
        <w:rPr>
          <w:rFonts w:ascii="標楷體" w:hAnsi="標楷體" w:hint="eastAsia"/>
          <w:szCs w:val="28"/>
        </w:rPr>
        <w:t>各位代表</w:t>
      </w:r>
      <w:r w:rsidR="00D41738">
        <w:rPr>
          <w:rFonts w:ascii="標楷體" w:hAnsi="標楷體" w:hint="eastAsia"/>
          <w:szCs w:val="28"/>
        </w:rPr>
        <w:t>先生、女士</w:t>
      </w:r>
      <w:r w:rsidR="00E95FEA" w:rsidRPr="00D53D90">
        <w:rPr>
          <w:rFonts w:ascii="標楷體" w:hAnsi="標楷體" w:hint="eastAsia"/>
          <w:szCs w:val="28"/>
        </w:rPr>
        <w:t>、區長、</w:t>
      </w:r>
      <w:r w:rsidR="00D41738">
        <w:rPr>
          <w:rFonts w:ascii="標楷體" w:hAnsi="標楷體" w:hint="eastAsia"/>
          <w:szCs w:val="28"/>
        </w:rPr>
        <w:t>王秘書以</w:t>
      </w:r>
      <w:r w:rsidR="00E95FEA" w:rsidRPr="00D53D90">
        <w:rPr>
          <w:rFonts w:ascii="標楷體" w:hAnsi="標楷體" w:hint="eastAsia"/>
          <w:szCs w:val="28"/>
        </w:rPr>
        <w:t>及</w:t>
      </w:r>
      <w:r w:rsidR="00D41738">
        <w:rPr>
          <w:rFonts w:ascii="標楷體" w:hAnsi="標楷體" w:hint="eastAsia"/>
          <w:szCs w:val="28"/>
        </w:rPr>
        <w:t>公所</w:t>
      </w:r>
      <w:r w:rsidR="00E95FEA" w:rsidRPr="00D53D90">
        <w:rPr>
          <w:rFonts w:ascii="標楷體" w:hAnsi="標楷體" w:hint="eastAsia"/>
          <w:szCs w:val="28"/>
        </w:rPr>
        <w:t>各位</w:t>
      </w:r>
      <w:r w:rsidR="006C3DCB">
        <w:rPr>
          <w:rFonts w:ascii="標楷體" w:hAnsi="標楷體" w:hint="eastAsia"/>
          <w:szCs w:val="28"/>
        </w:rPr>
        <w:t>同仁早安，幼兒園的</w:t>
      </w:r>
      <w:r w:rsidR="00FE0723">
        <w:rPr>
          <w:rFonts w:ascii="標楷體" w:hAnsi="標楷體" w:hint="eastAsia"/>
          <w:szCs w:val="28"/>
        </w:rPr>
        <w:t>報告</w:t>
      </w:r>
      <w:r w:rsidR="00766FA2">
        <w:rPr>
          <w:rFonts w:ascii="標楷體" w:hAnsi="標楷體" w:hint="eastAsia"/>
          <w:szCs w:val="28"/>
        </w:rPr>
        <w:t>在</w:t>
      </w:r>
      <w:r w:rsidR="0098224D">
        <w:rPr>
          <w:rFonts w:ascii="標楷體" w:hAnsi="標楷體" w:hint="eastAsia"/>
          <w:szCs w:val="28"/>
        </w:rPr>
        <w:t>60</w:t>
      </w:r>
      <w:r w:rsidR="00E95FEA" w:rsidRPr="00D53D90">
        <w:rPr>
          <w:rFonts w:ascii="標楷體" w:hAnsi="標楷體" w:hint="eastAsia"/>
          <w:szCs w:val="28"/>
        </w:rPr>
        <w:t>頁到</w:t>
      </w:r>
      <w:r w:rsidR="0098224D">
        <w:rPr>
          <w:rFonts w:ascii="標楷體" w:hAnsi="標楷體" w:hint="eastAsia"/>
          <w:szCs w:val="28"/>
        </w:rPr>
        <w:t>65</w:t>
      </w:r>
      <w:r w:rsidR="00E95FEA" w:rsidRPr="00D53D90">
        <w:rPr>
          <w:rFonts w:ascii="標楷體" w:hAnsi="標楷體" w:hint="eastAsia"/>
          <w:szCs w:val="28"/>
        </w:rPr>
        <w:t>頁</w:t>
      </w:r>
      <w:r w:rsidR="0098224D">
        <w:rPr>
          <w:rFonts w:ascii="標楷體" w:hAnsi="標楷體" w:hint="eastAsia"/>
          <w:szCs w:val="28"/>
        </w:rPr>
        <w:t>，簡單的會針對行政業務跟</w:t>
      </w:r>
      <w:r w:rsidR="0098224D" w:rsidRPr="0098224D">
        <w:rPr>
          <w:rFonts w:ascii="標楷體" w:hAnsi="標楷體" w:hint="eastAsia"/>
          <w:szCs w:val="28"/>
        </w:rPr>
        <w:t>教保及衛生保健業務</w:t>
      </w:r>
      <w:r w:rsidR="0098224D">
        <w:rPr>
          <w:rFonts w:ascii="標楷體" w:hAnsi="標楷體" w:hint="eastAsia"/>
          <w:szCs w:val="28"/>
        </w:rPr>
        <w:t>兩大面項做</w:t>
      </w:r>
      <w:r w:rsidR="007E23B5">
        <w:rPr>
          <w:rFonts w:ascii="標楷體" w:hAnsi="標楷體" w:hint="eastAsia"/>
          <w:szCs w:val="28"/>
        </w:rPr>
        <w:t>擇</w:t>
      </w:r>
      <w:r w:rsidR="0098224D">
        <w:rPr>
          <w:rFonts w:ascii="標楷體" w:hAnsi="標楷體" w:hint="eastAsia"/>
          <w:szCs w:val="28"/>
        </w:rPr>
        <w:t>要的報告</w:t>
      </w:r>
      <w:r w:rsidR="00E95FEA" w:rsidRPr="00D53D90">
        <w:rPr>
          <w:rFonts w:ascii="標楷體" w:hAnsi="標楷體" w:hint="eastAsia"/>
          <w:szCs w:val="28"/>
        </w:rPr>
        <w:t>。</w:t>
      </w:r>
    </w:p>
    <w:tbl>
      <w:tblPr>
        <w:tblStyle w:val="afd"/>
        <w:tblW w:w="10795" w:type="dxa"/>
        <w:tblInd w:w="-743" w:type="dxa"/>
        <w:tblLook w:val="04A0" w:firstRow="1" w:lastRow="0" w:firstColumn="1" w:lastColumn="0" w:noHBand="0" w:noVBand="1"/>
      </w:tblPr>
      <w:tblGrid>
        <w:gridCol w:w="535"/>
        <w:gridCol w:w="1337"/>
        <w:gridCol w:w="1701"/>
        <w:gridCol w:w="6313"/>
        <w:gridCol w:w="909"/>
      </w:tblGrid>
      <w:tr w:rsidR="007270DB" w:rsidRPr="00EB70EB" w14:paraId="3C3542C5" w14:textId="77777777" w:rsidTr="00BD667F">
        <w:trPr>
          <w:trHeight w:val="740"/>
          <w:tblHeader/>
        </w:trPr>
        <w:tc>
          <w:tcPr>
            <w:tcW w:w="535" w:type="dxa"/>
            <w:vAlign w:val="center"/>
          </w:tcPr>
          <w:p w14:paraId="61528474" w14:textId="77777777" w:rsidR="007270DB" w:rsidRPr="00EB70EB" w:rsidRDefault="007270DB" w:rsidP="00BD667F">
            <w:pPr>
              <w:spacing w:line="400" w:lineRule="exact"/>
              <w:jc w:val="both"/>
              <w:rPr>
                <w:rFonts w:ascii="標楷體" w:hAnsi="標楷體" w:cs="新細明體"/>
                <w:b/>
                <w:bCs/>
                <w:szCs w:val="28"/>
              </w:rPr>
            </w:pPr>
            <w:bookmarkStart w:id="55" w:name="_Hlk167372172"/>
            <w:r w:rsidRPr="00EB70EB">
              <w:rPr>
                <w:rFonts w:ascii="標楷體" w:hAnsi="標楷體" w:hint="eastAsia"/>
                <w:b/>
                <w:bCs/>
                <w:szCs w:val="28"/>
              </w:rPr>
              <w:t>類別</w:t>
            </w:r>
          </w:p>
        </w:tc>
        <w:tc>
          <w:tcPr>
            <w:tcW w:w="1337" w:type="dxa"/>
            <w:vAlign w:val="center"/>
          </w:tcPr>
          <w:p w14:paraId="35B02F9B" w14:textId="77777777" w:rsidR="007270DB" w:rsidRPr="00EB70EB" w:rsidRDefault="007270DB" w:rsidP="00BD667F">
            <w:pPr>
              <w:spacing w:line="400" w:lineRule="exact"/>
              <w:ind w:rightChars="-30" w:right="-84"/>
              <w:jc w:val="distribute"/>
              <w:rPr>
                <w:rFonts w:ascii="標楷體" w:hAnsi="標楷體"/>
                <w:b/>
                <w:bCs/>
                <w:szCs w:val="28"/>
              </w:rPr>
            </w:pPr>
            <w:r w:rsidRPr="00EB70EB">
              <w:rPr>
                <w:rFonts w:ascii="標楷體" w:hAnsi="標楷體" w:hint="eastAsia"/>
                <w:b/>
                <w:bCs/>
                <w:szCs w:val="28"/>
              </w:rPr>
              <w:t>工作項目</w:t>
            </w:r>
          </w:p>
        </w:tc>
        <w:tc>
          <w:tcPr>
            <w:tcW w:w="1701" w:type="dxa"/>
            <w:vAlign w:val="center"/>
          </w:tcPr>
          <w:p w14:paraId="431F2281" w14:textId="77777777" w:rsidR="007270DB" w:rsidRPr="00EB70EB" w:rsidRDefault="007270DB" w:rsidP="00BD667F">
            <w:pPr>
              <w:spacing w:line="400" w:lineRule="exact"/>
              <w:jc w:val="distribute"/>
              <w:rPr>
                <w:rFonts w:ascii="標楷體" w:hAnsi="標楷體" w:cs="新細明體"/>
                <w:b/>
                <w:bCs/>
                <w:szCs w:val="28"/>
              </w:rPr>
            </w:pPr>
            <w:r w:rsidRPr="00EB70EB">
              <w:rPr>
                <w:rFonts w:ascii="標楷體" w:hAnsi="標楷體" w:hint="eastAsia"/>
                <w:b/>
                <w:bCs/>
                <w:szCs w:val="28"/>
              </w:rPr>
              <w:t>實施要點</w:t>
            </w:r>
          </w:p>
        </w:tc>
        <w:tc>
          <w:tcPr>
            <w:tcW w:w="6313" w:type="dxa"/>
            <w:vAlign w:val="center"/>
          </w:tcPr>
          <w:p w14:paraId="1C7B767F" w14:textId="77777777" w:rsidR="007270DB" w:rsidRPr="00EB70EB" w:rsidRDefault="007270DB" w:rsidP="00BD667F">
            <w:pPr>
              <w:spacing w:line="400" w:lineRule="exact"/>
              <w:ind w:rightChars="-37" w:right="-104"/>
              <w:jc w:val="distribute"/>
              <w:rPr>
                <w:rFonts w:ascii="標楷體" w:hAnsi="標楷體" w:cs="新細明體"/>
                <w:b/>
                <w:bCs/>
                <w:szCs w:val="28"/>
              </w:rPr>
            </w:pPr>
            <w:r w:rsidRPr="00EB70EB">
              <w:rPr>
                <w:rFonts w:ascii="標楷體" w:hAnsi="標楷體" w:cs="新細明體" w:hint="eastAsia"/>
                <w:b/>
                <w:bCs/>
                <w:szCs w:val="28"/>
              </w:rPr>
              <w:t>實施概況</w:t>
            </w:r>
          </w:p>
        </w:tc>
        <w:tc>
          <w:tcPr>
            <w:tcW w:w="909" w:type="dxa"/>
            <w:vAlign w:val="center"/>
          </w:tcPr>
          <w:p w14:paraId="477DB27D" w14:textId="77777777" w:rsidR="007270DB" w:rsidRPr="00EB70EB" w:rsidRDefault="007270DB" w:rsidP="00BD667F">
            <w:pPr>
              <w:spacing w:line="400" w:lineRule="exact"/>
              <w:jc w:val="distribute"/>
              <w:rPr>
                <w:rFonts w:ascii="標楷體" w:hAnsi="標楷體" w:cs="新細明體"/>
                <w:b/>
                <w:bCs/>
                <w:szCs w:val="28"/>
              </w:rPr>
            </w:pPr>
            <w:r w:rsidRPr="00EB70EB">
              <w:rPr>
                <w:rFonts w:ascii="標楷體" w:hAnsi="標楷體" w:hint="eastAsia"/>
                <w:b/>
                <w:bCs/>
                <w:szCs w:val="28"/>
              </w:rPr>
              <w:t>備註</w:t>
            </w:r>
          </w:p>
        </w:tc>
      </w:tr>
      <w:tr w:rsidR="002450BD" w:rsidRPr="00EB70EB" w14:paraId="52A4D9A5" w14:textId="77777777" w:rsidTr="00F75342">
        <w:tblPrEx>
          <w:tblLook w:val="01E0" w:firstRow="1" w:lastRow="1" w:firstColumn="1" w:lastColumn="1" w:noHBand="0" w:noVBand="0"/>
        </w:tblPrEx>
        <w:trPr>
          <w:trHeight w:val="3149"/>
        </w:trPr>
        <w:tc>
          <w:tcPr>
            <w:tcW w:w="535" w:type="dxa"/>
            <w:vMerge w:val="restart"/>
          </w:tcPr>
          <w:p w14:paraId="4D212FFB"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區</w:t>
            </w:r>
          </w:p>
          <w:p w14:paraId="0D3A9A96"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立</w:t>
            </w:r>
          </w:p>
          <w:p w14:paraId="1C491D46"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幼</w:t>
            </w:r>
          </w:p>
          <w:p w14:paraId="3BF4C36C"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兒</w:t>
            </w:r>
          </w:p>
          <w:p w14:paraId="37F9DA88"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園</w:t>
            </w:r>
          </w:p>
          <w:p w14:paraId="07415426" w14:textId="77777777" w:rsidR="002450BD" w:rsidRPr="00EB70EB" w:rsidRDefault="002450BD" w:rsidP="002450BD">
            <w:pPr>
              <w:spacing w:line="400" w:lineRule="exact"/>
              <w:jc w:val="both"/>
              <w:rPr>
                <w:rFonts w:ascii="標楷體" w:hAnsi="標楷體"/>
                <w:b/>
                <w:bCs/>
                <w:color w:val="000000"/>
                <w:szCs w:val="28"/>
              </w:rPr>
            </w:pPr>
          </w:p>
          <w:p w14:paraId="7045E6E1" w14:textId="77777777" w:rsidR="002450BD" w:rsidRPr="00EB70EB" w:rsidRDefault="002450BD" w:rsidP="002450BD">
            <w:pPr>
              <w:spacing w:line="400" w:lineRule="exact"/>
              <w:jc w:val="both"/>
              <w:rPr>
                <w:rFonts w:ascii="標楷體" w:hAnsi="標楷體"/>
                <w:b/>
                <w:bCs/>
                <w:color w:val="000000"/>
                <w:szCs w:val="28"/>
              </w:rPr>
            </w:pPr>
          </w:p>
          <w:p w14:paraId="44B744F7" w14:textId="77777777" w:rsidR="002450BD" w:rsidRPr="00EB70EB" w:rsidRDefault="002450BD" w:rsidP="002450BD">
            <w:pPr>
              <w:spacing w:line="400" w:lineRule="exact"/>
              <w:jc w:val="both"/>
              <w:rPr>
                <w:rFonts w:ascii="標楷體" w:hAnsi="標楷體"/>
                <w:b/>
                <w:bCs/>
                <w:color w:val="000000"/>
                <w:szCs w:val="28"/>
              </w:rPr>
            </w:pPr>
          </w:p>
          <w:p w14:paraId="45DDA20E" w14:textId="77777777" w:rsidR="002450BD" w:rsidRPr="00EB70EB" w:rsidRDefault="002450BD" w:rsidP="002450BD">
            <w:pPr>
              <w:spacing w:line="400" w:lineRule="exact"/>
              <w:jc w:val="both"/>
              <w:rPr>
                <w:rFonts w:ascii="標楷體" w:hAnsi="標楷體"/>
                <w:b/>
                <w:bCs/>
                <w:color w:val="000000"/>
                <w:szCs w:val="28"/>
              </w:rPr>
            </w:pPr>
          </w:p>
          <w:p w14:paraId="629EC342" w14:textId="77777777" w:rsidR="002450BD" w:rsidRPr="00EB70EB" w:rsidRDefault="002450BD" w:rsidP="002450BD">
            <w:pPr>
              <w:spacing w:line="400" w:lineRule="exact"/>
              <w:jc w:val="both"/>
              <w:rPr>
                <w:rFonts w:ascii="標楷體" w:hAnsi="標楷體"/>
                <w:b/>
                <w:bCs/>
                <w:color w:val="000000"/>
                <w:szCs w:val="28"/>
              </w:rPr>
            </w:pPr>
          </w:p>
          <w:p w14:paraId="7FB5A273" w14:textId="77777777" w:rsidR="002450BD" w:rsidRPr="00EB70EB" w:rsidRDefault="002450BD" w:rsidP="002450BD">
            <w:pPr>
              <w:spacing w:line="400" w:lineRule="exact"/>
              <w:jc w:val="both"/>
              <w:rPr>
                <w:rFonts w:ascii="標楷體" w:hAnsi="標楷體"/>
                <w:b/>
                <w:bCs/>
                <w:color w:val="000000"/>
                <w:szCs w:val="28"/>
              </w:rPr>
            </w:pPr>
          </w:p>
          <w:p w14:paraId="7626100F" w14:textId="77777777" w:rsidR="002450BD" w:rsidRDefault="002450BD" w:rsidP="002450BD">
            <w:pPr>
              <w:spacing w:line="400" w:lineRule="exact"/>
              <w:jc w:val="both"/>
              <w:rPr>
                <w:rFonts w:ascii="標楷體" w:hAnsi="標楷體"/>
                <w:b/>
                <w:bCs/>
                <w:color w:val="000000"/>
                <w:szCs w:val="28"/>
              </w:rPr>
            </w:pPr>
          </w:p>
          <w:p w14:paraId="2D42FA13" w14:textId="77777777" w:rsidR="002450BD" w:rsidRDefault="002450BD" w:rsidP="002450BD">
            <w:pPr>
              <w:spacing w:line="400" w:lineRule="exact"/>
              <w:jc w:val="both"/>
              <w:rPr>
                <w:rFonts w:ascii="標楷體" w:hAnsi="標楷體"/>
                <w:b/>
                <w:bCs/>
                <w:color w:val="000000"/>
                <w:szCs w:val="28"/>
              </w:rPr>
            </w:pPr>
          </w:p>
          <w:p w14:paraId="436EE15B" w14:textId="77777777" w:rsidR="002450BD" w:rsidRDefault="002450BD" w:rsidP="002450BD">
            <w:pPr>
              <w:spacing w:line="400" w:lineRule="exact"/>
              <w:jc w:val="both"/>
              <w:rPr>
                <w:rFonts w:ascii="標楷體" w:hAnsi="標楷體"/>
                <w:b/>
                <w:bCs/>
                <w:color w:val="000000"/>
                <w:szCs w:val="28"/>
              </w:rPr>
            </w:pPr>
          </w:p>
          <w:p w14:paraId="497368FC" w14:textId="77777777" w:rsidR="002450BD" w:rsidRDefault="002450BD" w:rsidP="002450BD">
            <w:pPr>
              <w:spacing w:line="400" w:lineRule="exact"/>
              <w:jc w:val="both"/>
              <w:rPr>
                <w:rFonts w:ascii="標楷體" w:hAnsi="標楷體"/>
                <w:b/>
                <w:bCs/>
                <w:color w:val="000000"/>
                <w:szCs w:val="28"/>
              </w:rPr>
            </w:pPr>
          </w:p>
          <w:p w14:paraId="0FC83182"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lastRenderedPageBreak/>
              <w:t>區</w:t>
            </w:r>
          </w:p>
          <w:p w14:paraId="0E200CB7"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立</w:t>
            </w:r>
          </w:p>
          <w:p w14:paraId="7E947CB4"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幼</w:t>
            </w:r>
          </w:p>
          <w:p w14:paraId="2180F662"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兒</w:t>
            </w:r>
          </w:p>
          <w:p w14:paraId="6B78E424" w14:textId="77777777" w:rsidR="002450BD" w:rsidRPr="00EB70EB" w:rsidRDefault="002450BD" w:rsidP="002450BD">
            <w:pPr>
              <w:spacing w:line="400" w:lineRule="exact"/>
              <w:jc w:val="both"/>
              <w:rPr>
                <w:rFonts w:ascii="標楷體" w:hAnsi="標楷體"/>
                <w:b/>
                <w:bCs/>
                <w:color w:val="000000"/>
                <w:szCs w:val="28"/>
              </w:rPr>
            </w:pPr>
            <w:r w:rsidRPr="00EB70EB">
              <w:rPr>
                <w:rFonts w:ascii="標楷體" w:hAnsi="標楷體" w:hint="eastAsia"/>
                <w:b/>
                <w:color w:val="000000" w:themeColor="text1"/>
                <w:szCs w:val="28"/>
              </w:rPr>
              <w:t>園</w:t>
            </w:r>
          </w:p>
          <w:p w14:paraId="17D5316A" w14:textId="77777777" w:rsidR="002450BD" w:rsidRPr="00EB70EB" w:rsidRDefault="002450BD" w:rsidP="002450BD">
            <w:pPr>
              <w:spacing w:line="400" w:lineRule="exact"/>
              <w:jc w:val="both"/>
              <w:rPr>
                <w:rFonts w:ascii="標楷體" w:hAnsi="標楷體"/>
                <w:b/>
                <w:bCs/>
                <w:color w:val="000000"/>
                <w:szCs w:val="28"/>
              </w:rPr>
            </w:pPr>
          </w:p>
          <w:p w14:paraId="68D57E8E" w14:textId="77777777" w:rsidR="002450BD" w:rsidRPr="00EB70EB" w:rsidRDefault="002450BD" w:rsidP="002450BD">
            <w:pPr>
              <w:spacing w:line="400" w:lineRule="exact"/>
              <w:jc w:val="both"/>
              <w:rPr>
                <w:rFonts w:ascii="標楷體" w:hAnsi="標楷體"/>
                <w:b/>
                <w:bCs/>
                <w:color w:val="000000"/>
                <w:szCs w:val="28"/>
              </w:rPr>
            </w:pPr>
          </w:p>
          <w:p w14:paraId="6164FFA0" w14:textId="77777777" w:rsidR="002450BD" w:rsidRPr="00EB70EB" w:rsidRDefault="002450BD" w:rsidP="002450BD">
            <w:pPr>
              <w:spacing w:line="400" w:lineRule="exact"/>
              <w:jc w:val="both"/>
              <w:rPr>
                <w:rFonts w:ascii="標楷體" w:hAnsi="標楷體"/>
                <w:b/>
                <w:bCs/>
                <w:color w:val="000000"/>
                <w:szCs w:val="28"/>
              </w:rPr>
            </w:pPr>
          </w:p>
          <w:p w14:paraId="7AAF887E" w14:textId="77777777" w:rsidR="002450BD" w:rsidRPr="00EB70EB" w:rsidRDefault="002450BD" w:rsidP="002450BD">
            <w:pPr>
              <w:spacing w:line="400" w:lineRule="exact"/>
              <w:jc w:val="both"/>
              <w:rPr>
                <w:rFonts w:ascii="標楷體" w:hAnsi="標楷體"/>
                <w:b/>
                <w:bCs/>
                <w:color w:val="000000"/>
                <w:szCs w:val="28"/>
              </w:rPr>
            </w:pPr>
          </w:p>
          <w:p w14:paraId="3B145524" w14:textId="77777777" w:rsidR="002450BD" w:rsidRPr="00EB70EB" w:rsidRDefault="002450BD" w:rsidP="002450BD">
            <w:pPr>
              <w:spacing w:line="400" w:lineRule="exact"/>
              <w:jc w:val="both"/>
              <w:rPr>
                <w:rFonts w:ascii="標楷體" w:hAnsi="標楷體"/>
                <w:b/>
                <w:bCs/>
                <w:color w:val="000000"/>
                <w:szCs w:val="28"/>
              </w:rPr>
            </w:pPr>
          </w:p>
          <w:p w14:paraId="16131A3A" w14:textId="77777777" w:rsidR="002450BD" w:rsidRPr="00EB70EB" w:rsidRDefault="002450BD" w:rsidP="002450BD">
            <w:pPr>
              <w:spacing w:line="400" w:lineRule="exact"/>
              <w:jc w:val="both"/>
              <w:rPr>
                <w:rFonts w:ascii="標楷體" w:hAnsi="標楷體"/>
                <w:b/>
                <w:bCs/>
                <w:color w:val="000000"/>
                <w:szCs w:val="28"/>
              </w:rPr>
            </w:pPr>
          </w:p>
          <w:p w14:paraId="75E1D5DE" w14:textId="77777777" w:rsidR="002450BD" w:rsidRPr="00EB70EB" w:rsidRDefault="002450BD" w:rsidP="002450BD">
            <w:pPr>
              <w:spacing w:line="400" w:lineRule="exact"/>
              <w:jc w:val="both"/>
              <w:rPr>
                <w:rFonts w:ascii="標楷體" w:hAnsi="標楷體"/>
                <w:b/>
                <w:bCs/>
                <w:color w:val="000000"/>
                <w:szCs w:val="28"/>
              </w:rPr>
            </w:pPr>
          </w:p>
          <w:p w14:paraId="73D6ABB1" w14:textId="77777777" w:rsidR="002450BD" w:rsidRPr="00EB70EB" w:rsidRDefault="002450BD" w:rsidP="002450BD">
            <w:pPr>
              <w:spacing w:line="400" w:lineRule="exact"/>
              <w:jc w:val="both"/>
              <w:rPr>
                <w:rFonts w:ascii="標楷體" w:hAnsi="標楷體"/>
                <w:b/>
                <w:bCs/>
                <w:color w:val="000000"/>
                <w:szCs w:val="28"/>
              </w:rPr>
            </w:pPr>
          </w:p>
          <w:p w14:paraId="0D85A3DC" w14:textId="77777777" w:rsidR="002450BD" w:rsidRPr="00EB70EB" w:rsidRDefault="002450BD" w:rsidP="002450BD">
            <w:pPr>
              <w:spacing w:line="400" w:lineRule="exact"/>
              <w:jc w:val="both"/>
              <w:rPr>
                <w:rFonts w:ascii="標楷體" w:hAnsi="標楷體"/>
                <w:b/>
                <w:bCs/>
                <w:color w:val="000000"/>
                <w:szCs w:val="28"/>
              </w:rPr>
            </w:pPr>
          </w:p>
          <w:p w14:paraId="5AEBDA74" w14:textId="77777777" w:rsidR="002450BD" w:rsidRPr="00EB70EB" w:rsidRDefault="002450BD" w:rsidP="002450BD">
            <w:pPr>
              <w:spacing w:line="400" w:lineRule="exact"/>
              <w:jc w:val="both"/>
              <w:rPr>
                <w:rFonts w:ascii="標楷體" w:hAnsi="標楷體"/>
                <w:b/>
                <w:bCs/>
                <w:color w:val="000000"/>
                <w:szCs w:val="28"/>
              </w:rPr>
            </w:pPr>
          </w:p>
          <w:p w14:paraId="25288270" w14:textId="77777777" w:rsidR="002450BD" w:rsidRPr="00EB70EB" w:rsidRDefault="002450BD" w:rsidP="002450BD">
            <w:pPr>
              <w:spacing w:line="400" w:lineRule="exact"/>
              <w:jc w:val="both"/>
              <w:rPr>
                <w:rFonts w:ascii="標楷體" w:hAnsi="標楷體"/>
                <w:b/>
                <w:bCs/>
                <w:color w:val="000000"/>
                <w:szCs w:val="28"/>
              </w:rPr>
            </w:pPr>
          </w:p>
          <w:p w14:paraId="1E20C48D" w14:textId="77777777" w:rsidR="002450BD" w:rsidRPr="00EB70EB" w:rsidRDefault="002450BD" w:rsidP="002450BD">
            <w:pPr>
              <w:spacing w:line="400" w:lineRule="exact"/>
              <w:jc w:val="both"/>
              <w:rPr>
                <w:rFonts w:ascii="標楷體" w:hAnsi="標楷體"/>
                <w:b/>
                <w:bCs/>
                <w:color w:val="000000"/>
                <w:szCs w:val="28"/>
              </w:rPr>
            </w:pPr>
          </w:p>
          <w:p w14:paraId="6A212219" w14:textId="77777777" w:rsidR="002450BD" w:rsidRPr="00EB70EB" w:rsidRDefault="002450BD" w:rsidP="002450BD">
            <w:pPr>
              <w:spacing w:line="400" w:lineRule="exact"/>
              <w:jc w:val="both"/>
              <w:rPr>
                <w:rFonts w:ascii="標楷體" w:hAnsi="標楷體"/>
                <w:b/>
                <w:bCs/>
                <w:color w:val="000000"/>
                <w:szCs w:val="28"/>
              </w:rPr>
            </w:pPr>
          </w:p>
          <w:p w14:paraId="142600DC" w14:textId="77777777" w:rsidR="002450BD" w:rsidRPr="00EB70EB" w:rsidRDefault="002450BD" w:rsidP="002450BD">
            <w:pPr>
              <w:spacing w:line="400" w:lineRule="exact"/>
              <w:jc w:val="both"/>
              <w:rPr>
                <w:rFonts w:ascii="標楷體" w:hAnsi="標楷體"/>
                <w:b/>
                <w:color w:val="000000" w:themeColor="text1"/>
                <w:szCs w:val="28"/>
              </w:rPr>
            </w:pPr>
          </w:p>
          <w:p w14:paraId="10FBC15B" w14:textId="77777777" w:rsidR="002450BD" w:rsidRPr="00EB70EB" w:rsidRDefault="002450BD" w:rsidP="002450BD">
            <w:pPr>
              <w:spacing w:line="400" w:lineRule="exact"/>
              <w:jc w:val="both"/>
              <w:rPr>
                <w:rFonts w:ascii="標楷體" w:hAnsi="標楷體"/>
                <w:b/>
                <w:color w:val="000000" w:themeColor="text1"/>
                <w:szCs w:val="28"/>
              </w:rPr>
            </w:pPr>
          </w:p>
          <w:p w14:paraId="2A971E06" w14:textId="77777777" w:rsidR="002450BD" w:rsidRPr="00EB70EB" w:rsidRDefault="002450BD" w:rsidP="002450BD">
            <w:pPr>
              <w:spacing w:line="400" w:lineRule="exact"/>
              <w:jc w:val="both"/>
              <w:rPr>
                <w:rFonts w:ascii="標楷體" w:hAnsi="標楷體"/>
                <w:b/>
                <w:color w:val="000000" w:themeColor="text1"/>
                <w:szCs w:val="28"/>
              </w:rPr>
            </w:pPr>
          </w:p>
          <w:p w14:paraId="02679277" w14:textId="77777777" w:rsidR="002450BD" w:rsidRPr="00EB70EB" w:rsidRDefault="002450BD" w:rsidP="002450BD">
            <w:pPr>
              <w:spacing w:line="400" w:lineRule="exact"/>
              <w:jc w:val="both"/>
              <w:rPr>
                <w:rFonts w:ascii="標楷體" w:hAnsi="標楷體"/>
                <w:b/>
                <w:color w:val="000000" w:themeColor="text1"/>
                <w:szCs w:val="28"/>
              </w:rPr>
            </w:pPr>
          </w:p>
          <w:p w14:paraId="5A6AA13E" w14:textId="77777777" w:rsidR="002450BD" w:rsidRPr="00EB70EB" w:rsidRDefault="002450BD" w:rsidP="002450BD">
            <w:pPr>
              <w:spacing w:line="400" w:lineRule="exact"/>
              <w:jc w:val="both"/>
              <w:rPr>
                <w:rFonts w:ascii="標楷體" w:hAnsi="標楷體"/>
                <w:b/>
                <w:color w:val="000000" w:themeColor="text1"/>
                <w:szCs w:val="28"/>
              </w:rPr>
            </w:pPr>
          </w:p>
          <w:p w14:paraId="47B8A257" w14:textId="77777777" w:rsidR="002450BD" w:rsidRPr="00EB70EB" w:rsidRDefault="002450BD" w:rsidP="002450BD">
            <w:pPr>
              <w:spacing w:line="400" w:lineRule="exact"/>
              <w:jc w:val="both"/>
              <w:rPr>
                <w:rFonts w:ascii="標楷體" w:hAnsi="標楷體"/>
                <w:b/>
                <w:color w:val="000000" w:themeColor="text1"/>
                <w:szCs w:val="28"/>
              </w:rPr>
            </w:pPr>
          </w:p>
          <w:p w14:paraId="1138B3C8" w14:textId="77777777" w:rsidR="002450BD" w:rsidRPr="00EB70EB" w:rsidRDefault="002450BD" w:rsidP="002450BD">
            <w:pPr>
              <w:spacing w:line="400" w:lineRule="exact"/>
              <w:jc w:val="both"/>
              <w:rPr>
                <w:rFonts w:ascii="標楷體" w:hAnsi="標楷體"/>
                <w:b/>
                <w:color w:val="000000" w:themeColor="text1"/>
                <w:szCs w:val="28"/>
              </w:rPr>
            </w:pPr>
          </w:p>
          <w:p w14:paraId="4755C0C5" w14:textId="77777777" w:rsidR="002450BD" w:rsidRPr="00EB70EB" w:rsidRDefault="002450BD" w:rsidP="002450BD">
            <w:pPr>
              <w:spacing w:line="400" w:lineRule="exact"/>
              <w:jc w:val="both"/>
              <w:rPr>
                <w:rFonts w:ascii="標楷體" w:hAnsi="標楷體"/>
                <w:b/>
                <w:color w:val="000000" w:themeColor="text1"/>
                <w:szCs w:val="28"/>
              </w:rPr>
            </w:pPr>
          </w:p>
          <w:p w14:paraId="3FD1197D" w14:textId="77777777" w:rsidR="002450BD" w:rsidRDefault="002450BD" w:rsidP="002450BD">
            <w:pPr>
              <w:spacing w:line="400" w:lineRule="exact"/>
              <w:jc w:val="both"/>
              <w:rPr>
                <w:rFonts w:ascii="標楷體" w:hAnsi="標楷體"/>
                <w:b/>
                <w:color w:val="000000" w:themeColor="text1"/>
                <w:szCs w:val="28"/>
              </w:rPr>
            </w:pPr>
          </w:p>
          <w:p w14:paraId="5B0B2FC9" w14:textId="77777777" w:rsidR="002450BD" w:rsidRDefault="002450BD" w:rsidP="002450BD">
            <w:pPr>
              <w:spacing w:line="400" w:lineRule="exact"/>
              <w:jc w:val="both"/>
              <w:rPr>
                <w:rFonts w:ascii="標楷體" w:hAnsi="標楷體"/>
                <w:b/>
                <w:color w:val="000000" w:themeColor="text1"/>
                <w:szCs w:val="28"/>
              </w:rPr>
            </w:pPr>
          </w:p>
          <w:p w14:paraId="29A76200" w14:textId="77777777" w:rsidR="002450BD" w:rsidRDefault="002450BD" w:rsidP="002450BD">
            <w:pPr>
              <w:spacing w:line="400" w:lineRule="exact"/>
              <w:jc w:val="both"/>
              <w:rPr>
                <w:rFonts w:ascii="標楷體" w:hAnsi="標楷體"/>
                <w:b/>
                <w:color w:val="000000" w:themeColor="text1"/>
                <w:szCs w:val="28"/>
              </w:rPr>
            </w:pPr>
          </w:p>
          <w:p w14:paraId="3A02513D" w14:textId="77777777" w:rsidR="002450BD" w:rsidRDefault="002450BD" w:rsidP="002450BD">
            <w:pPr>
              <w:spacing w:line="400" w:lineRule="exact"/>
              <w:jc w:val="both"/>
              <w:rPr>
                <w:rFonts w:ascii="標楷體" w:hAnsi="標楷體"/>
                <w:b/>
                <w:color w:val="000000" w:themeColor="text1"/>
                <w:szCs w:val="28"/>
              </w:rPr>
            </w:pPr>
          </w:p>
          <w:p w14:paraId="6614D3E7" w14:textId="77777777" w:rsidR="002450BD" w:rsidRPr="00EB70EB" w:rsidRDefault="002450BD" w:rsidP="002450BD">
            <w:pPr>
              <w:spacing w:line="400" w:lineRule="exact"/>
              <w:jc w:val="both"/>
              <w:rPr>
                <w:rFonts w:ascii="標楷體" w:hAnsi="標楷體"/>
                <w:b/>
                <w:color w:val="000000" w:themeColor="text1"/>
                <w:szCs w:val="28"/>
              </w:rPr>
            </w:pPr>
          </w:p>
          <w:p w14:paraId="53CB94AB" w14:textId="77777777" w:rsidR="002450BD" w:rsidRPr="00EB70EB" w:rsidRDefault="002450BD" w:rsidP="002450BD">
            <w:pPr>
              <w:spacing w:line="400" w:lineRule="exact"/>
              <w:jc w:val="both"/>
              <w:rPr>
                <w:rFonts w:ascii="標楷體" w:hAnsi="標楷體"/>
                <w:b/>
                <w:color w:val="000000" w:themeColor="text1"/>
                <w:szCs w:val="28"/>
              </w:rPr>
            </w:pPr>
          </w:p>
          <w:p w14:paraId="4413502B"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lastRenderedPageBreak/>
              <w:t>區</w:t>
            </w:r>
          </w:p>
          <w:p w14:paraId="33F7589D"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立</w:t>
            </w:r>
          </w:p>
          <w:p w14:paraId="330F5474"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幼</w:t>
            </w:r>
          </w:p>
          <w:p w14:paraId="6E27C2AD"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兒</w:t>
            </w:r>
          </w:p>
          <w:p w14:paraId="06644D34"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園</w:t>
            </w:r>
          </w:p>
          <w:p w14:paraId="50F27C29" w14:textId="77777777" w:rsidR="002450BD" w:rsidRPr="00EB70EB" w:rsidRDefault="002450BD" w:rsidP="002450BD">
            <w:pPr>
              <w:spacing w:line="400" w:lineRule="exact"/>
              <w:jc w:val="both"/>
              <w:rPr>
                <w:rFonts w:ascii="標楷體" w:hAnsi="標楷體"/>
                <w:b/>
                <w:color w:val="000000" w:themeColor="text1"/>
                <w:szCs w:val="28"/>
              </w:rPr>
            </w:pPr>
          </w:p>
          <w:p w14:paraId="01921A8C" w14:textId="77777777" w:rsidR="002450BD" w:rsidRPr="00EB70EB" w:rsidRDefault="002450BD" w:rsidP="002450BD">
            <w:pPr>
              <w:spacing w:line="400" w:lineRule="exact"/>
              <w:jc w:val="both"/>
              <w:rPr>
                <w:rFonts w:ascii="標楷體" w:hAnsi="標楷體"/>
                <w:b/>
                <w:color w:val="000000" w:themeColor="text1"/>
                <w:szCs w:val="28"/>
              </w:rPr>
            </w:pPr>
          </w:p>
          <w:p w14:paraId="5D1124AE" w14:textId="77777777" w:rsidR="002450BD" w:rsidRPr="00EB70EB" w:rsidRDefault="002450BD" w:rsidP="002450BD">
            <w:pPr>
              <w:spacing w:line="400" w:lineRule="exact"/>
              <w:jc w:val="both"/>
              <w:rPr>
                <w:rFonts w:ascii="標楷體" w:hAnsi="標楷體"/>
                <w:b/>
                <w:color w:val="000000" w:themeColor="text1"/>
                <w:szCs w:val="28"/>
              </w:rPr>
            </w:pPr>
          </w:p>
          <w:p w14:paraId="75B90D69" w14:textId="77777777" w:rsidR="002450BD" w:rsidRPr="00EB70EB" w:rsidRDefault="002450BD" w:rsidP="002450BD">
            <w:pPr>
              <w:spacing w:line="400" w:lineRule="exact"/>
              <w:jc w:val="both"/>
              <w:rPr>
                <w:rFonts w:ascii="標楷體" w:hAnsi="標楷體"/>
                <w:b/>
                <w:color w:val="000000" w:themeColor="text1"/>
                <w:szCs w:val="28"/>
              </w:rPr>
            </w:pPr>
          </w:p>
          <w:p w14:paraId="57447785" w14:textId="77777777" w:rsidR="002450BD" w:rsidRPr="00EB70EB" w:rsidRDefault="002450BD" w:rsidP="002450BD">
            <w:pPr>
              <w:spacing w:line="400" w:lineRule="exact"/>
              <w:jc w:val="both"/>
              <w:rPr>
                <w:rFonts w:ascii="標楷體" w:hAnsi="標楷體"/>
                <w:b/>
                <w:color w:val="000000" w:themeColor="text1"/>
                <w:szCs w:val="28"/>
              </w:rPr>
            </w:pPr>
          </w:p>
          <w:p w14:paraId="78AA0540" w14:textId="77777777" w:rsidR="002450BD" w:rsidRPr="00EB70EB" w:rsidRDefault="002450BD" w:rsidP="002450BD">
            <w:pPr>
              <w:spacing w:line="400" w:lineRule="exact"/>
              <w:jc w:val="both"/>
              <w:rPr>
                <w:rFonts w:ascii="標楷體" w:hAnsi="標楷體"/>
                <w:b/>
                <w:color w:val="000000" w:themeColor="text1"/>
                <w:szCs w:val="28"/>
              </w:rPr>
            </w:pPr>
          </w:p>
          <w:p w14:paraId="2D986395" w14:textId="77777777" w:rsidR="002450BD" w:rsidRPr="00EB70EB" w:rsidRDefault="002450BD" w:rsidP="002450BD">
            <w:pPr>
              <w:spacing w:line="400" w:lineRule="exact"/>
              <w:jc w:val="both"/>
              <w:rPr>
                <w:rFonts w:ascii="標楷體" w:hAnsi="標楷體"/>
                <w:b/>
                <w:color w:val="000000" w:themeColor="text1"/>
                <w:szCs w:val="28"/>
              </w:rPr>
            </w:pPr>
          </w:p>
          <w:p w14:paraId="4A31245E" w14:textId="77777777" w:rsidR="002450BD" w:rsidRPr="00EB70EB" w:rsidRDefault="002450BD" w:rsidP="002450BD">
            <w:pPr>
              <w:spacing w:line="400" w:lineRule="exact"/>
              <w:jc w:val="both"/>
              <w:rPr>
                <w:rFonts w:ascii="標楷體" w:hAnsi="標楷體"/>
                <w:b/>
                <w:color w:val="000000" w:themeColor="text1"/>
                <w:szCs w:val="28"/>
              </w:rPr>
            </w:pPr>
          </w:p>
          <w:p w14:paraId="5A4D10CD" w14:textId="77777777" w:rsidR="002450BD" w:rsidRPr="00EB70EB" w:rsidRDefault="002450BD" w:rsidP="002450BD">
            <w:pPr>
              <w:spacing w:line="400" w:lineRule="exact"/>
              <w:jc w:val="both"/>
              <w:rPr>
                <w:rFonts w:ascii="標楷體" w:hAnsi="標楷體"/>
                <w:b/>
                <w:color w:val="000000" w:themeColor="text1"/>
                <w:szCs w:val="28"/>
              </w:rPr>
            </w:pPr>
          </w:p>
          <w:p w14:paraId="598A5C77" w14:textId="77777777" w:rsidR="002450BD" w:rsidRPr="00EB70EB" w:rsidRDefault="002450BD" w:rsidP="002450BD">
            <w:pPr>
              <w:spacing w:line="400" w:lineRule="exact"/>
              <w:jc w:val="both"/>
              <w:rPr>
                <w:rFonts w:ascii="標楷體" w:hAnsi="標楷體"/>
                <w:b/>
                <w:color w:val="000000" w:themeColor="text1"/>
                <w:szCs w:val="28"/>
              </w:rPr>
            </w:pPr>
          </w:p>
          <w:p w14:paraId="2C0A32D3" w14:textId="77777777" w:rsidR="002450BD" w:rsidRPr="00EB70EB" w:rsidRDefault="002450BD" w:rsidP="002450BD">
            <w:pPr>
              <w:spacing w:line="400" w:lineRule="exact"/>
              <w:jc w:val="both"/>
              <w:rPr>
                <w:rFonts w:ascii="標楷體" w:hAnsi="標楷體"/>
                <w:b/>
                <w:color w:val="000000" w:themeColor="text1"/>
                <w:szCs w:val="28"/>
              </w:rPr>
            </w:pPr>
          </w:p>
          <w:p w14:paraId="1E4C8A38" w14:textId="77777777" w:rsidR="002450BD" w:rsidRPr="00EB70EB" w:rsidRDefault="002450BD" w:rsidP="002450BD">
            <w:pPr>
              <w:spacing w:line="400" w:lineRule="exact"/>
              <w:jc w:val="both"/>
              <w:rPr>
                <w:rFonts w:ascii="標楷體" w:hAnsi="標楷體"/>
                <w:b/>
                <w:color w:val="000000" w:themeColor="text1"/>
                <w:szCs w:val="28"/>
              </w:rPr>
            </w:pPr>
          </w:p>
          <w:p w14:paraId="795F3758" w14:textId="77777777" w:rsidR="002450BD" w:rsidRPr="00EB70EB" w:rsidRDefault="002450BD" w:rsidP="002450BD">
            <w:pPr>
              <w:spacing w:line="400" w:lineRule="exact"/>
              <w:jc w:val="both"/>
              <w:rPr>
                <w:rFonts w:ascii="標楷體" w:hAnsi="標楷體"/>
                <w:b/>
                <w:color w:val="000000" w:themeColor="text1"/>
                <w:szCs w:val="28"/>
              </w:rPr>
            </w:pPr>
          </w:p>
          <w:p w14:paraId="54DB233A" w14:textId="77777777" w:rsidR="002450BD" w:rsidRPr="00EB70EB" w:rsidRDefault="002450BD" w:rsidP="002450BD">
            <w:pPr>
              <w:spacing w:line="400" w:lineRule="exact"/>
              <w:jc w:val="both"/>
              <w:rPr>
                <w:rFonts w:ascii="標楷體" w:hAnsi="標楷體"/>
                <w:b/>
                <w:color w:val="000000" w:themeColor="text1"/>
                <w:szCs w:val="28"/>
              </w:rPr>
            </w:pPr>
          </w:p>
          <w:p w14:paraId="75E35670" w14:textId="77777777" w:rsidR="002450BD" w:rsidRPr="00EB70EB" w:rsidRDefault="002450BD" w:rsidP="002450BD">
            <w:pPr>
              <w:spacing w:line="400" w:lineRule="exact"/>
              <w:jc w:val="both"/>
              <w:rPr>
                <w:rFonts w:ascii="標楷體" w:hAnsi="標楷體"/>
                <w:b/>
                <w:color w:val="000000" w:themeColor="text1"/>
                <w:szCs w:val="28"/>
              </w:rPr>
            </w:pPr>
          </w:p>
          <w:p w14:paraId="2D77F5E2" w14:textId="77777777" w:rsidR="002450BD" w:rsidRPr="00EB70EB" w:rsidRDefault="002450BD" w:rsidP="002450BD">
            <w:pPr>
              <w:spacing w:line="400" w:lineRule="exact"/>
              <w:jc w:val="both"/>
              <w:rPr>
                <w:rFonts w:ascii="標楷體" w:hAnsi="標楷體"/>
                <w:b/>
                <w:color w:val="000000" w:themeColor="text1"/>
                <w:szCs w:val="28"/>
              </w:rPr>
            </w:pPr>
          </w:p>
          <w:p w14:paraId="6E20A7DB" w14:textId="77777777" w:rsidR="002450BD" w:rsidRDefault="002450BD" w:rsidP="002450BD">
            <w:pPr>
              <w:spacing w:line="400" w:lineRule="exact"/>
              <w:jc w:val="both"/>
              <w:rPr>
                <w:rFonts w:ascii="標楷體" w:hAnsi="標楷體"/>
                <w:b/>
                <w:color w:val="000000" w:themeColor="text1"/>
                <w:szCs w:val="28"/>
              </w:rPr>
            </w:pPr>
          </w:p>
          <w:p w14:paraId="75D464B5" w14:textId="77777777" w:rsidR="002450BD" w:rsidRDefault="002450BD" w:rsidP="002450BD">
            <w:pPr>
              <w:spacing w:line="400" w:lineRule="exact"/>
              <w:jc w:val="both"/>
              <w:rPr>
                <w:rFonts w:ascii="標楷體" w:hAnsi="標楷體"/>
                <w:b/>
                <w:color w:val="000000" w:themeColor="text1"/>
                <w:szCs w:val="28"/>
              </w:rPr>
            </w:pPr>
          </w:p>
          <w:p w14:paraId="7028602C" w14:textId="77777777" w:rsidR="002450BD" w:rsidRDefault="002450BD" w:rsidP="002450BD">
            <w:pPr>
              <w:spacing w:line="400" w:lineRule="exact"/>
              <w:jc w:val="both"/>
              <w:rPr>
                <w:rFonts w:ascii="標楷體" w:hAnsi="標楷體"/>
                <w:b/>
                <w:color w:val="000000" w:themeColor="text1"/>
                <w:szCs w:val="28"/>
              </w:rPr>
            </w:pPr>
          </w:p>
          <w:p w14:paraId="57FE71E4" w14:textId="77777777" w:rsidR="002450BD" w:rsidRDefault="002450BD" w:rsidP="002450BD">
            <w:pPr>
              <w:spacing w:line="400" w:lineRule="exact"/>
              <w:jc w:val="both"/>
              <w:rPr>
                <w:rFonts w:ascii="標楷體" w:hAnsi="標楷體"/>
                <w:b/>
                <w:color w:val="000000" w:themeColor="text1"/>
                <w:szCs w:val="28"/>
              </w:rPr>
            </w:pPr>
          </w:p>
          <w:p w14:paraId="5764260C" w14:textId="77777777" w:rsidR="002450BD" w:rsidRDefault="002450BD" w:rsidP="002450BD">
            <w:pPr>
              <w:spacing w:line="400" w:lineRule="exact"/>
              <w:jc w:val="both"/>
              <w:rPr>
                <w:rFonts w:ascii="標楷體" w:hAnsi="標楷體"/>
                <w:b/>
                <w:color w:val="000000" w:themeColor="text1"/>
                <w:szCs w:val="28"/>
              </w:rPr>
            </w:pPr>
          </w:p>
          <w:p w14:paraId="38147B9E" w14:textId="77777777" w:rsidR="002450BD" w:rsidRDefault="002450BD" w:rsidP="002450BD">
            <w:pPr>
              <w:spacing w:line="400" w:lineRule="exact"/>
              <w:jc w:val="both"/>
              <w:rPr>
                <w:rFonts w:ascii="標楷體" w:hAnsi="標楷體"/>
                <w:b/>
                <w:color w:val="000000" w:themeColor="text1"/>
                <w:szCs w:val="28"/>
              </w:rPr>
            </w:pPr>
          </w:p>
          <w:p w14:paraId="04D72D66" w14:textId="77777777" w:rsidR="002450BD" w:rsidRDefault="002450BD" w:rsidP="002450BD">
            <w:pPr>
              <w:spacing w:line="400" w:lineRule="exact"/>
              <w:jc w:val="both"/>
              <w:rPr>
                <w:rFonts w:ascii="標楷體" w:hAnsi="標楷體"/>
                <w:b/>
                <w:color w:val="000000" w:themeColor="text1"/>
                <w:szCs w:val="28"/>
              </w:rPr>
            </w:pPr>
          </w:p>
          <w:p w14:paraId="4DF56318" w14:textId="77777777" w:rsidR="002450BD" w:rsidRDefault="002450BD" w:rsidP="002450BD">
            <w:pPr>
              <w:spacing w:line="400" w:lineRule="exact"/>
              <w:jc w:val="both"/>
              <w:rPr>
                <w:rFonts w:ascii="標楷體" w:hAnsi="標楷體"/>
                <w:b/>
                <w:color w:val="000000" w:themeColor="text1"/>
                <w:szCs w:val="28"/>
              </w:rPr>
            </w:pPr>
          </w:p>
          <w:p w14:paraId="59E75CAB" w14:textId="77777777" w:rsidR="002450BD" w:rsidRDefault="002450BD" w:rsidP="002450BD">
            <w:pPr>
              <w:spacing w:line="400" w:lineRule="exact"/>
              <w:jc w:val="both"/>
              <w:rPr>
                <w:rFonts w:ascii="標楷體" w:hAnsi="標楷體"/>
                <w:b/>
                <w:color w:val="000000" w:themeColor="text1"/>
                <w:szCs w:val="28"/>
              </w:rPr>
            </w:pPr>
          </w:p>
          <w:p w14:paraId="1BDAFADE" w14:textId="77777777" w:rsidR="002450BD" w:rsidRDefault="002450BD" w:rsidP="002450BD">
            <w:pPr>
              <w:spacing w:line="400" w:lineRule="exact"/>
              <w:jc w:val="both"/>
              <w:rPr>
                <w:rFonts w:ascii="標楷體" w:hAnsi="標楷體"/>
                <w:b/>
                <w:color w:val="000000" w:themeColor="text1"/>
                <w:szCs w:val="28"/>
              </w:rPr>
            </w:pPr>
          </w:p>
          <w:p w14:paraId="3AD6DBF5" w14:textId="77777777" w:rsidR="002450BD" w:rsidRPr="00EB70EB" w:rsidRDefault="002450BD" w:rsidP="002450BD">
            <w:pPr>
              <w:spacing w:line="400" w:lineRule="exact"/>
              <w:jc w:val="both"/>
              <w:rPr>
                <w:rFonts w:ascii="標楷體" w:hAnsi="標楷體"/>
                <w:b/>
                <w:color w:val="000000" w:themeColor="text1"/>
                <w:szCs w:val="28"/>
              </w:rPr>
            </w:pPr>
          </w:p>
          <w:p w14:paraId="5FC12084"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lastRenderedPageBreak/>
              <w:t>區</w:t>
            </w:r>
          </w:p>
          <w:p w14:paraId="0F0951FB"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立</w:t>
            </w:r>
          </w:p>
          <w:p w14:paraId="739ABE7B"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幼</w:t>
            </w:r>
          </w:p>
          <w:p w14:paraId="128A6CA6"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兒</w:t>
            </w:r>
          </w:p>
          <w:p w14:paraId="6376C870" w14:textId="77777777" w:rsidR="002450BD" w:rsidRPr="00EB70EB" w:rsidRDefault="002450BD" w:rsidP="002450BD">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園</w:t>
            </w:r>
          </w:p>
          <w:p w14:paraId="20392383" w14:textId="77777777" w:rsidR="002450BD" w:rsidRDefault="002450BD" w:rsidP="002450BD">
            <w:pPr>
              <w:spacing w:line="400" w:lineRule="exact"/>
              <w:jc w:val="both"/>
              <w:rPr>
                <w:rFonts w:ascii="標楷體" w:hAnsi="標楷體"/>
                <w:b/>
                <w:color w:val="000000" w:themeColor="text1"/>
                <w:szCs w:val="28"/>
              </w:rPr>
            </w:pPr>
          </w:p>
          <w:p w14:paraId="5F588938" w14:textId="77777777" w:rsidR="002450BD" w:rsidRDefault="002450BD" w:rsidP="002450BD">
            <w:pPr>
              <w:spacing w:line="400" w:lineRule="exact"/>
              <w:jc w:val="both"/>
              <w:rPr>
                <w:rFonts w:ascii="標楷體" w:hAnsi="標楷體"/>
                <w:b/>
                <w:color w:val="000000" w:themeColor="text1"/>
                <w:szCs w:val="28"/>
              </w:rPr>
            </w:pPr>
          </w:p>
          <w:p w14:paraId="0D178C2D" w14:textId="77777777" w:rsidR="002450BD" w:rsidRDefault="002450BD" w:rsidP="002450BD">
            <w:pPr>
              <w:spacing w:line="400" w:lineRule="exact"/>
              <w:jc w:val="both"/>
              <w:rPr>
                <w:rFonts w:ascii="標楷體" w:hAnsi="標楷體"/>
                <w:b/>
                <w:color w:val="000000" w:themeColor="text1"/>
                <w:szCs w:val="28"/>
              </w:rPr>
            </w:pPr>
          </w:p>
          <w:p w14:paraId="7287E190" w14:textId="77777777" w:rsidR="002450BD" w:rsidRDefault="002450BD" w:rsidP="002450BD">
            <w:pPr>
              <w:spacing w:line="400" w:lineRule="exact"/>
              <w:jc w:val="both"/>
              <w:rPr>
                <w:rFonts w:ascii="標楷體" w:hAnsi="標楷體"/>
                <w:b/>
                <w:color w:val="000000" w:themeColor="text1"/>
                <w:szCs w:val="28"/>
              </w:rPr>
            </w:pPr>
          </w:p>
          <w:p w14:paraId="32D464F7" w14:textId="77777777" w:rsidR="002450BD" w:rsidRDefault="002450BD" w:rsidP="002450BD">
            <w:pPr>
              <w:spacing w:line="400" w:lineRule="exact"/>
              <w:jc w:val="both"/>
              <w:rPr>
                <w:rFonts w:ascii="標楷體" w:hAnsi="標楷體"/>
                <w:b/>
                <w:color w:val="000000" w:themeColor="text1"/>
                <w:szCs w:val="28"/>
              </w:rPr>
            </w:pPr>
          </w:p>
          <w:p w14:paraId="31A80D9F" w14:textId="77777777" w:rsidR="002450BD" w:rsidRDefault="002450BD" w:rsidP="002450BD">
            <w:pPr>
              <w:spacing w:line="400" w:lineRule="exact"/>
              <w:jc w:val="both"/>
              <w:rPr>
                <w:rFonts w:ascii="標楷體" w:hAnsi="標楷體"/>
                <w:b/>
                <w:color w:val="000000" w:themeColor="text1"/>
                <w:szCs w:val="28"/>
              </w:rPr>
            </w:pPr>
          </w:p>
          <w:p w14:paraId="2B650B79" w14:textId="77777777" w:rsidR="002450BD" w:rsidRDefault="002450BD" w:rsidP="002450BD">
            <w:pPr>
              <w:spacing w:line="400" w:lineRule="exact"/>
              <w:jc w:val="both"/>
              <w:rPr>
                <w:rFonts w:ascii="標楷體" w:hAnsi="標楷體"/>
                <w:b/>
                <w:color w:val="000000" w:themeColor="text1"/>
                <w:szCs w:val="28"/>
              </w:rPr>
            </w:pPr>
          </w:p>
          <w:p w14:paraId="6AA84961" w14:textId="77777777" w:rsidR="002450BD" w:rsidRDefault="002450BD" w:rsidP="002450BD">
            <w:pPr>
              <w:spacing w:line="400" w:lineRule="exact"/>
              <w:jc w:val="both"/>
              <w:rPr>
                <w:rFonts w:ascii="標楷體" w:hAnsi="標楷體"/>
                <w:b/>
                <w:color w:val="000000" w:themeColor="text1"/>
                <w:szCs w:val="28"/>
              </w:rPr>
            </w:pPr>
          </w:p>
          <w:p w14:paraId="7C9D80AD" w14:textId="77777777" w:rsidR="002450BD" w:rsidRDefault="002450BD" w:rsidP="002450BD">
            <w:pPr>
              <w:spacing w:line="400" w:lineRule="exact"/>
              <w:jc w:val="both"/>
              <w:rPr>
                <w:rFonts w:ascii="標楷體" w:hAnsi="標楷體"/>
                <w:b/>
                <w:color w:val="000000" w:themeColor="text1"/>
                <w:szCs w:val="28"/>
              </w:rPr>
            </w:pPr>
          </w:p>
          <w:p w14:paraId="6008AC31" w14:textId="77777777" w:rsidR="002450BD" w:rsidRDefault="002450BD" w:rsidP="002450BD">
            <w:pPr>
              <w:spacing w:line="400" w:lineRule="exact"/>
              <w:jc w:val="both"/>
              <w:rPr>
                <w:rFonts w:ascii="標楷體" w:hAnsi="標楷體"/>
                <w:b/>
                <w:color w:val="000000" w:themeColor="text1"/>
                <w:szCs w:val="28"/>
              </w:rPr>
            </w:pPr>
          </w:p>
          <w:p w14:paraId="16942FD3" w14:textId="77777777" w:rsidR="002450BD" w:rsidRDefault="002450BD" w:rsidP="002450BD">
            <w:pPr>
              <w:spacing w:line="400" w:lineRule="exact"/>
              <w:jc w:val="both"/>
              <w:rPr>
                <w:rFonts w:ascii="標楷體" w:hAnsi="標楷體"/>
                <w:b/>
                <w:color w:val="000000" w:themeColor="text1"/>
                <w:szCs w:val="28"/>
              </w:rPr>
            </w:pPr>
          </w:p>
          <w:p w14:paraId="42D33899" w14:textId="77777777" w:rsidR="002450BD" w:rsidRDefault="002450BD" w:rsidP="002450BD">
            <w:pPr>
              <w:spacing w:line="400" w:lineRule="exact"/>
              <w:jc w:val="both"/>
              <w:rPr>
                <w:rFonts w:ascii="標楷體" w:hAnsi="標楷體"/>
                <w:b/>
                <w:color w:val="000000" w:themeColor="text1"/>
                <w:szCs w:val="28"/>
              </w:rPr>
            </w:pPr>
          </w:p>
          <w:p w14:paraId="74FAF93E" w14:textId="77777777" w:rsidR="002450BD" w:rsidRDefault="002450BD" w:rsidP="002450BD">
            <w:pPr>
              <w:spacing w:line="400" w:lineRule="exact"/>
              <w:jc w:val="both"/>
              <w:rPr>
                <w:rFonts w:ascii="標楷體" w:hAnsi="標楷體"/>
                <w:b/>
                <w:color w:val="000000" w:themeColor="text1"/>
                <w:szCs w:val="28"/>
              </w:rPr>
            </w:pPr>
          </w:p>
          <w:p w14:paraId="29798741" w14:textId="77777777" w:rsidR="002450BD" w:rsidRDefault="002450BD" w:rsidP="002450BD">
            <w:pPr>
              <w:spacing w:line="400" w:lineRule="exact"/>
              <w:jc w:val="both"/>
              <w:rPr>
                <w:rFonts w:ascii="標楷體" w:hAnsi="標楷體"/>
                <w:b/>
                <w:color w:val="000000" w:themeColor="text1"/>
                <w:szCs w:val="28"/>
              </w:rPr>
            </w:pPr>
          </w:p>
          <w:p w14:paraId="4D8E3C6D" w14:textId="77777777" w:rsidR="002450BD" w:rsidRDefault="002450BD" w:rsidP="002450BD">
            <w:pPr>
              <w:spacing w:line="400" w:lineRule="exact"/>
              <w:jc w:val="both"/>
              <w:rPr>
                <w:rFonts w:ascii="標楷體" w:hAnsi="標楷體"/>
                <w:b/>
                <w:color w:val="000000" w:themeColor="text1"/>
                <w:szCs w:val="28"/>
              </w:rPr>
            </w:pPr>
          </w:p>
          <w:p w14:paraId="7565A0F3" w14:textId="77777777" w:rsidR="002450BD" w:rsidRDefault="002450BD" w:rsidP="002450BD">
            <w:pPr>
              <w:spacing w:line="400" w:lineRule="exact"/>
              <w:jc w:val="both"/>
              <w:rPr>
                <w:rFonts w:ascii="標楷體" w:hAnsi="標楷體"/>
                <w:b/>
                <w:color w:val="000000" w:themeColor="text1"/>
                <w:szCs w:val="28"/>
              </w:rPr>
            </w:pPr>
          </w:p>
          <w:p w14:paraId="65C2021E" w14:textId="77777777" w:rsidR="002450BD" w:rsidRDefault="002450BD" w:rsidP="002450BD">
            <w:pPr>
              <w:spacing w:line="400" w:lineRule="exact"/>
              <w:jc w:val="both"/>
              <w:rPr>
                <w:rFonts w:ascii="標楷體" w:hAnsi="標楷體"/>
                <w:b/>
                <w:color w:val="000000" w:themeColor="text1"/>
                <w:szCs w:val="28"/>
              </w:rPr>
            </w:pPr>
          </w:p>
          <w:p w14:paraId="227ECC65" w14:textId="77777777" w:rsidR="002450BD" w:rsidRDefault="002450BD" w:rsidP="002450BD">
            <w:pPr>
              <w:spacing w:line="400" w:lineRule="exact"/>
              <w:jc w:val="both"/>
              <w:rPr>
                <w:rFonts w:ascii="標楷體" w:hAnsi="標楷體"/>
                <w:b/>
                <w:color w:val="000000" w:themeColor="text1"/>
                <w:szCs w:val="28"/>
              </w:rPr>
            </w:pPr>
          </w:p>
          <w:p w14:paraId="7E48F454" w14:textId="77777777" w:rsidR="002450BD" w:rsidRDefault="002450BD" w:rsidP="002450BD">
            <w:pPr>
              <w:spacing w:line="400" w:lineRule="exact"/>
              <w:jc w:val="both"/>
              <w:rPr>
                <w:rFonts w:ascii="標楷體" w:hAnsi="標楷體"/>
                <w:b/>
                <w:color w:val="000000" w:themeColor="text1"/>
                <w:szCs w:val="28"/>
              </w:rPr>
            </w:pPr>
          </w:p>
          <w:p w14:paraId="509EE585" w14:textId="77777777" w:rsidR="002450BD" w:rsidRDefault="002450BD" w:rsidP="002450BD">
            <w:pPr>
              <w:spacing w:line="400" w:lineRule="exact"/>
              <w:jc w:val="both"/>
              <w:rPr>
                <w:rFonts w:ascii="標楷體" w:hAnsi="標楷體"/>
                <w:b/>
                <w:color w:val="000000" w:themeColor="text1"/>
                <w:szCs w:val="28"/>
              </w:rPr>
            </w:pPr>
          </w:p>
          <w:p w14:paraId="4A6FE5D9" w14:textId="77777777" w:rsidR="002450BD" w:rsidRDefault="002450BD" w:rsidP="002450BD">
            <w:pPr>
              <w:spacing w:line="400" w:lineRule="exact"/>
              <w:jc w:val="both"/>
              <w:rPr>
                <w:rFonts w:ascii="標楷體" w:hAnsi="標楷體"/>
                <w:b/>
                <w:color w:val="000000" w:themeColor="text1"/>
                <w:szCs w:val="28"/>
              </w:rPr>
            </w:pPr>
          </w:p>
          <w:p w14:paraId="2289A83E" w14:textId="77777777" w:rsidR="002450BD" w:rsidRDefault="002450BD" w:rsidP="002450BD">
            <w:pPr>
              <w:spacing w:line="400" w:lineRule="exact"/>
              <w:jc w:val="both"/>
              <w:rPr>
                <w:rFonts w:ascii="標楷體" w:hAnsi="標楷體"/>
                <w:b/>
                <w:color w:val="000000" w:themeColor="text1"/>
                <w:szCs w:val="28"/>
              </w:rPr>
            </w:pPr>
          </w:p>
          <w:p w14:paraId="4CC400B5" w14:textId="77777777" w:rsidR="002450BD" w:rsidRDefault="002450BD" w:rsidP="002450BD">
            <w:pPr>
              <w:spacing w:line="400" w:lineRule="exact"/>
              <w:jc w:val="both"/>
              <w:rPr>
                <w:rFonts w:ascii="標楷體" w:hAnsi="標楷體"/>
                <w:b/>
                <w:color w:val="000000" w:themeColor="text1"/>
                <w:szCs w:val="28"/>
              </w:rPr>
            </w:pPr>
          </w:p>
          <w:p w14:paraId="60A2D7FA" w14:textId="77777777" w:rsidR="002450BD" w:rsidRDefault="002450BD" w:rsidP="002450BD">
            <w:pPr>
              <w:spacing w:line="400" w:lineRule="exact"/>
              <w:jc w:val="both"/>
              <w:rPr>
                <w:rFonts w:ascii="標楷體" w:hAnsi="標楷體"/>
                <w:b/>
                <w:color w:val="000000" w:themeColor="text1"/>
                <w:szCs w:val="28"/>
              </w:rPr>
            </w:pPr>
          </w:p>
          <w:p w14:paraId="77FF6BC0" w14:textId="77777777" w:rsidR="002450BD" w:rsidRDefault="002450BD" w:rsidP="002450BD">
            <w:pPr>
              <w:spacing w:line="400" w:lineRule="exact"/>
              <w:jc w:val="both"/>
              <w:rPr>
                <w:rFonts w:ascii="標楷體" w:hAnsi="標楷體"/>
                <w:b/>
                <w:color w:val="000000" w:themeColor="text1"/>
                <w:szCs w:val="28"/>
              </w:rPr>
            </w:pPr>
          </w:p>
          <w:p w14:paraId="49F54418" w14:textId="77777777" w:rsidR="002450BD" w:rsidRDefault="002450BD" w:rsidP="002450BD">
            <w:pPr>
              <w:spacing w:line="400" w:lineRule="exact"/>
              <w:jc w:val="both"/>
              <w:rPr>
                <w:rFonts w:ascii="標楷體" w:hAnsi="標楷體"/>
                <w:b/>
                <w:color w:val="000000" w:themeColor="text1"/>
                <w:szCs w:val="28"/>
              </w:rPr>
            </w:pPr>
          </w:p>
          <w:p w14:paraId="450148C3" w14:textId="77777777" w:rsidR="002450BD" w:rsidRDefault="002450BD" w:rsidP="002450BD">
            <w:pPr>
              <w:spacing w:line="400" w:lineRule="exact"/>
              <w:jc w:val="both"/>
              <w:rPr>
                <w:rFonts w:ascii="標楷體" w:hAnsi="標楷體"/>
                <w:b/>
                <w:color w:val="000000" w:themeColor="text1"/>
                <w:szCs w:val="28"/>
              </w:rPr>
            </w:pPr>
          </w:p>
          <w:p w14:paraId="1C13D7EB" w14:textId="77777777" w:rsidR="002450BD" w:rsidRPr="00066CFC" w:rsidRDefault="002450BD" w:rsidP="002450BD">
            <w:pPr>
              <w:spacing w:line="400" w:lineRule="exact"/>
              <w:jc w:val="both"/>
              <w:rPr>
                <w:rFonts w:ascii="標楷體" w:hAnsi="標楷體"/>
                <w:b/>
                <w:color w:val="000000" w:themeColor="text1"/>
                <w:szCs w:val="28"/>
              </w:rPr>
            </w:pPr>
            <w:r w:rsidRPr="00066CFC">
              <w:rPr>
                <w:rFonts w:ascii="標楷體" w:hAnsi="標楷體" w:hint="eastAsia"/>
                <w:b/>
                <w:color w:val="000000" w:themeColor="text1"/>
                <w:szCs w:val="28"/>
              </w:rPr>
              <w:lastRenderedPageBreak/>
              <w:t>區</w:t>
            </w:r>
          </w:p>
          <w:p w14:paraId="404F156F" w14:textId="77777777" w:rsidR="002450BD" w:rsidRPr="00066CFC" w:rsidRDefault="002450BD" w:rsidP="002450BD">
            <w:pPr>
              <w:spacing w:line="400" w:lineRule="exact"/>
              <w:jc w:val="both"/>
              <w:rPr>
                <w:rFonts w:ascii="標楷體" w:hAnsi="標楷體"/>
                <w:b/>
                <w:color w:val="000000" w:themeColor="text1"/>
                <w:szCs w:val="28"/>
              </w:rPr>
            </w:pPr>
            <w:r w:rsidRPr="00066CFC">
              <w:rPr>
                <w:rFonts w:ascii="標楷體" w:hAnsi="標楷體" w:hint="eastAsia"/>
                <w:b/>
                <w:color w:val="000000" w:themeColor="text1"/>
                <w:szCs w:val="28"/>
              </w:rPr>
              <w:t>立</w:t>
            </w:r>
          </w:p>
          <w:p w14:paraId="34F60C9B" w14:textId="77777777" w:rsidR="002450BD" w:rsidRPr="00066CFC" w:rsidRDefault="002450BD" w:rsidP="002450BD">
            <w:pPr>
              <w:spacing w:line="400" w:lineRule="exact"/>
              <w:jc w:val="both"/>
              <w:rPr>
                <w:rFonts w:ascii="標楷體" w:hAnsi="標楷體"/>
                <w:b/>
                <w:color w:val="000000" w:themeColor="text1"/>
                <w:szCs w:val="28"/>
              </w:rPr>
            </w:pPr>
            <w:r w:rsidRPr="00066CFC">
              <w:rPr>
                <w:rFonts w:ascii="標楷體" w:hAnsi="標楷體" w:hint="eastAsia"/>
                <w:b/>
                <w:color w:val="000000" w:themeColor="text1"/>
                <w:szCs w:val="28"/>
              </w:rPr>
              <w:t>幼</w:t>
            </w:r>
          </w:p>
          <w:p w14:paraId="5E4E6282" w14:textId="77777777" w:rsidR="002450BD" w:rsidRPr="00066CFC" w:rsidRDefault="002450BD" w:rsidP="002450BD">
            <w:pPr>
              <w:spacing w:line="400" w:lineRule="exact"/>
              <w:jc w:val="both"/>
              <w:rPr>
                <w:rFonts w:ascii="標楷體" w:hAnsi="標楷體"/>
                <w:b/>
                <w:color w:val="000000" w:themeColor="text1"/>
                <w:szCs w:val="28"/>
              </w:rPr>
            </w:pPr>
            <w:r w:rsidRPr="00066CFC">
              <w:rPr>
                <w:rFonts w:ascii="標楷體" w:hAnsi="標楷體" w:hint="eastAsia"/>
                <w:b/>
                <w:color w:val="000000" w:themeColor="text1"/>
                <w:szCs w:val="28"/>
              </w:rPr>
              <w:t>兒</w:t>
            </w:r>
          </w:p>
          <w:p w14:paraId="00260B05" w14:textId="77777777" w:rsidR="002450BD" w:rsidRPr="00066CFC" w:rsidRDefault="002450BD" w:rsidP="002450BD">
            <w:pPr>
              <w:spacing w:line="400" w:lineRule="exact"/>
              <w:jc w:val="both"/>
              <w:rPr>
                <w:rFonts w:ascii="標楷體" w:hAnsi="標楷體"/>
                <w:b/>
                <w:color w:val="000000" w:themeColor="text1"/>
                <w:szCs w:val="28"/>
              </w:rPr>
            </w:pPr>
            <w:r w:rsidRPr="00066CFC">
              <w:rPr>
                <w:rFonts w:ascii="標楷體" w:hAnsi="標楷體" w:hint="eastAsia"/>
                <w:b/>
                <w:color w:val="000000" w:themeColor="text1"/>
                <w:szCs w:val="28"/>
              </w:rPr>
              <w:t>園</w:t>
            </w:r>
          </w:p>
          <w:p w14:paraId="4E81609C" w14:textId="77777777" w:rsidR="002450BD" w:rsidRPr="00066CFC" w:rsidRDefault="002450BD" w:rsidP="002450BD">
            <w:pPr>
              <w:spacing w:line="400" w:lineRule="exact"/>
              <w:jc w:val="both"/>
              <w:rPr>
                <w:rFonts w:ascii="標楷體" w:hAnsi="標楷體"/>
                <w:b/>
                <w:color w:val="000000" w:themeColor="text1"/>
                <w:szCs w:val="28"/>
              </w:rPr>
            </w:pPr>
          </w:p>
          <w:p w14:paraId="54641770" w14:textId="77777777" w:rsidR="002450BD" w:rsidRPr="00066CFC" w:rsidRDefault="002450BD" w:rsidP="002450BD">
            <w:pPr>
              <w:spacing w:line="400" w:lineRule="exact"/>
              <w:jc w:val="both"/>
              <w:rPr>
                <w:rFonts w:ascii="標楷體" w:hAnsi="標楷體"/>
                <w:b/>
                <w:color w:val="000000" w:themeColor="text1"/>
                <w:szCs w:val="28"/>
              </w:rPr>
            </w:pPr>
          </w:p>
          <w:p w14:paraId="1EE418F4" w14:textId="77777777" w:rsidR="002450BD" w:rsidRPr="00066CFC" w:rsidRDefault="002450BD" w:rsidP="002450BD">
            <w:pPr>
              <w:spacing w:line="400" w:lineRule="exact"/>
              <w:jc w:val="both"/>
              <w:rPr>
                <w:rFonts w:ascii="標楷體" w:hAnsi="標楷體"/>
                <w:b/>
                <w:color w:val="000000" w:themeColor="text1"/>
                <w:szCs w:val="28"/>
              </w:rPr>
            </w:pPr>
          </w:p>
          <w:p w14:paraId="2F9E0662" w14:textId="77777777" w:rsidR="002450BD" w:rsidRPr="00066CFC" w:rsidRDefault="002450BD" w:rsidP="002450BD">
            <w:pPr>
              <w:spacing w:line="400" w:lineRule="exact"/>
              <w:jc w:val="both"/>
              <w:rPr>
                <w:rFonts w:ascii="標楷體" w:hAnsi="標楷體"/>
                <w:b/>
                <w:color w:val="000000" w:themeColor="text1"/>
                <w:szCs w:val="28"/>
              </w:rPr>
            </w:pPr>
          </w:p>
          <w:p w14:paraId="5C67AADA" w14:textId="77777777" w:rsidR="002450BD" w:rsidRPr="00066CFC" w:rsidRDefault="002450BD" w:rsidP="002450BD">
            <w:pPr>
              <w:spacing w:line="400" w:lineRule="exact"/>
              <w:jc w:val="both"/>
              <w:rPr>
                <w:rFonts w:ascii="標楷體" w:hAnsi="標楷體"/>
                <w:b/>
                <w:color w:val="000000" w:themeColor="text1"/>
                <w:szCs w:val="28"/>
              </w:rPr>
            </w:pPr>
          </w:p>
          <w:p w14:paraId="10125174" w14:textId="77777777" w:rsidR="002450BD" w:rsidRPr="00066CFC" w:rsidRDefault="002450BD" w:rsidP="002450BD">
            <w:pPr>
              <w:spacing w:line="400" w:lineRule="exact"/>
              <w:jc w:val="both"/>
              <w:rPr>
                <w:rFonts w:ascii="標楷體" w:hAnsi="標楷體"/>
                <w:b/>
                <w:color w:val="000000" w:themeColor="text1"/>
                <w:szCs w:val="28"/>
              </w:rPr>
            </w:pPr>
          </w:p>
          <w:p w14:paraId="29CB83F7" w14:textId="77777777" w:rsidR="002450BD" w:rsidRPr="00066CFC" w:rsidRDefault="002450BD" w:rsidP="002450BD">
            <w:pPr>
              <w:spacing w:line="400" w:lineRule="exact"/>
              <w:jc w:val="both"/>
              <w:rPr>
                <w:rFonts w:ascii="標楷體" w:hAnsi="標楷體"/>
                <w:b/>
                <w:color w:val="000000" w:themeColor="text1"/>
                <w:szCs w:val="28"/>
              </w:rPr>
            </w:pPr>
          </w:p>
          <w:p w14:paraId="7F9276BD" w14:textId="77777777" w:rsidR="002450BD" w:rsidRPr="00066CFC" w:rsidRDefault="002450BD" w:rsidP="002450BD">
            <w:pPr>
              <w:spacing w:line="400" w:lineRule="exact"/>
              <w:jc w:val="both"/>
              <w:rPr>
                <w:rFonts w:ascii="標楷體" w:hAnsi="標楷體"/>
                <w:b/>
                <w:color w:val="000000" w:themeColor="text1"/>
                <w:szCs w:val="28"/>
              </w:rPr>
            </w:pPr>
          </w:p>
          <w:p w14:paraId="30E232F6" w14:textId="77777777" w:rsidR="002450BD" w:rsidRPr="00066CFC" w:rsidRDefault="002450BD" w:rsidP="002450BD">
            <w:pPr>
              <w:spacing w:line="400" w:lineRule="exact"/>
              <w:jc w:val="both"/>
              <w:rPr>
                <w:rFonts w:ascii="標楷體" w:hAnsi="標楷體"/>
                <w:b/>
                <w:color w:val="000000" w:themeColor="text1"/>
                <w:szCs w:val="28"/>
              </w:rPr>
            </w:pPr>
          </w:p>
          <w:p w14:paraId="70C9DC68" w14:textId="77777777" w:rsidR="002450BD" w:rsidRPr="00066CFC" w:rsidRDefault="002450BD" w:rsidP="002450BD">
            <w:pPr>
              <w:spacing w:line="400" w:lineRule="exact"/>
              <w:jc w:val="both"/>
              <w:rPr>
                <w:rFonts w:ascii="標楷體" w:hAnsi="標楷體"/>
                <w:b/>
                <w:color w:val="000000" w:themeColor="text1"/>
                <w:szCs w:val="28"/>
              </w:rPr>
            </w:pPr>
          </w:p>
          <w:p w14:paraId="7DB80534" w14:textId="19AA8749" w:rsidR="002450BD" w:rsidRPr="00066CFC" w:rsidRDefault="002450BD" w:rsidP="002450BD">
            <w:pPr>
              <w:spacing w:line="400" w:lineRule="exact"/>
              <w:jc w:val="both"/>
              <w:rPr>
                <w:rFonts w:ascii="標楷體" w:hAnsi="標楷體"/>
                <w:b/>
                <w:color w:val="000000" w:themeColor="text1"/>
                <w:szCs w:val="28"/>
              </w:rPr>
            </w:pPr>
          </w:p>
          <w:p w14:paraId="17AC8F0F" w14:textId="77777777" w:rsidR="002450BD" w:rsidRPr="00066CFC" w:rsidRDefault="002450BD" w:rsidP="002450BD">
            <w:pPr>
              <w:spacing w:line="400" w:lineRule="exact"/>
              <w:jc w:val="both"/>
              <w:rPr>
                <w:rFonts w:ascii="標楷體" w:hAnsi="標楷體"/>
                <w:b/>
                <w:color w:val="000000" w:themeColor="text1"/>
                <w:szCs w:val="28"/>
              </w:rPr>
            </w:pPr>
          </w:p>
          <w:p w14:paraId="51F8ECF8" w14:textId="77777777" w:rsidR="002450BD" w:rsidRPr="00066CFC" w:rsidRDefault="002450BD" w:rsidP="002450BD">
            <w:pPr>
              <w:spacing w:line="400" w:lineRule="exact"/>
              <w:jc w:val="both"/>
              <w:rPr>
                <w:rFonts w:ascii="標楷體" w:hAnsi="標楷體"/>
                <w:b/>
                <w:color w:val="000000" w:themeColor="text1"/>
                <w:szCs w:val="28"/>
              </w:rPr>
            </w:pPr>
          </w:p>
          <w:p w14:paraId="55A7BA9D" w14:textId="77777777" w:rsidR="002450BD" w:rsidRPr="00066CFC" w:rsidRDefault="002450BD" w:rsidP="002450BD">
            <w:pPr>
              <w:spacing w:line="400" w:lineRule="exact"/>
              <w:jc w:val="both"/>
              <w:rPr>
                <w:rFonts w:ascii="標楷體" w:hAnsi="標楷體"/>
                <w:b/>
                <w:color w:val="000000" w:themeColor="text1"/>
                <w:szCs w:val="28"/>
              </w:rPr>
            </w:pPr>
          </w:p>
          <w:p w14:paraId="1EAEEEAE" w14:textId="77777777" w:rsidR="002450BD" w:rsidRPr="00066CFC" w:rsidRDefault="002450BD" w:rsidP="002450BD">
            <w:pPr>
              <w:spacing w:line="400" w:lineRule="exact"/>
              <w:jc w:val="both"/>
              <w:rPr>
                <w:rFonts w:ascii="標楷體" w:hAnsi="標楷體"/>
                <w:b/>
                <w:color w:val="000000" w:themeColor="text1"/>
                <w:szCs w:val="28"/>
              </w:rPr>
            </w:pPr>
          </w:p>
          <w:p w14:paraId="3807544A" w14:textId="77777777" w:rsidR="002450BD" w:rsidRPr="00066CFC" w:rsidRDefault="002450BD" w:rsidP="002450BD">
            <w:pPr>
              <w:spacing w:line="400" w:lineRule="exact"/>
              <w:jc w:val="both"/>
              <w:rPr>
                <w:rFonts w:ascii="標楷體" w:hAnsi="標楷體"/>
                <w:b/>
                <w:color w:val="000000" w:themeColor="text1"/>
                <w:szCs w:val="28"/>
              </w:rPr>
            </w:pPr>
          </w:p>
          <w:p w14:paraId="0C3974E0" w14:textId="77777777" w:rsidR="002450BD" w:rsidRPr="00066CFC" w:rsidRDefault="002450BD" w:rsidP="002450BD">
            <w:pPr>
              <w:spacing w:line="400" w:lineRule="exact"/>
              <w:jc w:val="both"/>
              <w:rPr>
                <w:rFonts w:ascii="標楷體" w:hAnsi="標楷體"/>
                <w:b/>
                <w:color w:val="000000" w:themeColor="text1"/>
                <w:szCs w:val="28"/>
              </w:rPr>
            </w:pPr>
          </w:p>
          <w:p w14:paraId="13456EA0" w14:textId="77777777" w:rsidR="002450BD" w:rsidRDefault="002450BD" w:rsidP="002450BD">
            <w:pPr>
              <w:spacing w:line="400" w:lineRule="exact"/>
              <w:jc w:val="both"/>
              <w:rPr>
                <w:rFonts w:ascii="標楷體" w:hAnsi="標楷體"/>
                <w:b/>
                <w:color w:val="000000" w:themeColor="text1"/>
                <w:szCs w:val="28"/>
              </w:rPr>
            </w:pPr>
          </w:p>
          <w:p w14:paraId="36187376" w14:textId="77777777" w:rsidR="00F039F6" w:rsidRDefault="00F039F6" w:rsidP="002450BD">
            <w:pPr>
              <w:spacing w:line="400" w:lineRule="exact"/>
              <w:jc w:val="both"/>
              <w:rPr>
                <w:rFonts w:ascii="標楷體" w:hAnsi="標楷體"/>
                <w:b/>
                <w:color w:val="000000" w:themeColor="text1"/>
                <w:szCs w:val="28"/>
              </w:rPr>
            </w:pPr>
          </w:p>
          <w:p w14:paraId="4FBC8D9B" w14:textId="77777777" w:rsidR="00F039F6" w:rsidRDefault="00F039F6" w:rsidP="002450BD">
            <w:pPr>
              <w:spacing w:line="400" w:lineRule="exact"/>
              <w:jc w:val="both"/>
              <w:rPr>
                <w:rFonts w:ascii="標楷體" w:hAnsi="標楷體"/>
                <w:b/>
                <w:color w:val="000000" w:themeColor="text1"/>
                <w:szCs w:val="28"/>
              </w:rPr>
            </w:pPr>
          </w:p>
          <w:p w14:paraId="57D2F3BD" w14:textId="77777777" w:rsidR="00F039F6" w:rsidRDefault="00F039F6" w:rsidP="002450BD">
            <w:pPr>
              <w:spacing w:line="400" w:lineRule="exact"/>
              <w:jc w:val="both"/>
              <w:rPr>
                <w:rFonts w:ascii="標楷體" w:hAnsi="標楷體"/>
                <w:b/>
                <w:color w:val="000000" w:themeColor="text1"/>
                <w:szCs w:val="28"/>
              </w:rPr>
            </w:pPr>
          </w:p>
          <w:p w14:paraId="15821D37" w14:textId="77777777" w:rsidR="00F039F6" w:rsidRDefault="00F039F6" w:rsidP="002450BD">
            <w:pPr>
              <w:spacing w:line="400" w:lineRule="exact"/>
              <w:jc w:val="both"/>
              <w:rPr>
                <w:rFonts w:ascii="標楷體" w:hAnsi="標楷體"/>
                <w:b/>
                <w:color w:val="000000" w:themeColor="text1"/>
                <w:szCs w:val="28"/>
              </w:rPr>
            </w:pPr>
          </w:p>
          <w:p w14:paraId="27309CB7" w14:textId="77777777" w:rsidR="00F039F6" w:rsidRDefault="00F039F6" w:rsidP="002450BD">
            <w:pPr>
              <w:spacing w:line="400" w:lineRule="exact"/>
              <w:jc w:val="both"/>
              <w:rPr>
                <w:rFonts w:ascii="標楷體" w:hAnsi="標楷體"/>
                <w:b/>
                <w:color w:val="000000" w:themeColor="text1"/>
                <w:szCs w:val="28"/>
              </w:rPr>
            </w:pPr>
          </w:p>
          <w:p w14:paraId="7CF4024C" w14:textId="77777777" w:rsidR="00F039F6" w:rsidRDefault="00F039F6" w:rsidP="002450BD">
            <w:pPr>
              <w:spacing w:line="400" w:lineRule="exact"/>
              <w:jc w:val="both"/>
              <w:rPr>
                <w:rFonts w:ascii="標楷體" w:hAnsi="標楷體"/>
                <w:b/>
                <w:color w:val="000000" w:themeColor="text1"/>
                <w:szCs w:val="28"/>
              </w:rPr>
            </w:pPr>
          </w:p>
          <w:p w14:paraId="50762A22" w14:textId="77777777" w:rsidR="00F039F6" w:rsidRDefault="00F039F6" w:rsidP="002450BD">
            <w:pPr>
              <w:spacing w:line="400" w:lineRule="exact"/>
              <w:jc w:val="both"/>
              <w:rPr>
                <w:rFonts w:ascii="標楷體" w:hAnsi="標楷體"/>
                <w:b/>
                <w:color w:val="000000" w:themeColor="text1"/>
                <w:szCs w:val="28"/>
              </w:rPr>
            </w:pPr>
          </w:p>
          <w:p w14:paraId="5CFD0E90" w14:textId="77777777" w:rsidR="00F039F6" w:rsidRDefault="00F039F6" w:rsidP="002450BD">
            <w:pPr>
              <w:spacing w:line="400" w:lineRule="exact"/>
              <w:jc w:val="both"/>
              <w:rPr>
                <w:rFonts w:ascii="標楷體" w:hAnsi="標楷體"/>
                <w:b/>
                <w:color w:val="000000" w:themeColor="text1"/>
                <w:szCs w:val="28"/>
              </w:rPr>
            </w:pPr>
          </w:p>
          <w:p w14:paraId="5CBD6904" w14:textId="77777777" w:rsidR="00F039F6" w:rsidRPr="00066CFC" w:rsidRDefault="00F039F6" w:rsidP="002450BD">
            <w:pPr>
              <w:spacing w:line="400" w:lineRule="exact"/>
              <w:jc w:val="both"/>
              <w:rPr>
                <w:rFonts w:ascii="標楷體" w:hAnsi="標楷體"/>
                <w:b/>
                <w:color w:val="000000" w:themeColor="text1"/>
                <w:szCs w:val="28"/>
              </w:rPr>
            </w:pPr>
          </w:p>
          <w:p w14:paraId="5530184E" w14:textId="77777777" w:rsidR="00F039F6" w:rsidRPr="00066CFC" w:rsidRDefault="00F039F6" w:rsidP="00F039F6">
            <w:pPr>
              <w:spacing w:line="400" w:lineRule="exact"/>
              <w:jc w:val="both"/>
              <w:rPr>
                <w:rFonts w:ascii="標楷體" w:hAnsi="標楷體"/>
                <w:b/>
                <w:color w:val="000000" w:themeColor="text1"/>
                <w:szCs w:val="28"/>
              </w:rPr>
            </w:pPr>
            <w:r w:rsidRPr="00066CFC">
              <w:rPr>
                <w:rFonts w:ascii="標楷體" w:hAnsi="標楷體" w:hint="eastAsia"/>
                <w:b/>
                <w:color w:val="000000" w:themeColor="text1"/>
                <w:szCs w:val="28"/>
              </w:rPr>
              <w:lastRenderedPageBreak/>
              <w:t>區</w:t>
            </w:r>
          </w:p>
          <w:p w14:paraId="31215236" w14:textId="77777777" w:rsidR="00F039F6" w:rsidRPr="00066CFC" w:rsidRDefault="00F039F6" w:rsidP="00F039F6">
            <w:pPr>
              <w:spacing w:line="400" w:lineRule="exact"/>
              <w:jc w:val="both"/>
              <w:rPr>
                <w:rFonts w:ascii="標楷體" w:hAnsi="標楷體"/>
                <w:b/>
                <w:color w:val="000000" w:themeColor="text1"/>
                <w:szCs w:val="28"/>
              </w:rPr>
            </w:pPr>
            <w:r w:rsidRPr="00066CFC">
              <w:rPr>
                <w:rFonts w:ascii="標楷體" w:hAnsi="標楷體" w:hint="eastAsia"/>
                <w:b/>
                <w:color w:val="000000" w:themeColor="text1"/>
                <w:szCs w:val="28"/>
              </w:rPr>
              <w:t>立</w:t>
            </w:r>
          </w:p>
          <w:p w14:paraId="665BAE57" w14:textId="77777777" w:rsidR="00F039F6" w:rsidRPr="00066CFC" w:rsidRDefault="00F039F6" w:rsidP="00F039F6">
            <w:pPr>
              <w:spacing w:line="400" w:lineRule="exact"/>
              <w:jc w:val="both"/>
              <w:rPr>
                <w:rFonts w:ascii="標楷體" w:hAnsi="標楷體"/>
                <w:b/>
                <w:color w:val="000000" w:themeColor="text1"/>
                <w:szCs w:val="28"/>
              </w:rPr>
            </w:pPr>
            <w:r w:rsidRPr="00066CFC">
              <w:rPr>
                <w:rFonts w:ascii="標楷體" w:hAnsi="標楷體" w:hint="eastAsia"/>
                <w:b/>
                <w:color w:val="000000" w:themeColor="text1"/>
                <w:szCs w:val="28"/>
              </w:rPr>
              <w:t>幼</w:t>
            </w:r>
          </w:p>
          <w:p w14:paraId="663C3FCE" w14:textId="77777777" w:rsidR="00F039F6" w:rsidRPr="00066CFC" w:rsidRDefault="00F039F6" w:rsidP="00F039F6">
            <w:pPr>
              <w:spacing w:line="400" w:lineRule="exact"/>
              <w:jc w:val="both"/>
              <w:rPr>
                <w:rFonts w:ascii="標楷體" w:hAnsi="標楷體"/>
                <w:b/>
                <w:color w:val="000000" w:themeColor="text1"/>
                <w:szCs w:val="28"/>
              </w:rPr>
            </w:pPr>
            <w:r w:rsidRPr="00066CFC">
              <w:rPr>
                <w:rFonts w:ascii="標楷體" w:hAnsi="標楷體" w:hint="eastAsia"/>
                <w:b/>
                <w:color w:val="000000" w:themeColor="text1"/>
                <w:szCs w:val="28"/>
              </w:rPr>
              <w:t>兒</w:t>
            </w:r>
          </w:p>
          <w:p w14:paraId="6C825420" w14:textId="7BCDE037" w:rsidR="002450BD" w:rsidRPr="00EB70EB" w:rsidRDefault="00F039F6" w:rsidP="002450BD">
            <w:pPr>
              <w:spacing w:line="400" w:lineRule="exact"/>
              <w:jc w:val="both"/>
              <w:rPr>
                <w:rFonts w:ascii="標楷體" w:hAnsi="標楷體"/>
                <w:b/>
                <w:color w:val="000000" w:themeColor="text1"/>
                <w:szCs w:val="28"/>
              </w:rPr>
            </w:pPr>
            <w:r w:rsidRPr="00066CFC">
              <w:rPr>
                <w:rFonts w:ascii="標楷體" w:hAnsi="標楷體" w:hint="eastAsia"/>
                <w:b/>
                <w:color w:val="000000" w:themeColor="text1"/>
                <w:szCs w:val="28"/>
              </w:rPr>
              <w:t>園</w:t>
            </w:r>
          </w:p>
        </w:tc>
        <w:tc>
          <w:tcPr>
            <w:tcW w:w="1337" w:type="dxa"/>
            <w:vMerge w:val="restart"/>
          </w:tcPr>
          <w:p w14:paraId="5EE25119" w14:textId="77777777" w:rsidR="002450BD" w:rsidRPr="00EB70EB" w:rsidRDefault="002450BD" w:rsidP="002450BD">
            <w:pPr>
              <w:spacing w:line="400" w:lineRule="exact"/>
              <w:ind w:rightChars="-89" w:right="-249"/>
              <w:jc w:val="both"/>
              <w:rPr>
                <w:rFonts w:ascii="標楷體" w:hAnsi="標楷體"/>
                <w:color w:val="000000"/>
                <w:szCs w:val="28"/>
              </w:rPr>
            </w:pPr>
            <w:r w:rsidRPr="00EB70EB">
              <w:rPr>
                <w:rFonts w:ascii="標楷體" w:hAnsi="標楷體" w:hint="eastAsia"/>
                <w:szCs w:val="28"/>
              </w:rPr>
              <w:lastRenderedPageBreak/>
              <w:t>行政業務</w:t>
            </w:r>
          </w:p>
          <w:p w14:paraId="2B4E277E" w14:textId="77777777" w:rsidR="002450BD" w:rsidRPr="00EB70EB" w:rsidRDefault="002450BD" w:rsidP="002450BD">
            <w:pPr>
              <w:spacing w:line="400" w:lineRule="exact"/>
              <w:ind w:rightChars="-89" w:right="-249"/>
              <w:jc w:val="both"/>
              <w:rPr>
                <w:rFonts w:ascii="標楷體" w:hAnsi="標楷體"/>
                <w:color w:val="000000"/>
                <w:szCs w:val="28"/>
              </w:rPr>
            </w:pPr>
          </w:p>
          <w:p w14:paraId="704DC677" w14:textId="77777777" w:rsidR="002450BD" w:rsidRPr="00EB70EB" w:rsidRDefault="002450BD" w:rsidP="002450BD">
            <w:pPr>
              <w:spacing w:line="400" w:lineRule="exact"/>
              <w:ind w:rightChars="-89" w:right="-249"/>
              <w:jc w:val="both"/>
              <w:rPr>
                <w:rFonts w:ascii="標楷體" w:hAnsi="標楷體"/>
                <w:color w:val="000000"/>
                <w:szCs w:val="28"/>
              </w:rPr>
            </w:pPr>
          </w:p>
          <w:p w14:paraId="72C3BE2F" w14:textId="77777777" w:rsidR="002450BD" w:rsidRPr="00EB70EB" w:rsidRDefault="002450BD" w:rsidP="002450BD">
            <w:pPr>
              <w:spacing w:line="400" w:lineRule="exact"/>
              <w:ind w:rightChars="-89" w:right="-249"/>
              <w:jc w:val="both"/>
              <w:rPr>
                <w:rFonts w:ascii="標楷體" w:hAnsi="標楷體"/>
                <w:color w:val="000000"/>
                <w:szCs w:val="28"/>
              </w:rPr>
            </w:pPr>
          </w:p>
          <w:p w14:paraId="5A64141F" w14:textId="77777777" w:rsidR="002450BD" w:rsidRPr="00EB70EB" w:rsidRDefault="002450BD" w:rsidP="002450BD">
            <w:pPr>
              <w:spacing w:line="400" w:lineRule="exact"/>
              <w:ind w:rightChars="-89" w:right="-249"/>
              <w:jc w:val="both"/>
              <w:rPr>
                <w:rFonts w:ascii="標楷體" w:hAnsi="標楷體"/>
                <w:color w:val="000000"/>
                <w:szCs w:val="28"/>
              </w:rPr>
            </w:pPr>
          </w:p>
          <w:p w14:paraId="4C64DDA0" w14:textId="77777777" w:rsidR="002450BD" w:rsidRPr="00EB70EB" w:rsidRDefault="002450BD" w:rsidP="002450BD">
            <w:pPr>
              <w:spacing w:line="400" w:lineRule="exact"/>
              <w:ind w:rightChars="-89" w:right="-249"/>
              <w:jc w:val="both"/>
              <w:rPr>
                <w:rFonts w:ascii="標楷體" w:hAnsi="標楷體"/>
                <w:color w:val="000000"/>
                <w:szCs w:val="28"/>
              </w:rPr>
            </w:pPr>
          </w:p>
          <w:p w14:paraId="54972056" w14:textId="77777777" w:rsidR="002450BD" w:rsidRPr="00EB70EB" w:rsidRDefault="002450BD" w:rsidP="002450BD">
            <w:pPr>
              <w:spacing w:line="400" w:lineRule="exact"/>
              <w:ind w:rightChars="-89" w:right="-249"/>
              <w:jc w:val="both"/>
              <w:rPr>
                <w:rFonts w:ascii="標楷體" w:hAnsi="標楷體"/>
                <w:color w:val="000000"/>
                <w:szCs w:val="28"/>
              </w:rPr>
            </w:pPr>
          </w:p>
          <w:p w14:paraId="44C05B95" w14:textId="77777777" w:rsidR="002450BD" w:rsidRPr="00EB70EB" w:rsidRDefault="002450BD" w:rsidP="002450BD">
            <w:pPr>
              <w:spacing w:line="400" w:lineRule="exact"/>
              <w:ind w:rightChars="-89" w:right="-249"/>
              <w:jc w:val="both"/>
              <w:rPr>
                <w:rFonts w:ascii="標楷體" w:hAnsi="標楷體"/>
                <w:color w:val="000000"/>
                <w:szCs w:val="28"/>
              </w:rPr>
            </w:pPr>
          </w:p>
          <w:p w14:paraId="228642E4" w14:textId="77777777" w:rsidR="002450BD" w:rsidRPr="00EB70EB" w:rsidRDefault="002450BD" w:rsidP="002450BD">
            <w:pPr>
              <w:spacing w:line="400" w:lineRule="exact"/>
              <w:ind w:rightChars="-89" w:right="-249"/>
              <w:jc w:val="both"/>
              <w:rPr>
                <w:rFonts w:ascii="標楷體" w:hAnsi="標楷體"/>
                <w:color w:val="000000"/>
                <w:szCs w:val="28"/>
              </w:rPr>
            </w:pPr>
          </w:p>
          <w:p w14:paraId="13C0DD8D" w14:textId="77777777" w:rsidR="002450BD" w:rsidRPr="00EB70EB" w:rsidRDefault="002450BD" w:rsidP="002450BD">
            <w:pPr>
              <w:spacing w:line="400" w:lineRule="exact"/>
              <w:ind w:rightChars="-89" w:right="-249"/>
              <w:jc w:val="both"/>
              <w:rPr>
                <w:rFonts w:ascii="標楷體" w:hAnsi="標楷體"/>
                <w:color w:val="000000" w:themeColor="text1"/>
                <w:szCs w:val="28"/>
              </w:rPr>
            </w:pPr>
          </w:p>
          <w:p w14:paraId="4762EC76" w14:textId="77777777" w:rsidR="002450BD" w:rsidRPr="00EB70EB" w:rsidRDefault="002450BD" w:rsidP="002450BD">
            <w:pPr>
              <w:spacing w:line="400" w:lineRule="exact"/>
              <w:ind w:rightChars="-89" w:right="-249"/>
              <w:jc w:val="both"/>
              <w:rPr>
                <w:rFonts w:ascii="標楷體" w:hAnsi="標楷體"/>
                <w:color w:val="000000" w:themeColor="text1"/>
                <w:szCs w:val="28"/>
              </w:rPr>
            </w:pPr>
          </w:p>
          <w:p w14:paraId="39165351" w14:textId="77777777" w:rsidR="002450BD" w:rsidRPr="00EB70EB" w:rsidRDefault="002450BD" w:rsidP="002450BD">
            <w:pPr>
              <w:spacing w:line="400" w:lineRule="exact"/>
              <w:ind w:rightChars="-89" w:right="-249"/>
              <w:jc w:val="both"/>
              <w:rPr>
                <w:rFonts w:ascii="標楷體" w:hAnsi="標楷體"/>
                <w:color w:val="000000" w:themeColor="text1"/>
                <w:szCs w:val="28"/>
              </w:rPr>
            </w:pPr>
          </w:p>
          <w:p w14:paraId="28872C35" w14:textId="1922E1A1" w:rsidR="002450BD" w:rsidRPr="00EB70EB" w:rsidRDefault="002450BD" w:rsidP="002450BD">
            <w:pPr>
              <w:spacing w:line="400" w:lineRule="exact"/>
              <w:ind w:rightChars="-89" w:right="-249"/>
              <w:jc w:val="both"/>
              <w:rPr>
                <w:rFonts w:ascii="標楷體" w:hAnsi="標楷體"/>
                <w:color w:val="000000" w:themeColor="text1"/>
                <w:szCs w:val="28"/>
              </w:rPr>
            </w:pPr>
          </w:p>
          <w:p w14:paraId="799A12AC" w14:textId="77777777" w:rsidR="002450BD" w:rsidRDefault="002450BD" w:rsidP="002450BD">
            <w:pPr>
              <w:spacing w:line="400" w:lineRule="exact"/>
              <w:ind w:rightChars="-89" w:right="-249"/>
              <w:jc w:val="both"/>
              <w:rPr>
                <w:rFonts w:ascii="標楷體" w:hAnsi="標楷體"/>
                <w:color w:val="000000" w:themeColor="text1"/>
                <w:szCs w:val="28"/>
              </w:rPr>
            </w:pPr>
          </w:p>
          <w:p w14:paraId="7765164E" w14:textId="77777777" w:rsidR="002450BD" w:rsidRPr="00EB70EB" w:rsidRDefault="002450BD" w:rsidP="002450BD">
            <w:pPr>
              <w:spacing w:line="400" w:lineRule="exact"/>
              <w:ind w:rightChars="-89" w:right="-249"/>
              <w:jc w:val="both"/>
              <w:rPr>
                <w:rFonts w:ascii="標楷體" w:hAnsi="標楷體"/>
                <w:color w:val="000000" w:themeColor="text1"/>
                <w:szCs w:val="28"/>
              </w:rPr>
            </w:pPr>
          </w:p>
          <w:p w14:paraId="7DEE135C" w14:textId="77777777" w:rsidR="002450BD" w:rsidRPr="00EB70EB" w:rsidRDefault="002450BD" w:rsidP="002450BD">
            <w:pPr>
              <w:spacing w:line="400" w:lineRule="exact"/>
              <w:ind w:rightChars="-89" w:right="-249"/>
              <w:jc w:val="both"/>
              <w:rPr>
                <w:rFonts w:ascii="標楷體" w:hAnsi="標楷體"/>
                <w:color w:val="000000"/>
                <w:szCs w:val="28"/>
              </w:rPr>
            </w:pPr>
            <w:r w:rsidRPr="00EB70EB">
              <w:rPr>
                <w:rFonts w:ascii="標楷體" w:hAnsi="標楷體" w:hint="eastAsia"/>
                <w:szCs w:val="28"/>
              </w:rPr>
              <w:lastRenderedPageBreak/>
              <w:t>行政業務</w:t>
            </w:r>
          </w:p>
          <w:p w14:paraId="39CE1207" w14:textId="77777777" w:rsidR="002450BD" w:rsidRDefault="002450BD" w:rsidP="002450BD">
            <w:pPr>
              <w:spacing w:line="400" w:lineRule="exact"/>
              <w:ind w:rightChars="-89" w:right="-249"/>
              <w:jc w:val="both"/>
              <w:rPr>
                <w:rFonts w:ascii="標楷體" w:hAnsi="標楷體"/>
                <w:color w:val="000000" w:themeColor="text1"/>
                <w:szCs w:val="28"/>
              </w:rPr>
            </w:pPr>
          </w:p>
          <w:p w14:paraId="702096C6" w14:textId="77777777" w:rsidR="002450BD" w:rsidRDefault="002450BD" w:rsidP="002450BD">
            <w:pPr>
              <w:spacing w:line="400" w:lineRule="exact"/>
              <w:ind w:rightChars="-89" w:right="-249"/>
              <w:jc w:val="both"/>
              <w:rPr>
                <w:rFonts w:ascii="標楷體" w:hAnsi="標楷體"/>
                <w:color w:val="000000" w:themeColor="text1"/>
                <w:szCs w:val="28"/>
              </w:rPr>
            </w:pPr>
          </w:p>
          <w:p w14:paraId="523D22C9" w14:textId="77777777" w:rsidR="002450BD" w:rsidRDefault="002450BD" w:rsidP="002450BD">
            <w:pPr>
              <w:spacing w:line="400" w:lineRule="exact"/>
              <w:ind w:rightChars="-89" w:right="-249"/>
              <w:jc w:val="both"/>
              <w:rPr>
                <w:rFonts w:ascii="標楷體" w:hAnsi="標楷體"/>
                <w:color w:val="000000" w:themeColor="text1"/>
                <w:szCs w:val="28"/>
              </w:rPr>
            </w:pPr>
          </w:p>
          <w:p w14:paraId="376F4560" w14:textId="77777777" w:rsidR="002450BD" w:rsidRDefault="002450BD" w:rsidP="002450BD">
            <w:pPr>
              <w:spacing w:line="400" w:lineRule="exact"/>
              <w:ind w:rightChars="-89" w:right="-249"/>
              <w:jc w:val="both"/>
              <w:rPr>
                <w:rFonts w:ascii="標楷體" w:hAnsi="標楷體"/>
                <w:color w:val="000000" w:themeColor="text1"/>
                <w:szCs w:val="28"/>
              </w:rPr>
            </w:pPr>
          </w:p>
          <w:p w14:paraId="239CD5AD" w14:textId="77777777" w:rsidR="002450BD" w:rsidRDefault="002450BD" w:rsidP="002450BD">
            <w:pPr>
              <w:spacing w:line="400" w:lineRule="exact"/>
              <w:ind w:rightChars="-89" w:right="-249"/>
              <w:jc w:val="both"/>
              <w:rPr>
                <w:rFonts w:ascii="標楷體" w:hAnsi="標楷體"/>
                <w:color w:val="000000" w:themeColor="text1"/>
                <w:szCs w:val="28"/>
              </w:rPr>
            </w:pPr>
          </w:p>
          <w:p w14:paraId="6039C852" w14:textId="77777777" w:rsidR="002450BD" w:rsidRDefault="002450BD" w:rsidP="002450BD">
            <w:pPr>
              <w:spacing w:line="400" w:lineRule="exact"/>
              <w:ind w:rightChars="-89" w:right="-249"/>
              <w:jc w:val="both"/>
              <w:rPr>
                <w:rFonts w:ascii="標楷體" w:hAnsi="標楷體"/>
                <w:color w:val="000000" w:themeColor="text1"/>
                <w:szCs w:val="28"/>
              </w:rPr>
            </w:pPr>
          </w:p>
          <w:p w14:paraId="1E339D81" w14:textId="77777777" w:rsidR="002450BD" w:rsidRDefault="002450BD" w:rsidP="002450BD">
            <w:pPr>
              <w:spacing w:line="400" w:lineRule="exact"/>
              <w:ind w:rightChars="-89" w:right="-249"/>
              <w:jc w:val="both"/>
              <w:rPr>
                <w:rFonts w:ascii="標楷體" w:hAnsi="標楷體"/>
                <w:color w:val="000000" w:themeColor="text1"/>
                <w:szCs w:val="28"/>
              </w:rPr>
            </w:pPr>
          </w:p>
          <w:p w14:paraId="2F279C91" w14:textId="77777777" w:rsidR="002450BD" w:rsidRDefault="002450BD" w:rsidP="002450BD">
            <w:pPr>
              <w:spacing w:line="400" w:lineRule="exact"/>
              <w:ind w:rightChars="-89" w:right="-249"/>
              <w:jc w:val="both"/>
              <w:rPr>
                <w:rFonts w:ascii="標楷體" w:hAnsi="標楷體"/>
                <w:color w:val="000000" w:themeColor="text1"/>
                <w:szCs w:val="28"/>
              </w:rPr>
            </w:pPr>
          </w:p>
          <w:p w14:paraId="3F166ED6" w14:textId="77777777" w:rsidR="002450BD" w:rsidRDefault="002450BD" w:rsidP="002450BD">
            <w:pPr>
              <w:spacing w:line="400" w:lineRule="exact"/>
              <w:ind w:rightChars="-89" w:right="-249"/>
              <w:jc w:val="both"/>
              <w:rPr>
                <w:rFonts w:ascii="標楷體" w:hAnsi="標楷體"/>
                <w:color w:val="000000" w:themeColor="text1"/>
                <w:szCs w:val="28"/>
              </w:rPr>
            </w:pPr>
          </w:p>
          <w:p w14:paraId="4CE43CED" w14:textId="77777777" w:rsidR="002450BD" w:rsidRDefault="002450BD" w:rsidP="002450BD">
            <w:pPr>
              <w:spacing w:line="400" w:lineRule="exact"/>
              <w:ind w:rightChars="-89" w:right="-249"/>
              <w:jc w:val="both"/>
              <w:rPr>
                <w:rFonts w:ascii="標楷體" w:hAnsi="標楷體"/>
                <w:color w:val="000000" w:themeColor="text1"/>
                <w:szCs w:val="28"/>
              </w:rPr>
            </w:pPr>
          </w:p>
          <w:p w14:paraId="4B43C28D" w14:textId="77777777" w:rsidR="002450BD" w:rsidRDefault="002450BD" w:rsidP="002450BD">
            <w:pPr>
              <w:spacing w:line="400" w:lineRule="exact"/>
              <w:ind w:rightChars="-89" w:right="-249"/>
              <w:jc w:val="both"/>
              <w:rPr>
                <w:rFonts w:ascii="標楷體" w:hAnsi="標楷體"/>
                <w:color w:val="000000" w:themeColor="text1"/>
                <w:szCs w:val="28"/>
              </w:rPr>
            </w:pPr>
          </w:p>
          <w:p w14:paraId="5F1F2C96" w14:textId="77777777" w:rsidR="002450BD" w:rsidRDefault="002450BD" w:rsidP="002450BD">
            <w:pPr>
              <w:spacing w:line="400" w:lineRule="exact"/>
              <w:ind w:rightChars="-89" w:right="-249"/>
              <w:jc w:val="both"/>
              <w:rPr>
                <w:rFonts w:ascii="標楷體" w:hAnsi="標楷體"/>
                <w:color w:val="000000" w:themeColor="text1"/>
                <w:szCs w:val="28"/>
              </w:rPr>
            </w:pPr>
          </w:p>
          <w:p w14:paraId="3CF7E308" w14:textId="77777777" w:rsidR="002450BD" w:rsidRDefault="002450BD" w:rsidP="002450BD">
            <w:pPr>
              <w:spacing w:line="400" w:lineRule="exact"/>
              <w:ind w:rightChars="-89" w:right="-249"/>
              <w:jc w:val="both"/>
              <w:rPr>
                <w:rFonts w:ascii="標楷體" w:hAnsi="標楷體"/>
                <w:color w:val="000000" w:themeColor="text1"/>
                <w:szCs w:val="28"/>
              </w:rPr>
            </w:pPr>
          </w:p>
          <w:p w14:paraId="4324697B" w14:textId="77777777" w:rsidR="002450BD" w:rsidRDefault="002450BD" w:rsidP="002450BD">
            <w:pPr>
              <w:spacing w:line="400" w:lineRule="exact"/>
              <w:ind w:rightChars="-89" w:right="-249"/>
              <w:jc w:val="both"/>
              <w:rPr>
                <w:rFonts w:ascii="標楷體" w:hAnsi="標楷體"/>
                <w:color w:val="000000" w:themeColor="text1"/>
                <w:szCs w:val="28"/>
              </w:rPr>
            </w:pPr>
          </w:p>
          <w:p w14:paraId="0B43941B" w14:textId="77777777" w:rsidR="002450BD" w:rsidRDefault="002450BD" w:rsidP="002450BD">
            <w:pPr>
              <w:spacing w:line="400" w:lineRule="exact"/>
              <w:ind w:rightChars="-89" w:right="-249"/>
              <w:jc w:val="both"/>
              <w:rPr>
                <w:rFonts w:ascii="標楷體" w:hAnsi="標楷體"/>
                <w:color w:val="000000" w:themeColor="text1"/>
                <w:szCs w:val="28"/>
              </w:rPr>
            </w:pPr>
          </w:p>
          <w:p w14:paraId="12CC50DC" w14:textId="77777777" w:rsidR="002450BD" w:rsidRDefault="002450BD" w:rsidP="002450BD">
            <w:pPr>
              <w:spacing w:line="400" w:lineRule="exact"/>
              <w:ind w:rightChars="-89" w:right="-249"/>
              <w:jc w:val="both"/>
              <w:rPr>
                <w:rFonts w:ascii="標楷體" w:hAnsi="標楷體"/>
                <w:color w:val="000000" w:themeColor="text1"/>
                <w:szCs w:val="28"/>
              </w:rPr>
            </w:pPr>
          </w:p>
          <w:p w14:paraId="0F477EEC" w14:textId="77777777" w:rsidR="002450BD" w:rsidRDefault="002450BD" w:rsidP="002450BD">
            <w:pPr>
              <w:spacing w:line="400" w:lineRule="exact"/>
              <w:ind w:rightChars="-89" w:right="-249"/>
              <w:jc w:val="both"/>
              <w:rPr>
                <w:rFonts w:ascii="標楷體" w:hAnsi="標楷體"/>
                <w:color w:val="000000" w:themeColor="text1"/>
                <w:szCs w:val="28"/>
              </w:rPr>
            </w:pPr>
          </w:p>
          <w:p w14:paraId="69B447B5" w14:textId="77777777" w:rsidR="002450BD" w:rsidRDefault="002450BD" w:rsidP="002450BD">
            <w:pPr>
              <w:spacing w:line="400" w:lineRule="exact"/>
              <w:ind w:rightChars="-89" w:right="-249"/>
              <w:jc w:val="both"/>
              <w:rPr>
                <w:rFonts w:ascii="標楷體" w:hAnsi="標楷體"/>
                <w:color w:val="000000" w:themeColor="text1"/>
                <w:szCs w:val="28"/>
              </w:rPr>
            </w:pPr>
          </w:p>
          <w:p w14:paraId="7902DC77" w14:textId="77777777" w:rsidR="002450BD" w:rsidRDefault="002450BD" w:rsidP="002450BD">
            <w:pPr>
              <w:spacing w:line="400" w:lineRule="exact"/>
              <w:ind w:rightChars="-89" w:right="-249"/>
              <w:jc w:val="both"/>
              <w:rPr>
                <w:rFonts w:ascii="標楷體" w:hAnsi="標楷體"/>
                <w:color w:val="000000" w:themeColor="text1"/>
                <w:szCs w:val="28"/>
              </w:rPr>
            </w:pPr>
          </w:p>
          <w:p w14:paraId="3C4181C4" w14:textId="2FCF05CE" w:rsidR="002450BD" w:rsidRDefault="002450BD" w:rsidP="002450BD">
            <w:pPr>
              <w:spacing w:line="400" w:lineRule="exact"/>
              <w:ind w:rightChars="-89" w:right="-249"/>
              <w:jc w:val="both"/>
              <w:rPr>
                <w:rFonts w:ascii="標楷體" w:hAnsi="標楷體"/>
                <w:color w:val="000000" w:themeColor="text1"/>
                <w:szCs w:val="28"/>
              </w:rPr>
            </w:pPr>
          </w:p>
          <w:p w14:paraId="48D69C52" w14:textId="77777777" w:rsidR="002450BD" w:rsidRDefault="002450BD" w:rsidP="002450BD">
            <w:pPr>
              <w:spacing w:line="400" w:lineRule="exact"/>
              <w:ind w:rightChars="-89" w:right="-249"/>
              <w:jc w:val="both"/>
              <w:rPr>
                <w:rFonts w:ascii="標楷體" w:hAnsi="標楷體"/>
                <w:color w:val="000000" w:themeColor="text1"/>
                <w:szCs w:val="28"/>
              </w:rPr>
            </w:pPr>
          </w:p>
          <w:p w14:paraId="51C18E11" w14:textId="77777777" w:rsidR="00F039F6" w:rsidRDefault="00F039F6" w:rsidP="002450BD">
            <w:pPr>
              <w:spacing w:line="400" w:lineRule="exact"/>
              <w:ind w:rightChars="-89" w:right="-249"/>
              <w:jc w:val="both"/>
              <w:rPr>
                <w:rFonts w:ascii="標楷體" w:hAnsi="標楷體"/>
                <w:color w:val="000000" w:themeColor="text1"/>
                <w:szCs w:val="28"/>
              </w:rPr>
            </w:pPr>
          </w:p>
          <w:p w14:paraId="41221C6D" w14:textId="77777777" w:rsidR="00F039F6" w:rsidRDefault="00F039F6" w:rsidP="002450BD">
            <w:pPr>
              <w:spacing w:line="400" w:lineRule="exact"/>
              <w:ind w:rightChars="-89" w:right="-249"/>
              <w:jc w:val="both"/>
              <w:rPr>
                <w:rFonts w:ascii="標楷體" w:hAnsi="標楷體"/>
                <w:color w:val="000000" w:themeColor="text1"/>
                <w:szCs w:val="28"/>
              </w:rPr>
            </w:pPr>
          </w:p>
          <w:p w14:paraId="02676F5E" w14:textId="77777777" w:rsidR="00F039F6" w:rsidRDefault="00F039F6" w:rsidP="002450BD">
            <w:pPr>
              <w:spacing w:line="400" w:lineRule="exact"/>
              <w:ind w:rightChars="-89" w:right="-249"/>
              <w:jc w:val="both"/>
              <w:rPr>
                <w:rFonts w:ascii="標楷體" w:hAnsi="標楷體"/>
                <w:color w:val="000000" w:themeColor="text1"/>
                <w:szCs w:val="28"/>
              </w:rPr>
            </w:pPr>
          </w:p>
          <w:p w14:paraId="01267D8D" w14:textId="77777777" w:rsidR="00F039F6" w:rsidRDefault="00F039F6" w:rsidP="002450BD">
            <w:pPr>
              <w:spacing w:line="400" w:lineRule="exact"/>
              <w:ind w:rightChars="-89" w:right="-249"/>
              <w:jc w:val="both"/>
              <w:rPr>
                <w:rFonts w:ascii="標楷體" w:hAnsi="標楷體"/>
                <w:color w:val="000000" w:themeColor="text1"/>
                <w:szCs w:val="28"/>
              </w:rPr>
            </w:pPr>
          </w:p>
          <w:p w14:paraId="0F28DC30" w14:textId="77777777" w:rsidR="00F039F6" w:rsidRDefault="00F039F6" w:rsidP="002450BD">
            <w:pPr>
              <w:spacing w:line="400" w:lineRule="exact"/>
              <w:ind w:rightChars="-89" w:right="-249"/>
              <w:jc w:val="both"/>
              <w:rPr>
                <w:rFonts w:ascii="標楷體" w:hAnsi="標楷體"/>
                <w:color w:val="000000" w:themeColor="text1"/>
                <w:szCs w:val="28"/>
              </w:rPr>
            </w:pPr>
          </w:p>
          <w:p w14:paraId="1C96FD9A" w14:textId="77777777" w:rsidR="00F039F6" w:rsidRDefault="00F039F6" w:rsidP="002450BD">
            <w:pPr>
              <w:spacing w:line="400" w:lineRule="exact"/>
              <w:ind w:rightChars="-89" w:right="-249"/>
              <w:jc w:val="both"/>
              <w:rPr>
                <w:rFonts w:ascii="標楷體" w:hAnsi="標楷體"/>
                <w:color w:val="000000" w:themeColor="text1"/>
                <w:szCs w:val="28"/>
              </w:rPr>
            </w:pPr>
          </w:p>
          <w:p w14:paraId="77BC3138" w14:textId="77777777" w:rsidR="00F039F6" w:rsidRDefault="00F039F6" w:rsidP="002450BD">
            <w:pPr>
              <w:spacing w:line="400" w:lineRule="exact"/>
              <w:ind w:rightChars="-89" w:right="-249"/>
              <w:jc w:val="both"/>
              <w:rPr>
                <w:rFonts w:ascii="標楷體" w:hAnsi="標楷體"/>
                <w:color w:val="000000" w:themeColor="text1"/>
                <w:szCs w:val="28"/>
              </w:rPr>
            </w:pPr>
          </w:p>
          <w:p w14:paraId="1EC8CF8A" w14:textId="77777777" w:rsidR="00F039F6" w:rsidRDefault="00F039F6" w:rsidP="002450BD">
            <w:pPr>
              <w:spacing w:line="400" w:lineRule="exact"/>
              <w:ind w:rightChars="-89" w:right="-249"/>
              <w:jc w:val="both"/>
              <w:rPr>
                <w:rFonts w:ascii="標楷體" w:hAnsi="標楷體"/>
                <w:color w:val="000000" w:themeColor="text1"/>
                <w:szCs w:val="28"/>
              </w:rPr>
            </w:pPr>
          </w:p>
          <w:p w14:paraId="4B1074D9" w14:textId="77777777" w:rsidR="00F039F6" w:rsidRDefault="00F039F6" w:rsidP="002450BD">
            <w:pPr>
              <w:spacing w:line="400" w:lineRule="exact"/>
              <w:ind w:rightChars="-89" w:right="-249"/>
              <w:jc w:val="both"/>
              <w:rPr>
                <w:rFonts w:ascii="標楷體" w:hAnsi="標楷體"/>
                <w:color w:val="000000" w:themeColor="text1"/>
                <w:szCs w:val="28"/>
              </w:rPr>
            </w:pPr>
          </w:p>
          <w:p w14:paraId="5919272A" w14:textId="77777777" w:rsidR="00F039F6" w:rsidRPr="00F039F6" w:rsidRDefault="00F039F6" w:rsidP="002450BD">
            <w:pPr>
              <w:spacing w:line="400" w:lineRule="exact"/>
              <w:ind w:rightChars="-89" w:right="-249"/>
              <w:jc w:val="both"/>
              <w:rPr>
                <w:rFonts w:ascii="標楷體" w:hAnsi="標楷體"/>
                <w:color w:val="000000" w:themeColor="text1"/>
                <w:szCs w:val="28"/>
              </w:rPr>
            </w:pPr>
          </w:p>
          <w:p w14:paraId="7F43C9E0" w14:textId="77777777" w:rsidR="00F039F6" w:rsidRPr="00EB70EB" w:rsidRDefault="00F039F6" w:rsidP="00F039F6">
            <w:pPr>
              <w:spacing w:line="400" w:lineRule="exact"/>
              <w:ind w:rightChars="-89" w:right="-249"/>
              <w:jc w:val="both"/>
              <w:rPr>
                <w:rFonts w:ascii="標楷體" w:hAnsi="標楷體"/>
                <w:color w:val="000000"/>
                <w:szCs w:val="28"/>
              </w:rPr>
            </w:pPr>
            <w:r w:rsidRPr="00EB70EB">
              <w:rPr>
                <w:rFonts w:ascii="標楷體" w:hAnsi="標楷體" w:hint="eastAsia"/>
                <w:szCs w:val="28"/>
              </w:rPr>
              <w:lastRenderedPageBreak/>
              <w:t>行政業務</w:t>
            </w:r>
          </w:p>
          <w:p w14:paraId="5F59737A" w14:textId="469CD5C8" w:rsidR="002450BD" w:rsidRPr="00EB70EB" w:rsidRDefault="002450BD" w:rsidP="002450BD">
            <w:pPr>
              <w:spacing w:line="400" w:lineRule="exact"/>
              <w:ind w:rightChars="-89" w:right="-249"/>
              <w:jc w:val="both"/>
              <w:rPr>
                <w:rFonts w:ascii="標楷體" w:hAnsi="標楷體"/>
                <w:color w:val="000000" w:themeColor="text1"/>
                <w:szCs w:val="28"/>
              </w:rPr>
            </w:pPr>
          </w:p>
        </w:tc>
        <w:tc>
          <w:tcPr>
            <w:tcW w:w="1701" w:type="dxa"/>
          </w:tcPr>
          <w:p w14:paraId="05AFEBC9" w14:textId="77777777" w:rsidR="002450BD" w:rsidRPr="00EB70EB" w:rsidRDefault="002450BD" w:rsidP="002450BD">
            <w:pPr>
              <w:spacing w:line="400" w:lineRule="exact"/>
              <w:rPr>
                <w:rFonts w:ascii="標楷體" w:hAnsi="標楷體"/>
                <w:szCs w:val="28"/>
              </w:rPr>
            </w:pPr>
            <w:r w:rsidRPr="00EB70EB">
              <w:rPr>
                <w:rFonts w:ascii="標楷體" w:hAnsi="標楷體" w:hint="eastAsia"/>
                <w:szCs w:val="28"/>
              </w:rPr>
              <w:lastRenderedPageBreak/>
              <w:t>人事業務</w:t>
            </w:r>
          </w:p>
          <w:p w14:paraId="48F5370A" w14:textId="77777777" w:rsidR="002450BD" w:rsidRPr="00EB70EB" w:rsidRDefault="002450BD" w:rsidP="002450BD">
            <w:pPr>
              <w:spacing w:line="400" w:lineRule="exact"/>
              <w:jc w:val="both"/>
              <w:rPr>
                <w:rFonts w:ascii="標楷體" w:hAnsi="標楷體"/>
                <w:color w:val="000000" w:themeColor="text1"/>
                <w:szCs w:val="28"/>
              </w:rPr>
            </w:pPr>
          </w:p>
          <w:p w14:paraId="024D5D3E" w14:textId="77777777" w:rsidR="002450BD" w:rsidRPr="00EB70EB" w:rsidRDefault="002450BD" w:rsidP="002450BD">
            <w:pPr>
              <w:spacing w:line="400" w:lineRule="exact"/>
              <w:jc w:val="both"/>
              <w:rPr>
                <w:rFonts w:ascii="標楷體" w:hAnsi="標楷體"/>
                <w:color w:val="000000" w:themeColor="text1"/>
                <w:szCs w:val="28"/>
              </w:rPr>
            </w:pPr>
          </w:p>
          <w:p w14:paraId="6CFEC87F" w14:textId="77777777" w:rsidR="002450BD" w:rsidRPr="00EB70EB" w:rsidRDefault="002450BD" w:rsidP="002450BD">
            <w:pPr>
              <w:spacing w:line="400" w:lineRule="exact"/>
              <w:jc w:val="both"/>
              <w:rPr>
                <w:rFonts w:ascii="標楷體" w:hAnsi="標楷體"/>
                <w:color w:val="000000" w:themeColor="text1"/>
                <w:szCs w:val="28"/>
              </w:rPr>
            </w:pPr>
          </w:p>
          <w:p w14:paraId="055E9A17" w14:textId="77777777" w:rsidR="002450BD" w:rsidRPr="00EB70EB" w:rsidRDefault="002450BD" w:rsidP="002450BD">
            <w:pPr>
              <w:spacing w:line="400" w:lineRule="exact"/>
              <w:jc w:val="both"/>
              <w:rPr>
                <w:rFonts w:ascii="標楷體" w:hAnsi="標楷體"/>
                <w:color w:val="000000" w:themeColor="text1"/>
                <w:szCs w:val="28"/>
              </w:rPr>
            </w:pPr>
          </w:p>
          <w:p w14:paraId="194A28C5" w14:textId="77777777" w:rsidR="002450BD" w:rsidRPr="00EB70EB" w:rsidRDefault="002450BD" w:rsidP="002450BD">
            <w:pPr>
              <w:spacing w:line="400" w:lineRule="exact"/>
              <w:jc w:val="both"/>
              <w:rPr>
                <w:rFonts w:ascii="標楷體" w:hAnsi="標楷體"/>
                <w:color w:val="000000" w:themeColor="text1"/>
                <w:szCs w:val="28"/>
              </w:rPr>
            </w:pPr>
          </w:p>
          <w:p w14:paraId="4D0ABAD3" w14:textId="77777777" w:rsidR="002450BD" w:rsidRPr="00EB70EB" w:rsidRDefault="002450BD" w:rsidP="002450BD">
            <w:pPr>
              <w:spacing w:line="400" w:lineRule="exact"/>
              <w:jc w:val="both"/>
              <w:rPr>
                <w:rFonts w:ascii="標楷體" w:hAnsi="標楷體"/>
                <w:color w:val="000000" w:themeColor="text1"/>
                <w:szCs w:val="28"/>
              </w:rPr>
            </w:pPr>
          </w:p>
          <w:p w14:paraId="2FADFF67" w14:textId="77777777" w:rsidR="002450BD" w:rsidRPr="00EB70EB" w:rsidRDefault="002450BD" w:rsidP="002450BD">
            <w:pPr>
              <w:spacing w:line="400" w:lineRule="exact"/>
              <w:jc w:val="both"/>
              <w:rPr>
                <w:rFonts w:ascii="標楷體" w:hAnsi="標楷體"/>
                <w:color w:val="000000" w:themeColor="text1"/>
                <w:szCs w:val="28"/>
              </w:rPr>
            </w:pPr>
          </w:p>
          <w:p w14:paraId="412BE896" w14:textId="77777777" w:rsidR="002450BD" w:rsidRPr="00EB70EB" w:rsidRDefault="002450BD" w:rsidP="002450BD">
            <w:pPr>
              <w:spacing w:line="400" w:lineRule="exact"/>
              <w:jc w:val="both"/>
              <w:rPr>
                <w:rFonts w:ascii="標楷體" w:hAnsi="標楷體"/>
                <w:color w:val="000000" w:themeColor="text1"/>
                <w:szCs w:val="28"/>
              </w:rPr>
            </w:pPr>
          </w:p>
          <w:p w14:paraId="4C8697FC" w14:textId="77777777" w:rsidR="002450BD" w:rsidRPr="00EB70EB" w:rsidRDefault="002450BD" w:rsidP="002450BD">
            <w:pPr>
              <w:spacing w:line="400" w:lineRule="exact"/>
              <w:jc w:val="both"/>
              <w:rPr>
                <w:rFonts w:ascii="標楷體" w:hAnsi="標楷體"/>
                <w:color w:val="000000" w:themeColor="text1"/>
                <w:szCs w:val="28"/>
              </w:rPr>
            </w:pPr>
          </w:p>
          <w:p w14:paraId="1D670EF5" w14:textId="77777777" w:rsidR="002450BD" w:rsidRPr="00EB70EB" w:rsidRDefault="002450BD" w:rsidP="002450BD">
            <w:pPr>
              <w:spacing w:line="400" w:lineRule="exact"/>
              <w:jc w:val="both"/>
              <w:rPr>
                <w:rFonts w:ascii="標楷體" w:hAnsi="標楷體"/>
                <w:color w:val="000000" w:themeColor="text1"/>
                <w:szCs w:val="28"/>
              </w:rPr>
            </w:pPr>
          </w:p>
          <w:p w14:paraId="15B58581" w14:textId="77777777" w:rsidR="002450BD" w:rsidRDefault="002450BD" w:rsidP="002450BD">
            <w:pPr>
              <w:spacing w:line="400" w:lineRule="exact"/>
              <w:jc w:val="both"/>
              <w:rPr>
                <w:rFonts w:ascii="標楷體" w:hAnsi="標楷體"/>
                <w:color w:val="000000" w:themeColor="text1"/>
                <w:szCs w:val="28"/>
              </w:rPr>
            </w:pPr>
          </w:p>
          <w:p w14:paraId="7D1CF027" w14:textId="77777777" w:rsidR="002450BD" w:rsidRDefault="002450BD" w:rsidP="002450BD">
            <w:pPr>
              <w:spacing w:line="400" w:lineRule="exact"/>
              <w:jc w:val="both"/>
              <w:rPr>
                <w:rFonts w:ascii="標楷體" w:hAnsi="標楷體"/>
                <w:color w:val="000000" w:themeColor="text1"/>
                <w:szCs w:val="28"/>
              </w:rPr>
            </w:pPr>
          </w:p>
          <w:p w14:paraId="62627EEB" w14:textId="77777777" w:rsidR="002450BD" w:rsidRDefault="002450BD" w:rsidP="002450BD">
            <w:pPr>
              <w:spacing w:line="400" w:lineRule="exact"/>
              <w:jc w:val="both"/>
              <w:rPr>
                <w:rFonts w:ascii="標楷體" w:hAnsi="標楷體"/>
                <w:color w:val="000000" w:themeColor="text1"/>
                <w:szCs w:val="28"/>
              </w:rPr>
            </w:pPr>
          </w:p>
          <w:p w14:paraId="1B2BED96" w14:textId="77777777" w:rsidR="002450BD" w:rsidRDefault="002450BD" w:rsidP="002450BD">
            <w:pPr>
              <w:spacing w:line="400" w:lineRule="exact"/>
              <w:jc w:val="both"/>
              <w:rPr>
                <w:rFonts w:ascii="標楷體" w:hAnsi="標楷體"/>
                <w:color w:val="000000" w:themeColor="text1"/>
                <w:szCs w:val="28"/>
              </w:rPr>
            </w:pPr>
          </w:p>
          <w:p w14:paraId="2D6AACF2" w14:textId="77777777" w:rsidR="00F039F6" w:rsidRPr="00EB70EB" w:rsidRDefault="00F039F6" w:rsidP="00F039F6">
            <w:pPr>
              <w:spacing w:line="400" w:lineRule="exact"/>
              <w:rPr>
                <w:rFonts w:ascii="標楷體" w:hAnsi="標楷體"/>
                <w:szCs w:val="28"/>
              </w:rPr>
            </w:pPr>
            <w:r w:rsidRPr="00EB70EB">
              <w:rPr>
                <w:rFonts w:ascii="標楷體" w:hAnsi="標楷體" w:hint="eastAsia"/>
                <w:szCs w:val="28"/>
              </w:rPr>
              <w:lastRenderedPageBreak/>
              <w:t>人事業務</w:t>
            </w:r>
          </w:p>
          <w:p w14:paraId="67263242" w14:textId="77777777" w:rsidR="002450BD" w:rsidRDefault="002450BD" w:rsidP="002450BD">
            <w:pPr>
              <w:spacing w:line="400" w:lineRule="exact"/>
              <w:jc w:val="both"/>
              <w:rPr>
                <w:rFonts w:ascii="標楷體" w:hAnsi="標楷體"/>
                <w:color w:val="000000" w:themeColor="text1"/>
                <w:szCs w:val="28"/>
              </w:rPr>
            </w:pPr>
          </w:p>
          <w:p w14:paraId="1BD4E323" w14:textId="0D278112" w:rsidR="002450BD" w:rsidRPr="00EB70EB" w:rsidRDefault="002450BD" w:rsidP="002450BD">
            <w:pPr>
              <w:spacing w:line="400" w:lineRule="exact"/>
              <w:rPr>
                <w:rFonts w:ascii="標楷體" w:hAnsi="標楷體"/>
                <w:szCs w:val="28"/>
              </w:rPr>
            </w:pPr>
          </w:p>
          <w:p w14:paraId="6FCF57B0" w14:textId="660CD4AC" w:rsidR="002450BD" w:rsidRPr="00EB70EB" w:rsidRDefault="002450BD" w:rsidP="002450BD">
            <w:pPr>
              <w:spacing w:line="400" w:lineRule="exact"/>
              <w:jc w:val="both"/>
              <w:rPr>
                <w:rFonts w:ascii="標楷體" w:hAnsi="標楷體"/>
                <w:color w:val="000000" w:themeColor="text1"/>
                <w:szCs w:val="28"/>
              </w:rPr>
            </w:pPr>
          </w:p>
        </w:tc>
        <w:tc>
          <w:tcPr>
            <w:tcW w:w="6313" w:type="dxa"/>
          </w:tcPr>
          <w:p w14:paraId="6A986B64" w14:textId="77777777" w:rsidR="002450BD" w:rsidRPr="00BC461B" w:rsidRDefault="002450BD" w:rsidP="00096C49">
            <w:pPr>
              <w:pStyle w:val="afa"/>
              <w:numPr>
                <w:ilvl w:val="0"/>
                <w:numId w:val="13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C461B">
              <w:rPr>
                <w:rFonts w:ascii="標楷體" w:hAnsi="標楷體" w:cs="新細明體" w:hint="eastAsia"/>
                <w:color w:val="000000" w:themeColor="text1"/>
                <w:szCs w:val="28"/>
              </w:rPr>
              <w:lastRenderedPageBreak/>
              <w:t>辦理114年度契進教保員遷調作業。</w:t>
            </w:r>
          </w:p>
          <w:p w14:paraId="745CDD2D" w14:textId="77777777" w:rsidR="002450BD" w:rsidRPr="00BC461B" w:rsidRDefault="002450BD" w:rsidP="00096C49">
            <w:pPr>
              <w:pStyle w:val="afa"/>
              <w:numPr>
                <w:ilvl w:val="0"/>
                <w:numId w:val="13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C461B">
              <w:rPr>
                <w:rFonts w:ascii="標楷體" w:hAnsi="標楷體" w:cs="新細明體" w:hint="eastAsia"/>
                <w:color w:val="000000" w:themeColor="text1"/>
                <w:szCs w:val="28"/>
              </w:rPr>
              <w:t>配合本市政府教育局辦理114學年度第1學期契約進用人員教保員/廚工/(代理)護理人員(職缺各計1名)甄選進用事宜甄選及報到事宜。</w:t>
            </w:r>
          </w:p>
          <w:p w14:paraId="299DFF3C" w14:textId="77777777" w:rsidR="002450BD" w:rsidRPr="00BC461B" w:rsidRDefault="002450BD" w:rsidP="00096C49">
            <w:pPr>
              <w:pStyle w:val="afa"/>
              <w:numPr>
                <w:ilvl w:val="0"/>
                <w:numId w:val="13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C461B">
              <w:rPr>
                <w:rFonts w:ascii="標楷體" w:hAnsi="標楷體" w:cs="新細明體" w:hint="eastAsia"/>
                <w:color w:val="000000" w:themeColor="text1"/>
                <w:szCs w:val="28"/>
              </w:rPr>
              <w:t>辦理113學年度第2學期契約進用(代理)教保員契約期滿離職案(離職及退保事宜)。</w:t>
            </w:r>
          </w:p>
          <w:p w14:paraId="2D556C40" w14:textId="77777777" w:rsidR="002450BD" w:rsidRPr="00BC461B" w:rsidRDefault="002450BD" w:rsidP="00096C49">
            <w:pPr>
              <w:pStyle w:val="afa"/>
              <w:numPr>
                <w:ilvl w:val="0"/>
                <w:numId w:val="13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C461B">
              <w:rPr>
                <w:rFonts w:ascii="標楷體" w:hAnsi="標楷體" w:cs="新細明體" w:hint="eastAsia"/>
                <w:color w:val="000000" w:themeColor="text1"/>
                <w:szCs w:val="28"/>
              </w:rPr>
              <w:t>辦理113學年度契約進用人員年終考核及薪資晉級案。</w:t>
            </w:r>
          </w:p>
          <w:p w14:paraId="4126A9B8" w14:textId="77777777" w:rsidR="002450BD" w:rsidRPr="00BC461B" w:rsidRDefault="002450BD" w:rsidP="00096C49">
            <w:pPr>
              <w:pStyle w:val="afa"/>
              <w:numPr>
                <w:ilvl w:val="0"/>
                <w:numId w:val="13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C461B">
              <w:rPr>
                <w:rFonts w:ascii="標楷體" w:hAnsi="標楷體" w:cs="新細明體" w:hint="eastAsia"/>
                <w:color w:val="000000" w:themeColor="text1"/>
                <w:szCs w:val="28"/>
              </w:rPr>
              <w:t>辦理結算113學年度契約進用人員學年年終休假天數暨未休假天數請領或延長休假事宜。</w:t>
            </w:r>
          </w:p>
          <w:p w14:paraId="0349C2DA" w14:textId="77777777" w:rsidR="002450BD" w:rsidRPr="00BC461B" w:rsidRDefault="002450BD" w:rsidP="00096C49">
            <w:pPr>
              <w:pStyle w:val="afa"/>
              <w:numPr>
                <w:ilvl w:val="0"/>
                <w:numId w:val="13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C461B">
              <w:rPr>
                <w:rFonts w:ascii="標楷體" w:hAnsi="標楷體" w:cs="新細明體" w:hint="eastAsia"/>
                <w:color w:val="000000" w:themeColor="text1"/>
                <w:szCs w:val="28"/>
              </w:rPr>
              <w:t>辦理114學年度各類人員（含代理）到職進用事宜提報教育局及提報114學年度教職員工（到、離職）異動申請及教職員工年度清冊。</w:t>
            </w:r>
          </w:p>
          <w:p w14:paraId="3FC4D1DA" w14:textId="77777777" w:rsidR="002450BD" w:rsidRPr="00BC461B" w:rsidRDefault="002450BD" w:rsidP="00096C49">
            <w:pPr>
              <w:pStyle w:val="afa"/>
              <w:numPr>
                <w:ilvl w:val="0"/>
                <w:numId w:val="13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C461B">
              <w:rPr>
                <w:rFonts w:ascii="標楷體" w:hAnsi="標楷體" w:cs="新細明體" w:hint="eastAsia"/>
                <w:color w:val="000000" w:themeColor="text1"/>
                <w:szCs w:val="28"/>
              </w:rPr>
              <w:t>辦理本市114學年度教師市內介聘相關作業及代理教師甄選(各2名)。</w:t>
            </w:r>
          </w:p>
          <w:p w14:paraId="7CB37BED" w14:textId="77777777" w:rsidR="002450BD" w:rsidRPr="00BC461B" w:rsidRDefault="002450BD" w:rsidP="00096C49">
            <w:pPr>
              <w:pStyle w:val="afa"/>
              <w:numPr>
                <w:ilvl w:val="0"/>
                <w:numId w:val="13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C461B">
              <w:rPr>
                <w:rFonts w:ascii="標楷體" w:hAnsi="標楷體" w:cs="新細明體" w:hint="eastAsia"/>
                <w:color w:val="000000" w:themeColor="text1"/>
                <w:szCs w:val="28"/>
              </w:rPr>
              <w:lastRenderedPageBreak/>
              <w:t>辦理行政助理第2次(4-6月)平時考核及辦理本區立幼兒園114學年度契約進用考核小組委員成立案。</w:t>
            </w:r>
          </w:p>
          <w:p w14:paraId="0CA61AE0" w14:textId="77777777" w:rsidR="002450BD" w:rsidRPr="00BC461B" w:rsidRDefault="002450BD" w:rsidP="00096C49">
            <w:pPr>
              <w:pStyle w:val="afa"/>
              <w:numPr>
                <w:ilvl w:val="0"/>
                <w:numId w:val="13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C461B">
              <w:rPr>
                <w:rFonts w:ascii="標楷體" w:hAnsi="標楷體" w:cs="新細明體" w:hint="eastAsia"/>
                <w:color w:val="000000" w:themeColor="text1"/>
                <w:szCs w:val="28"/>
              </w:rPr>
              <w:t>辦理114年度幼兒園文康活動</w:t>
            </w:r>
            <w:r>
              <w:rPr>
                <w:rFonts w:ascii="標楷體" w:hAnsi="標楷體" w:cs="新細明體" w:hint="eastAsia"/>
                <w:color w:val="000000" w:themeColor="text1"/>
                <w:szCs w:val="28"/>
              </w:rPr>
              <w:t>:</w:t>
            </w:r>
            <w:r w:rsidRPr="00BC461B">
              <w:rPr>
                <w:rFonts w:ascii="標楷體" w:hAnsi="標楷體" w:cs="新細明體" w:hint="eastAsia"/>
                <w:color w:val="000000" w:themeColor="text1"/>
                <w:szCs w:val="28"/>
              </w:rPr>
              <w:t>7月31日(四)林酒店森林百匯。</w:t>
            </w:r>
          </w:p>
          <w:p w14:paraId="5B61CCE1" w14:textId="77777777" w:rsidR="002450BD" w:rsidRPr="00BC461B" w:rsidRDefault="002450BD" w:rsidP="00096C49">
            <w:pPr>
              <w:pStyle w:val="afa"/>
              <w:numPr>
                <w:ilvl w:val="0"/>
                <w:numId w:val="135"/>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BC461B">
              <w:rPr>
                <w:rFonts w:ascii="標楷體" w:hAnsi="標楷體" w:cs="新細明體" w:hint="eastAsia"/>
                <w:color w:val="000000" w:themeColor="text1"/>
                <w:szCs w:val="28"/>
              </w:rPr>
              <w:t>辦理幼童車駕駛體檢事宜及提報教育局體檢結果。</w:t>
            </w:r>
          </w:p>
          <w:p w14:paraId="0C8F5A7A" w14:textId="77777777" w:rsidR="002450BD" w:rsidRPr="002450BD" w:rsidRDefault="002450BD" w:rsidP="00096C49">
            <w:pPr>
              <w:pStyle w:val="afa"/>
              <w:numPr>
                <w:ilvl w:val="0"/>
                <w:numId w:val="135"/>
              </w:numPr>
              <w:tabs>
                <w:tab w:val="left" w:pos="742"/>
              </w:tabs>
              <w:spacing w:line="400" w:lineRule="exact"/>
              <w:ind w:leftChars="0" w:left="280" w:rightChars="-13" w:right="-36" w:hangingChars="100" w:hanging="280"/>
              <w:jc w:val="both"/>
              <w:rPr>
                <w:rFonts w:ascii="標楷體" w:hAnsi="標楷體"/>
                <w:bCs/>
                <w:szCs w:val="28"/>
              </w:rPr>
            </w:pPr>
            <w:r w:rsidRPr="00BC461B">
              <w:rPr>
                <w:rFonts w:ascii="標楷體" w:hAnsi="標楷體" w:cs="新細明體" w:hint="eastAsia"/>
                <w:color w:val="000000" w:themeColor="text1"/>
                <w:szCs w:val="28"/>
              </w:rPr>
              <w:t>辦理本市政府教育局114年度教師節教師禮券事宜及辦理核銷事宜。</w:t>
            </w:r>
          </w:p>
          <w:p w14:paraId="6B9F5CBA" w14:textId="0C289957" w:rsidR="002450BD" w:rsidRPr="00EB70EB" w:rsidRDefault="002450BD" w:rsidP="00096C49">
            <w:pPr>
              <w:pStyle w:val="afa"/>
              <w:numPr>
                <w:ilvl w:val="0"/>
                <w:numId w:val="135"/>
              </w:numPr>
              <w:tabs>
                <w:tab w:val="left" w:pos="742"/>
              </w:tabs>
              <w:spacing w:line="400" w:lineRule="exact"/>
              <w:ind w:leftChars="0" w:left="280" w:rightChars="-13" w:right="-36" w:hangingChars="100" w:hanging="280"/>
              <w:jc w:val="both"/>
              <w:rPr>
                <w:rFonts w:ascii="標楷體" w:hAnsi="標楷體"/>
                <w:bCs/>
                <w:szCs w:val="28"/>
              </w:rPr>
            </w:pPr>
            <w:r w:rsidRPr="00BC461B">
              <w:rPr>
                <w:rFonts w:ascii="標楷體" w:hAnsi="標楷體" w:cs="新細明體" w:hint="eastAsia"/>
                <w:color w:val="000000" w:themeColor="text1"/>
                <w:szCs w:val="28"/>
              </w:rPr>
              <w:t>增置人力的甄選及進用。</w:t>
            </w:r>
          </w:p>
        </w:tc>
        <w:tc>
          <w:tcPr>
            <w:tcW w:w="909" w:type="dxa"/>
          </w:tcPr>
          <w:p w14:paraId="5BB53AFD" w14:textId="77777777" w:rsidR="002450BD" w:rsidRPr="00EB70EB" w:rsidRDefault="002450BD" w:rsidP="002450BD">
            <w:pPr>
              <w:spacing w:line="400" w:lineRule="exact"/>
              <w:jc w:val="both"/>
              <w:rPr>
                <w:rFonts w:ascii="標楷體" w:hAnsi="標楷體" w:cs="新細明體"/>
                <w:color w:val="000000" w:themeColor="text1"/>
                <w:szCs w:val="28"/>
              </w:rPr>
            </w:pPr>
          </w:p>
        </w:tc>
      </w:tr>
      <w:tr w:rsidR="002450BD" w:rsidRPr="00EB70EB" w14:paraId="0AF039B2" w14:textId="77777777" w:rsidTr="00BD667F">
        <w:tblPrEx>
          <w:tblLook w:val="01E0" w:firstRow="1" w:lastRow="1" w:firstColumn="1" w:lastColumn="1" w:noHBand="0" w:noVBand="0"/>
        </w:tblPrEx>
        <w:trPr>
          <w:trHeight w:val="465"/>
        </w:trPr>
        <w:tc>
          <w:tcPr>
            <w:tcW w:w="535" w:type="dxa"/>
            <w:vMerge/>
          </w:tcPr>
          <w:p w14:paraId="193E71B3" w14:textId="77777777" w:rsidR="002450BD" w:rsidRPr="00EB70EB" w:rsidRDefault="002450BD" w:rsidP="002450BD">
            <w:pPr>
              <w:spacing w:line="400" w:lineRule="exact"/>
              <w:jc w:val="both"/>
              <w:rPr>
                <w:rFonts w:ascii="標楷體" w:hAnsi="標楷體"/>
                <w:b/>
                <w:color w:val="000000"/>
                <w:szCs w:val="28"/>
              </w:rPr>
            </w:pPr>
          </w:p>
        </w:tc>
        <w:tc>
          <w:tcPr>
            <w:tcW w:w="1337" w:type="dxa"/>
            <w:vMerge/>
          </w:tcPr>
          <w:p w14:paraId="0B9CA2F1" w14:textId="77777777" w:rsidR="002450BD" w:rsidRPr="00EB70EB" w:rsidRDefault="002450BD" w:rsidP="002450BD">
            <w:pPr>
              <w:spacing w:line="400" w:lineRule="exact"/>
              <w:ind w:rightChars="-89" w:right="-249"/>
              <w:jc w:val="both"/>
              <w:rPr>
                <w:rFonts w:ascii="標楷體" w:hAnsi="標楷體"/>
                <w:color w:val="000000"/>
                <w:szCs w:val="28"/>
              </w:rPr>
            </w:pPr>
          </w:p>
        </w:tc>
        <w:tc>
          <w:tcPr>
            <w:tcW w:w="1701" w:type="dxa"/>
          </w:tcPr>
          <w:p w14:paraId="1323B2E6" w14:textId="77777777" w:rsidR="002450BD" w:rsidRPr="00EB70EB" w:rsidRDefault="002450BD" w:rsidP="002450BD">
            <w:pPr>
              <w:spacing w:line="400" w:lineRule="exact"/>
              <w:jc w:val="both"/>
              <w:rPr>
                <w:rFonts w:ascii="標楷體" w:hAnsi="標楷體"/>
                <w:color w:val="000000"/>
                <w:szCs w:val="28"/>
              </w:rPr>
            </w:pPr>
            <w:r w:rsidRPr="00EB70EB">
              <w:rPr>
                <w:rFonts w:ascii="標楷體" w:hAnsi="標楷體" w:hint="eastAsia"/>
                <w:color w:val="000000"/>
                <w:szCs w:val="28"/>
              </w:rPr>
              <w:t>各項演練業務</w:t>
            </w:r>
          </w:p>
          <w:p w14:paraId="5B92CFA2" w14:textId="77777777" w:rsidR="002450BD" w:rsidRPr="00EB70EB" w:rsidRDefault="002450BD" w:rsidP="002450BD">
            <w:pPr>
              <w:spacing w:line="400" w:lineRule="exact"/>
              <w:jc w:val="both"/>
              <w:rPr>
                <w:rFonts w:ascii="標楷體" w:hAnsi="標楷體"/>
                <w:color w:val="000000"/>
                <w:szCs w:val="28"/>
              </w:rPr>
            </w:pPr>
          </w:p>
          <w:p w14:paraId="5E9B1628" w14:textId="77777777" w:rsidR="002450BD" w:rsidRPr="00EB70EB" w:rsidRDefault="002450BD" w:rsidP="002450BD">
            <w:pPr>
              <w:spacing w:line="400" w:lineRule="exact"/>
              <w:jc w:val="both"/>
              <w:rPr>
                <w:rFonts w:ascii="標楷體" w:hAnsi="標楷體"/>
                <w:color w:val="000000"/>
                <w:szCs w:val="28"/>
              </w:rPr>
            </w:pPr>
          </w:p>
        </w:tc>
        <w:tc>
          <w:tcPr>
            <w:tcW w:w="6313" w:type="dxa"/>
          </w:tcPr>
          <w:p w14:paraId="45ECA8A9" w14:textId="77777777" w:rsidR="002450BD" w:rsidRPr="00063151" w:rsidRDefault="002450BD" w:rsidP="00096C49">
            <w:pPr>
              <w:pStyle w:val="afa"/>
              <w:numPr>
                <w:ilvl w:val="0"/>
                <w:numId w:val="136"/>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63151">
              <w:rPr>
                <w:rFonts w:ascii="標楷體" w:hAnsi="標楷體" w:cs="新細明體" w:hint="eastAsia"/>
                <w:color w:val="000000" w:themeColor="text1"/>
                <w:szCs w:val="28"/>
              </w:rPr>
              <w:t>辦理各分班幼童車演練，演練期程:</w:t>
            </w:r>
          </w:p>
          <w:p w14:paraId="230F2B1F" w14:textId="77777777" w:rsidR="002450BD" w:rsidRPr="00063151"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063151">
              <w:rPr>
                <w:rFonts w:ascii="標楷體" w:hAnsi="標楷體" w:cs="新細明體" w:hint="eastAsia"/>
                <w:color w:val="000000" w:themeColor="text1"/>
                <w:szCs w:val="28"/>
              </w:rPr>
              <w:t>5月23日(五)</w:t>
            </w:r>
            <w:r>
              <w:rPr>
                <w:rFonts w:ascii="標楷體" w:hAnsi="標楷體" w:cs="新細明體" w:hint="eastAsia"/>
                <w:color w:val="000000" w:themeColor="text1"/>
                <w:szCs w:val="28"/>
              </w:rPr>
              <w:t xml:space="preserve"> </w:t>
            </w:r>
            <w:r w:rsidRPr="00063151">
              <w:rPr>
                <w:rFonts w:ascii="標楷體" w:hAnsi="標楷體" w:cs="新細明體" w:hint="eastAsia"/>
                <w:color w:val="000000" w:themeColor="text1"/>
                <w:szCs w:val="28"/>
              </w:rPr>
              <w:t>本園</w:t>
            </w:r>
          </w:p>
          <w:p w14:paraId="17F601EE" w14:textId="77777777" w:rsidR="002450BD" w:rsidRPr="00063151"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063151">
              <w:rPr>
                <w:rFonts w:ascii="標楷體" w:hAnsi="標楷體" w:cs="新細明體" w:hint="eastAsia"/>
                <w:color w:val="000000" w:themeColor="text1"/>
                <w:szCs w:val="28"/>
              </w:rPr>
              <w:t>5月29日(五)</w:t>
            </w:r>
            <w:r>
              <w:rPr>
                <w:rFonts w:ascii="標楷體" w:hAnsi="標楷體" w:cs="新細明體" w:hint="eastAsia"/>
                <w:color w:val="000000" w:themeColor="text1"/>
                <w:szCs w:val="28"/>
              </w:rPr>
              <w:t xml:space="preserve"> </w:t>
            </w:r>
            <w:r w:rsidRPr="00063151">
              <w:rPr>
                <w:rFonts w:ascii="標楷體" w:hAnsi="標楷體" w:cs="新細明體" w:hint="eastAsia"/>
                <w:color w:val="000000" w:themeColor="text1"/>
                <w:szCs w:val="28"/>
              </w:rPr>
              <w:t>雙崎分班</w:t>
            </w:r>
          </w:p>
          <w:p w14:paraId="53B4CDBE" w14:textId="77777777" w:rsidR="002450BD" w:rsidRPr="00063151"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063151">
              <w:rPr>
                <w:rFonts w:ascii="標楷體" w:hAnsi="標楷體" w:cs="新細明體" w:hint="eastAsia"/>
                <w:color w:val="000000" w:themeColor="text1"/>
                <w:szCs w:val="28"/>
              </w:rPr>
              <w:t>6月4日(三)</w:t>
            </w:r>
            <w:r>
              <w:rPr>
                <w:rFonts w:ascii="標楷體" w:hAnsi="標楷體" w:cs="新細明體" w:hint="eastAsia"/>
                <w:color w:val="000000" w:themeColor="text1"/>
                <w:szCs w:val="28"/>
              </w:rPr>
              <w:t xml:space="preserve"> </w:t>
            </w:r>
            <w:r w:rsidRPr="00063151">
              <w:rPr>
                <w:rFonts w:ascii="標楷體" w:hAnsi="標楷體" w:cs="新細明體" w:hint="eastAsia"/>
                <w:color w:val="000000" w:themeColor="text1"/>
                <w:szCs w:val="28"/>
              </w:rPr>
              <w:t>達觀分班</w:t>
            </w:r>
          </w:p>
          <w:p w14:paraId="178ACFD6" w14:textId="77777777" w:rsidR="002450B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063151">
              <w:rPr>
                <w:rFonts w:ascii="標楷體" w:hAnsi="標楷體" w:cs="新細明體" w:hint="eastAsia"/>
                <w:color w:val="000000" w:themeColor="text1"/>
                <w:szCs w:val="28"/>
              </w:rPr>
              <w:t>6月9日(一)</w:t>
            </w:r>
            <w:r>
              <w:rPr>
                <w:rFonts w:ascii="標楷體" w:hAnsi="標楷體" w:cs="新細明體" w:hint="eastAsia"/>
                <w:color w:val="000000" w:themeColor="text1"/>
                <w:szCs w:val="28"/>
              </w:rPr>
              <w:t xml:space="preserve"> </w:t>
            </w:r>
            <w:r w:rsidRPr="00063151">
              <w:rPr>
                <w:rFonts w:ascii="標楷體" w:hAnsi="標楷體" w:cs="新細明體" w:hint="eastAsia"/>
                <w:color w:val="000000" w:themeColor="text1"/>
                <w:szCs w:val="28"/>
              </w:rPr>
              <w:t>環山分班</w:t>
            </w:r>
          </w:p>
          <w:p w14:paraId="735890A9" w14:textId="2D67A154" w:rsidR="002450BD" w:rsidRPr="002450BD" w:rsidRDefault="002450BD" w:rsidP="002450BD">
            <w:pPr>
              <w:tabs>
                <w:tab w:val="left" w:pos="742"/>
              </w:tabs>
              <w:spacing w:line="400" w:lineRule="exact"/>
              <w:ind w:rightChars="-13" w:right="-36"/>
              <w:jc w:val="both"/>
              <w:rPr>
                <w:rFonts w:ascii="標楷體" w:hAnsi="標楷體" w:cs="細明體"/>
                <w:kern w:val="0"/>
                <w:szCs w:val="28"/>
              </w:rPr>
            </w:pPr>
            <w:r>
              <w:rPr>
                <w:rFonts w:ascii="標楷體" w:hAnsi="標楷體" w:cs="新細明體" w:hint="eastAsia"/>
                <w:color w:val="000000" w:themeColor="text1"/>
                <w:szCs w:val="28"/>
              </w:rPr>
              <w:t>二、</w:t>
            </w:r>
            <w:r w:rsidRPr="002450BD">
              <w:rPr>
                <w:rFonts w:ascii="標楷體" w:hAnsi="標楷體" w:cs="新細明體" w:hint="eastAsia"/>
                <w:color w:val="000000" w:themeColor="text1"/>
                <w:szCs w:val="28"/>
              </w:rPr>
              <w:t>辦理各分班(本園、雙崎、環山及達觀分班等)防災(地震、消防)演練事宜。</w:t>
            </w:r>
          </w:p>
        </w:tc>
        <w:tc>
          <w:tcPr>
            <w:tcW w:w="909" w:type="dxa"/>
          </w:tcPr>
          <w:p w14:paraId="27B2A1A7" w14:textId="77777777" w:rsidR="002450BD" w:rsidRPr="00EB70EB" w:rsidRDefault="002450BD" w:rsidP="002450BD">
            <w:pPr>
              <w:spacing w:line="400" w:lineRule="exact"/>
              <w:jc w:val="both"/>
              <w:rPr>
                <w:rFonts w:ascii="標楷體" w:hAnsi="標楷體" w:cs="新細明體"/>
                <w:color w:val="000000" w:themeColor="text1"/>
                <w:szCs w:val="28"/>
              </w:rPr>
            </w:pPr>
          </w:p>
        </w:tc>
      </w:tr>
      <w:tr w:rsidR="002450BD" w:rsidRPr="00EB70EB" w14:paraId="18FD8487" w14:textId="77777777" w:rsidTr="00BD667F">
        <w:tblPrEx>
          <w:tblLook w:val="01E0" w:firstRow="1" w:lastRow="1" w:firstColumn="1" w:lastColumn="1" w:noHBand="0" w:noVBand="0"/>
        </w:tblPrEx>
        <w:trPr>
          <w:trHeight w:val="1885"/>
        </w:trPr>
        <w:tc>
          <w:tcPr>
            <w:tcW w:w="535" w:type="dxa"/>
            <w:vMerge/>
          </w:tcPr>
          <w:p w14:paraId="3CE213B7" w14:textId="77777777" w:rsidR="002450BD" w:rsidRPr="00EB70EB" w:rsidRDefault="002450BD" w:rsidP="002450BD">
            <w:pPr>
              <w:spacing w:line="400" w:lineRule="exact"/>
              <w:jc w:val="both"/>
              <w:rPr>
                <w:rFonts w:ascii="標楷體" w:hAnsi="標楷體"/>
                <w:b/>
                <w:color w:val="000000"/>
                <w:szCs w:val="28"/>
              </w:rPr>
            </w:pPr>
          </w:p>
        </w:tc>
        <w:tc>
          <w:tcPr>
            <w:tcW w:w="1337" w:type="dxa"/>
            <w:vMerge/>
          </w:tcPr>
          <w:p w14:paraId="481B3A35" w14:textId="77777777" w:rsidR="002450BD" w:rsidRPr="00EB70EB" w:rsidRDefault="002450BD" w:rsidP="002450BD">
            <w:pPr>
              <w:spacing w:line="400" w:lineRule="exact"/>
              <w:ind w:rightChars="-89" w:right="-249"/>
              <w:jc w:val="both"/>
              <w:rPr>
                <w:rFonts w:ascii="標楷體" w:hAnsi="標楷體"/>
                <w:color w:val="000000"/>
                <w:szCs w:val="28"/>
              </w:rPr>
            </w:pPr>
          </w:p>
        </w:tc>
        <w:tc>
          <w:tcPr>
            <w:tcW w:w="1701" w:type="dxa"/>
          </w:tcPr>
          <w:p w14:paraId="7483B6E0" w14:textId="77777777" w:rsidR="002450BD" w:rsidRDefault="002450BD" w:rsidP="002450BD">
            <w:pPr>
              <w:spacing w:line="400" w:lineRule="exact"/>
              <w:jc w:val="both"/>
              <w:rPr>
                <w:rFonts w:ascii="標楷體" w:hAnsi="標楷體"/>
                <w:color w:val="000000"/>
                <w:szCs w:val="28"/>
              </w:rPr>
            </w:pPr>
            <w:r w:rsidRPr="00EB70EB">
              <w:rPr>
                <w:rFonts w:ascii="標楷體" w:hAnsi="標楷體" w:hint="eastAsia"/>
                <w:color w:val="000000"/>
                <w:szCs w:val="28"/>
              </w:rPr>
              <w:t>各項綜合行政業務</w:t>
            </w:r>
          </w:p>
          <w:p w14:paraId="64A9B18C" w14:textId="77777777" w:rsidR="002450BD" w:rsidRDefault="002450BD" w:rsidP="002450BD">
            <w:pPr>
              <w:spacing w:line="400" w:lineRule="exact"/>
              <w:jc w:val="both"/>
              <w:rPr>
                <w:rFonts w:ascii="標楷體" w:hAnsi="標楷體"/>
                <w:color w:val="000000"/>
                <w:szCs w:val="28"/>
              </w:rPr>
            </w:pPr>
          </w:p>
          <w:p w14:paraId="61258E7B" w14:textId="77777777" w:rsidR="002450BD" w:rsidRDefault="002450BD" w:rsidP="002450BD">
            <w:pPr>
              <w:spacing w:line="400" w:lineRule="exact"/>
              <w:jc w:val="both"/>
              <w:rPr>
                <w:rFonts w:ascii="標楷體" w:hAnsi="標楷體"/>
                <w:color w:val="000000"/>
                <w:szCs w:val="28"/>
              </w:rPr>
            </w:pPr>
          </w:p>
          <w:p w14:paraId="0D1EA53E" w14:textId="77777777" w:rsidR="002450BD" w:rsidRDefault="002450BD" w:rsidP="002450BD">
            <w:pPr>
              <w:spacing w:line="400" w:lineRule="exact"/>
              <w:jc w:val="both"/>
              <w:rPr>
                <w:rFonts w:ascii="標楷體" w:hAnsi="標楷體"/>
                <w:color w:val="000000"/>
                <w:szCs w:val="28"/>
              </w:rPr>
            </w:pPr>
          </w:p>
          <w:p w14:paraId="3E175F3E" w14:textId="77777777" w:rsidR="002450BD" w:rsidRDefault="002450BD" w:rsidP="002450BD">
            <w:pPr>
              <w:spacing w:line="400" w:lineRule="exact"/>
              <w:jc w:val="both"/>
              <w:rPr>
                <w:rFonts w:ascii="標楷體" w:hAnsi="標楷體"/>
                <w:color w:val="000000"/>
                <w:szCs w:val="28"/>
              </w:rPr>
            </w:pPr>
          </w:p>
          <w:p w14:paraId="1AF80F1E" w14:textId="77777777" w:rsidR="002450BD" w:rsidRDefault="002450BD" w:rsidP="002450BD">
            <w:pPr>
              <w:spacing w:line="400" w:lineRule="exact"/>
              <w:jc w:val="both"/>
              <w:rPr>
                <w:rFonts w:ascii="標楷體" w:hAnsi="標楷體"/>
                <w:color w:val="000000"/>
                <w:szCs w:val="28"/>
              </w:rPr>
            </w:pPr>
          </w:p>
          <w:p w14:paraId="03153214" w14:textId="77777777" w:rsidR="002450BD" w:rsidRDefault="002450BD" w:rsidP="002450BD">
            <w:pPr>
              <w:spacing w:line="400" w:lineRule="exact"/>
              <w:jc w:val="both"/>
              <w:rPr>
                <w:rFonts w:ascii="標楷體" w:hAnsi="標楷體"/>
                <w:color w:val="000000"/>
                <w:szCs w:val="28"/>
              </w:rPr>
            </w:pPr>
          </w:p>
          <w:p w14:paraId="2530272E" w14:textId="77777777" w:rsidR="002450BD" w:rsidRDefault="002450BD" w:rsidP="002450BD">
            <w:pPr>
              <w:spacing w:line="400" w:lineRule="exact"/>
              <w:jc w:val="both"/>
              <w:rPr>
                <w:rFonts w:ascii="標楷體" w:hAnsi="標楷體"/>
                <w:color w:val="000000"/>
                <w:szCs w:val="28"/>
              </w:rPr>
            </w:pPr>
          </w:p>
          <w:p w14:paraId="365E0BF1" w14:textId="77777777" w:rsidR="002450BD" w:rsidRDefault="002450BD" w:rsidP="002450BD">
            <w:pPr>
              <w:spacing w:line="400" w:lineRule="exact"/>
              <w:jc w:val="both"/>
              <w:rPr>
                <w:rFonts w:ascii="標楷體" w:hAnsi="標楷體"/>
                <w:color w:val="000000"/>
                <w:szCs w:val="28"/>
              </w:rPr>
            </w:pPr>
          </w:p>
          <w:p w14:paraId="117163EE" w14:textId="77777777" w:rsidR="002450BD" w:rsidRDefault="002450BD" w:rsidP="002450BD">
            <w:pPr>
              <w:spacing w:line="400" w:lineRule="exact"/>
              <w:jc w:val="both"/>
              <w:rPr>
                <w:rFonts w:ascii="標楷體" w:hAnsi="標楷體"/>
                <w:color w:val="000000"/>
                <w:szCs w:val="28"/>
              </w:rPr>
            </w:pPr>
          </w:p>
          <w:p w14:paraId="570ACE2E" w14:textId="77777777" w:rsidR="002450BD" w:rsidRDefault="002450BD" w:rsidP="002450BD">
            <w:pPr>
              <w:spacing w:line="400" w:lineRule="exact"/>
              <w:jc w:val="both"/>
              <w:rPr>
                <w:rFonts w:ascii="標楷體" w:hAnsi="標楷體"/>
                <w:color w:val="000000"/>
                <w:szCs w:val="28"/>
              </w:rPr>
            </w:pPr>
          </w:p>
          <w:p w14:paraId="62D479BD" w14:textId="77777777" w:rsidR="002450BD" w:rsidRDefault="002450BD" w:rsidP="002450BD">
            <w:pPr>
              <w:spacing w:line="400" w:lineRule="exact"/>
              <w:jc w:val="both"/>
              <w:rPr>
                <w:rFonts w:ascii="標楷體" w:hAnsi="標楷體"/>
                <w:color w:val="000000"/>
                <w:szCs w:val="28"/>
              </w:rPr>
            </w:pPr>
          </w:p>
          <w:p w14:paraId="54CA65E4" w14:textId="77777777" w:rsidR="002450BD" w:rsidRDefault="002450BD" w:rsidP="002450BD">
            <w:pPr>
              <w:spacing w:line="400" w:lineRule="exact"/>
              <w:jc w:val="both"/>
              <w:rPr>
                <w:rFonts w:ascii="標楷體" w:hAnsi="標楷體"/>
                <w:color w:val="000000"/>
                <w:szCs w:val="28"/>
              </w:rPr>
            </w:pPr>
          </w:p>
          <w:p w14:paraId="6DE2360A" w14:textId="77777777" w:rsidR="002450BD" w:rsidRDefault="002450BD" w:rsidP="002450BD">
            <w:pPr>
              <w:spacing w:line="400" w:lineRule="exact"/>
              <w:jc w:val="both"/>
              <w:rPr>
                <w:rFonts w:ascii="標楷體" w:hAnsi="標楷體"/>
                <w:color w:val="000000"/>
                <w:szCs w:val="28"/>
              </w:rPr>
            </w:pPr>
          </w:p>
          <w:p w14:paraId="673BCA31" w14:textId="77777777" w:rsidR="00F039F6" w:rsidRDefault="00F039F6" w:rsidP="00F039F6">
            <w:pPr>
              <w:spacing w:line="400" w:lineRule="exact"/>
              <w:jc w:val="both"/>
              <w:rPr>
                <w:rFonts w:ascii="標楷體" w:hAnsi="標楷體"/>
                <w:color w:val="000000"/>
                <w:szCs w:val="28"/>
              </w:rPr>
            </w:pPr>
            <w:r w:rsidRPr="00EB70EB">
              <w:rPr>
                <w:rFonts w:ascii="標楷體" w:hAnsi="標楷體" w:hint="eastAsia"/>
                <w:color w:val="000000"/>
                <w:szCs w:val="28"/>
              </w:rPr>
              <w:lastRenderedPageBreak/>
              <w:t>各項綜合行政業務</w:t>
            </w:r>
          </w:p>
          <w:p w14:paraId="067D444C" w14:textId="60C34E7A" w:rsidR="002450BD" w:rsidRPr="00F039F6" w:rsidRDefault="002450BD" w:rsidP="002450BD">
            <w:pPr>
              <w:spacing w:line="400" w:lineRule="exact"/>
              <w:jc w:val="both"/>
              <w:rPr>
                <w:rFonts w:ascii="標楷體" w:hAnsi="標楷體"/>
                <w:color w:val="000000"/>
                <w:szCs w:val="28"/>
              </w:rPr>
            </w:pPr>
          </w:p>
          <w:p w14:paraId="5794DE37" w14:textId="77777777" w:rsidR="002450BD" w:rsidRPr="00066CFC" w:rsidRDefault="002450BD" w:rsidP="002450BD">
            <w:pPr>
              <w:spacing w:line="400" w:lineRule="exact"/>
              <w:jc w:val="both"/>
              <w:rPr>
                <w:rFonts w:ascii="標楷體" w:hAnsi="標楷體"/>
                <w:color w:val="000000"/>
                <w:szCs w:val="28"/>
              </w:rPr>
            </w:pPr>
          </w:p>
        </w:tc>
        <w:tc>
          <w:tcPr>
            <w:tcW w:w="6313" w:type="dxa"/>
          </w:tcPr>
          <w:p w14:paraId="2FEBD41B" w14:textId="77777777" w:rsidR="002450BD" w:rsidRPr="00063151" w:rsidRDefault="002450BD" w:rsidP="00096C49">
            <w:pPr>
              <w:pStyle w:val="afa"/>
              <w:numPr>
                <w:ilvl w:val="0"/>
                <w:numId w:val="13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63151">
              <w:rPr>
                <w:rFonts w:ascii="標楷體" w:hAnsi="標楷體" w:cs="新細明體" w:hint="eastAsia"/>
                <w:color w:val="000000" w:themeColor="text1"/>
                <w:szCs w:val="28"/>
              </w:rPr>
              <w:lastRenderedPageBreak/>
              <w:t>提報本市政府教育局114學年度第1學期幼童專用車接送路線表</w:t>
            </w:r>
            <w:r>
              <w:rPr>
                <w:rFonts w:ascii="標楷體" w:hAnsi="標楷體" w:cs="新細明體" w:hint="eastAsia"/>
                <w:color w:val="000000" w:themeColor="text1"/>
                <w:szCs w:val="28"/>
              </w:rPr>
              <w:t>。</w:t>
            </w:r>
          </w:p>
          <w:p w14:paraId="0534E2E8" w14:textId="77777777" w:rsidR="002450BD" w:rsidRPr="00063151" w:rsidRDefault="002450BD" w:rsidP="00096C49">
            <w:pPr>
              <w:pStyle w:val="afa"/>
              <w:numPr>
                <w:ilvl w:val="0"/>
                <w:numId w:val="13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63151">
              <w:rPr>
                <w:rFonts w:ascii="標楷體" w:hAnsi="標楷體" w:cs="新細明體" w:hint="eastAsia"/>
                <w:color w:val="000000" w:themeColor="text1"/>
                <w:szCs w:val="28"/>
              </w:rPr>
              <w:t>辦理本所區立幼兒園(本園)、雙崎及達觀分班報廢財產/物品清運及核銷相關事宜。</w:t>
            </w:r>
          </w:p>
          <w:p w14:paraId="58F1A29D" w14:textId="77777777" w:rsidR="002450BD" w:rsidRPr="00063151" w:rsidRDefault="002450BD" w:rsidP="00096C49">
            <w:pPr>
              <w:pStyle w:val="afa"/>
              <w:numPr>
                <w:ilvl w:val="0"/>
                <w:numId w:val="13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63151">
              <w:rPr>
                <w:rFonts w:ascii="標楷體" w:hAnsi="標楷體" w:cs="新細明體" w:hint="eastAsia"/>
                <w:color w:val="000000" w:themeColor="text1"/>
                <w:szCs w:val="28"/>
              </w:rPr>
              <w:t>114學年度第1學期預估就學補助經費請領。及本所(區立幼兒園)113學年度第2學期就學補助（學費、雜費+代辦費）期末核結及撥補經費轉正事宜。</w:t>
            </w:r>
          </w:p>
          <w:p w14:paraId="48F8540D" w14:textId="77777777" w:rsidR="002450BD" w:rsidRPr="00063151" w:rsidRDefault="002450BD" w:rsidP="00096C49">
            <w:pPr>
              <w:pStyle w:val="afa"/>
              <w:numPr>
                <w:ilvl w:val="0"/>
                <w:numId w:val="13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63151">
              <w:rPr>
                <w:rFonts w:ascii="標楷體" w:hAnsi="標楷體" w:cs="新細明體" w:hint="eastAsia"/>
                <w:color w:val="000000" w:themeColor="text1"/>
                <w:szCs w:val="28"/>
              </w:rPr>
              <w:t>辦理本所(區立幼兒園)113學年度課稅配套措施－教保費期末核結事宜及經費轉撥事宜。</w:t>
            </w:r>
          </w:p>
          <w:p w14:paraId="79BD4997" w14:textId="77777777" w:rsidR="002450BD" w:rsidRPr="00063151" w:rsidRDefault="002450BD" w:rsidP="00096C49">
            <w:pPr>
              <w:pStyle w:val="afa"/>
              <w:numPr>
                <w:ilvl w:val="0"/>
                <w:numId w:val="13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63151">
              <w:rPr>
                <w:rFonts w:ascii="標楷體" w:hAnsi="標楷體" w:cs="新細明體" w:hint="eastAsia"/>
                <w:color w:val="000000" w:themeColor="text1"/>
                <w:szCs w:val="28"/>
              </w:rPr>
              <w:t>辦理「全國教保資訊網填報系統─幼兒園填報區─公立幼兒園導師及教保員設定」及辦理本所區立幼兒園114學年度第1學期-課稅配套措施-公立幼兒園導師職務加給差額及教保費補助經費請領事宜。</w:t>
            </w:r>
          </w:p>
          <w:p w14:paraId="613697FF" w14:textId="77777777" w:rsidR="002450BD" w:rsidRDefault="002450BD" w:rsidP="00096C49">
            <w:pPr>
              <w:pStyle w:val="afa"/>
              <w:numPr>
                <w:ilvl w:val="0"/>
                <w:numId w:val="13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063151">
              <w:rPr>
                <w:rFonts w:ascii="標楷體" w:hAnsi="標楷體" w:cs="新細明體" w:hint="eastAsia"/>
                <w:color w:val="000000" w:themeColor="text1"/>
                <w:szCs w:val="28"/>
              </w:rPr>
              <w:lastRenderedPageBreak/>
              <w:t>辦理114年度教育部補助本所區立幼兒園裝設監視錄影系統設備財物採購案。</w:t>
            </w:r>
          </w:p>
          <w:p w14:paraId="434BDA39" w14:textId="724BCE4F" w:rsidR="002450BD" w:rsidRPr="002450BD" w:rsidRDefault="002450BD" w:rsidP="00096C49">
            <w:pPr>
              <w:pStyle w:val="afa"/>
              <w:numPr>
                <w:ilvl w:val="0"/>
                <w:numId w:val="137"/>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2450BD">
              <w:rPr>
                <w:rFonts w:ascii="標楷體" w:hAnsi="標楷體" w:cs="新細明體" w:hint="eastAsia"/>
                <w:color w:val="000000" w:themeColor="text1"/>
                <w:szCs w:val="28"/>
              </w:rPr>
              <w:t>辦理本所和平區立幼兒園雙崎分班建築物耐震補強工程採購案相關事宜。</w:t>
            </w:r>
          </w:p>
        </w:tc>
        <w:tc>
          <w:tcPr>
            <w:tcW w:w="909" w:type="dxa"/>
          </w:tcPr>
          <w:p w14:paraId="4FFF877C" w14:textId="77777777" w:rsidR="002450BD" w:rsidRPr="00EB70EB" w:rsidRDefault="002450BD" w:rsidP="002450BD">
            <w:pPr>
              <w:spacing w:line="400" w:lineRule="exact"/>
              <w:jc w:val="both"/>
              <w:rPr>
                <w:rFonts w:ascii="標楷體" w:hAnsi="標楷體" w:cs="新細明體"/>
                <w:color w:val="000000" w:themeColor="text1"/>
                <w:szCs w:val="28"/>
              </w:rPr>
            </w:pPr>
          </w:p>
        </w:tc>
      </w:tr>
      <w:tr w:rsidR="002450BD" w:rsidRPr="00EB70EB" w14:paraId="1D654C32" w14:textId="77777777" w:rsidTr="00BD667F">
        <w:tblPrEx>
          <w:tblLook w:val="01E0" w:firstRow="1" w:lastRow="1" w:firstColumn="1" w:lastColumn="1" w:noHBand="0" w:noVBand="0"/>
        </w:tblPrEx>
        <w:trPr>
          <w:trHeight w:val="1260"/>
        </w:trPr>
        <w:tc>
          <w:tcPr>
            <w:tcW w:w="535" w:type="dxa"/>
            <w:vMerge/>
          </w:tcPr>
          <w:p w14:paraId="50D1F8C6" w14:textId="77777777" w:rsidR="002450BD" w:rsidRPr="00EB70EB" w:rsidRDefault="002450BD" w:rsidP="002450BD">
            <w:pPr>
              <w:spacing w:line="400" w:lineRule="exact"/>
              <w:jc w:val="both"/>
              <w:rPr>
                <w:rFonts w:ascii="標楷體" w:hAnsi="標楷體"/>
                <w:b/>
                <w:color w:val="000000"/>
                <w:szCs w:val="28"/>
              </w:rPr>
            </w:pPr>
          </w:p>
        </w:tc>
        <w:tc>
          <w:tcPr>
            <w:tcW w:w="1337" w:type="dxa"/>
            <w:vMerge w:val="restart"/>
          </w:tcPr>
          <w:p w14:paraId="22419395" w14:textId="77777777" w:rsidR="002450BD" w:rsidRPr="00EB70EB" w:rsidRDefault="002450BD" w:rsidP="002450BD">
            <w:pPr>
              <w:spacing w:line="400" w:lineRule="exact"/>
              <w:ind w:rightChars="-89" w:right="-249"/>
              <w:rPr>
                <w:rFonts w:ascii="標楷體" w:hAnsi="標楷體"/>
                <w:color w:val="000000"/>
                <w:szCs w:val="28"/>
              </w:rPr>
            </w:pPr>
            <w:r w:rsidRPr="00EB70EB">
              <w:rPr>
                <w:rFonts w:ascii="標楷體" w:hAnsi="標楷體" w:hint="eastAsia"/>
                <w:color w:val="000000"/>
                <w:szCs w:val="28"/>
              </w:rPr>
              <w:t>教保及衛生保健業務</w:t>
            </w:r>
          </w:p>
          <w:p w14:paraId="48C771D4" w14:textId="77777777" w:rsidR="002450BD" w:rsidRPr="00EB70EB" w:rsidRDefault="002450BD" w:rsidP="002450BD">
            <w:pPr>
              <w:spacing w:line="400" w:lineRule="exact"/>
              <w:ind w:rightChars="-89" w:right="-249"/>
              <w:rPr>
                <w:rFonts w:ascii="標楷體" w:hAnsi="標楷體"/>
                <w:color w:val="000000"/>
                <w:szCs w:val="28"/>
              </w:rPr>
            </w:pPr>
          </w:p>
          <w:p w14:paraId="26669C6C" w14:textId="77777777" w:rsidR="002450BD" w:rsidRPr="00EB70EB" w:rsidRDefault="002450BD" w:rsidP="002450BD">
            <w:pPr>
              <w:spacing w:line="400" w:lineRule="exact"/>
              <w:ind w:rightChars="-89" w:right="-249"/>
              <w:rPr>
                <w:rFonts w:ascii="標楷體" w:hAnsi="標楷體"/>
                <w:color w:val="000000"/>
                <w:szCs w:val="28"/>
              </w:rPr>
            </w:pPr>
          </w:p>
          <w:p w14:paraId="498B9CDF" w14:textId="77777777" w:rsidR="002450BD" w:rsidRPr="00EB70EB" w:rsidRDefault="002450BD" w:rsidP="002450BD">
            <w:pPr>
              <w:spacing w:line="400" w:lineRule="exact"/>
              <w:ind w:rightChars="-89" w:right="-249"/>
              <w:rPr>
                <w:rFonts w:ascii="標楷體" w:hAnsi="標楷體"/>
                <w:color w:val="000000"/>
                <w:szCs w:val="28"/>
              </w:rPr>
            </w:pPr>
          </w:p>
          <w:p w14:paraId="0C0DF55A" w14:textId="77777777" w:rsidR="002450BD" w:rsidRPr="00EB70EB" w:rsidRDefault="002450BD" w:rsidP="002450BD">
            <w:pPr>
              <w:spacing w:line="400" w:lineRule="exact"/>
              <w:ind w:rightChars="-89" w:right="-249"/>
              <w:rPr>
                <w:rFonts w:ascii="標楷體" w:hAnsi="標楷體"/>
                <w:color w:val="000000"/>
                <w:szCs w:val="28"/>
              </w:rPr>
            </w:pPr>
          </w:p>
          <w:p w14:paraId="0E8A251C" w14:textId="77777777" w:rsidR="002450BD" w:rsidRDefault="002450BD" w:rsidP="002450BD">
            <w:pPr>
              <w:spacing w:line="400" w:lineRule="exact"/>
              <w:ind w:rightChars="-89" w:right="-249"/>
              <w:rPr>
                <w:rFonts w:ascii="標楷體" w:hAnsi="標楷體"/>
                <w:color w:val="000000"/>
                <w:szCs w:val="28"/>
              </w:rPr>
            </w:pPr>
          </w:p>
          <w:p w14:paraId="19400B79" w14:textId="77777777" w:rsidR="002450BD" w:rsidRDefault="002450BD" w:rsidP="002450BD">
            <w:pPr>
              <w:spacing w:line="400" w:lineRule="exact"/>
              <w:ind w:rightChars="-89" w:right="-249"/>
              <w:rPr>
                <w:rFonts w:ascii="標楷體" w:hAnsi="標楷體"/>
                <w:color w:val="000000"/>
                <w:szCs w:val="28"/>
              </w:rPr>
            </w:pPr>
          </w:p>
          <w:p w14:paraId="46887BD9" w14:textId="5D9A7549" w:rsidR="002450BD" w:rsidRDefault="002450BD" w:rsidP="002450BD">
            <w:pPr>
              <w:spacing w:line="400" w:lineRule="exact"/>
              <w:ind w:rightChars="-89" w:right="-249"/>
              <w:rPr>
                <w:rFonts w:ascii="標楷體" w:hAnsi="標楷體"/>
                <w:color w:val="000000"/>
                <w:szCs w:val="28"/>
              </w:rPr>
            </w:pPr>
          </w:p>
          <w:p w14:paraId="1FC9AE71" w14:textId="77777777" w:rsidR="002450BD" w:rsidRDefault="002450BD" w:rsidP="002450BD">
            <w:pPr>
              <w:spacing w:line="400" w:lineRule="exact"/>
              <w:ind w:rightChars="-89" w:right="-249"/>
              <w:rPr>
                <w:rFonts w:ascii="標楷體" w:hAnsi="標楷體"/>
                <w:color w:val="000000"/>
                <w:szCs w:val="28"/>
              </w:rPr>
            </w:pPr>
          </w:p>
          <w:p w14:paraId="0BF95417" w14:textId="77777777" w:rsidR="002450BD" w:rsidRDefault="002450BD" w:rsidP="002450BD">
            <w:pPr>
              <w:spacing w:line="400" w:lineRule="exact"/>
              <w:ind w:rightChars="-89" w:right="-249"/>
              <w:rPr>
                <w:rFonts w:ascii="標楷體" w:hAnsi="標楷體"/>
                <w:color w:val="000000"/>
                <w:szCs w:val="28"/>
              </w:rPr>
            </w:pPr>
          </w:p>
          <w:p w14:paraId="7EBEBA79" w14:textId="77777777" w:rsidR="002450BD" w:rsidRDefault="002450BD" w:rsidP="002450BD">
            <w:pPr>
              <w:spacing w:line="400" w:lineRule="exact"/>
              <w:ind w:rightChars="-89" w:right="-249"/>
              <w:rPr>
                <w:rFonts w:ascii="標楷體" w:hAnsi="標楷體"/>
                <w:color w:val="000000"/>
                <w:szCs w:val="28"/>
              </w:rPr>
            </w:pPr>
          </w:p>
          <w:p w14:paraId="2E2CD2E2" w14:textId="77777777" w:rsidR="002450BD" w:rsidRDefault="002450BD" w:rsidP="002450BD">
            <w:pPr>
              <w:spacing w:line="400" w:lineRule="exact"/>
              <w:ind w:rightChars="-89" w:right="-249"/>
              <w:rPr>
                <w:rFonts w:ascii="標楷體" w:hAnsi="標楷體"/>
                <w:color w:val="000000"/>
                <w:szCs w:val="28"/>
              </w:rPr>
            </w:pPr>
          </w:p>
          <w:p w14:paraId="6EFBDE53" w14:textId="77777777" w:rsidR="002450BD" w:rsidRDefault="002450BD" w:rsidP="002450BD">
            <w:pPr>
              <w:spacing w:line="400" w:lineRule="exact"/>
              <w:ind w:rightChars="-89" w:right="-249"/>
              <w:rPr>
                <w:rFonts w:ascii="標楷體" w:hAnsi="標楷體"/>
                <w:color w:val="000000"/>
                <w:szCs w:val="28"/>
              </w:rPr>
            </w:pPr>
          </w:p>
          <w:p w14:paraId="72C7B0FE" w14:textId="77777777" w:rsidR="002450BD" w:rsidRDefault="002450BD" w:rsidP="002450BD">
            <w:pPr>
              <w:spacing w:line="400" w:lineRule="exact"/>
              <w:ind w:rightChars="-89" w:right="-249"/>
              <w:rPr>
                <w:rFonts w:ascii="標楷體" w:hAnsi="標楷體"/>
                <w:color w:val="000000"/>
                <w:szCs w:val="28"/>
              </w:rPr>
            </w:pPr>
          </w:p>
          <w:p w14:paraId="6AD9901B" w14:textId="77777777" w:rsidR="002450BD" w:rsidRDefault="002450BD" w:rsidP="002450BD">
            <w:pPr>
              <w:spacing w:line="400" w:lineRule="exact"/>
              <w:ind w:rightChars="-89" w:right="-249"/>
              <w:rPr>
                <w:rFonts w:ascii="標楷體" w:hAnsi="標楷體"/>
                <w:color w:val="000000"/>
                <w:szCs w:val="28"/>
              </w:rPr>
            </w:pPr>
          </w:p>
          <w:p w14:paraId="6879DB41" w14:textId="77777777" w:rsidR="002450BD" w:rsidRDefault="002450BD" w:rsidP="002450BD">
            <w:pPr>
              <w:spacing w:line="400" w:lineRule="exact"/>
              <w:ind w:rightChars="-89" w:right="-249"/>
              <w:rPr>
                <w:rFonts w:ascii="標楷體" w:hAnsi="標楷體"/>
                <w:color w:val="000000"/>
                <w:szCs w:val="28"/>
              </w:rPr>
            </w:pPr>
          </w:p>
          <w:p w14:paraId="326C070B" w14:textId="77777777" w:rsidR="002450BD" w:rsidRDefault="002450BD" w:rsidP="002450BD">
            <w:pPr>
              <w:spacing w:line="400" w:lineRule="exact"/>
              <w:ind w:rightChars="-89" w:right="-249"/>
              <w:rPr>
                <w:rFonts w:ascii="標楷體" w:hAnsi="標楷體"/>
                <w:color w:val="000000"/>
                <w:szCs w:val="28"/>
              </w:rPr>
            </w:pPr>
          </w:p>
          <w:p w14:paraId="25DA75D7" w14:textId="77777777" w:rsidR="002450BD" w:rsidRDefault="002450BD" w:rsidP="002450BD">
            <w:pPr>
              <w:spacing w:line="400" w:lineRule="exact"/>
              <w:ind w:rightChars="-89" w:right="-249"/>
              <w:rPr>
                <w:rFonts w:ascii="標楷體" w:hAnsi="標楷體"/>
                <w:color w:val="000000"/>
                <w:szCs w:val="28"/>
              </w:rPr>
            </w:pPr>
          </w:p>
          <w:p w14:paraId="74E0B7E5" w14:textId="77777777" w:rsidR="002450BD" w:rsidRDefault="002450BD" w:rsidP="002450BD">
            <w:pPr>
              <w:spacing w:line="400" w:lineRule="exact"/>
              <w:ind w:rightChars="-89" w:right="-249"/>
              <w:rPr>
                <w:rFonts w:ascii="標楷體" w:hAnsi="標楷體"/>
                <w:color w:val="000000"/>
                <w:szCs w:val="28"/>
              </w:rPr>
            </w:pPr>
          </w:p>
          <w:p w14:paraId="36EB4448" w14:textId="77777777" w:rsidR="002450BD" w:rsidRDefault="002450BD" w:rsidP="002450BD">
            <w:pPr>
              <w:spacing w:line="400" w:lineRule="exact"/>
              <w:ind w:rightChars="-89" w:right="-249"/>
              <w:rPr>
                <w:rFonts w:ascii="標楷體" w:hAnsi="標楷體"/>
                <w:color w:val="000000"/>
                <w:szCs w:val="28"/>
              </w:rPr>
            </w:pPr>
          </w:p>
          <w:p w14:paraId="0154DE66" w14:textId="77777777" w:rsidR="002450BD" w:rsidRDefault="002450BD" w:rsidP="002450BD">
            <w:pPr>
              <w:spacing w:line="400" w:lineRule="exact"/>
              <w:ind w:rightChars="-89" w:right="-249"/>
              <w:rPr>
                <w:rFonts w:ascii="標楷體" w:hAnsi="標楷體"/>
                <w:color w:val="000000"/>
                <w:szCs w:val="28"/>
              </w:rPr>
            </w:pPr>
          </w:p>
          <w:p w14:paraId="70B21349" w14:textId="77777777" w:rsidR="002450BD" w:rsidRDefault="002450BD" w:rsidP="002450BD">
            <w:pPr>
              <w:spacing w:line="400" w:lineRule="exact"/>
              <w:ind w:rightChars="-89" w:right="-249"/>
              <w:rPr>
                <w:rFonts w:ascii="標楷體" w:hAnsi="標楷體"/>
                <w:color w:val="000000"/>
                <w:szCs w:val="28"/>
              </w:rPr>
            </w:pPr>
          </w:p>
          <w:p w14:paraId="1E20DAC9" w14:textId="77777777" w:rsidR="002450BD" w:rsidRDefault="002450BD" w:rsidP="002450BD">
            <w:pPr>
              <w:spacing w:line="400" w:lineRule="exact"/>
              <w:ind w:rightChars="-89" w:right="-249"/>
              <w:rPr>
                <w:rFonts w:ascii="標楷體" w:hAnsi="標楷體"/>
                <w:color w:val="000000"/>
                <w:szCs w:val="28"/>
              </w:rPr>
            </w:pPr>
          </w:p>
          <w:p w14:paraId="6854573B" w14:textId="77777777" w:rsidR="002450BD" w:rsidRDefault="002450BD" w:rsidP="002450BD">
            <w:pPr>
              <w:spacing w:line="400" w:lineRule="exact"/>
              <w:ind w:rightChars="-89" w:right="-249"/>
              <w:rPr>
                <w:rFonts w:ascii="標楷體" w:hAnsi="標楷體"/>
                <w:color w:val="000000"/>
                <w:szCs w:val="28"/>
              </w:rPr>
            </w:pPr>
          </w:p>
          <w:p w14:paraId="4577BFA6" w14:textId="77777777" w:rsidR="002450BD" w:rsidRDefault="002450BD" w:rsidP="002450BD">
            <w:pPr>
              <w:spacing w:line="400" w:lineRule="exact"/>
              <w:ind w:rightChars="-89" w:right="-249"/>
              <w:rPr>
                <w:rFonts w:ascii="標楷體" w:hAnsi="標楷體"/>
                <w:color w:val="000000"/>
                <w:szCs w:val="28"/>
              </w:rPr>
            </w:pPr>
          </w:p>
          <w:p w14:paraId="04CFAD1A" w14:textId="77777777" w:rsidR="002450BD" w:rsidRDefault="002450BD" w:rsidP="002450BD">
            <w:pPr>
              <w:spacing w:line="400" w:lineRule="exact"/>
              <w:ind w:rightChars="-89" w:right="-249"/>
              <w:rPr>
                <w:rFonts w:ascii="標楷體" w:hAnsi="標楷體"/>
                <w:color w:val="000000"/>
                <w:szCs w:val="28"/>
              </w:rPr>
            </w:pPr>
          </w:p>
          <w:p w14:paraId="1258CA60" w14:textId="00C0650F" w:rsidR="002450BD" w:rsidRDefault="00F039F6" w:rsidP="002450BD">
            <w:pPr>
              <w:spacing w:line="400" w:lineRule="exact"/>
              <w:ind w:rightChars="-89" w:right="-249"/>
              <w:rPr>
                <w:rFonts w:ascii="標楷體" w:hAnsi="標楷體"/>
                <w:color w:val="000000"/>
                <w:szCs w:val="28"/>
              </w:rPr>
            </w:pPr>
            <w:r w:rsidRPr="00F039F6">
              <w:rPr>
                <w:rFonts w:ascii="標楷體" w:hAnsi="標楷體" w:hint="eastAsia"/>
                <w:color w:val="000000"/>
                <w:szCs w:val="28"/>
              </w:rPr>
              <w:lastRenderedPageBreak/>
              <w:t>教保及衛生保健業務</w:t>
            </w:r>
          </w:p>
          <w:p w14:paraId="2771FF50" w14:textId="77777777" w:rsidR="002450BD" w:rsidRDefault="002450BD" w:rsidP="002450BD">
            <w:pPr>
              <w:spacing w:line="400" w:lineRule="exact"/>
              <w:ind w:rightChars="-89" w:right="-249"/>
              <w:rPr>
                <w:rFonts w:ascii="標楷體" w:hAnsi="標楷體"/>
                <w:color w:val="000000"/>
                <w:szCs w:val="28"/>
              </w:rPr>
            </w:pPr>
          </w:p>
          <w:p w14:paraId="03228299" w14:textId="77777777" w:rsidR="002450BD" w:rsidRDefault="002450BD" w:rsidP="002450BD">
            <w:pPr>
              <w:spacing w:line="400" w:lineRule="exact"/>
              <w:ind w:rightChars="-89" w:right="-249"/>
              <w:rPr>
                <w:rFonts w:ascii="標楷體" w:hAnsi="標楷體"/>
                <w:color w:val="000000"/>
                <w:szCs w:val="28"/>
              </w:rPr>
            </w:pPr>
          </w:p>
          <w:p w14:paraId="2E746613" w14:textId="77777777" w:rsidR="002450BD" w:rsidRDefault="002450BD" w:rsidP="002450BD">
            <w:pPr>
              <w:spacing w:line="400" w:lineRule="exact"/>
              <w:ind w:rightChars="-89" w:right="-249"/>
              <w:rPr>
                <w:rFonts w:ascii="標楷體" w:hAnsi="標楷體"/>
                <w:color w:val="000000"/>
                <w:szCs w:val="28"/>
              </w:rPr>
            </w:pPr>
          </w:p>
          <w:p w14:paraId="4F1D4F47" w14:textId="77777777" w:rsidR="002450BD" w:rsidRDefault="002450BD" w:rsidP="002450BD">
            <w:pPr>
              <w:spacing w:line="400" w:lineRule="exact"/>
              <w:ind w:rightChars="-89" w:right="-249"/>
              <w:rPr>
                <w:rFonts w:ascii="標楷體" w:hAnsi="標楷體"/>
                <w:color w:val="000000"/>
                <w:szCs w:val="28"/>
              </w:rPr>
            </w:pPr>
          </w:p>
          <w:p w14:paraId="22F5F87D" w14:textId="77777777" w:rsidR="002450BD" w:rsidRDefault="002450BD" w:rsidP="002450BD">
            <w:pPr>
              <w:spacing w:line="400" w:lineRule="exact"/>
              <w:ind w:rightChars="-89" w:right="-249"/>
              <w:rPr>
                <w:rFonts w:ascii="標楷體" w:hAnsi="標楷體"/>
                <w:color w:val="000000"/>
                <w:szCs w:val="28"/>
              </w:rPr>
            </w:pPr>
          </w:p>
          <w:p w14:paraId="36FC97E8" w14:textId="77777777" w:rsidR="002450BD" w:rsidRDefault="002450BD" w:rsidP="002450BD">
            <w:pPr>
              <w:spacing w:line="400" w:lineRule="exact"/>
              <w:ind w:rightChars="-89" w:right="-249"/>
              <w:rPr>
                <w:rFonts w:ascii="標楷體" w:hAnsi="標楷體"/>
                <w:color w:val="000000"/>
                <w:szCs w:val="28"/>
              </w:rPr>
            </w:pPr>
          </w:p>
          <w:p w14:paraId="444649DD" w14:textId="77777777" w:rsidR="002450BD" w:rsidRDefault="002450BD" w:rsidP="002450BD">
            <w:pPr>
              <w:spacing w:line="400" w:lineRule="exact"/>
              <w:ind w:rightChars="-89" w:right="-249"/>
              <w:rPr>
                <w:rFonts w:ascii="標楷體" w:hAnsi="標楷體"/>
                <w:color w:val="000000"/>
                <w:szCs w:val="28"/>
              </w:rPr>
            </w:pPr>
          </w:p>
          <w:p w14:paraId="72F203F5" w14:textId="77777777" w:rsidR="002450BD" w:rsidRDefault="002450BD" w:rsidP="002450BD">
            <w:pPr>
              <w:spacing w:line="400" w:lineRule="exact"/>
              <w:ind w:rightChars="-89" w:right="-249"/>
              <w:rPr>
                <w:rFonts w:ascii="標楷體" w:hAnsi="標楷體"/>
                <w:color w:val="000000"/>
                <w:szCs w:val="28"/>
              </w:rPr>
            </w:pPr>
          </w:p>
          <w:p w14:paraId="0447D313" w14:textId="77777777" w:rsidR="002450BD" w:rsidRDefault="002450BD" w:rsidP="002450BD">
            <w:pPr>
              <w:spacing w:line="400" w:lineRule="exact"/>
              <w:ind w:rightChars="-89" w:right="-249"/>
              <w:rPr>
                <w:rFonts w:ascii="標楷體" w:hAnsi="標楷體"/>
                <w:color w:val="000000"/>
                <w:szCs w:val="28"/>
              </w:rPr>
            </w:pPr>
          </w:p>
          <w:p w14:paraId="0E6185AA" w14:textId="77777777" w:rsidR="002450BD" w:rsidRDefault="002450BD" w:rsidP="002450BD">
            <w:pPr>
              <w:spacing w:line="400" w:lineRule="exact"/>
              <w:ind w:rightChars="-89" w:right="-249"/>
              <w:rPr>
                <w:rFonts w:ascii="標楷體" w:hAnsi="標楷體"/>
                <w:color w:val="000000"/>
                <w:szCs w:val="28"/>
              </w:rPr>
            </w:pPr>
          </w:p>
          <w:p w14:paraId="2F593316" w14:textId="77777777" w:rsidR="002450BD" w:rsidRDefault="002450BD" w:rsidP="002450BD">
            <w:pPr>
              <w:spacing w:line="400" w:lineRule="exact"/>
              <w:ind w:rightChars="-89" w:right="-249"/>
              <w:rPr>
                <w:rFonts w:ascii="標楷體" w:hAnsi="標楷體"/>
                <w:color w:val="000000"/>
                <w:szCs w:val="28"/>
              </w:rPr>
            </w:pPr>
          </w:p>
          <w:p w14:paraId="67EDD36E" w14:textId="77777777" w:rsidR="002450BD" w:rsidRDefault="002450BD" w:rsidP="002450BD">
            <w:pPr>
              <w:spacing w:line="400" w:lineRule="exact"/>
              <w:ind w:rightChars="-89" w:right="-249"/>
              <w:rPr>
                <w:rFonts w:ascii="標楷體" w:hAnsi="標楷體"/>
                <w:color w:val="000000"/>
                <w:szCs w:val="28"/>
              </w:rPr>
            </w:pPr>
          </w:p>
          <w:p w14:paraId="515054C8" w14:textId="77777777" w:rsidR="002450BD" w:rsidRDefault="002450BD" w:rsidP="002450BD">
            <w:pPr>
              <w:spacing w:line="400" w:lineRule="exact"/>
              <w:ind w:rightChars="-89" w:right="-249"/>
              <w:rPr>
                <w:rFonts w:ascii="標楷體" w:hAnsi="標楷體"/>
                <w:color w:val="000000"/>
                <w:szCs w:val="28"/>
              </w:rPr>
            </w:pPr>
          </w:p>
          <w:p w14:paraId="27BF0E80" w14:textId="77777777" w:rsidR="002450BD" w:rsidRDefault="002450BD" w:rsidP="002450BD">
            <w:pPr>
              <w:spacing w:line="400" w:lineRule="exact"/>
              <w:ind w:rightChars="-89" w:right="-249"/>
              <w:rPr>
                <w:rFonts w:ascii="標楷體" w:hAnsi="標楷體"/>
                <w:color w:val="000000"/>
                <w:szCs w:val="28"/>
              </w:rPr>
            </w:pPr>
          </w:p>
          <w:p w14:paraId="66FAB2AE" w14:textId="77777777" w:rsidR="002450BD" w:rsidRDefault="002450BD" w:rsidP="002450BD">
            <w:pPr>
              <w:spacing w:line="400" w:lineRule="exact"/>
              <w:ind w:rightChars="-89" w:right="-249"/>
              <w:rPr>
                <w:rFonts w:ascii="標楷體" w:hAnsi="標楷體"/>
                <w:color w:val="000000"/>
                <w:szCs w:val="28"/>
              </w:rPr>
            </w:pPr>
          </w:p>
          <w:p w14:paraId="7DC31DD7" w14:textId="77777777" w:rsidR="002450BD" w:rsidRDefault="002450BD" w:rsidP="002450BD">
            <w:pPr>
              <w:spacing w:line="400" w:lineRule="exact"/>
              <w:ind w:rightChars="-89" w:right="-249"/>
              <w:rPr>
                <w:rFonts w:ascii="標楷體" w:hAnsi="標楷體"/>
                <w:color w:val="000000"/>
                <w:szCs w:val="28"/>
              </w:rPr>
            </w:pPr>
          </w:p>
          <w:p w14:paraId="1CB6195D" w14:textId="77777777" w:rsidR="002450BD" w:rsidRDefault="002450BD" w:rsidP="002450BD">
            <w:pPr>
              <w:spacing w:line="400" w:lineRule="exact"/>
              <w:ind w:rightChars="-89" w:right="-249"/>
              <w:rPr>
                <w:rFonts w:ascii="標楷體" w:hAnsi="標楷體"/>
                <w:color w:val="000000"/>
                <w:szCs w:val="28"/>
              </w:rPr>
            </w:pPr>
          </w:p>
          <w:p w14:paraId="0E7DE4D0" w14:textId="77777777" w:rsidR="002450BD" w:rsidRDefault="002450BD" w:rsidP="002450BD">
            <w:pPr>
              <w:spacing w:line="400" w:lineRule="exact"/>
              <w:ind w:rightChars="-89" w:right="-249"/>
              <w:rPr>
                <w:rFonts w:ascii="標楷體" w:hAnsi="標楷體"/>
                <w:color w:val="000000"/>
                <w:szCs w:val="28"/>
              </w:rPr>
            </w:pPr>
          </w:p>
          <w:p w14:paraId="69FF86EB" w14:textId="77777777" w:rsidR="002450BD" w:rsidRDefault="002450BD" w:rsidP="002450BD">
            <w:pPr>
              <w:spacing w:line="400" w:lineRule="exact"/>
              <w:ind w:rightChars="-89" w:right="-249"/>
              <w:rPr>
                <w:rFonts w:ascii="標楷體" w:hAnsi="標楷體"/>
                <w:color w:val="000000"/>
                <w:szCs w:val="28"/>
              </w:rPr>
            </w:pPr>
          </w:p>
          <w:p w14:paraId="785A23E1" w14:textId="77777777" w:rsidR="002450BD" w:rsidRDefault="002450BD" w:rsidP="002450BD">
            <w:pPr>
              <w:spacing w:line="400" w:lineRule="exact"/>
              <w:ind w:rightChars="-89" w:right="-249"/>
              <w:rPr>
                <w:rFonts w:ascii="標楷體" w:hAnsi="標楷體"/>
                <w:color w:val="000000"/>
                <w:szCs w:val="28"/>
              </w:rPr>
            </w:pPr>
          </w:p>
          <w:p w14:paraId="11F884FD" w14:textId="77777777" w:rsidR="002450BD" w:rsidRDefault="002450BD" w:rsidP="002450BD">
            <w:pPr>
              <w:spacing w:line="400" w:lineRule="exact"/>
              <w:ind w:rightChars="-89" w:right="-249"/>
              <w:rPr>
                <w:rFonts w:ascii="標楷體" w:hAnsi="標楷體"/>
                <w:color w:val="000000"/>
                <w:szCs w:val="28"/>
              </w:rPr>
            </w:pPr>
          </w:p>
          <w:p w14:paraId="118B72B3" w14:textId="77777777" w:rsidR="002450BD" w:rsidRDefault="002450BD" w:rsidP="002450BD">
            <w:pPr>
              <w:spacing w:line="400" w:lineRule="exact"/>
              <w:ind w:rightChars="-89" w:right="-249"/>
              <w:rPr>
                <w:rFonts w:ascii="標楷體" w:hAnsi="標楷體"/>
                <w:color w:val="000000"/>
                <w:szCs w:val="28"/>
              </w:rPr>
            </w:pPr>
          </w:p>
          <w:p w14:paraId="20311D94" w14:textId="77777777" w:rsidR="002450BD" w:rsidRDefault="002450BD" w:rsidP="002450BD">
            <w:pPr>
              <w:spacing w:line="400" w:lineRule="exact"/>
              <w:ind w:rightChars="-89" w:right="-249"/>
              <w:rPr>
                <w:rFonts w:ascii="標楷體" w:hAnsi="標楷體"/>
                <w:color w:val="000000"/>
                <w:szCs w:val="28"/>
              </w:rPr>
            </w:pPr>
          </w:p>
          <w:p w14:paraId="51992D41" w14:textId="77777777" w:rsidR="002450BD" w:rsidRDefault="002450BD" w:rsidP="002450BD">
            <w:pPr>
              <w:spacing w:line="400" w:lineRule="exact"/>
              <w:ind w:rightChars="-89" w:right="-249"/>
              <w:rPr>
                <w:rFonts w:ascii="標楷體" w:hAnsi="標楷體"/>
                <w:color w:val="000000"/>
                <w:szCs w:val="28"/>
              </w:rPr>
            </w:pPr>
          </w:p>
          <w:p w14:paraId="06BEC961" w14:textId="77777777" w:rsidR="002450BD" w:rsidRDefault="002450BD" w:rsidP="002450BD">
            <w:pPr>
              <w:spacing w:line="400" w:lineRule="exact"/>
              <w:ind w:rightChars="-89" w:right="-249"/>
              <w:rPr>
                <w:rFonts w:ascii="標楷體" w:hAnsi="標楷體"/>
                <w:color w:val="000000"/>
                <w:szCs w:val="28"/>
              </w:rPr>
            </w:pPr>
          </w:p>
          <w:p w14:paraId="19E6F505" w14:textId="77777777" w:rsidR="002450BD" w:rsidRDefault="002450BD" w:rsidP="002450BD">
            <w:pPr>
              <w:spacing w:line="400" w:lineRule="exact"/>
              <w:ind w:rightChars="-89" w:right="-249"/>
              <w:rPr>
                <w:rFonts w:ascii="標楷體" w:hAnsi="標楷體"/>
                <w:color w:val="000000"/>
                <w:szCs w:val="28"/>
              </w:rPr>
            </w:pPr>
          </w:p>
          <w:p w14:paraId="14FBD3A0" w14:textId="77777777" w:rsidR="002450BD" w:rsidRDefault="002450BD" w:rsidP="002450BD">
            <w:pPr>
              <w:spacing w:line="400" w:lineRule="exact"/>
              <w:ind w:rightChars="-89" w:right="-249"/>
              <w:rPr>
                <w:rFonts w:ascii="標楷體" w:hAnsi="標楷體"/>
                <w:color w:val="000000"/>
                <w:szCs w:val="28"/>
              </w:rPr>
            </w:pPr>
          </w:p>
          <w:p w14:paraId="3A98EA23" w14:textId="77777777" w:rsidR="002450BD" w:rsidRDefault="002450BD" w:rsidP="002450BD">
            <w:pPr>
              <w:spacing w:line="400" w:lineRule="exact"/>
              <w:ind w:rightChars="-89" w:right="-249"/>
              <w:rPr>
                <w:rFonts w:ascii="標楷體" w:hAnsi="標楷體"/>
                <w:color w:val="000000"/>
                <w:szCs w:val="28"/>
              </w:rPr>
            </w:pPr>
          </w:p>
          <w:p w14:paraId="19BDF1CD" w14:textId="77777777" w:rsidR="002450BD" w:rsidRDefault="002450BD" w:rsidP="002450BD">
            <w:pPr>
              <w:spacing w:line="400" w:lineRule="exact"/>
              <w:ind w:rightChars="-89" w:right="-249"/>
              <w:rPr>
                <w:rFonts w:ascii="標楷體" w:hAnsi="標楷體"/>
                <w:color w:val="000000"/>
                <w:szCs w:val="28"/>
              </w:rPr>
            </w:pPr>
          </w:p>
          <w:p w14:paraId="39E0BB60" w14:textId="77777777" w:rsidR="002450BD" w:rsidRDefault="002450BD" w:rsidP="002450BD">
            <w:pPr>
              <w:spacing w:line="400" w:lineRule="exact"/>
              <w:ind w:rightChars="-89" w:right="-249"/>
              <w:rPr>
                <w:rFonts w:ascii="標楷體" w:hAnsi="標楷體"/>
                <w:color w:val="000000"/>
                <w:szCs w:val="28"/>
              </w:rPr>
            </w:pPr>
            <w:r w:rsidRPr="00EB70EB">
              <w:rPr>
                <w:rFonts w:ascii="標楷體" w:hAnsi="標楷體" w:hint="eastAsia"/>
                <w:color w:val="000000"/>
                <w:szCs w:val="28"/>
              </w:rPr>
              <w:lastRenderedPageBreak/>
              <w:t>教保及衛生保健業務</w:t>
            </w:r>
          </w:p>
          <w:p w14:paraId="5C24036E" w14:textId="77777777" w:rsidR="002450BD" w:rsidRDefault="002450BD" w:rsidP="002450BD">
            <w:pPr>
              <w:spacing w:line="400" w:lineRule="exact"/>
              <w:ind w:rightChars="-89" w:right="-249"/>
              <w:rPr>
                <w:rFonts w:ascii="標楷體" w:hAnsi="標楷體"/>
                <w:color w:val="000000"/>
                <w:szCs w:val="28"/>
              </w:rPr>
            </w:pPr>
          </w:p>
          <w:p w14:paraId="7F7811E5" w14:textId="77777777" w:rsidR="002450BD" w:rsidRDefault="002450BD" w:rsidP="002450BD">
            <w:pPr>
              <w:spacing w:line="400" w:lineRule="exact"/>
              <w:ind w:rightChars="-89" w:right="-249"/>
              <w:rPr>
                <w:rFonts w:ascii="標楷體" w:hAnsi="標楷體"/>
                <w:color w:val="000000"/>
                <w:szCs w:val="28"/>
              </w:rPr>
            </w:pPr>
          </w:p>
          <w:p w14:paraId="67CED556" w14:textId="77777777" w:rsidR="002450BD" w:rsidRDefault="002450BD" w:rsidP="002450BD">
            <w:pPr>
              <w:spacing w:line="400" w:lineRule="exact"/>
              <w:ind w:rightChars="-89" w:right="-249"/>
              <w:rPr>
                <w:rFonts w:ascii="標楷體" w:hAnsi="標楷體"/>
                <w:color w:val="000000"/>
                <w:szCs w:val="28"/>
              </w:rPr>
            </w:pPr>
          </w:p>
          <w:p w14:paraId="6811DB49" w14:textId="77777777" w:rsidR="002450BD" w:rsidRDefault="002450BD" w:rsidP="002450BD">
            <w:pPr>
              <w:spacing w:line="400" w:lineRule="exact"/>
              <w:ind w:rightChars="-89" w:right="-249"/>
              <w:rPr>
                <w:rFonts w:ascii="標楷體" w:hAnsi="標楷體"/>
                <w:color w:val="000000"/>
                <w:szCs w:val="28"/>
              </w:rPr>
            </w:pPr>
          </w:p>
          <w:p w14:paraId="48AA9F56" w14:textId="77777777" w:rsidR="002450BD" w:rsidRDefault="002450BD" w:rsidP="002450BD">
            <w:pPr>
              <w:spacing w:line="400" w:lineRule="exact"/>
              <w:ind w:rightChars="-89" w:right="-249"/>
              <w:rPr>
                <w:rFonts w:ascii="標楷體" w:hAnsi="標楷體"/>
                <w:color w:val="000000"/>
                <w:szCs w:val="28"/>
              </w:rPr>
            </w:pPr>
          </w:p>
          <w:p w14:paraId="2B57F27D" w14:textId="77777777" w:rsidR="002450BD" w:rsidRDefault="002450BD" w:rsidP="002450BD">
            <w:pPr>
              <w:spacing w:line="400" w:lineRule="exact"/>
              <w:ind w:rightChars="-89" w:right="-249"/>
              <w:rPr>
                <w:rFonts w:ascii="標楷體" w:hAnsi="標楷體"/>
                <w:color w:val="000000"/>
                <w:szCs w:val="28"/>
              </w:rPr>
            </w:pPr>
          </w:p>
          <w:p w14:paraId="29700B68" w14:textId="77777777" w:rsidR="002450BD" w:rsidRDefault="002450BD" w:rsidP="002450BD">
            <w:pPr>
              <w:spacing w:line="400" w:lineRule="exact"/>
              <w:ind w:rightChars="-89" w:right="-249"/>
              <w:rPr>
                <w:rFonts w:ascii="標楷體" w:hAnsi="標楷體"/>
                <w:color w:val="000000"/>
                <w:szCs w:val="28"/>
              </w:rPr>
            </w:pPr>
          </w:p>
          <w:p w14:paraId="2080F8AA" w14:textId="77777777" w:rsidR="002450BD" w:rsidRDefault="002450BD" w:rsidP="002450BD">
            <w:pPr>
              <w:spacing w:line="400" w:lineRule="exact"/>
              <w:ind w:rightChars="-89" w:right="-249"/>
              <w:rPr>
                <w:rFonts w:ascii="標楷體" w:hAnsi="標楷體"/>
                <w:color w:val="000000"/>
                <w:szCs w:val="28"/>
              </w:rPr>
            </w:pPr>
          </w:p>
          <w:p w14:paraId="6883CEE1" w14:textId="77777777" w:rsidR="002450BD" w:rsidRDefault="002450BD" w:rsidP="002450BD">
            <w:pPr>
              <w:spacing w:line="400" w:lineRule="exact"/>
              <w:ind w:rightChars="-89" w:right="-249"/>
              <w:rPr>
                <w:rFonts w:ascii="標楷體" w:hAnsi="標楷體"/>
                <w:color w:val="000000"/>
                <w:szCs w:val="28"/>
              </w:rPr>
            </w:pPr>
          </w:p>
          <w:p w14:paraId="77541158" w14:textId="77777777" w:rsidR="002450BD" w:rsidRDefault="002450BD" w:rsidP="002450BD">
            <w:pPr>
              <w:spacing w:line="400" w:lineRule="exact"/>
              <w:ind w:rightChars="-89" w:right="-249"/>
              <w:rPr>
                <w:rFonts w:ascii="標楷體" w:hAnsi="標楷體"/>
                <w:color w:val="000000"/>
                <w:szCs w:val="28"/>
              </w:rPr>
            </w:pPr>
          </w:p>
          <w:p w14:paraId="481FA8E7" w14:textId="77777777" w:rsidR="002450BD" w:rsidRDefault="002450BD" w:rsidP="002450BD">
            <w:pPr>
              <w:spacing w:line="400" w:lineRule="exact"/>
              <w:ind w:rightChars="-89" w:right="-249"/>
              <w:rPr>
                <w:rFonts w:ascii="標楷體" w:hAnsi="標楷體"/>
                <w:color w:val="000000"/>
                <w:szCs w:val="28"/>
              </w:rPr>
            </w:pPr>
          </w:p>
          <w:p w14:paraId="5F0086A1" w14:textId="77777777" w:rsidR="002450BD" w:rsidRDefault="002450BD" w:rsidP="002450BD">
            <w:pPr>
              <w:spacing w:line="400" w:lineRule="exact"/>
              <w:ind w:rightChars="-89" w:right="-249"/>
              <w:rPr>
                <w:rFonts w:ascii="標楷體" w:hAnsi="標楷體"/>
                <w:color w:val="000000"/>
                <w:szCs w:val="28"/>
              </w:rPr>
            </w:pPr>
          </w:p>
          <w:p w14:paraId="6C3196A9" w14:textId="77777777" w:rsidR="002450BD" w:rsidRDefault="002450BD" w:rsidP="002450BD">
            <w:pPr>
              <w:spacing w:line="400" w:lineRule="exact"/>
              <w:ind w:rightChars="-89" w:right="-249"/>
              <w:rPr>
                <w:rFonts w:ascii="標楷體" w:hAnsi="標楷體"/>
                <w:color w:val="000000"/>
                <w:szCs w:val="28"/>
              </w:rPr>
            </w:pPr>
          </w:p>
          <w:p w14:paraId="21620881" w14:textId="77777777" w:rsidR="002450BD" w:rsidRDefault="002450BD" w:rsidP="002450BD">
            <w:pPr>
              <w:spacing w:line="400" w:lineRule="exact"/>
              <w:ind w:rightChars="-89" w:right="-249"/>
              <w:rPr>
                <w:rFonts w:ascii="標楷體" w:hAnsi="標楷體"/>
                <w:color w:val="000000"/>
                <w:szCs w:val="28"/>
              </w:rPr>
            </w:pPr>
          </w:p>
          <w:p w14:paraId="49D1F178" w14:textId="77777777" w:rsidR="002450BD" w:rsidRDefault="002450BD" w:rsidP="002450BD">
            <w:pPr>
              <w:spacing w:line="400" w:lineRule="exact"/>
              <w:ind w:rightChars="-89" w:right="-249"/>
              <w:rPr>
                <w:rFonts w:ascii="標楷體" w:hAnsi="標楷體"/>
                <w:color w:val="000000"/>
                <w:szCs w:val="28"/>
              </w:rPr>
            </w:pPr>
          </w:p>
          <w:p w14:paraId="4C86EFEF" w14:textId="77777777" w:rsidR="002450BD" w:rsidRDefault="002450BD" w:rsidP="002450BD">
            <w:pPr>
              <w:spacing w:line="400" w:lineRule="exact"/>
              <w:ind w:rightChars="-89" w:right="-249"/>
              <w:rPr>
                <w:rFonts w:ascii="標楷體" w:hAnsi="標楷體"/>
                <w:color w:val="000000"/>
                <w:szCs w:val="28"/>
              </w:rPr>
            </w:pPr>
          </w:p>
          <w:p w14:paraId="3DE72CBA" w14:textId="77777777" w:rsidR="002450BD" w:rsidRDefault="002450BD" w:rsidP="002450BD">
            <w:pPr>
              <w:spacing w:line="400" w:lineRule="exact"/>
              <w:ind w:rightChars="-89" w:right="-249"/>
              <w:rPr>
                <w:rFonts w:ascii="標楷體" w:hAnsi="標楷體"/>
                <w:color w:val="000000"/>
                <w:szCs w:val="28"/>
              </w:rPr>
            </w:pPr>
          </w:p>
          <w:p w14:paraId="1E6C8E0B" w14:textId="77777777" w:rsidR="002450BD" w:rsidRDefault="002450BD" w:rsidP="002450BD">
            <w:pPr>
              <w:spacing w:line="400" w:lineRule="exact"/>
              <w:ind w:rightChars="-89" w:right="-249"/>
              <w:rPr>
                <w:rFonts w:ascii="標楷體" w:hAnsi="標楷體"/>
                <w:color w:val="000000"/>
                <w:szCs w:val="28"/>
              </w:rPr>
            </w:pPr>
          </w:p>
          <w:p w14:paraId="0C96AFDF" w14:textId="77777777" w:rsidR="002450BD" w:rsidRDefault="002450BD" w:rsidP="002450BD">
            <w:pPr>
              <w:spacing w:line="400" w:lineRule="exact"/>
              <w:ind w:rightChars="-89" w:right="-249"/>
              <w:rPr>
                <w:rFonts w:ascii="標楷體" w:hAnsi="標楷體"/>
                <w:color w:val="000000"/>
                <w:szCs w:val="28"/>
              </w:rPr>
            </w:pPr>
          </w:p>
          <w:p w14:paraId="704898E0" w14:textId="77777777" w:rsidR="00F039F6" w:rsidRDefault="00F039F6" w:rsidP="002450BD">
            <w:pPr>
              <w:spacing w:line="400" w:lineRule="exact"/>
              <w:ind w:rightChars="-89" w:right="-249"/>
              <w:rPr>
                <w:rFonts w:ascii="標楷體" w:hAnsi="標楷體"/>
                <w:color w:val="000000"/>
                <w:szCs w:val="28"/>
              </w:rPr>
            </w:pPr>
          </w:p>
          <w:p w14:paraId="0C555554" w14:textId="77777777" w:rsidR="00F039F6" w:rsidRDefault="00F039F6" w:rsidP="002450BD">
            <w:pPr>
              <w:spacing w:line="400" w:lineRule="exact"/>
              <w:ind w:rightChars="-89" w:right="-249"/>
              <w:rPr>
                <w:rFonts w:ascii="標楷體" w:hAnsi="標楷體"/>
                <w:color w:val="000000"/>
                <w:szCs w:val="28"/>
              </w:rPr>
            </w:pPr>
          </w:p>
          <w:p w14:paraId="4EBF7B05" w14:textId="77777777" w:rsidR="00F039F6" w:rsidRDefault="00F039F6" w:rsidP="002450BD">
            <w:pPr>
              <w:spacing w:line="400" w:lineRule="exact"/>
              <w:ind w:rightChars="-89" w:right="-249"/>
              <w:rPr>
                <w:rFonts w:ascii="標楷體" w:hAnsi="標楷體"/>
                <w:color w:val="000000"/>
                <w:szCs w:val="28"/>
              </w:rPr>
            </w:pPr>
          </w:p>
          <w:p w14:paraId="6E43208D" w14:textId="77777777" w:rsidR="00F039F6" w:rsidRDefault="00F039F6" w:rsidP="002450BD">
            <w:pPr>
              <w:spacing w:line="400" w:lineRule="exact"/>
              <w:ind w:rightChars="-89" w:right="-249"/>
              <w:rPr>
                <w:rFonts w:ascii="標楷體" w:hAnsi="標楷體"/>
                <w:color w:val="000000"/>
                <w:szCs w:val="28"/>
              </w:rPr>
            </w:pPr>
          </w:p>
          <w:p w14:paraId="04B552B4" w14:textId="77777777" w:rsidR="00F039F6" w:rsidRDefault="00F039F6" w:rsidP="002450BD">
            <w:pPr>
              <w:spacing w:line="400" w:lineRule="exact"/>
              <w:ind w:rightChars="-89" w:right="-249"/>
              <w:rPr>
                <w:rFonts w:ascii="標楷體" w:hAnsi="標楷體"/>
                <w:color w:val="000000"/>
                <w:szCs w:val="28"/>
              </w:rPr>
            </w:pPr>
          </w:p>
          <w:p w14:paraId="1774B1F0" w14:textId="77777777" w:rsidR="00F039F6" w:rsidRDefault="00F039F6" w:rsidP="002450BD">
            <w:pPr>
              <w:spacing w:line="400" w:lineRule="exact"/>
              <w:ind w:rightChars="-89" w:right="-249"/>
              <w:rPr>
                <w:rFonts w:ascii="標楷體" w:hAnsi="標楷體"/>
                <w:color w:val="000000"/>
                <w:szCs w:val="28"/>
              </w:rPr>
            </w:pPr>
          </w:p>
          <w:p w14:paraId="58BD3F80" w14:textId="77777777" w:rsidR="00F039F6" w:rsidRDefault="00F039F6" w:rsidP="002450BD">
            <w:pPr>
              <w:spacing w:line="400" w:lineRule="exact"/>
              <w:ind w:rightChars="-89" w:right="-249"/>
              <w:rPr>
                <w:rFonts w:ascii="標楷體" w:hAnsi="標楷體"/>
                <w:color w:val="000000"/>
                <w:szCs w:val="28"/>
              </w:rPr>
            </w:pPr>
          </w:p>
          <w:p w14:paraId="1FCC0ED3" w14:textId="77777777" w:rsidR="00F039F6" w:rsidRDefault="00F039F6" w:rsidP="002450BD">
            <w:pPr>
              <w:spacing w:line="400" w:lineRule="exact"/>
              <w:ind w:rightChars="-89" w:right="-249"/>
              <w:rPr>
                <w:rFonts w:ascii="標楷體" w:hAnsi="標楷體"/>
                <w:color w:val="000000"/>
                <w:szCs w:val="28"/>
              </w:rPr>
            </w:pPr>
          </w:p>
          <w:p w14:paraId="230ED02C" w14:textId="77777777" w:rsidR="00F039F6" w:rsidRDefault="00F039F6" w:rsidP="002450BD">
            <w:pPr>
              <w:spacing w:line="400" w:lineRule="exact"/>
              <w:ind w:rightChars="-89" w:right="-249"/>
              <w:rPr>
                <w:rFonts w:ascii="標楷體" w:hAnsi="標楷體"/>
                <w:color w:val="000000"/>
                <w:szCs w:val="28"/>
              </w:rPr>
            </w:pPr>
          </w:p>
          <w:p w14:paraId="064F94A7" w14:textId="77777777" w:rsidR="002450BD" w:rsidRDefault="002450BD" w:rsidP="002450BD">
            <w:pPr>
              <w:spacing w:line="400" w:lineRule="exact"/>
              <w:ind w:rightChars="-89" w:right="-249"/>
              <w:rPr>
                <w:rFonts w:ascii="標楷體" w:hAnsi="標楷體"/>
                <w:color w:val="000000"/>
                <w:szCs w:val="28"/>
              </w:rPr>
            </w:pPr>
          </w:p>
          <w:p w14:paraId="21C7DDD2" w14:textId="77777777" w:rsidR="00F039F6" w:rsidRDefault="00F039F6" w:rsidP="00F039F6">
            <w:pPr>
              <w:spacing w:line="400" w:lineRule="exact"/>
              <w:ind w:rightChars="-89" w:right="-249"/>
              <w:rPr>
                <w:rFonts w:ascii="標楷體" w:hAnsi="標楷體"/>
                <w:color w:val="000000"/>
                <w:szCs w:val="28"/>
              </w:rPr>
            </w:pPr>
            <w:r w:rsidRPr="00EB70EB">
              <w:rPr>
                <w:rFonts w:ascii="標楷體" w:hAnsi="標楷體" w:hint="eastAsia"/>
                <w:color w:val="000000"/>
                <w:szCs w:val="28"/>
              </w:rPr>
              <w:lastRenderedPageBreak/>
              <w:t>教保及衛生保健業務</w:t>
            </w:r>
          </w:p>
          <w:p w14:paraId="26D18519" w14:textId="5B6AF078" w:rsidR="002450BD" w:rsidRPr="00F039F6" w:rsidRDefault="002450BD" w:rsidP="002450BD">
            <w:pPr>
              <w:spacing w:line="400" w:lineRule="exact"/>
              <w:ind w:rightChars="-89" w:right="-249"/>
              <w:rPr>
                <w:rFonts w:ascii="標楷體" w:hAnsi="標楷體"/>
                <w:color w:val="000000"/>
                <w:szCs w:val="28"/>
              </w:rPr>
            </w:pPr>
          </w:p>
        </w:tc>
        <w:tc>
          <w:tcPr>
            <w:tcW w:w="1701" w:type="dxa"/>
          </w:tcPr>
          <w:p w14:paraId="4EEBDE88" w14:textId="77777777" w:rsidR="002450BD" w:rsidRPr="00EB70EB" w:rsidRDefault="002450BD" w:rsidP="002450BD">
            <w:pPr>
              <w:spacing w:line="400" w:lineRule="exact"/>
              <w:jc w:val="both"/>
              <w:rPr>
                <w:rFonts w:ascii="標楷體" w:hAnsi="標楷體"/>
                <w:color w:val="000000"/>
                <w:szCs w:val="28"/>
              </w:rPr>
            </w:pPr>
            <w:r w:rsidRPr="00EB70EB">
              <w:rPr>
                <w:rFonts w:ascii="標楷體" w:hAnsi="標楷體" w:hint="eastAsia"/>
                <w:color w:val="000000"/>
                <w:szCs w:val="28"/>
              </w:rPr>
              <w:lastRenderedPageBreak/>
              <w:t>教保各項活動業務</w:t>
            </w:r>
          </w:p>
          <w:p w14:paraId="49C4E810" w14:textId="77777777" w:rsidR="002450BD" w:rsidRPr="00EB70EB" w:rsidRDefault="002450BD" w:rsidP="002450BD">
            <w:pPr>
              <w:spacing w:line="400" w:lineRule="exact"/>
              <w:jc w:val="both"/>
              <w:rPr>
                <w:rFonts w:ascii="標楷體" w:hAnsi="標楷體"/>
                <w:color w:val="000000"/>
                <w:szCs w:val="28"/>
              </w:rPr>
            </w:pPr>
          </w:p>
          <w:p w14:paraId="220793CB" w14:textId="77777777" w:rsidR="002450BD" w:rsidRPr="00EB70EB" w:rsidRDefault="002450BD" w:rsidP="002450BD">
            <w:pPr>
              <w:spacing w:line="400" w:lineRule="exact"/>
              <w:jc w:val="both"/>
              <w:rPr>
                <w:rFonts w:ascii="標楷體" w:hAnsi="標楷體"/>
                <w:szCs w:val="28"/>
              </w:rPr>
            </w:pPr>
          </w:p>
          <w:p w14:paraId="17BD8E64" w14:textId="77777777" w:rsidR="002450BD" w:rsidRPr="00EB70EB" w:rsidRDefault="002450BD" w:rsidP="002450BD">
            <w:pPr>
              <w:spacing w:line="400" w:lineRule="exact"/>
              <w:jc w:val="both"/>
              <w:rPr>
                <w:rFonts w:ascii="標楷體" w:hAnsi="標楷體"/>
                <w:szCs w:val="28"/>
              </w:rPr>
            </w:pPr>
          </w:p>
          <w:p w14:paraId="2E83F84A" w14:textId="77777777" w:rsidR="002450BD" w:rsidRDefault="002450BD" w:rsidP="002450BD">
            <w:pPr>
              <w:spacing w:line="400" w:lineRule="exact"/>
              <w:jc w:val="both"/>
              <w:rPr>
                <w:rFonts w:ascii="標楷體" w:hAnsi="標楷體"/>
                <w:szCs w:val="28"/>
              </w:rPr>
            </w:pPr>
          </w:p>
          <w:p w14:paraId="7BB7B84F" w14:textId="77777777" w:rsidR="002450BD" w:rsidRDefault="002450BD" w:rsidP="002450BD">
            <w:pPr>
              <w:spacing w:line="400" w:lineRule="exact"/>
              <w:jc w:val="both"/>
              <w:rPr>
                <w:rFonts w:ascii="標楷體" w:hAnsi="標楷體"/>
                <w:szCs w:val="28"/>
              </w:rPr>
            </w:pPr>
          </w:p>
          <w:p w14:paraId="2794D32D" w14:textId="77777777" w:rsidR="002450BD" w:rsidRDefault="002450BD" w:rsidP="002450BD">
            <w:pPr>
              <w:spacing w:line="400" w:lineRule="exact"/>
              <w:jc w:val="both"/>
              <w:rPr>
                <w:rFonts w:ascii="標楷體" w:hAnsi="標楷體"/>
                <w:szCs w:val="28"/>
              </w:rPr>
            </w:pPr>
          </w:p>
          <w:p w14:paraId="37270B5B" w14:textId="77777777" w:rsidR="002450BD" w:rsidRDefault="002450BD" w:rsidP="002450BD">
            <w:pPr>
              <w:spacing w:line="400" w:lineRule="exact"/>
              <w:jc w:val="both"/>
              <w:rPr>
                <w:rFonts w:ascii="標楷體" w:hAnsi="標楷體"/>
                <w:szCs w:val="28"/>
              </w:rPr>
            </w:pPr>
          </w:p>
          <w:p w14:paraId="0F5A593E" w14:textId="77777777" w:rsidR="002450BD" w:rsidRDefault="002450BD" w:rsidP="002450BD">
            <w:pPr>
              <w:spacing w:line="400" w:lineRule="exact"/>
              <w:jc w:val="both"/>
              <w:rPr>
                <w:rFonts w:ascii="標楷體" w:hAnsi="標楷體"/>
                <w:szCs w:val="28"/>
              </w:rPr>
            </w:pPr>
          </w:p>
          <w:p w14:paraId="5DBF200B" w14:textId="77777777" w:rsidR="002450BD" w:rsidRDefault="002450BD" w:rsidP="002450BD">
            <w:pPr>
              <w:spacing w:line="400" w:lineRule="exact"/>
              <w:jc w:val="both"/>
              <w:rPr>
                <w:rFonts w:ascii="標楷體" w:hAnsi="標楷體"/>
                <w:szCs w:val="28"/>
              </w:rPr>
            </w:pPr>
          </w:p>
          <w:p w14:paraId="2C9EFF0B" w14:textId="77777777" w:rsidR="002450BD" w:rsidRDefault="002450BD" w:rsidP="002450BD">
            <w:pPr>
              <w:spacing w:line="400" w:lineRule="exact"/>
              <w:jc w:val="both"/>
              <w:rPr>
                <w:rFonts w:ascii="標楷體" w:hAnsi="標楷體"/>
                <w:szCs w:val="28"/>
              </w:rPr>
            </w:pPr>
          </w:p>
          <w:p w14:paraId="419DE656" w14:textId="77777777" w:rsidR="002450BD" w:rsidRDefault="002450BD" w:rsidP="002450BD">
            <w:pPr>
              <w:spacing w:line="400" w:lineRule="exact"/>
              <w:jc w:val="both"/>
              <w:rPr>
                <w:rFonts w:ascii="標楷體" w:hAnsi="標楷體"/>
                <w:szCs w:val="28"/>
              </w:rPr>
            </w:pPr>
          </w:p>
          <w:p w14:paraId="798C7BC9" w14:textId="77777777" w:rsidR="002450BD" w:rsidRDefault="002450BD" w:rsidP="002450BD">
            <w:pPr>
              <w:spacing w:line="400" w:lineRule="exact"/>
              <w:jc w:val="both"/>
              <w:rPr>
                <w:rFonts w:ascii="標楷體" w:hAnsi="標楷體"/>
                <w:szCs w:val="28"/>
              </w:rPr>
            </w:pPr>
          </w:p>
          <w:p w14:paraId="4B4454BA" w14:textId="77777777" w:rsidR="002450BD" w:rsidRDefault="002450BD" w:rsidP="002450BD">
            <w:pPr>
              <w:spacing w:line="400" w:lineRule="exact"/>
              <w:jc w:val="both"/>
              <w:rPr>
                <w:rFonts w:ascii="標楷體" w:hAnsi="標楷體"/>
                <w:szCs w:val="28"/>
              </w:rPr>
            </w:pPr>
          </w:p>
          <w:p w14:paraId="6504ED5D" w14:textId="77777777" w:rsidR="002450BD" w:rsidRDefault="002450BD" w:rsidP="002450BD">
            <w:pPr>
              <w:spacing w:line="400" w:lineRule="exact"/>
              <w:jc w:val="both"/>
              <w:rPr>
                <w:rFonts w:ascii="標楷體" w:hAnsi="標楷體"/>
                <w:szCs w:val="28"/>
              </w:rPr>
            </w:pPr>
          </w:p>
          <w:p w14:paraId="37EB3F00" w14:textId="77777777" w:rsidR="002450BD" w:rsidRDefault="002450BD" w:rsidP="002450BD">
            <w:pPr>
              <w:spacing w:line="400" w:lineRule="exact"/>
              <w:jc w:val="both"/>
              <w:rPr>
                <w:rFonts w:ascii="標楷體" w:hAnsi="標楷體"/>
                <w:szCs w:val="28"/>
              </w:rPr>
            </w:pPr>
          </w:p>
          <w:p w14:paraId="6BE6A58D" w14:textId="77777777" w:rsidR="002450BD" w:rsidRDefault="002450BD" w:rsidP="002450BD">
            <w:pPr>
              <w:spacing w:line="400" w:lineRule="exact"/>
              <w:jc w:val="both"/>
              <w:rPr>
                <w:rFonts w:ascii="標楷體" w:hAnsi="標楷體"/>
                <w:szCs w:val="28"/>
              </w:rPr>
            </w:pPr>
          </w:p>
          <w:p w14:paraId="22DBAB24" w14:textId="77777777" w:rsidR="002450BD" w:rsidRDefault="002450BD" w:rsidP="002450BD">
            <w:pPr>
              <w:spacing w:line="400" w:lineRule="exact"/>
              <w:jc w:val="both"/>
              <w:rPr>
                <w:rFonts w:ascii="標楷體" w:hAnsi="標楷體"/>
                <w:szCs w:val="28"/>
              </w:rPr>
            </w:pPr>
          </w:p>
          <w:p w14:paraId="4111335A" w14:textId="77777777" w:rsidR="002450BD" w:rsidRDefault="002450BD" w:rsidP="002450BD">
            <w:pPr>
              <w:spacing w:line="400" w:lineRule="exact"/>
              <w:jc w:val="both"/>
              <w:rPr>
                <w:rFonts w:ascii="標楷體" w:hAnsi="標楷體"/>
                <w:szCs w:val="28"/>
              </w:rPr>
            </w:pPr>
          </w:p>
          <w:p w14:paraId="33FA72CB" w14:textId="77777777" w:rsidR="002450BD" w:rsidRDefault="002450BD" w:rsidP="002450BD">
            <w:pPr>
              <w:spacing w:line="400" w:lineRule="exact"/>
              <w:jc w:val="both"/>
              <w:rPr>
                <w:rFonts w:ascii="標楷體" w:hAnsi="標楷體"/>
                <w:szCs w:val="28"/>
              </w:rPr>
            </w:pPr>
          </w:p>
          <w:p w14:paraId="29D87FD0" w14:textId="77777777" w:rsidR="002450BD" w:rsidRDefault="002450BD" w:rsidP="002450BD">
            <w:pPr>
              <w:spacing w:line="400" w:lineRule="exact"/>
              <w:jc w:val="both"/>
              <w:rPr>
                <w:rFonts w:ascii="標楷體" w:hAnsi="標楷體"/>
                <w:szCs w:val="28"/>
              </w:rPr>
            </w:pPr>
          </w:p>
          <w:p w14:paraId="71DC4883" w14:textId="77777777" w:rsidR="002450BD" w:rsidRDefault="002450BD" w:rsidP="002450BD">
            <w:pPr>
              <w:spacing w:line="400" w:lineRule="exact"/>
              <w:jc w:val="both"/>
              <w:rPr>
                <w:rFonts w:ascii="標楷體" w:hAnsi="標楷體"/>
                <w:szCs w:val="28"/>
              </w:rPr>
            </w:pPr>
          </w:p>
          <w:p w14:paraId="0D923C4A" w14:textId="77777777" w:rsidR="002450BD" w:rsidRDefault="002450BD" w:rsidP="002450BD">
            <w:pPr>
              <w:spacing w:line="400" w:lineRule="exact"/>
              <w:jc w:val="both"/>
              <w:rPr>
                <w:rFonts w:ascii="標楷體" w:hAnsi="標楷體"/>
                <w:szCs w:val="28"/>
              </w:rPr>
            </w:pPr>
          </w:p>
          <w:p w14:paraId="5CEC3830" w14:textId="77777777" w:rsidR="002450BD" w:rsidRDefault="002450BD" w:rsidP="002450BD">
            <w:pPr>
              <w:spacing w:line="400" w:lineRule="exact"/>
              <w:jc w:val="both"/>
              <w:rPr>
                <w:rFonts w:ascii="標楷體" w:hAnsi="標楷體"/>
                <w:szCs w:val="28"/>
              </w:rPr>
            </w:pPr>
          </w:p>
          <w:p w14:paraId="0F2D3CD2" w14:textId="77777777" w:rsidR="002450BD" w:rsidRDefault="002450BD" w:rsidP="002450BD">
            <w:pPr>
              <w:spacing w:line="400" w:lineRule="exact"/>
              <w:jc w:val="both"/>
              <w:rPr>
                <w:rFonts w:ascii="標楷體" w:hAnsi="標楷體"/>
                <w:szCs w:val="28"/>
              </w:rPr>
            </w:pPr>
          </w:p>
          <w:p w14:paraId="1C5C6C65" w14:textId="77777777" w:rsidR="002450BD" w:rsidRDefault="002450BD" w:rsidP="002450BD">
            <w:pPr>
              <w:spacing w:line="400" w:lineRule="exact"/>
              <w:jc w:val="both"/>
              <w:rPr>
                <w:rFonts w:ascii="標楷體" w:hAnsi="標楷體"/>
                <w:szCs w:val="28"/>
              </w:rPr>
            </w:pPr>
          </w:p>
          <w:p w14:paraId="2CA7F19E" w14:textId="77777777" w:rsidR="002450BD" w:rsidRDefault="002450BD" w:rsidP="002450BD">
            <w:pPr>
              <w:spacing w:line="400" w:lineRule="exact"/>
              <w:jc w:val="both"/>
              <w:rPr>
                <w:rFonts w:ascii="標楷體" w:hAnsi="標楷體"/>
                <w:szCs w:val="28"/>
              </w:rPr>
            </w:pPr>
          </w:p>
          <w:p w14:paraId="3F2E39D5" w14:textId="5675EA51" w:rsidR="002450BD" w:rsidRDefault="00F039F6" w:rsidP="002450BD">
            <w:pPr>
              <w:spacing w:line="400" w:lineRule="exact"/>
              <w:jc w:val="both"/>
              <w:rPr>
                <w:rFonts w:ascii="標楷體" w:hAnsi="標楷體"/>
                <w:szCs w:val="28"/>
              </w:rPr>
            </w:pPr>
            <w:r w:rsidRPr="00F039F6">
              <w:rPr>
                <w:rFonts w:ascii="標楷體" w:hAnsi="標楷體" w:hint="eastAsia"/>
                <w:szCs w:val="28"/>
              </w:rPr>
              <w:lastRenderedPageBreak/>
              <w:t>教保各項活動業務</w:t>
            </w:r>
          </w:p>
          <w:p w14:paraId="61E548CA" w14:textId="77777777" w:rsidR="002450BD" w:rsidRDefault="002450BD" w:rsidP="002450BD">
            <w:pPr>
              <w:spacing w:line="400" w:lineRule="exact"/>
              <w:jc w:val="both"/>
              <w:rPr>
                <w:rFonts w:ascii="標楷體" w:hAnsi="標楷體"/>
                <w:szCs w:val="28"/>
              </w:rPr>
            </w:pPr>
          </w:p>
          <w:p w14:paraId="3F2A7D7A" w14:textId="77777777" w:rsidR="002450BD" w:rsidRDefault="002450BD" w:rsidP="002450BD">
            <w:pPr>
              <w:spacing w:line="400" w:lineRule="exact"/>
              <w:jc w:val="both"/>
              <w:rPr>
                <w:rFonts w:ascii="標楷體" w:hAnsi="標楷體"/>
                <w:szCs w:val="28"/>
              </w:rPr>
            </w:pPr>
          </w:p>
          <w:p w14:paraId="4F21A969" w14:textId="77777777" w:rsidR="002450BD" w:rsidRDefault="002450BD" w:rsidP="002450BD">
            <w:pPr>
              <w:spacing w:line="400" w:lineRule="exact"/>
              <w:jc w:val="both"/>
              <w:rPr>
                <w:rFonts w:ascii="標楷體" w:hAnsi="標楷體"/>
                <w:szCs w:val="28"/>
              </w:rPr>
            </w:pPr>
          </w:p>
          <w:p w14:paraId="44446E76" w14:textId="77777777" w:rsidR="002450BD" w:rsidRDefault="002450BD" w:rsidP="002450BD">
            <w:pPr>
              <w:spacing w:line="400" w:lineRule="exact"/>
              <w:jc w:val="both"/>
              <w:rPr>
                <w:rFonts w:ascii="標楷體" w:hAnsi="標楷體"/>
                <w:szCs w:val="28"/>
              </w:rPr>
            </w:pPr>
          </w:p>
          <w:p w14:paraId="2E65772B" w14:textId="77777777" w:rsidR="002450BD" w:rsidRDefault="002450BD" w:rsidP="002450BD">
            <w:pPr>
              <w:spacing w:line="400" w:lineRule="exact"/>
              <w:jc w:val="both"/>
              <w:rPr>
                <w:rFonts w:ascii="標楷體" w:hAnsi="標楷體"/>
                <w:szCs w:val="28"/>
              </w:rPr>
            </w:pPr>
          </w:p>
          <w:p w14:paraId="6C7ABD8A" w14:textId="77777777" w:rsidR="002450BD" w:rsidRDefault="002450BD" w:rsidP="002450BD">
            <w:pPr>
              <w:spacing w:line="400" w:lineRule="exact"/>
              <w:jc w:val="both"/>
              <w:rPr>
                <w:rFonts w:ascii="標楷體" w:hAnsi="標楷體"/>
                <w:szCs w:val="28"/>
              </w:rPr>
            </w:pPr>
          </w:p>
          <w:p w14:paraId="3FE6B476" w14:textId="77777777" w:rsidR="002450BD" w:rsidRDefault="002450BD" w:rsidP="002450BD">
            <w:pPr>
              <w:spacing w:line="400" w:lineRule="exact"/>
              <w:jc w:val="both"/>
              <w:rPr>
                <w:rFonts w:ascii="標楷體" w:hAnsi="標楷體"/>
                <w:szCs w:val="28"/>
              </w:rPr>
            </w:pPr>
          </w:p>
          <w:p w14:paraId="456030FE" w14:textId="77777777" w:rsidR="002450BD" w:rsidRDefault="002450BD" w:rsidP="002450BD">
            <w:pPr>
              <w:spacing w:line="400" w:lineRule="exact"/>
              <w:jc w:val="both"/>
              <w:rPr>
                <w:rFonts w:ascii="標楷體" w:hAnsi="標楷體"/>
                <w:szCs w:val="28"/>
              </w:rPr>
            </w:pPr>
          </w:p>
          <w:p w14:paraId="548D1B60" w14:textId="77777777" w:rsidR="002450BD" w:rsidRDefault="002450BD" w:rsidP="002450BD">
            <w:pPr>
              <w:spacing w:line="400" w:lineRule="exact"/>
              <w:jc w:val="both"/>
              <w:rPr>
                <w:rFonts w:ascii="標楷體" w:hAnsi="標楷體"/>
                <w:szCs w:val="28"/>
              </w:rPr>
            </w:pPr>
          </w:p>
          <w:p w14:paraId="32F9254D" w14:textId="77777777" w:rsidR="002450BD" w:rsidRDefault="002450BD" w:rsidP="002450BD">
            <w:pPr>
              <w:spacing w:line="400" w:lineRule="exact"/>
              <w:jc w:val="both"/>
              <w:rPr>
                <w:rFonts w:ascii="標楷體" w:hAnsi="標楷體"/>
                <w:szCs w:val="28"/>
              </w:rPr>
            </w:pPr>
          </w:p>
          <w:p w14:paraId="5E0C5C48" w14:textId="4618AE4C" w:rsidR="002450BD" w:rsidRPr="00EB70EB" w:rsidRDefault="002450BD" w:rsidP="002450BD">
            <w:pPr>
              <w:spacing w:line="400" w:lineRule="exact"/>
              <w:jc w:val="both"/>
              <w:rPr>
                <w:rFonts w:ascii="標楷體" w:hAnsi="標楷體"/>
                <w:szCs w:val="28"/>
              </w:rPr>
            </w:pPr>
          </w:p>
        </w:tc>
        <w:tc>
          <w:tcPr>
            <w:tcW w:w="6313" w:type="dxa"/>
          </w:tcPr>
          <w:p w14:paraId="2D1BCB04" w14:textId="77777777" w:rsidR="002450BD" w:rsidRPr="00CE0B4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Pr>
                <w:rFonts w:ascii="標楷體" w:hAnsi="標楷體" w:cs="新細明體" w:hint="eastAsia"/>
                <w:color w:val="000000" w:themeColor="text1"/>
                <w:szCs w:val="28"/>
              </w:rPr>
              <w:lastRenderedPageBreak/>
              <w:t>親子校外教學活動：</w:t>
            </w:r>
          </w:p>
          <w:p w14:paraId="1E48252F"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5/1(四)本園、雙崎及達觀分班</w:t>
            </w:r>
          </w:p>
          <w:p w14:paraId="50C72F8D" w14:textId="77777777" w:rsidR="002450BD" w:rsidRPr="00CE0B4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親職教育-親親寶貝一起來活動</w:t>
            </w:r>
            <w:r>
              <w:rPr>
                <w:rFonts w:ascii="標楷體" w:hAnsi="標楷體" w:cs="新細明體" w:hint="eastAsia"/>
                <w:color w:val="000000" w:themeColor="text1"/>
                <w:szCs w:val="28"/>
              </w:rPr>
              <w:t>：</w:t>
            </w:r>
          </w:p>
          <w:p w14:paraId="047805E6"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5/5(一)</w:t>
            </w:r>
            <w:r>
              <w:rPr>
                <w:rFonts w:ascii="標楷體" w:hAnsi="標楷體" w:cs="新細明體" w:hint="eastAsia"/>
                <w:color w:val="000000" w:themeColor="text1"/>
                <w:szCs w:val="28"/>
              </w:rPr>
              <w:t xml:space="preserve"> </w:t>
            </w:r>
            <w:r w:rsidRPr="00CE0B4D">
              <w:rPr>
                <w:rFonts w:ascii="標楷體" w:hAnsi="標楷體" w:cs="新細明體" w:hint="eastAsia"/>
                <w:color w:val="000000" w:themeColor="text1"/>
                <w:szCs w:val="28"/>
              </w:rPr>
              <w:t>本園</w:t>
            </w:r>
          </w:p>
          <w:p w14:paraId="0B86FB96"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5/7(三)</w:t>
            </w:r>
            <w:r>
              <w:rPr>
                <w:rFonts w:ascii="標楷體" w:hAnsi="標楷體" w:cs="新細明體" w:hint="eastAsia"/>
                <w:color w:val="000000" w:themeColor="text1"/>
                <w:szCs w:val="28"/>
              </w:rPr>
              <w:t xml:space="preserve"> </w:t>
            </w:r>
            <w:r w:rsidRPr="00CE0B4D">
              <w:rPr>
                <w:rFonts w:ascii="標楷體" w:hAnsi="標楷體" w:cs="新細明體" w:hint="eastAsia"/>
                <w:color w:val="000000" w:themeColor="text1"/>
                <w:szCs w:val="28"/>
              </w:rPr>
              <w:t>達觀分班</w:t>
            </w:r>
          </w:p>
          <w:p w14:paraId="546E515A"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5/8(四)</w:t>
            </w:r>
            <w:r>
              <w:rPr>
                <w:rFonts w:ascii="標楷體" w:hAnsi="標楷體" w:cs="新細明體" w:hint="eastAsia"/>
                <w:color w:val="000000" w:themeColor="text1"/>
                <w:szCs w:val="28"/>
              </w:rPr>
              <w:t xml:space="preserve"> </w:t>
            </w:r>
            <w:r w:rsidRPr="00CE0B4D">
              <w:rPr>
                <w:rFonts w:ascii="標楷體" w:hAnsi="標楷體" w:cs="新細明體" w:hint="eastAsia"/>
                <w:color w:val="000000" w:themeColor="text1"/>
                <w:szCs w:val="28"/>
              </w:rPr>
              <w:t>雙崎分班</w:t>
            </w:r>
          </w:p>
          <w:p w14:paraId="2733DBD0"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5/27(二)</w:t>
            </w:r>
            <w:r>
              <w:rPr>
                <w:rFonts w:ascii="標楷體" w:hAnsi="標楷體" w:cs="新細明體" w:hint="eastAsia"/>
                <w:color w:val="000000" w:themeColor="text1"/>
                <w:szCs w:val="28"/>
              </w:rPr>
              <w:t xml:space="preserve"> </w:t>
            </w:r>
            <w:r w:rsidRPr="00CE0B4D">
              <w:rPr>
                <w:rFonts w:ascii="標楷體" w:hAnsi="標楷體" w:cs="新細明體" w:hint="eastAsia"/>
                <w:color w:val="000000" w:themeColor="text1"/>
                <w:szCs w:val="28"/>
              </w:rPr>
              <w:t>環山分班。</w:t>
            </w:r>
          </w:p>
          <w:p w14:paraId="0B84868B" w14:textId="77777777" w:rsidR="002450BD" w:rsidRPr="00CE0B4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5/9(五)本園協助民政課母親節活動開場表演。</w:t>
            </w:r>
          </w:p>
          <w:p w14:paraId="762A3D03" w14:textId="77777777" w:rsidR="002450BD" w:rsidRPr="00CE0B4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5/9(五)達觀分班至博屋瑪國小協助114年度部落話語競賽文化活動開場表演。</w:t>
            </w:r>
          </w:p>
          <w:p w14:paraId="4D7396F9" w14:textId="77777777" w:rsidR="002450BD" w:rsidRPr="00CE0B4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圖書館</w:t>
            </w:r>
            <w:r>
              <w:rPr>
                <w:rFonts w:ascii="標楷體" w:hAnsi="標楷體" w:cs="新細明體" w:hint="eastAsia"/>
                <w:color w:val="000000" w:themeColor="text1"/>
                <w:szCs w:val="28"/>
              </w:rPr>
              <w:t>辦理本土語言活動：</w:t>
            </w:r>
          </w:p>
          <w:p w14:paraId="6673A419"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5/16(五)達觀分班</w:t>
            </w:r>
          </w:p>
          <w:p w14:paraId="7D6B4485"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6/3(二)雙崎分班</w:t>
            </w:r>
          </w:p>
          <w:p w14:paraId="1730A2AC" w14:textId="77777777" w:rsidR="002450BD" w:rsidRPr="00CE0B4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國幼班月輔導會議</w:t>
            </w:r>
            <w:r>
              <w:rPr>
                <w:rFonts w:ascii="標楷體" w:hAnsi="標楷體" w:cs="新細明體" w:hint="eastAsia"/>
                <w:color w:val="000000" w:themeColor="text1"/>
                <w:szCs w:val="28"/>
              </w:rPr>
              <w:t>：</w:t>
            </w:r>
          </w:p>
          <w:p w14:paraId="3FDD59CE"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5/21(三)</w:t>
            </w:r>
            <w:r>
              <w:rPr>
                <w:rFonts w:ascii="標楷體" w:hAnsi="標楷體" w:cs="新細明體" w:hint="eastAsia"/>
                <w:color w:val="000000" w:themeColor="text1"/>
                <w:szCs w:val="28"/>
              </w:rPr>
              <w:t xml:space="preserve"> </w:t>
            </w:r>
            <w:r w:rsidRPr="00CE0B4D">
              <w:rPr>
                <w:rFonts w:ascii="標楷體" w:hAnsi="標楷體" w:cs="新細明體" w:hint="eastAsia"/>
                <w:color w:val="000000" w:themeColor="text1"/>
                <w:szCs w:val="28"/>
              </w:rPr>
              <w:t>本園</w:t>
            </w:r>
          </w:p>
          <w:p w14:paraId="29CB0BF4"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6/13(五)</w:t>
            </w:r>
            <w:r>
              <w:rPr>
                <w:rFonts w:ascii="標楷體" w:hAnsi="標楷體" w:cs="新細明體" w:hint="eastAsia"/>
                <w:color w:val="000000" w:themeColor="text1"/>
                <w:szCs w:val="28"/>
              </w:rPr>
              <w:t xml:space="preserve"> </w:t>
            </w:r>
            <w:r w:rsidRPr="00CE0B4D">
              <w:rPr>
                <w:rFonts w:ascii="標楷體" w:hAnsi="標楷體" w:cs="新細明體" w:hint="eastAsia"/>
                <w:color w:val="000000" w:themeColor="text1"/>
                <w:szCs w:val="28"/>
              </w:rPr>
              <w:t>環山分班</w:t>
            </w:r>
          </w:p>
          <w:p w14:paraId="6D965A7E"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10/15(三)</w:t>
            </w:r>
            <w:r>
              <w:rPr>
                <w:rFonts w:ascii="標楷體" w:hAnsi="標楷體" w:cs="新細明體" w:hint="eastAsia"/>
                <w:color w:val="000000" w:themeColor="text1"/>
                <w:szCs w:val="28"/>
              </w:rPr>
              <w:t xml:space="preserve"> 和平國小附設幼兒園</w:t>
            </w:r>
          </w:p>
          <w:p w14:paraId="3C1A7F39" w14:textId="77777777" w:rsidR="002450BD" w:rsidRPr="0017438E"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113學年聯合畢業典禮-本園、雙崎分班及達觀分班</w:t>
            </w:r>
            <w:r>
              <w:rPr>
                <w:rFonts w:ascii="標楷體" w:hAnsi="標楷體" w:cs="新細明體" w:hint="eastAsia"/>
                <w:color w:val="000000" w:themeColor="text1"/>
                <w:szCs w:val="28"/>
              </w:rPr>
              <w:t>：</w:t>
            </w:r>
            <w:r w:rsidRPr="0017438E">
              <w:rPr>
                <w:rFonts w:ascii="標楷體" w:hAnsi="標楷體" w:cs="新細明體" w:hint="eastAsia"/>
                <w:color w:val="000000" w:themeColor="text1"/>
                <w:szCs w:val="28"/>
              </w:rPr>
              <w:t>6/26(四) (本所三樓禮堂)</w:t>
            </w:r>
          </w:p>
          <w:p w14:paraId="5F8F7377" w14:textId="77777777" w:rsidR="002450BD" w:rsidRPr="00CE0B4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114年度教學業務觀摩活動</w:t>
            </w:r>
            <w:r>
              <w:rPr>
                <w:rFonts w:ascii="標楷體" w:hAnsi="標楷體" w:cs="新細明體" w:hint="eastAsia"/>
                <w:color w:val="000000" w:themeColor="text1"/>
                <w:szCs w:val="28"/>
              </w:rPr>
              <w:t>：</w:t>
            </w:r>
          </w:p>
          <w:p w14:paraId="1D4D7A31"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8/4(一)~8/6(三)新北市金山區金美國民小學附設幼兒園。</w:t>
            </w:r>
          </w:p>
          <w:p w14:paraId="40557B19" w14:textId="77777777" w:rsidR="002450BD" w:rsidRPr="00CE0B4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國幼班研習</w:t>
            </w:r>
            <w:r>
              <w:rPr>
                <w:rFonts w:ascii="標楷體" w:hAnsi="標楷體" w:cs="新細明體" w:hint="eastAsia"/>
                <w:color w:val="000000" w:themeColor="text1"/>
                <w:szCs w:val="28"/>
              </w:rPr>
              <w:t>：</w:t>
            </w:r>
          </w:p>
          <w:p w14:paraId="20ED5889" w14:textId="4C6A4F6B" w:rsidR="00F039F6" w:rsidRPr="00F039F6" w:rsidRDefault="002450BD" w:rsidP="00096C49">
            <w:pPr>
              <w:pStyle w:val="afa"/>
              <w:numPr>
                <w:ilvl w:val="0"/>
                <w:numId w:val="144"/>
              </w:numPr>
              <w:spacing w:line="400" w:lineRule="exact"/>
              <w:ind w:leftChars="0" w:rightChars="-13" w:right="-36"/>
              <w:jc w:val="both"/>
              <w:rPr>
                <w:rFonts w:ascii="標楷體" w:hAnsi="標楷體" w:cs="新細明體"/>
                <w:color w:val="000000" w:themeColor="text1"/>
                <w:szCs w:val="28"/>
              </w:rPr>
            </w:pPr>
            <w:r w:rsidRPr="00F039F6">
              <w:rPr>
                <w:rFonts w:ascii="標楷體" w:hAnsi="標楷體" w:cs="新細明體" w:hint="eastAsia"/>
                <w:color w:val="000000" w:themeColor="text1"/>
                <w:szCs w:val="28"/>
              </w:rPr>
              <w:t>幼兒教學環境規劃暨在地文化教學活動設</w:t>
            </w:r>
          </w:p>
          <w:p w14:paraId="2A604AFF" w14:textId="483E8126" w:rsidR="002450BD" w:rsidRPr="00F039F6" w:rsidRDefault="002450BD" w:rsidP="00F039F6">
            <w:pPr>
              <w:pStyle w:val="afa"/>
              <w:spacing w:line="400" w:lineRule="exact"/>
              <w:ind w:leftChars="0" w:left="720" w:rightChars="-13" w:right="-36"/>
              <w:jc w:val="both"/>
              <w:rPr>
                <w:rFonts w:ascii="標楷體" w:hAnsi="標楷體" w:cs="新細明體"/>
                <w:color w:val="000000" w:themeColor="text1"/>
                <w:szCs w:val="28"/>
              </w:rPr>
            </w:pPr>
            <w:r w:rsidRPr="00F039F6">
              <w:rPr>
                <w:rFonts w:ascii="標楷體" w:hAnsi="標楷體" w:cs="新細明體" w:hint="eastAsia"/>
                <w:color w:val="000000" w:themeColor="text1"/>
                <w:szCs w:val="28"/>
              </w:rPr>
              <w:t>計:6/28(六)苗栗縣苑裡鎮山腳國小附設幼兒園(梨山國民中小學附設幼兒園承辦)</w:t>
            </w:r>
          </w:p>
          <w:p w14:paraId="4B29D51A" w14:textId="23E7809E" w:rsidR="002450BD" w:rsidRPr="00F039F6" w:rsidRDefault="002450BD" w:rsidP="00096C49">
            <w:pPr>
              <w:pStyle w:val="afa"/>
              <w:numPr>
                <w:ilvl w:val="0"/>
                <w:numId w:val="144"/>
              </w:numPr>
              <w:spacing w:line="400" w:lineRule="exact"/>
              <w:ind w:leftChars="0" w:rightChars="-13" w:right="-36"/>
              <w:jc w:val="both"/>
              <w:rPr>
                <w:rFonts w:ascii="標楷體" w:hAnsi="標楷體" w:cs="新細明體"/>
                <w:color w:val="000000" w:themeColor="text1"/>
                <w:szCs w:val="28"/>
              </w:rPr>
            </w:pPr>
            <w:r w:rsidRPr="00F039F6">
              <w:rPr>
                <w:rFonts w:ascii="標楷體" w:hAnsi="標楷體" w:cs="新細明體" w:hint="eastAsia"/>
                <w:color w:val="000000" w:themeColor="text1"/>
                <w:szCs w:val="28"/>
              </w:rPr>
              <w:t>兒童健康與照護：基本救命術與緊急救護危</w:t>
            </w:r>
            <w:r w:rsidRPr="00F039F6">
              <w:rPr>
                <w:rFonts w:ascii="標楷體" w:hAnsi="標楷體" w:cs="新細明體" w:hint="eastAsia"/>
                <w:color w:val="000000" w:themeColor="text1"/>
                <w:szCs w:val="28"/>
              </w:rPr>
              <w:lastRenderedPageBreak/>
              <w:t>機處理」</w:t>
            </w:r>
            <w:r w:rsidRPr="00F039F6">
              <w:rPr>
                <w:rFonts w:ascii="標楷體" w:hAnsi="標楷體" w:cs="新細明體"/>
                <w:color w:val="000000" w:themeColor="text1"/>
                <w:szCs w:val="28"/>
              </w:rPr>
              <w:t>-</w:t>
            </w:r>
            <w:r w:rsidRPr="00F039F6">
              <w:rPr>
                <w:rFonts w:ascii="標楷體" w:hAnsi="標楷體" w:cs="新細明體" w:hint="eastAsia"/>
                <w:color w:val="000000" w:themeColor="text1"/>
                <w:szCs w:val="28"/>
              </w:rPr>
              <w:t>8/16(六)本所三樓禮堂。(本所區幼承辦)</w:t>
            </w:r>
          </w:p>
          <w:p w14:paraId="7858DE00" w14:textId="04499E7E" w:rsidR="00F039F6" w:rsidRPr="00F039F6" w:rsidRDefault="002450BD" w:rsidP="00096C49">
            <w:pPr>
              <w:pStyle w:val="afa"/>
              <w:numPr>
                <w:ilvl w:val="0"/>
                <w:numId w:val="144"/>
              </w:numPr>
              <w:spacing w:line="400" w:lineRule="exact"/>
              <w:ind w:leftChars="0" w:rightChars="-13" w:right="-36"/>
              <w:jc w:val="both"/>
              <w:rPr>
                <w:rFonts w:ascii="標楷體" w:hAnsi="標楷體" w:cs="新細明體"/>
                <w:color w:val="000000" w:themeColor="text1"/>
                <w:szCs w:val="28"/>
              </w:rPr>
            </w:pPr>
            <w:r w:rsidRPr="00F039F6">
              <w:rPr>
                <w:rFonts w:ascii="標楷體" w:hAnsi="標楷體" w:cs="新細明體" w:hint="eastAsia"/>
                <w:color w:val="000000" w:themeColor="text1"/>
                <w:szCs w:val="28"/>
              </w:rPr>
              <w:t>幼兒教保教學資源的介紹與運用~木工學</w:t>
            </w:r>
          </w:p>
          <w:p w14:paraId="1EE136B1" w14:textId="033DE3CD" w:rsidR="002450BD" w:rsidRPr="00F039F6" w:rsidRDefault="002450BD" w:rsidP="00F039F6">
            <w:pPr>
              <w:pStyle w:val="afa"/>
              <w:spacing w:line="400" w:lineRule="exact"/>
              <w:ind w:leftChars="0" w:left="720" w:rightChars="-13" w:right="-36"/>
              <w:jc w:val="both"/>
              <w:rPr>
                <w:rFonts w:ascii="標楷體" w:hAnsi="標楷體" w:cs="新細明體"/>
                <w:color w:val="000000" w:themeColor="text1"/>
                <w:szCs w:val="28"/>
              </w:rPr>
            </w:pPr>
            <w:r w:rsidRPr="00F039F6">
              <w:rPr>
                <w:rFonts w:ascii="標楷體" w:hAnsi="標楷體" w:cs="新細明體" w:hint="eastAsia"/>
                <w:color w:val="000000" w:themeColor="text1"/>
                <w:szCs w:val="28"/>
              </w:rPr>
              <w:t>習:10/18(六)白冷國小附設幼兒園(承辦)。</w:t>
            </w:r>
          </w:p>
          <w:p w14:paraId="40FBDB86" w14:textId="77777777" w:rsidR="002450B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8/1(五)園務會議-雙崎分班</w:t>
            </w:r>
          </w:p>
          <w:p w14:paraId="19217880" w14:textId="77777777" w:rsidR="002450BD" w:rsidRPr="0017438E"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8/7(四)教保課程發展會議-達觀分班。</w:t>
            </w:r>
          </w:p>
          <w:p w14:paraId="341891A7" w14:textId="77777777" w:rsidR="002450BD" w:rsidRPr="00CE0B4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8/15(五)開學日。</w:t>
            </w:r>
          </w:p>
          <w:p w14:paraId="2D9894A0" w14:textId="77777777" w:rsidR="002450B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Pr>
                <w:rFonts w:ascii="標楷體" w:hAnsi="標楷體" w:cs="新細明體" w:hint="eastAsia"/>
                <w:color w:val="000000" w:themeColor="text1"/>
                <w:szCs w:val="28"/>
              </w:rPr>
              <w:t>辦理各分班親師座談暨班親：</w:t>
            </w:r>
          </w:p>
          <w:p w14:paraId="518A999D" w14:textId="77777777" w:rsidR="002450BD" w:rsidRPr="0017438E"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9/17</w:t>
            </w:r>
            <w:r w:rsidRPr="0017438E">
              <w:rPr>
                <w:rFonts w:ascii="標楷體" w:hAnsi="標楷體" w:cs="新細明體" w:hint="eastAsia"/>
                <w:color w:val="000000" w:themeColor="text1"/>
                <w:szCs w:val="28"/>
              </w:rPr>
              <w:t>(三) 本園</w:t>
            </w:r>
          </w:p>
          <w:p w14:paraId="4D33ED8F"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9/18(四)</w:t>
            </w:r>
            <w:r>
              <w:rPr>
                <w:rFonts w:ascii="標楷體" w:hAnsi="標楷體" w:cs="新細明體" w:hint="eastAsia"/>
                <w:color w:val="000000" w:themeColor="text1"/>
                <w:szCs w:val="28"/>
              </w:rPr>
              <w:t xml:space="preserve"> </w:t>
            </w:r>
            <w:r w:rsidRPr="00CE0B4D">
              <w:rPr>
                <w:rFonts w:ascii="標楷體" w:hAnsi="標楷體" w:cs="新細明體" w:hint="eastAsia"/>
                <w:color w:val="000000" w:themeColor="text1"/>
                <w:szCs w:val="28"/>
              </w:rPr>
              <w:t>雙崎分班</w:t>
            </w:r>
          </w:p>
          <w:p w14:paraId="5C2D5267"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9</w:t>
            </w:r>
            <w:r w:rsidRPr="00CE0B4D">
              <w:rPr>
                <w:rFonts w:ascii="標楷體" w:hAnsi="標楷體" w:cs="新細明體" w:hint="eastAsia"/>
                <w:color w:val="000000" w:themeColor="text1"/>
                <w:szCs w:val="28"/>
              </w:rPr>
              <w:t>/22(一)</w:t>
            </w:r>
            <w:r>
              <w:rPr>
                <w:rFonts w:ascii="標楷體" w:hAnsi="標楷體" w:cs="新細明體" w:hint="eastAsia"/>
                <w:color w:val="000000" w:themeColor="text1"/>
                <w:szCs w:val="28"/>
              </w:rPr>
              <w:t xml:space="preserve"> </w:t>
            </w:r>
            <w:r w:rsidRPr="00CE0B4D">
              <w:rPr>
                <w:rFonts w:ascii="標楷體" w:hAnsi="標楷體" w:cs="新細明體" w:hint="eastAsia"/>
                <w:color w:val="000000" w:themeColor="text1"/>
                <w:szCs w:val="28"/>
              </w:rPr>
              <w:t>環山分班</w:t>
            </w:r>
          </w:p>
          <w:p w14:paraId="51BF0FE2"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9/25(四)</w:t>
            </w:r>
            <w:r>
              <w:rPr>
                <w:rFonts w:ascii="標楷體" w:hAnsi="標楷體" w:cs="新細明體" w:hint="eastAsia"/>
                <w:color w:val="000000" w:themeColor="text1"/>
                <w:szCs w:val="28"/>
              </w:rPr>
              <w:t xml:space="preserve"> </w:t>
            </w:r>
            <w:r w:rsidRPr="00CE0B4D">
              <w:rPr>
                <w:rFonts w:ascii="標楷體" w:hAnsi="標楷體" w:cs="新細明體" w:hint="eastAsia"/>
                <w:color w:val="000000" w:themeColor="text1"/>
                <w:szCs w:val="28"/>
              </w:rPr>
              <w:t>達觀分班</w:t>
            </w:r>
          </w:p>
          <w:p w14:paraId="29D14278" w14:textId="77777777" w:rsidR="002450BD" w:rsidRPr="00CE0B4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親職活動-弘毓基金會</w:t>
            </w:r>
          </w:p>
          <w:p w14:paraId="5BEFC89D" w14:textId="77777777" w:rsidR="002450BD" w:rsidRPr="00CE0B4D"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10月23日(四)</w:t>
            </w:r>
            <w:r>
              <w:rPr>
                <w:rFonts w:ascii="標楷體" w:hAnsi="標楷體" w:cs="新細明體" w:hint="eastAsia"/>
                <w:color w:val="000000" w:themeColor="text1"/>
                <w:szCs w:val="28"/>
              </w:rPr>
              <w:t xml:space="preserve"> </w:t>
            </w:r>
            <w:r w:rsidRPr="00CE0B4D">
              <w:rPr>
                <w:rFonts w:ascii="標楷體" w:hAnsi="標楷體" w:cs="新細明體" w:hint="eastAsia"/>
                <w:color w:val="000000" w:themeColor="text1"/>
                <w:szCs w:val="28"/>
              </w:rPr>
              <w:t>雙崎分班</w:t>
            </w:r>
          </w:p>
          <w:p w14:paraId="18F012C4" w14:textId="77777777" w:rsidR="002450BD" w:rsidRPr="00CE0B4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辦理各分班教保服務契約書、肖像權同意書事宜。</w:t>
            </w:r>
          </w:p>
          <w:p w14:paraId="4D0CB9FA" w14:textId="77777777" w:rsidR="002450BD" w:rsidRPr="00CE0B4D"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CE0B4D">
              <w:rPr>
                <w:rFonts w:ascii="標楷體" w:hAnsi="標楷體" w:cs="新細明體" w:hint="eastAsia"/>
                <w:color w:val="000000" w:themeColor="text1"/>
                <w:szCs w:val="28"/>
              </w:rPr>
              <w:t>族語課程推廣及相關業務。</w:t>
            </w:r>
          </w:p>
          <w:p w14:paraId="7C477E50" w14:textId="77777777" w:rsidR="002450BD" w:rsidRPr="0017438E" w:rsidRDefault="002450BD" w:rsidP="00096C49">
            <w:pPr>
              <w:pStyle w:val="afa"/>
              <w:numPr>
                <w:ilvl w:val="0"/>
                <w:numId w:val="138"/>
              </w:numPr>
              <w:tabs>
                <w:tab w:val="left" w:pos="742"/>
              </w:tabs>
              <w:spacing w:line="400" w:lineRule="exact"/>
              <w:ind w:leftChars="0" w:left="280" w:rightChars="-13" w:right="-36" w:hangingChars="100" w:hanging="280"/>
              <w:jc w:val="both"/>
              <w:rPr>
                <w:rFonts w:ascii="標楷體" w:hAnsi="標楷體" w:cs="細明體"/>
                <w:kern w:val="0"/>
                <w:szCs w:val="28"/>
              </w:rPr>
            </w:pPr>
            <w:r w:rsidRPr="00CE0B4D">
              <w:rPr>
                <w:rFonts w:ascii="標楷體" w:hAnsi="標楷體" w:cs="新細明體" w:hint="eastAsia"/>
                <w:color w:val="000000" w:themeColor="text1"/>
                <w:szCs w:val="28"/>
              </w:rPr>
              <w:t>延、加托服務及業務經費核銷。</w:t>
            </w:r>
          </w:p>
          <w:p w14:paraId="6F1E658F" w14:textId="476E266E" w:rsidR="002450BD" w:rsidRPr="00EB70EB" w:rsidRDefault="002450BD" w:rsidP="002450BD">
            <w:pPr>
              <w:tabs>
                <w:tab w:val="left" w:pos="258"/>
              </w:tabs>
              <w:spacing w:line="400" w:lineRule="exact"/>
              <w:jc w:val="both"/>
              <w:rPr>
                <w:rFonts w:ascii="標楷體" w:hAnsi="標楷體" w:cs="細明體"/>
                <w:kern w:val="0"/>
                <w:szCs w:val="28"/>
              </w:rPr>
            </w:pPr>
          </w:p>
        </w:tc>
        <w:tc>
          <w:tcPr>
            <w:tcW w:w="909" w:type="dxa"/>
          </w:tcPr>
          <w:p w14:paraId="7C2B1F86" w14:textId="77777777" w:rsidR="002450BD" w:rsidRPr="00EB70EB" w:rsidRDefault="002450BD" w:rsidP="002450BD">
            <w:pPr>
              <w:spacing w:line="400" w:lineRule="exact"/>
              <w:jc w:val="both"/>
              <w:rPr>
                <w:rFonts w:ascii="標楷體" w:hAnsi="標楷體" w:cs="新細明體"/>
                <w:color w:val="000000" w:themeColor="text1"/>
                <w:szCs w:val="28"/>
              </w:rPr>
            </w:pPr>
          </w:p>
        </w:tc>
      </w:tr>
      <w:tr w:rsidR="002450BD" w:rsidRPr="00EB70EB" w14:paraId="61CDAAEB" w14:textId="77777777" w:rsidTr="00BD667F">
        <w:tblPrEx>
          <w:tblLook w:val="01E0" w:firstRow="1" w:lastRow="1" w:firstColumn="1" w:lastColumn="1" w:noHBand="0" w:noVBand="0"/>
        </w:tblPrEx>
        <w:trPr>
          <w:trHeight w:val="4400"/>
        </w:trPr>
        <w:tc>
          <w:tcPr>
            <w:tcW w:w="535" w:type="dxa"/>
            <w:vMerge/>
          </w:tcPr>
          <w:p w14:paraId="5228DF06" w14:textId="77777777" w:rsidR="002450BD" w:rsidRPr="00EB70EB" w:rsidRDefault="002450BD" w:rsidP="002450BD">
            <w:pPr>
              <w:spacing w:line="400" w:lineRule="exact"/>
              <w:jc w:val="both"/>
              <w:rPr>
                <w:rFonts w:ascii="標楷體" w:hAnsi="標楷體"/>
                <w:b/>
                <w:color w:val="000000"/>
                <w:szCs w:val="28"/>
              </w:rPr>
            </w:pPr>
          </w:p>
        </w:tc>
        <w:tc>
          <w:tcPr>
            <w:tcW w:w="1337" w:type="dxa"/>
            <w:vMerge/>
          </w:tcPr>
          <w:p w14:paraId="0500C040" w14:textId="77777777" w:rsidR="002450BD" w:rsidRPr="00EB70EB" w:rsidRDefault="002450BD" w:rsidP="002450BD">
            <w:pPr>
              <w:spacing w:line="400" w:lineRule="exact"/>
              <w:ind w:rightChars="-89" w:right="-249"/>
              <w:rPr>
                <w:rFonts w:ascii="標楷體" w:hAnsi="標楷體"/>
                <w:color w:val="000000"/>
                <w:szCs w:val="28"/>
              </w:rPr>
            </w:pPr>
          </w:p>
        </w:tc>
        <w:tc>
          <w:tcPr>
            <w:tcW w:w="1701" w:type="dxa"/>
          </w:tcPr>
          <w:p w14:paraId="08DC0D47" w14:textId="77777777" w:rsidR="002450BD" w:rsidRPr="00EB70EB" w:rsidRDefault="002450BD" w:rsidP="002450BD">
            <w:pPr>
              <w:spacing w:line="400" w:lineRule="exact"/>
              <w:jc w:val="both"/>
              <w:rPr>
                <w:rFonts w:ascii="標楷體" w:hAnsi="標楷體"/>
                <w:color w:val="000000"/>
                <w:szCs w:val="28"/>
              </w:rPr>
            </w:pPr>
            <w:r w:rsidRPr="00EB70EB">
              <w:rPr>
                <w:rFonts w:ascii="標楷體" w:hAnsi="標楷體" w:hint="eastAsia"/>
                <w:color w:val="000000"/>
                <w:szCs w:val="28"/>
              </w:rPr>
              <w:t>衛生保健業務</w:t>
            </w:r>
          </w:p>
          <w:p w14:paraId="244C1F92" w14:textId="77777777" w:rsidR="002450BD" w:rsidRDefault="002450BD" w:rsidP="002450BD">
            <w:pPr>
              <w:spacing w:line="400" w:lineRule="exact"/>
              <w:jc w:val="both"/>
              <w:rPr>
                <w:rFonts w:ascii="標楷體" w:hAnsi="標楷體"/>
                <w:color w:val="000000"/>
                <w:szCs w:val="28"/>
              </w:rPr>
            </w:pPr>
          </w:p>
          <w:p w14:paraId="6F3B12FF" w14:textId="77777777" w:rsidR="002450BD" w:rsidRDefault="002450BD" w:rsidP="002450BD">
            <w:pPr>
              <w:spacing w:line="400" w:lineRule="exact"/>
              <w:jc w:val="both"/>
              <w:rPr>
                <w:rFonts w:ascii="標楷體" w:hAnsi="標楷體"/>
                <w:color w:val="000000"/>
                <w:szCs w:val="28"/>
              </w:rPr>
            </w:pPr>
          </w:p>
          <w:p w14:paraId="76CD05F8" w14:textId="77777777" w:rsidR="002450BD" w:rsidRDefault="002450BD" w:rsidP="002450BD">
            <w:pPr>
              <w:spacing w:line="400" w:lineRule="exact"/>
              <w:jc w:val="both"/>
              <w:rPr>
                <w:rFonts w:ascii="標楷體" w:hAnsi="標楷體"/>
                <w:color w:val="000000"/>
                <w:szCs w:val="28"/>
              </w:rPr>
            </w:pPr>
          </w:p>
          <w:p w14:paraId="4CE9C7C6" w14:textId="77777777" w:rsidR="002450BD" w:rsidRDefault="002450BD" w:rsidP="002450BD">
            <w:pPr>
              <w:spacing w:line="400" w:lineRule="exact"/>
              <w:jc w:val="both"/>
              <w:rPr>
                <w:rFonts w:ascii="標楷體" w:hAnsi="標楷體"/>
                <w:color w:val="000000"/>
                <w:szCs w:val="28"/>
              </w:rPr>
            </w:pPr>
          </w:p>
          <w:p w14:paraId="64398C10" w14:textId="77777777" w:rsidR="002450BD" w:rsidRDefault="002450BD" w:rsidP="002450BD">
            <w:pPr>
              <w:spacing w:line="400" w:lineRule="exact"/>
              <w:jc w:val="both"/>
              <w:rPr>
                <w:rFonts w:ascii="標楷體" w:hAnsi="標楷體"/>
                <w:color w:val="000000"/>
                <w:szCs w:val="28"/>
              </w:rPr>
            </w:pPr>
          </w:p>
          <w:p w14:paraId="559A3B92" w14:textId="77777777" w:rsidR="002450BD" w:rsidRDefault="002450BD" w:rsidP="002450BD">
            <w:pPr>
              <w:spacing w:line="400" w:lineRule="exact"/>
              <w:jc w:val="both"/>
              <w:rPr>
                <w:rFonts w:ascii="標楷體" w:hAnsi="標楷體"/>
                <w:color w:val="000000"/>
                <w:szCs w:val="28"/>
              </w:rPr>
            </w:pPr>
          </w:p>
          <w:p w14:paraId="3848C050" w14:textId="77777777" w:rsidR="002450BD" w:rsidRDefault="002450BD" w:rsidP="002450BD">
            <w:pPr>
              <w:spacing w:line="400" w:lineRule="exact"/>
              <w:jc w:val="both"/>
              <w:rPr>
                <w:rFonts w:ascii="標楷體" w:hAnsi="標楷體"/>
                <w:color w:val="000000"/>
                <w:szCs w:val="28"/>
              </w:rPr>
            </w:pPr>
          </w:p>
          <w:p w14:paraId="4B72FB19" w14:textId="77777777" w:rsidR="002450BD" w:rsidRDefault="002450BD" w:rsidP="002450BD">
            <w:pPr>
              <w:spacing w:line="400" w:lineRule="exact"/>
              <w:jc w:val="both"/>
              <w:rPr>
                <w:rFonts w:ascii="標楷體" w:hAnsi="標楷體"/>
                <w:color w:val="000000"/>
                <w:szCs w:val="28"/>
              </w:rPr>
            </w:pPr>
          </w:p>
          <w:p w14:paraId="2256C2EC" w14:textId="77777777" w:rsidR="00F039F6" w:rsidRDefault="00F039F6" w:rsidP="002450BD">
            <w:pPr>
              <w:spacing w:line="400" w:lineRule="exact"/>
              <w:jc w:val="both"/>
              <w:rPr>
                <w:rFonts w:ascii="標楷體" w:hAnsi="標楷體"/>
                <w:color w:val="000000"/>
                <w:szCs w:val="28"/>
              </w:rPr>
            </w:pPr>
          </w:p>
          <w:p w14:paraId="63601AA3" w14:textId="77777777" w:rsidR="00F039F6" w:rsidRDefault="00F039F6" w:rsidP="002450BD">
            <w:pPr>
              <w:spacing w:line="400" w:lineRule="exact"/>
              <w:jc w:val="both"/>
              <w:rPr>
                <w:rFonts w:ascii="標楷體" w:hAnsi="標楷體"/>
                <w:color w:val="000000"/>
                <w:szCs w:val="28"/>
              </w:rPr>
            </w:pPr>
          </w:p>
          <w:p w14:paraId="4A38731B" w14:textId="77777777" w:rsidR="002450BD" w:rsidRDefault="002450BD" w:rsidP="002450BD">
            <w:pPr>
              <w:spacing w:line="400" w:lineRule="exact"/>
              <w:jc w:val="both"/>
              <w:rPr>
                <w:rFonts w:ascii="標楷體" w:hAnsi="標楷體"/>
                <w:color w:val="000000"/>
                <w:szCs w:val="28"/>
              </w:rPr>
            </w:pPr>
          </w:p>
          <w:p w14:paraId="3FA1CC80" w14:textId="77777777" w:rsidR="002450BD" w:rsidRPr="00EB70EB" w:rsidRDefault="002450BD" w:rsidP="002450BD">
            <w:pPr>
              <w:spacing w:line="400" w:lineRule="exact"/>
              <w:jc w:val="both"/>
              <w:rPr>
                <w:rFonts w:ascii="標楷體" w:hAnsi="標楷體"/>
                <w:color w:val="000000"/>
                <w:szCs w:val="28"/>
              </w:rPr>
            </w:pPr>
            <w:r w:rsidRPr="00EB70EB">
              <w:rPr>
                <w:rFonts w:ascii="標楷體" w:hAnsi="標楷體" w:hint="eastAsia"/>
                <w:color w:val="000000"/>
                <w:szCs w:val="28"/>
              </w:rPr>
              <w:lastRenderedPageBreak/>
              <w:t>衛生保健業務</w:t>
            </w:r>
          </w:p>
          <w:p w14:paraId="64F77C89" w14:textId="77777777" w:rsidR="002450BD" w:rsidRDefault="002450BD" w:rsidP="002450BD">
            <w:pPr>
              <w:spacing w:line="400" w:lineRule="exact"/>
              <w:jc w:val="both"/>
              <w:rPr>
                <w:rFonts w:ascii="標楷體" w:hAnsi="標楷體"/>
                <w:color w:val="000000"/>
                <w:szCs w:val="28"/>
              </w:rPr>
            </w:pPr>
          </w:p>
          <w:p w14:paraId="6B8F6AF4" w14:textId="77777777" w:rsidR="002450BD" w:rsidRDefault="002450BD" w:rsidP="002450BD">
            <w:pPr>
              <w:spacing w:line="400" w:lineRule="exact"/>
              <w:jc w:val="both"/>
              <w:rPr>
                <w:rFonts w:ascii="標楷體" w:hAnsi="標楷體"/>
                <w:color w:val="000000"/>
                <w:szCs w:val="28"/>
              </w:rPr>
            </w:pPr>
          </w:p>
          <w:p w14:paraId="407F3041" w14:textId="77777777" w:rsidR="002450BD" w:rsidRDefault="002450BD" w:rsidP="002450BD">
            <w:pPr>
              <w:spacing w:line="400" w:lineRule="exact"/>
              <w:jc w:val="both"/>
              <w:rPr>
                <w:rFonts w:ascii="標楷體" w:hAnsi="標楷體"/>
                <w:color w:val="000000"/>
                <w:szCs w:val="28"/>
              </w:rPr>
            </w:pPr>
          </w:p>
          <w:p w14:paraId="291AA705" w14:textId="77777777" w:rsidR="002450BD" w:rsidRDefault="002450BD" w:rsidP="002450BD">
            <w:pPr>
              <w:spacing w:line="400" w:lineRule="exact"/>
              <w:jc w:val="both"/>
              <w:rPr>
                <w:rFonts w:ascii="標楷體" w:hAnsi="標楷體"/>
                <w:color w:val="000000"/>
                <w:szCs w:val="28"/>
              </w:rPr>
            </w:pPr>
          </w:p>
          <w:p w14:paraId="7B8CA62C" w14:textId="77777777" w:rsidR="002450BD" w:rsidRDefault="002450BD" w:rsidP="002450BD">
            <w:pPr>
              <w:spacing w:line="400" w:lineRule="exact"/>
              <w:jc w:val="both"/>
              <w:rPr>
                <w:rFonts w:ascii="標楷體" w:hAnsi="標楷體"/>
                <w:color w:val="000000"/>
                <w:szCs w:val="28"/>
              </w:rPr>
            </w:pPr>
          </w:p>
          <w:p w14:paraId="0ADF64DD" w14:textId="77777777" w:rsidR="002450BD" w:rsidRDefault="002450BD" w:rsidP="002450BD">
            <w:pPr>
              <w:spacing w:line="400" w:lineRule="exact"/>
              <w:jc w:val="both"/>
              <w:rPr>
                <w:rFonts w:ascii="標楷體" w:hAnsi="標楷體"/>
                <w:color w:val="000000"/>
                <w:szCs w:val="28"/>
              </w:rPr>
            </w:pPr>
          </w:p>
          <w:p w14:paraId="594B044E" w14:textId="77777777" w:rsidR="002450BD" w:rsidRDefault="002450BD" w:rsidP="002450BD">
            <w:pPr>
              <w:spacing w:line="400" w:lineRule="exact"/>
              <w:jc w:val="both"/>
              <w:rPr>
                <w:rFonts w:ascii="標楷體" w:hAnsi="標楷體"/>
                <w:color w:val="000000"/>
                <w:szCs w:val="28"/>
              </w:rPr>
            </w:pPr>
          </w:p>
          <w:p w14:paraId="130302A0" w14:textId="77777777" w:rsidR="002450BD" w:rsidRDefault="002450BD" w:rsidP="002450BD">
            <w:pPr>
              <w:spacing w:line="400" w:lineRule="exact"/>
              <w:jc w:val="both"/>
              <w:rPr>
                <w:rFonts w:ascii="標楷體" w:hAnsi="標楷體"/>
                <w:color w:val="000000"/>
                <w:szCs w:val="28"/>
              </w:rPr>
            </w:pPr>
          </w:p>
          <w:p w14:paraId="0C4358E6" w14:textId="77777777" w:rsidR="002450BD" w:rsidRDefault="002450BD" w:rsidP="002450BD">
            <w:pPr>
              <w:spacing w:line="400" w:lineRule="exact"/>
              <w:jc w:val="both"/>
              <w:rPr>
                <w:rFonts w:ascii="標楷體" w:hAnsi="標楷體"/>
                <w:color w:val="000000"/>
                <w:szCs w:val="28"/>
              </w:rPr>
            </w:pPr>
          </w:p>
          <w:p w14:paraId="7BA7445E" w14:textId="77777777" w:rsidR="002450BD" w:rsidRDefault="002450BD" w:rsidP="002450BD">
            <w:pPr>
              <w:spacing w:line="400" w:lineRule="exact"/>
              <w:jc w:val="both"/>
              <w:rPr>
                <w:rFonts w:ascii="標楷體" w:hAnsi="標楷體"/>
                <w:color w:val="000000"/>
                <w:szCs w:val="28"/>
              </w:rPr>
            </w:pPr>
          </w:p>
          <w:p w14:paraId="4A6CDD0B" w14:textId="77777777" w:rsidR="002450BD" w:rsidRDefault="002450BD" w:rsidP="002450BD">
            <w:pPr>
              <w:spacing w:line="400" w:lineRule="exact"/>
              <w:jc w:val="both"/>
              <w:rPr>
                <w:rFonts w:ascii="標楷體" w:hAnsi="標楷體"/>
                <w:color w:val="000000"/>
                <w:szCs w:val="28"/>
              </w:rPr>
            </w:pPr>
          </w:p>
          <w:p w14:paraId="4840E7AA" w14:textId="77777777" w:rsidR="002450BD" w:rsidRDefault="002450BD" w:rsidP="002450BD">
            <w:pPr>
              <w:spacing w:line="400" w:lineRule="exact"/>
              <w:jc w:val="both"/>
              <w:rPr>
                <w:rFonts w:ascii="標楷體" w:hAnsi="標楷體"/>
                <w:color w:val="000000"/>
                <w:szCs w:val="28"/>
              </w:rPr>
            </w:pPr>
          </w:p>
          <w:p w14:paraId="26276DA9" w14:textId="77777777" w:rsidR="002450BD" w:rsidRDefault="002450BD" w:rsidP="002450BD">
            <w:pPr>
              <w:spacing w:line="400" w:lineRule="exact"/>
              <w:jc w:val="both"/>
              <w:rPr>
                <w:rFonts w:ascii="標楷體" w:hAnsi="標楷體"/>
                <w:color w:val="000000"/>
                <w:szCs w:val="28"/>
              </w:rPr>
            </w:pPr>
          </w:p>
          <w:p w14:paraId="05E77F48" w14:textId="77777777" w:rsidR="002450BD" w:rsidRDefault="002450BD" w:rsidP="002450BD">
            <w:pPr>
              <w:spacing w:line="400" w:lineRule="exact"/>
              <w:jc w:val="both"/>
              <w:rPr>
                <w:rFonts w:ascii="標楷體" w:hAnsi="標楷體"/>
                <w:color w:val="000000"/>
                <w:szCs w:val="28"/>
              </w:rPr>
            </w:pPr>
          </w:p>
          <w:p w14:paraId="3E9597EF" w14:textId="77777777" w:rsidR="002450BD" w:rsidRDefault="002450BD" w:rsidP="002450BD">
            <w:pPr>
              <w:spacing w:line="400" w:lineRule="exact"/>
              <w:jc w:val="both"/>
              <w:rPr>
                <w:rFonts w:ascii="標楷體" w:hAnsi="標楷體"/>
                <w:color w:val="000000"/>
                <w:szCs w:val="28"/>
              </w:rPr>
            </w:pPr>
          </w:p>
          <w:p w14:paraId="7185E1DC" w14:textId="77777777" w:rsidR="002450BD" w:rsidRDefault="002450BD" w:rsidP="002450BD">
            <w:pPr>
              <w:spacing w:line="400" w:lineRule="exact"/>
              <w:jc w:val="both"/>
              <w:rPr>
                <w:rFonts w:ascii="標楷體" w:hAnsi="標楷體"/>
                <w:color w:val="000000"/>
                <w:szCs w:val="28"/>
              </w:rPr>
            </w:pPr>
          </w:p>
          <w:p w14:paraId="22EF7F7B" w14:textId="77777777" w:rsidR="002450BD" w:rsidRDefault="002450BD" w:rsidP="002450BD">
            <w:pPr>
              <w:spacing w:line="400" w:lineRule="exact"/>
              <w:jc w:val="both"/>
              <w:rPr>
                <w:rFonts w:ascii="標楷體" w:hAnsi="標楷體"/>
                <w:color w:val="000000"/>
                <w:szCs w:val="28"/>
              </w:rPr>
            </w:pPr>
          </w:p>
          <w:p w14:paraId="1815FB36" w14:textId="77777777" w:rsidR="002450BD" w:rsidRDefault="002450BD" w:rsidP="002450BD">
            <w:pPr>
              <w:spacing w:line="400" w:lineRule="exact"/>
              <w:jc w:val="both"/>
              <w:rPr>
                <w:rFonts w:ascii="標楷體" w:hAnsi="標楷體"/>
                <w:color w:val="000000"/>
                <w:szCs w:val="28"/>
              </w:rPr>
            </w:pPr>
          </w:p>
          <w:p w14:paraId="712312F2" w14:textId="77777777" w:rsidR="002450BD" w:rsidRDefault="002450BD" w:rsidP="002450BD">
            <w:pPr>
              <w:spacing w:line="400" w:lineRule="exact"/>
              <w:jc w:val="both"/>
              <w:rPr>
                <w:rFonts w:ascii="標楷體" w:hAnsi="標楷體"/>
                <w:color w:val="000000"/>
                <w:szCs w:val="28"/>
              </w:rPr>
            </w:pPr>
          </w:p>
          <w:p w14:paraId="73B9BD05" w14:textId="77777777" w:rsidR="002450BD" w:rsidRDefault="002450BD" w:rsidP="002450BD">
            <w:pPr>
              <w:spacing w:line="400" w:lineRule="exact"/>
              <w:jc w:val="both"/>
              <w:rPr>
                <w:rFonts w:ascii="標楷體" w:hAnsi="標楷體"/>
                <w:color w:val="000000"/>
                <w:szCs w:val="28"/>
              </w:rPr>
            </w:pPr>
          </w:p>
          <w:p w14:paraId="77C6E941" w14:textId="77777777" w:rsidR="00F039F6" w:rsidRDefault="00F039F6" w:rsidP="002450BD">
            <w:pPr>
              <w:spacing w:line="400" w:lineRule="exact"/>
              <w:jc w:val="both"/>
              <w:rPr>
                <w:rFonts w:ascii="標楷體" w:hAnsi="標楷體"/>
                <w:color w:val="000000"/>
                <w:szCs w:val="28"/>
              </w:rPr>
            </w:pPr>
          </w:p>
          <w:p w14:paraId="0FC87100" w14:textId="77777777" w:rsidR="00F039F6" w:rsidRDefault="00F039F6" w:rsidP="002450BD">
            <w:pPr>
              <w:spacing w:line="400" w:lineRule="exact"/>
              <w:jc w:val="both"/>
              <w:rPr>
                <w:rFonts w:ascii="標楷體" w:hAnsi="標楷體"/>
                <w:color w:val="000000"/>
                <w:szCs w:val="28"/>
              </w:rPr>
            </w:pPr>
          </w:p>
          <w:p w14:paraId="03CD8F73" w14:textId="77777777" w:rsidR="00F039F6" w:rsidRDefault="00F039F6" w:rsidP="002450BD">
            <w:pPr>
              <w:spacing w:line="400" w:lineRule="exact"/>
              <w:jc w:val="both"/>
              <w:rPr>
                <w:rFonts w:ascii="標楷體" w:hAnsi="標楷體"/>
                <w:color w:val="000000"/>
                <w:szCs w:val="28"/>
              </w:rPr>
            </w:pPr>
          </w:p>
          <w:p w14:paraId="546060B1" w14:textId="77777777" w:rsidR="00F039F6" w:rsidRDefault="00F039F6" w:rsidP="002450BD">
            <w:pPr>
              <w:spacing w:line="400" w:lineRule="exact"/>
              <w:jc w:val="both"/>
              <w:rPr>
                <w:rFonts w:ascii="標楷體" w:hAnsi="標楷體"/>
                <w:color w:val="000000"/>
                <w:szCs w:val="28"/>
              </w:rPr>
            </w:pPr>
          </w:p>
          <w:p w14:paraId="59A6C808" w14:textId="77777777" w:rsidR="00F039F6" w:rsidRDefault="00F039F6" w:rsidP="002450BD">
            <w:pPr>
              <w:spacing w:line="400" w:lineRule="exact"/>
              <w:jc w:val="both"/>
              <w:rPr>
                <w:rFonts w:ascii="標楷體" w:hAnsi="標楷體"/>
                <w:color w:val="000000"/>
                <w:szCs w:val="28"/>
              </w:rPr>
            </w:pPr>
          </w:p>
          <w:p w14:paraId="41CC5EE3" w14:textId="77777777" w:rsidR="00F039F6" w:rsidRDefault="00F039F6" w:rsidP="002450BD">
            <w:pPr>
              <w:spacing w:line="400" w:lineRule="exact"/>
              <w:jc w:val="both"/>
              <w:rPr>
                <w:rFonts w:ascii="標楷體" w:hAnsi="標楷體"/>
                <w:color w:val="000000"/>
                <w:szCs w:val="28"/>
              </w:rPr>
            </w:pPr>
          </w:p>
          <w:p w14:paraId="1DD4EBAA" w14:textId="77777777" w:rsidR="00F039F6" w:rsidRDefault="00F039F6" w:rsidP="002450BD">
            <w:pPr>
              <w:spacing w:line="400" w:lineRule="exact"/>
              <w:jc w:val="both"/>
              <w:rPr>
                <w:rFonts w:ascii="標楷體" w:hAnsi="標楷體"/>
                <w:color w:val="000000"/>
                <w:szCs w:val="28"/>
              </w:rPr>
            </w:pPr>
          </w:p>
          <w:p w14:paraId="17925159" w14:textId="77777777" w:rsidR="00F039F6" w:rsidRDefault="00F039F6" w:rsidP="002450BD">
            <w:pPr>
              <w:spacing w:line="400" w:lineRule="exact"/>
              <w:jc w:val="both"/>
              <w:rPr>
                <w:rFonts w:ascii="標楷體" w:hAnsi="標楷體"/>
                <w:color w:val="000000"/>
                <w:szCs w:val="28"/>
              </w:rPr>
            </w:pPr>
          </w:p>
          <w:p w14:paraId="494F21BB" w14:textId="77777777" w:rsidR="00F039F6" w:rsidRDefault="00F039F6" w:rsidP="002450BD">
            <w:pPr>
              <w:spacing w:line="400" w:lineRule="exact"/>
              <w:jc w:val="both"/>
              <w:rPr>
                <w:rFonts w:ascii="標楷體" w:hAnsi="標楷體"/>
                <w:color w:val="000000"/>
                <w:szCs w:val="28"/>
              </w:rPr>
            </w:pPr>
          </w:p>
          <w:p w14:paraId="75DD0552" w14:textId="77777777" w:rsidR="002450BD" w:rsidRDefault="002450BD" w:rsidP="002450BD">
            <w:pPr>
              <w:spacing w:line="400" w:lineRule="exact"/>
              <w:jc w:val="both"/>
              <w:rPr>
                <w:rFonts w:ascii="標楷體" w:hAnsi="標楷體"/>
                <w:color w:val="000000"/>
                <w:szCs w:val="28"/>
              </w:rPr>
            </w:pPr>
          </w:p>
          <w:p w14:paraId="1E90AFB2" w14:textId="77777777" w:rsidR="00F039F6" w:rsidRPr="00EB70EB" w:rsidRDefault="00F039F6" w:rsidP="00F039F6">
            <w:pPr>
              <w:spacing w:line="400" w:lineRule="exact"/>
              <w:jc w:val="both"/>
              <w:rPr>
                <w:rFonts w:ascii="標楷體" w:hAnsi="標楷體"/>
                <w:color w:val="000000"/>
                <w:szCs w:val="28"/>
              </w:rPr>
            </w:pPr>
            <w:r w:rsidRPr="00EB70EB">
              <w:rPr>
                <w:rFonts w:ascii="標楷體" w:hAnsi="標楷體" w:hint="eastAsia"/>
                <w:color w:val="000000"/>
                <w:szCs w:val="28"/>
              </w:rPr>
              <w:lastRenderedPageBreak/>
              <w:t>衛生保健業務</w:t>
            </w:r>
          </w:p>
          <w:p w14:paraId="7CF60ED7" w14:textId="77777777" w:rsidR="002450BD" w:rsidRPr="00F039F6" w:rsidRDefault="002450BD" w:rsidP="002450BD">
            <w:pPr>
              <w:spacing w:line="400" w:lineRule="exact"/>
              <w:jc w:val="both"/>
              <w:rPr>
                <w:rFonts w:ascii="標楷體" w:hAnsi="標楷體"/>
                <w:color w:val="000000"/>
                <w:szCs w:val="28"/>
              </w:rPr>
            </w:pPr>
          </w:p>
        </w:tc>
        <w:tc>
          <w:tcPr>
            <w:tcW w:w="6313" w:type="dxa"/>
          </w:tcPr>
          <w:p w14:paraId="4C144B04"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lastRenderedPageBreak/>
              <w:t>完成5-10月餐點表、每日進行各分班校園食材登入及萊豬稽查抽驗表及政府相關食安政策。</w:t>
            </w:r>
          </w:p>
          <w:p w14:paraId="418EC1E1"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辦理各分班廚工體檢事宜，已於停托期間請各分班廚工至公立醫院完成體檢。</w:t>
            </w:r>
          </w:p>
          <w:p w14:paraId="1CB09E05"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辦理及追蹤各分班飲水機更換濾心及水質檢驗。</w:t>
            </w:r>
          </w:p>
          <w:p w14:paraId="3EAAF205"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辦理各分班水塔清洗。</w:t>
            </w:r>
          </w:p>
          <w:p w14:paraId="3F13793E"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夏日及降雨頻繁，加強各分班登革熱防治及衛教宣導事宜</w:t>
            </w:r>
          </w:p>
          <w:p w14:paraId="691F07AD"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辦理113學年度第二學期及114第一學期口腔篩檢及塗氟保健：</w:t>
            </w:r>
          </w:p>
          <w:p w14:paraId="667674FA"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配合轄區衛生所進行各分班中班幼生健檢及全園幼生發展篩檢。</w:t>
            </w:r>
          </w:p>
          <w:p w14:paraId="697281B2"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lastRenderedPageBreak/>
              <w:t>辦理113學年度第二學期國健署推動發展篩檢:</w:t>
            </w:r>
          </w:p>
          <w:p w14:paraId="68E67290"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慈濟外展評估活動(環山分班11月)</w:t>
            </w:r>
          </w:p>
          <w:p w14:paraId="6BC5E38A" w14:textId="77777777" w:rsidR="002450BD" w:rsidRPr="0017438E"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10月08日(三)本園</w:t>
            </w:r>
          </w:p>
          <w:p w14:paraId="21B70E2F" w14:textId="77777777" w:rsidR="002450BD" w:rsidRPr="0017438E"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9月22日(一)達觀分班</w:t>
            </w:r>
          </w:p>
          <w:p w14:paraId="06A7EE08" w14:textId="77777777" w:rsidR="002450BD" w:rsidRPr="0017438E"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9月26日(五)雙崎分班</w:t>
            </w:r>
          </w:p>
          <w:p w14:paraId="73634AEC"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114年度流感疫苗接種：</w:t>
            </w:r>
          </w:p>
          <w:p w14:paraId="433E2B68" w14:textId="77777777" w:rsidR="002450BD" w:rsidRPr="0017438E"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10月14日(二)達觀分班</w:t>
            </w:r>
          </w:p>
          <w:p w14:paraId="43140F5F" w14:textId="77777777" w:rsidR="002450BD" w:rsidRPr="0017438E"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10月15日(三)本園</w:t>
            </w:r>
          </w:p>
          <w:p w14:paraId="739E7A23" w14:textId="77777777" w:rsidR="002450BD" w:rsidRPr="0017438E"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10月20日(一)雙崎分班</w:t>
            </w:r>
          </w:p>
          <w:p w14:paraId="21C08D9F" w14:textId="77777777" w:rsidR="002450BD" w:rsidRPr="0017438E" w:rsidRDefault="002450BD" w:rsidP="002450BD">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10月22日(三)環山分班</w:t>
            </w:r>
          </w:p>
          <w:p w14:paraId="7305DECE"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114學年期初分班-身高體重、視力、立體感篩檢。</w:t>
            </w:r>
          </w:p>
          <w:p w14:paraId="43418111"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特殊教育鑑定安置於提報（依公文）。</w:t>
            </w:r>
          </w:p>
          <w:p w14:paraId="4301494F"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辦理113學年度第二學期及114學年度第一學期學前教育階段特殊教育學生個別化教育計畫</w:t>
            </w:r>
            <w:r w:rsidRPr="0017438E">
              <w:rPr>
                <w:rFonts w:ascii="標楷體" w:hAnsi="標楷體" w:cs="新細明體"/>
                <w:color w:val="000000" w:themeColor="text1"/>
                <w:szCs w:val="28"/>
              </w:rPr>
              <w:t>(IEP)</w:t>
            </w:r>
            <w:r w:rsidRPr="0017438E">
              <w:rPr>
                <w:rFonts w:ascii="標楷體" w:hAnsi="標楷體" w:cs="新細明體" w:hint="eastAsia"/>
                <w:color w:val="000000" w:themeColor="text1"/>
                <w:szCs w:val="28"/>
              </w:rPr>
              <w:t>督導工作、入國小轉銜提報。</w:t>
            </w:r>
          </w:p>
          <w:p w14:paraId="23663743" w14:textId="77777777" w:rsidR="002450BD"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辦理113學年度應屆畢業生(特殊需求學生)跨階段轉銜會議。完成特殊畢業生轉銜成果。</w:t>
            </w:r>
          </w:p>
          <w:p w14:paraId="2362DDD5"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系統校正工作案。辦理114學年度第一學期第1次特殊教育通報系統校正、查錯工作案。</w:t>
            </w:r>
          </w:p>
          <w:p w14:paraId="22E4FBB6"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color w:val="000000" w:themeColor="text1"/>
                <w:szCs w:val="28"/>
              </w:rPr>
              <w:t>113</w:t>
            </w:r>
            <w:r w:rsidRPr="0017438E">
              <w:rPr>
                <w:rFonts w:ascii="標楷體" w:hAnsi="標楷體" w:cs="新細明體" w:hint="eastAsia"/>
                <w:color w:val="000000" w:themeColor="text1"/>
                <w:szCs w:val="28"/>
              </w:rPr>
              <w:t>學年度第</w:t>
            </w:r>
            <w:r w:rsidRPr="0017438E">
              <w:rPr>
                <w:rFonts w:ascii="標楷體" w:hAnsi="標楷體" w:cs="新細明體"/>
                <w:color w:val="000000" w:themeColor="text1"/>
                <w:szCs w:val="28"/>
              </w:rPr>
              <w:t>4</w:t>
            </w:r>
            <w:r w:rsidRPr="0017438E">
              <w:rPr>
                <w:rFonts w:ascii="標楷體" w:hAnsi="標楷體" w:cs="新細明體" w:hint="eastAsia"/>
                <w:color w:val="000000" w:themeColor="text1"/>
                <w:szCs w:val="28"/>
              </w:rPr>
              <w:t>階段特殊教育相關專業人員服務，及賸餘款辦理繳回。</w:t>
            </w:r>
          </w:p>
          <w:p w14:paraId="45994BF6"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申請並辦理114學年度第一階段契約時薪制特教助理人員進用相關事宜。</w:t>
            </w:r>
          </w:p>
          <w:p w14:paraId="2503E3DA" w14:textId="77777777" w:rsidR="002450BD" w:rsidRPr="0017438E" w:rsidRDefault="002450BD" w:rsidP="00096C49">
            <w:pPr>
              <w:pStyle w:val="afa"/>
              <w:numPr>
                <w:ilvl w:val="0"/>
                <w:numId w:val="139"/>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17438E">
              <w:rPr>
                <w:rFonts w:ascii="標楷體" w:hAnsi="標楷體" w:cs="新細明體" w:hint="eastAsia"/>
                <w:color w:val="000000" w:themeColor="text1"/>
                <w:szCs w:val="28"/>
              </w:rPr>
              <w:t>護理師專業及相關業務增能課程</w:t>
            </w:r>
            <w:r>
              <w:rPr>
                <w:rFonts w:ascii="標楷體" w:hAnsi="標楷體" w:cs="新細明體" w:hint="eastAsia"/>
                <w:color w:val="000000" w:themeColor="text1"/>
                <w:szCs w:val="28"/>
              </w:rPr>
              <w:t>：</w:t>
            </w:r>
          </w:p>
          <w:p w14:paraId="2148E09D" w14:textId="59461335" w:rsidR="002450BD" w:rsidRPr="00F039F6" w:rsidRDefault="00F039F6" w:rsidP="00F039F6">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(一)</w:t>
            </w:r>
            <w:r w:rsidR="002450BD" w:rsidRPr="00F039F6">
              <w:rPr>
                <w:rFonts w:ascii="標楷體" w:hAnsi="標楷體" w:cs="新細明體" w:hint="eastAsia"/>
                <w:color w:val="000000" w:themeColor="text1"/>
                <w:szCs w:val="28"/>
              </w:rPr>
              <w:t>參加學校護理人員緊急救護訓練課程。</w:t>
            </w:r>
          </w:p>
          <w:p w14:paraId="03DDA647" w14:textId="71FB5688" w:rsidR="002450BD" w:rsidRPr="00F039F6" w:rsidRDefault="00F039F6" w:rsidP="00F039F6">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002450BD" w:rsidRPr="00F039F6">
              <w:rPr>
                <w:rFonts w:ascii="標楷體" w:hAnsi="標楷體" w:cs="新細明體" w:hint="eastAsia"/>
                <w:color w:val="000000" w:themeColor="text1"/>
                <w:szCs w:val="28"/>
              </w:rPr>
              <w:t>參加學校護理人員暑假教育研習。</w:t>
            </w:r>
          </w:p>
          <w:p w14:paraId="6940B0F5" w14:textId="16F17844" w:rsidR="002450BD" w:rsidRPr="00F039F6" w:rsidRDefault="00F039F6" w:rsidP="00F039F6">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(三)</w:t>
            </w:r>
            <w:r w:rsidR="002450BD" w:rsidRPr="00F039F6">
              <w:rPr>
                <w:rFonts w:ascii="標楷體" w:hAnsi="標楷體" w:cs="新細明體" w:hint="eastAsia"/>
                <w:color w:val="000000" w:themeColor="text1"/>
                <w:szCs w:val="28"/>
              </w:rPr>
              <w:t>參加特教研習承辦人員場次。</w:t>
            </w:r>
          </w:p>
          <w:p w14:paraId="71D18590" w14:textId="1D709EB1" w:rsidR="002450BD" w:rsidRPr="00F039F6" w:rsidRDefault="00F039F6" w:rsidP="00F039F6">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(四)</w:t>
            </w:r>
            <w:r w:rsidR="002450BD" w:rsidRPr="00F039F6">
              <w:rPr>
                <w:rFonts w:ascii="標楷體" w:hAnsi="標楷體" w:cs="新細明體" w:hint="eastAsia"/>
                <w:color w:val="000000" w:themeColor="text1"/>
                <w:szCs w:val="28"/>
              </w:rPr>
              <w:t>參加家庭暴力防治研習。</w:t>
            </w:r>
          </w:p>
          <w:p w14:paraId="7B5CBE29" w14:textId="664822AD" w:rsidR="002450BD" w:rsidRPr="00F039F6" w:rsidRDefault="00F039F6" w:rsidP="00F039F6">
            <w:pPr>
              <w:spacing w:line="400" w:lineRule="exact"/>
              <w:ind w:rightChars="-13" w:right="-36"/>
              <w:jc w:val="both"/>
              <w:rPr>
                <w:rFonts w:ascii="標楷體" w:hAnsi="標楷體" w:cs="細明體"/>
                <w:kern w:val="0"/>
                <w:szCs w:val="28"/>
              </w:rPr>
            </w:pPr>
            <w:r>
              <w:rPr>
                <w:rFonts w:ascii="標楷體" w:hAnsi="標楷體" w:cs="新細明體" w:hint="eastAsia"/>
                <w:color w:val="000000" w:themeColor="text1"/>
                <w:szCs w:val="28"/>
              </w:rPr>
              <w:t>(五)</w:t>
            </w:r>
            <w:r w:rsidR="002450BD" w:rsidRPr="00F039F6">
              <w:rPr>
                <w:rFonts w:ascii="標楷體" w:hAnsi="標楷體" w:cs="新細明體" w:hint="eastAsia"/>
                <w:color w:val="000000" w:themeColor="text1"/>
                <w:szCs w:val="28"/>
              </w:rPr>
              <w:t>參加學生團體保險承辦人員場次。</w:t>
            </w:r>
          </w:p>
          <w:p w14:paraId="1FAA284D" w14:textId="5CB3ED58" w:rsidR="002450BD" w:rsidRPr="002450BD" w:rsidRDefault="002450BD" w:rsidP="002450BD">
            <w:pPr>
              <w:spacing w:line="400" w:lineRule="exact"/>
              <w:ind w:rightChars="-13" w:right="-36"/>
              <w:jc w:val="both"/>
              <w:rPr>
                <w:rFonts w:ascii="標楷體" w:hAnsi="標楷體" w:cs="細明體"/>
                <w:kern w:val="0"/>
                <w:szCs w:val="28"/>
              </w:rPr>
            </w:pPr>
            <w:r>
              <w:rPr>
                <w:rFonts w:ascii="標楷體" w:hAnsi="標楷體" w:cs="新細明體" w:hint="eastAsia"/>
                <w:color w:val="000000" w:themeColor="text1"/>
                <w:szCs w:val="28"/>
              </w:rPr>
              <w:t>十九、</w:t>
            </w:r>
            <w:r w:rsidRPr="002450BD">
              <w:rPr>
                <w:rFonts w:ascii="標楷體" w:hAnsi="標楷體" w:cs="新細明體" w:hint="eastAsia"/>
                <w:color w:val="000000" w:themeColor="text1"/>
                <w:szCs w:val="28"/>
              </w:rPr>
              <w:t>完成114學年度第一學期學生團體保險首批</w:t>
            </w:r>
            <w:r w:rsidRPr="002450BD">
              <w:rPr>
                <w:rFonts w:ascii="標楷體" w:hAnsi="標楷體" w:cs="新細明體" w:hint="eastAsia"/>
                <w:color w:val="000000" w:themeColor="text1"/>
                <w:szCs w:val="28"/>
              </w:rPr>
              <w:lastRenderedPageBreak/>
              <w:t>投保作業。</w:t>
            </w:r>
          </w:p>
        </w:tc>
        <w:tc>
          <w:tcPr>
            <w:tcW w:w="909" w:type="dxa"/>
          </w:tcPr>
          <w:p w14:paraId="5DD8D0C3" w14:textId="77777777" w:rsidR="002450BD" w:rsidRPr="00EB70EB" w:rsidRDefault="002450BD" w:rsidP="002450BD">
            <w:pPr>
              <w:spacing w:line="400" w:lineRule="exact"/>
              <w:jc w:val="both"/>
              <w:rPr>
                <w:rFonts w:ascii="標楷體" w:hAnsi="標楷體" w:cs="新細明體"/>
                <w:color w:val="000000" w:themeColor="text1"/>
                <w:szCs w:val="28"/>
              </w:rPr>
            </w:pPr>
          </w:p>
        </w:tc>
      </w:tr>
    </w:tbl>
    <w:bookmarkEnd w:id="55"/>
    <w:p w14:paraId="329385E6" w14:textId="1295A5E8" w:rsidR="00E95FEA" w:rsidRPr="00D53D90" w:rsidRDefault="001E4007" w:rsidP="00E95FEA">
      <w:pPr>
        <w:adjustRightInd w:val="0"/>
        <w:snapToGrid w:val="0"/>
        <w:spacing w:line="500" w:lineRule="exact"/>
        <w:ind w:left="980" w:hangingChars="350" w:hanging="980"/>
        <w:jc w:val="both"/>
        <w:rPr>
          <w:rFonts w:ascii="標楷體" w:hAnsi="標楷體"/>
          <w:szCs w:val="28"/>
        </w:rPr>
      </w:pPr>
      <w:r w:rsidRPr="00D53D90">
        <w:rPr>
          <w:rFonts w:ascii="標楷體" w:hAnsi="標楷體" w:hint="eastAsia"/>
          <w:szCs w:val="28"/>
        </w:rPr>
        <w:lastRenderedPageBreak/>
        <w:t xml:space="preserve">      </w:t>
      </w:r>
      <w:r w:rsidR="00E95FEA" w:rsidRPr="00D53D90">
        <w:rPr>
          <w:rFonts w:ascii="標楷體" w:hAnsi="標楷體" w:hint="eastAsia"/>
          <w:szCs w:val="28"/>
        </w:rPr>
        <w:t>幼兒園園長</w:t>
      </w:r>
      <w:r w:rsidR="00766FA2">
        <w:rPr>
          <w:rFonts w:ascii="標楷體" w:hAnsi="標楷體" w:hint="eastAsia"/>
          <w:szCs w:val="28"/>
        </w:rPr>
        <w:t>楊沛縈</w:t>
      </w:r>
      <w:r w:rsidR="00E95FEA" w:rsidRPr="00D53D90">
        <w:rPr>
          <w:rFonts w:ascii="標楷體" w:hAnsi="標楷體" w:hint="eastAsia"/>
          <w:szCs w:val="28"/>
        </w:rPr>
        <w:t>報告：</w:t>
      </w:r>
    </w:p>
    <w:p w14:paraId="67B50802" w14:textId="4FCC72C2" w:rsidR="0095479C" w:rsidRPr="00D53D90" w:rsidRDefault="001E4007" w:rsidP="00E95FEA">
      <w:pPr>
        <w:adjustRightInd w:val="0"/>
        <w:snapToGrid w:val="0"/>
        <w:spacing w:line="500" w:lineRule="exact"/>
        <w:ind w:left="980" w:hangingChars="350" w:hanging="980"/>
        <w:jc w:val="both"/>
        <w:rPr>
          <w:rFonts w:ascii="標楷體" w:hAnsi="標楷體"/>
          <w:szCs w:val="28"/>
        </w:rPr>
      </w:pPr>
      <w:r w:rsidRPr="00D53D90">
        <w:rPr>
          <w:rFonts w:ascii="標楷體" w:hAnsi="標楷體" w:hint="eastAsia"/>
          <w:szCs w:val="28"/>
        </w:rPr>
        <w:t xml:space="preserve">          </w:t>
      </w:r>
      <w:r w:rsidR="007E23B5">
        <w:rPr>
          <w:rFonts w:ascii="標楷體" w:hAnsi="標楷體" w:hint="eastAsia"/>
          <w:szCs w:val="28"/>
        </w:rPr>
        <w:t>那其他的內容就詳如書面</w:t>
      </w:r>
      <w:r w:rsidR="00E95FEA" w:rsidRPr="00D53D90">
        <w:rPr>
          <w:rFonts w:ascii="標楷體" w:hAnsi="標楷體" w:hint="eastAsia"/>
          <w:szCs w:val="28"/>
        </w:rPr>
        <w:t>報告</w:t>
      </w:r>
      <w:r w:rsidR="00161C83">
        <w:rPr>
          <w:rFonts w:ascii="標楷體" w:hAnsi="標楷體" w:hint="eastAsia"/>
          <w:szCs w:val="28"/>
        </w:rPr>
        <w:t>，</w:t>
      </w:r>
      <w:r w:rsidR="007E23B5">
        <w:rPr>
          <w:rFonts w:ascii="標楷體" w:hAnsi="標楷體" w:hint="eastAsia"/>
          <w:szCs w:val="28"/>
        </w:rPr>
        <w:t>以上</w:t>
      </w:r>
      <w:r w:rsidR="00E95FEA" w:rsidRPr="00D53D90">
        <w:rPr>
          <w:rFonts w:ascii="標楷體" w:hAnsi="標楷體" w:hint="eastAsia"/>
          <w:szCs w:val="28"/>
        </w:rPr>
        <w:t>。</w:t>
      </w:r>
    </w:p>
    <w:p w14:paraId="2F6A2C85" w14:textId="6FDAC27A" w:rsidR="00E95FEA" w:rsidRPr="00D53D90" w:rsidRDefault="001E4007" w:rsidP="001E4007">
      <w:pPr>
        <w:tabs>
          <w:tab w:val="left" w:pos="1418"/>
        </w:tabs>
        <w:adjustRightInd w:val="0"/>
        <w:snapToGrid w:val="0"/>
        <w:spacing w:line="500" w:lineRule="exact"/>
        <w:ind w:left="980" w:hangingChars="350" w:hanging="980"/>
        <w:jc w:val="both"/>
        <w:rPr>
          <w:rFonts w:ascii="標楷體" w:hAnsi="標楷體"/>
          <w:szCs w:val="28"/>
        </w:rPr>
      </w:pPr>
      <w:r w:rsidRPr="00D53D90">
        <w:rPr>
          <w:rFonts w:ascii="標楷體" w:hAnsi="標楷體" w:hint="eastAsia"/>
          <w:szCs w:val="28"/>
        </w:rPr>
        <w:t xml:space="preserve">      </w:t>
      </w:r>
      <w:r w:rsidR="00161C83">
        <w:rPr>
          <w:rFonts w:ascii="標楷體" w:hAnsi="標楷體" w:hint="eastAsia"/>
          <w:szCs w:val="28"/>
        </w:rPr>
        <w:t>副</w:t>
      </w:r>
      <w:r w:rsidR="00E95FEA" w:rsidRPr="00D53D90">
        <w:rPr>
          <w:rFonts w:ascii="標楷體" w:hAnsi="標楷體" w:hint="eastAsia"/>
          <w:szCs w:val="28"/>
        </w:rPr>
        <w:t>主席</w:t>
      </w:r>
      <w:r w:rsidR="00161C83">
        <w:rPr>
          <w:rFonts w:ascii="標楷體" w:hAnsi="標楷體" w:hint="eastAsia"/>
          <w:szCs w:val="28"/>
        </w:rPr>
        <w:t>楊淑青</w:t>
      </w:r>
      <w:r w:rsidR="00E95FEA" w:rsidRPr="00D53D90">
        <w:rPr>
          <w:rFonts w:ascii="標楷體" w:hAnsi="標楷體" w:hint="eastAsia"/>
          <w:szCs w:val="28"/>
        </w:rPr>
        <w:t>報告：</w:t>
      </w:r>
    </w:p>
    <w:p w14:paraId="692E82CB" w14:textId="05563C9A" w:rsidR="00531ECF" w:rsidRPr="00161C83" w:rsidRDefault="001E4007" w:rsidP="00161C83">
      <w:pPr>
        <w:tabs>
          <w:tab w:val="left" w:pos="1418"/>
        </w:tabs>
        <w:adjustRightInd w:val="0"/>
        <w:snapToGrid w:val="0"/>
        <w:spacing w:line="500" w:lineRule="exact"/>
        <w:ind w:left="980" w:hangingChars="350" w:hanging="980"/>
        <w:jc w:val="both"/>
        <w:rPr>
          <w:rFonts w:ascii="標楷體" w:hAnsi="標楷體"/>
          <w:szCs w:val="28"/>
        </w:rPr>
      </w:pPr>
      <w:r w:rsidRPr="00D53D90">
        <w:rPr>
          <w:rFonts w:ascii="標楷體" w:hAnsi="標楷體" w:hint="eastAsia"/>
          <w:szCs w:val="28"/>
        </w:rPr>
        <w:t xml:space="preserve">          </w:t>
      </w:r>
      <w:r w:rsidR="00065AAA">
        <w:rPr>
          <w:rFonts w:ascii="標楷體" w:hAnsi="標楷體" w:hint="eastAsia"/>
          <w:szCs w:val="28"/>
        </w:rPr>
        <w:t>園長</w:t>
      </w:r>
      <w:r w:rsidR="00E95FEA" w:rsidRPr="00D53D90">
        <w:rPr>
          <w:rFonts w:ascii="標楷體" w:hAnsi="標楷體" w:hint="eastAsia"/>
          <w:szCs w:val="28"/>
        </w:rPr>
        <w:t>請回，</w:t>
      </w:r>
      <w:r w:rsidR="00DF4390" w:rsidRPr="00D53D90">
        <w:rPr>
          <w:rFonts w:ascii="標楷體" w:hAnsi="標楷體" w:hint="eastAsia"/>
          <w:szCs w:val="28"/>
        </w:rPr>
        <w:t>圖書館</w:t>
      </w:r>
      <w:r w:rsidR="00E95FEA" w:rsidRPr="00D53D90">
        <w:rPr>
          <w:rFonts w:ascii="標楷體" w:hAnsi="標楷體" w:hint="eastAsia"/>
          <w:szCs w:val="28"/>
        </w:rPr>
        <w:t>。</w:t>
      </w:r>
    </w:p>
    <w:p w14:paraId="3DE04B9F" w14:textId="694253C5" w:rsidR="00E95FEA" w:rsidRPr="00D53D90" w:rsidRDefault="00E95FEA" w:rsidP="00531ECF">
      <w:pPr>
        <w:adjustRightInd w:val="0"/>
        <w:snapToGrid w:val="0"/>
        <w:spacing w:line="500" w:lineRule="exact"/>
        <w:ind w:leftChars="300" w:left="980" w:hangingChars="50" w:hanging="140"/>
        <w:jc w:val="both"/>
        <w:rPr>
          <w:rFonts w:ascii="標楷體" w:hAnsi="標楷體"/>
          <w:szCs w:val="28"/>
        </w:rPr>
      </w:pPr>
      <w:r w:rsidRPr="00D53D90">
        <w:rPr>
          <w:rFonts w:ascii="標楷體" w:hAnsi="標楷體" w:hint="eastAsia"/>
          <w:szCs w:val="28"/>
        </w:rPr>
        <w:t>圖書館</w:t>
      </w:r>
      <w:r w:rsidR="00F75BD0" w:rsidRPr="00F75BD0">
        <w:rPr>
          <w:rFonts w:ascii="標楷體" w:hAnsi="標楷體"/>
          <w:szCs w:val="28"/>
        </w:rPr>
        <w:t>管理員</w:t>
      </w:r>
      <w:r w:rsidRPr="00D53D90">
        <w:rPr>
          <w:rFonts w:ascii="標楷體" w:hAnsi="標楷體" w:hint="eastAsia"/>
          <w:szCs w:val="28"/>
        </w:rPr>
        <w:t>藍珍珍報告：</w:t>
      </w:r>
    </w:p>
    <w:p w14:paraId="073C1043" w14:textId="122F209D" w:rsidR="00DB566A" w:rsidRDefault="001E4007" w:rsidP="00AB3A46">
      <w:pPr>
        <w:adjustRightInd w:val="0"/>
        <w:snapToGrid w:val="0"/>
        <w:spacing w:line="500" w:lineRule="exact"/>
        <w:ind w:leftChars="-46" w:left="851" w:hangingChars="350" w:hanging="980"/>
        <w:rPr>
          <w:rFonts w:ascii="標楷體" w:hAnsi="標楷體"/>
          <w:szCs w:val="28"/>
        </w:rPr>
      </w:pPr>
      <w:r w:rsidRPr="00D53D90">
        <w:rPr>
          <w:rFonts w:ascii="標楷體" w:hAnsi="標楷體" w:hint="eastAsia"/>
          <w:szCs w:val="28"/>
        </w:rPr>
        <w:t xml:space="preserve">          </w:t>
      </w:r>
      <w:r w:rsidR="00AB3A46">
        <w:rPr>
          <w:rFonts w:ascii="標楷體" w:hAnsi="標楷體" w:hint="eastAsia"/>
          <w:szCs w:val="28"/>
        </w:rPr>
        <w:t xml:space="preserve"> </w:t>
      </w:r>
      <w:r w:rsidR="00891CD6" w:rsidRPr="00D53D90">
        <w:rPr>
          <w:rFonts w:ascii="標楷體" w:hAnsi="標楷體" w:hint="eastAsia"/>
          <w:szCs w:val="28"/>
        </w:rPr>
        <w:t>主席、</w:t>
      </w:r>
      <w:r w:rsidR="007E23B5" w:rsidRPr="007E23B5">
        <w:rPr>
          <w:rFonts w:ascii="標楷體" w:hAnsi="標楷體" w:hint="eastAsia"/>
          <w:szCs w:val="28"/>
        </w:rPr>
        <w:t>各位與會代表先生女士</w:t>
      </w:r>
      <w:r w:rsidR="007E23B5">
        <w:rPr>
          <w:rFonts w:ascii="標楷體" w:hAnsi="標楷體" w:hint="eastAsia"/>
          <w:szCs w:val="28"/>
        </w:rPr>
        <w:t>、</w:t>
      </w:r>
      <w:r w:rsidR="00065AAA" w:rsidRPr="00065AAA">
        <w:rPr>
          <w:rFonts w:ascii="標楷體" w:hAnsi="標楷體" w:hint="eastAsia"/>
          <w:szCs w:val="28"/>
        </w:rPr>
        <w:t>宋秘書</w:t>
      </w:r>
      <w:r w:rsidR="00065AAA">
        <w:rPr>
          <w:rFonts w:ascii="標楷體" w:hAnsi="標楷體" w:hint="eastAsia"/>
          <w:szCs w:val="28"/>
        </w:rPr>
        <w:t>、</w:t>
      </w:r>
      <w:r w:rsidR="00891CD6" w:rsidRPr="00D53D90">
        <w:rPr>
          <w:rFonts w:ascii="標楷體" w:hAnsi="標楷體" w:hint="eastAsia"/>
          <w:szCs w:val="28"/>
        </w:rPr>
        <w:t>區長、</w:t>
      </w:r>
      <w:r w:rsidR="007E23B5">
        <w:rPr>
          <w:rFonts w:ascii="標楷體" w:hAnsi="標楷體" w:hint="eastAsia"/>
          <w:szCs w:val="28"/>
        </w:rPr>
        <w:t>王秘書及各位主管</w:t>
      </w:r>
      <w:r w:rsidR="00891CD6" w:rsidRPr="00D53D90">
        <w:rPr>
          <w:rFonts w:ascii="標楷體" w:hAnsi="標楷體" w:hint="eastAsia"/>
          <w:szCs w:val="28"/>
        </w:rPr>
        <w:t>大家好！圖書館工作報告</w:t>
      </w:r>
      <w:r w:rsidR="007E23B5">
        <w:rPr>
          <w:rFonts w:ascii="標楷體" w:hAnsi="標楷體" w:hint="eastAsia"/>
          <w:szCs w:val="28"/>
        </w:rPr>
        <w:t>詳如書面65到72頁次</w:t>
      </w:r>
      <w:r w:rsidR="00766FA2">
        <w:rPr>
          <w:rFonts w:ascii="標楷體" w:hAnsi="標楷體" w:hint="eastAsia"/>
          <w:szCs w:val="28"/>
        </w:rPr>
        <w:t>，</w:t>
      </w:r>
      <w:r w:rsidR="007E23B5">
        <w:rPr>
          <w:rFonts w:ascii="標楷體" w:hAnsi="標楷體" w:hint="eastAsia"/>
          <w:szCs w:val="28"/>
        </w:rPr>
        <w:t>圖書館工作報告</w:t>
      </w:r>
      <w:r w:rsidR="00766FA2">
        <w:rPr>
          <w:rFonts w:ascii="標楷體" w:hAnsi="標楷體" w:hint="eastAsia"/>
          <w:szCs w:val="28"/>
        </w:rPr>
        <w:t>分為四</w:t>
      </w:r>
      <w:r w:rsidR="007E23B5">
        <w:rPr>
          <w:rFonts w:ascii="標楷體" w:hAnsi="標楷體" w:hint="eastAsia"/>
          <w:szCs w:val="28"/>
        </w:rPr>
        <w:t>大項，那針對第一大項待會我們就會做擇要的重點的報告</w:t>
      </w:r>
      <w:r w:rsidR="00891CD6" w:rsidRPr="00D53D90">
        <w:rPr>
          <w:rFonts w:ascii="標楷體" w:hAnsi="標楷體" w:hint="eastAsia"/>
          <w:szCs w:val="28"/>
        </w:rPr>
        <w:t>。</w:t>
      </w:r>
    </w:p>
    <w:tbl>
      <w:tblPr>
        <w:tblStyle w:val="afd"/>
        <w:tblW w:w="10795" w:type="dxa"/>
        <w:tblInd w:w="-743" w:type="dxa"/>
        <w:tblLook w:val="04A0" w:firstRow="1" w:lastRow="0" w:firstColumn="1" w:lastColumn="0" w:noHBand="0" w:noVBand="1"/>
      </w:tblPr>
      <w:tblGrid>
        <w:gridCol w:w="535"/>
        <w:gridCol w:w="1337"/>
        <w:gridCol w:w="1701"/>
        <w:gridCol w:w="6313"/>
        <w:gridCol w:w="909"/>
      </w:tblGrid>
      <w:tr w:rsidR="00DB566A" w:rsidRPr="00EB70EB" w14:paraId="75A05EB6" w14:textId="77777777" w:rsidTr="00BD667F">
        <w:trPr>
          <w:trHeight w:val="740"/>
          <w:tblHeader/>
        </w:trPr>
        <w:tc>
          <w:tcPr>
            <w:tcW w:w="535" w:type="dxa"/>
            <w:vAlign w:val="center"/>
          </w:tcPr>
          <w:p w14:paraId="010D69DE" w14:textId="77777777" w:rsidR="00DB566A" w:rsidRPr="00EB70EB" w:rsidRDefault="00DB566A" w:rsidP="00BD667F">
            <w:pPr>
              <w:spacing w:line="400" w:lineRule="exact"/>
              <w:jc w:val="both"/>
              <w:rPr>
                <w:rFonts w:ascii="標楷體" w:hAnsi="標楷體" w:cs="新細明體"/>
                <w:b/>
                <w:bCs/>
                <w:szCs w:val="28"/>
              </w:rPr>
            </w:pPr>
            <w:r w:rsidRPr="00EB70EB">
              <w:rPr>
                <w:rFonts w:ascii="標楷體" w:hAnsi="標楷體" w:hint="eastAsia"/>
                <w:b/>
                <w:bCs/>
                <w:szCs w:val="28"/>
              </w:rPr>
              <w:t>類別</w:t>
            </w:r>
          </w:p>
        </w:tc>
        <w:tc>
          <w:tcPr>
            <w:tcW w:w="1337" w:type="dxa"/>
            <w:vAlign w:val="center"/>
          </w:tcPr>
          <w:p w14:paraId="7AA3078B" w14:textId="77777777" w:rsidR="00DB566A" w:rsidRPr="00EB70EB" w:rsidRDefault="00DB566A" w:rsidP="00BD667F">
            <w:pPr>
              <w:spacing w:line="400" w:lineRule="exact"/>
              <w:ind w:rightChars="-30" w:right="-84"/>
              <w:jc w:val="distribute"/>
              <w:rPr>
                <w:rFonts w:ascii="標楷體" w:hAnsi="標楷體"/>
                <w:b/>
                <w:bCs/>
                <w:szCs w:val="28"/>
              </w:rPr>
            </w:pPr>
            <w:r w:rsidRPr="00EB70EB">
              <w:rPr>
                <w:rFonts w:ascii="標楷體" w:hAnsi="標楷體" w:hint="eastAsia"/>
                <w:b/>
                <w:bCs/>
                <w:szCs w:val="28"/>
              </w:rPr>
              <w:t>工作項目</w:t>
            </w:r>
          </w:p>
        </w:tc>
        <w:tc>
          <w:tcPr>
            <w:tcW w:w="1701" w:type="dxa"/>
            <w:vAlign w:val="center"/>
          </w:tcPr>
          <w:p w14:paraId="5B654B8B" w14:textId="77777777" w:rsidR="00DB566A" w:rsidRPr="00EB70EB" w:rsidRDefault="00DB566A" w:rsidP="00BD667F">
            <w:pPr>
              <w:spacing w:line="400" w:lineRule="exact"/>
              <w:jc w:val="distribute"/>
              <w:rPr>
                <w:rFonts w:ascii="標楷體" w:hAnsi="標楷體" w:cs="新細明體"/>
                <w:b/>
                <w:bCs/>
                <w:szCs w:val="28"/>
              </w:rPr>
            </w:pPr>
            <w:r w:rsidRPr="00EB70EB">
              <w:rPr>
                <w:rFonts w:ascii="標楷體" w:hAnsi="標楷體" w:hint="eastAsia"/>
                <w:b/>
                <w:bCs/>
                <w:szCs w:val="28"/>
              </w:rPr>
              <w:t>實施要點</w:t>
            </w:r>
          </w:p>
        </w:tc>
        <w:tc>
          <w:tcPr>
            <w:tcW w:w="6313" w:type="dxa"/>
            <w:vAlign w:val="center"/>
          </w:tcPr>
          <w:p w14:paraId="580FF607" w14:textId="77777777" w:rsidR="00DB566A" w:rsidRPr="00EB70EB" w:rsidRDefault="00DB566A" w:rsidP="00BD667F">
            <w:pPr>
              <w:spacing w:line="400" w:lineRule="exact"/>
              <w:ind w:rightChars="-37" w:right="-104"/>
              <w:jc w:val="distribute"/>
              <w:rPr>
                <w:rFonts w:ascii="標楷體" w:hAnsi="標楷體" w:cs="新細明體"/>
                <w:b/>
                <w:bCs/>
                <w:szCs w:val="28"/>
              </w:rPr>
            </w:pPr>
            <w:r w:rsidRPr="00EB70EB">
              <w:rPr>
                <w:rFonts w:ascii="標楷體" w:hAnsi="標楷體" w:cs="新細明體" w:hint="eastAsia"/>
                <w:b/>
                <w:bCs/>
                <w:szCs w:val="28"/>
              </w:rPr>
              <w:t>實施概況</w:t>
            </w:r>
          </w:p>
        </w:tc>
        <w:tc>
          <w:tcPr>
            <w:tcW w:w="909" w:type="dxa"/>
            <w:vAlign w:val="center"/>
          </w:tcPr>
          <w:p w14:paraId="775E3EE9" w14:textId="77777777" w:rsidR="00DB566A" w:rsidRPr="00EB70EB" w:rsidRDefault="00DB566A" w:rsidP="00BD667F">
            <w:pPr>
              <w:spacing w:line="400" w:lineRule="exact"/>
              <w:jc w:val="distribute"/>
              <w:rPr>
                <w:rFonts w:ascii="標楷體" w:hAnsi="標楷體" w:cs="新細明體"/>
                <w:b/>
                <w:bCs/>
                <w:szCs w:val="28"/>
              </w:rPr>
            </w:pPr>
            <w:r w:rsidRPr="00EB70EB">
              <w:rPr>
                <w:rFonts w:ascii="標楷體" w:hAnsi="標楷體" w:hint="eastAsia"/>
                <w:b/>
                <w:bCs/>
                <w:szCs w:val="28"/>
              </w:rPr>
              <w:t>備註</w:t>
            </w:r>
          </w:p>
        </w:tc>
      </w:tr>
      <w:tr w:rsidR="00634244" w:rsidRPr="00EB70EB" w14:paraId="0585A66C" w14:textId="77777777" w:rsidTr="00BD667F">
        <w:tblPrEx>
          <w:tblLook w:val="01E0" w:firstRow="1" w:lastRow="1" w:firstColumn="1" w:lastColumn="1" w:noHBand="0" w:noVBand="0"/>
        </w:tblPrEx>
        <w:trPr>
          <w:trHeight w:val="190"/>
        </w:trPr>
        <w:tc>
          <w:tcPr>
            <w:tcW w:w="535" w:type="dxa"/>
            <w:vMerge w:val="restart"/>
          </w:tcPr>
          <w:p w14:paraId="18B47441"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區</w:t>
            </w:r>
          </w:p>
          <w:p w14:paraId="5DDC9F34"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立</w:t>
            </w:r>
          </w:p>
          <w:p w14:paraId="73D47391"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圖書館</w:t>
            </w:r>
          </w:p>
          <w:p w14:paraId="38626E2C" w14:textId="77777777" w:rsidR="00634244" w:rsidRPr="00EB70EB" w:rsidRDefault="00634244" w:rsidP="00634244">
            <w:pPr>
              <w:spacing w:line="400" w:lineRule="exact"/>
              <w:jc w:val="both"/>
              <w:rPr>
                <w:rFonts w:ascii="標楷體" w:hAnsi="標楷體"/>
                <w:b/>
                <w:color w:val="000000"/>
                <w:szCs w:val="28"/>
              </w:rPr>
            </w:pPr>
          </w:p>
          <w:p w14:paraId="3329686D" w14:textId="77777777" w:rsidR="00634244" w:rsidRPr="00EB70EB" w:rsidRDefault="00634244" w:rsidP="00634244">
            <w:pPr>
              <w:spacing w:line="400" w:lineRule="exact"/>
              <w:jc w:val="both"/>
              <w:rPr>
                <w:rFonts w:ascii="標楷體" w:hAnsi="標楷體"/>
                <w:b/>
                <w:color w:val="000000"/>
                <w:szCs w:val="28"/>
              </w:rPr>
            </w:pPr>
          </w:p>
          <w:p w14:paraId="5697DA4A" w14:textId="77777777" w:rsidR="00634244" w:rsidRPr="00EB70EB" w:rsidRDefault="00634244" w:rsidP="00634244">
            <w:pPr>
              <w:spacing w:line="400" w:lineRule="exact"/>
              <w:jc w:val="both"/>
              <w:rPr>
                <w:rFonts w:ascii="標楷體" w:hAnsi="標楷體"/>
                <w:b/>
                <w:color w:val="000000"/>
                <w:szCs w:val="28"/>
              </w:rPr>
            </w:pPr>
          </w:p>
          <w:p w14:paraId="1A9E27AB" w14:textId="77777777" w:rsidR="00634244" w:rsidRPr="00EB70EB" w:rsidRDefault="00634244" w:rsidP="00634244">
            <w:pPr>
              <w:spacing w:line="400" w:lineRule="exact"/>
              <w:jc w:val="both"/>
              <w:rPr>
                <w:rFonts w:ascii="標楷體" w:hAnsi="標楷體"/>
                <w:b/>
                <w:color w:val="000000"/>
                <w:szCs w:val="28"/>
              </w:rPr>
            </w:pPr>
          </w:p>
          <w:p w14:paraId="0A8C1E99"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lastRenderedPageBreak/>
              <w:t>區</w:t>
            </w:r>
          </w:p>
          <w:p w14:paraId="3C7E9D3D"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立</w:t>
            </w:r>
          </w:p>
          <w:p w14:paraId="6062F5D7" w14:textId="77777777" w:rsidR="00634244" w:rsidRPr="00EB70EB" w:rsidRDefault="00634244" w:rsidP="00634244">
            <w:pPr>
              <w:spacing w:line="400" w:lineRule="exact"/>
              <w:jc w:val="both"/>
              <w:rPr>
                <w:rFonts w:ascii="標楷體" w:hAnsi="標楷體"/>
                <w:b/>
                <w:color w:val="000000"/>
                <w:szCs w:val="28"/>
              </w:rPr>
            </w:pPr>
            <w:r w:rsidRPr="00EB70EB">
              <w:rPr>
                <w:rFonts w:ascii="標楷體" w:hAnsi="標楷體" w:hint="eastAsia"/>
                <w:b/>
                <w:color w:val="000000" w:themeColor="text1"/>
                <w:szCs w:val="28"/>
              </w:rPr>
              <w:t>圖書館</w:t>
            </w:r>
          </w:p>
          <w:p w14:paraId="4F7E1A49" w14:textId="77777777" w:rsidR="00634244" w:rsidRPr="00EB70EB" w:rsidRDefault="00634244" w:rsidP="00634244">
            <w:pPr>
              <w:spacing w:line="400" w:lineRule="exact"/>
              <w:jc w:val="both"/>
              <w:rPr>
                <w:rFonts w:ascii="標楷體" w:hAnsi="標楷體"/>
                <w:b/>
                <w:color w:val="000000"/>
                <w:szCs w:val="28"/>
              </w:rPr>
            </w:pPr>
          </w:p>
          <w:p w14:paraId="33C352EA" w14:textId="77777777" w:rsidR="00634244" w:rsidRPr="00EB70EB" w:rsidRDefault="00634244" w:rsidP="00634244">
            <w:pPr>
              <w:spacing w:line="400" w:lineRule="exact"/>
              <w:jc w:val="both"/>
              <w:rPr>
                <w:rFonts w:ascii="標楷體" w:hAnsi="標楷體"/>
                <w:b/>
                <w:color w:val="000000"/>
                <w:szCs w:val="28"/>
              </w:rPr>
            </w:pPr>
          </w:p>
          <w:p w14:paraId="6750A02A" w14:textId="77777777" w:rsidR="00634244" w:rsidRPr="00EB70EB" w:rsidRDefault="00634244" w:rsidP="00634244">
            <w:pPr>
              <w:spacing w:line="400" w:lineRule="exact"/>
              <w:jc w:val="both"/>
              <w:rPr>
                <w:rFonts w:ascii="標楷體" w:hAnsi="標楷體"/>
                <w:b/>
                <w:color w:val="000000"/>
                <w:szCs w:val="28"/>
              </w:rPr>
            </w:pPr>
          </w:p>
          <w:p w14:paraId="1B1D5E33" w14:textId="77777777" w:rsidR="00634244" w:rsidRPr="00EB70EB" w:rsidRDefault="00634244" w:rsidP="00634244">
            <w:pPr>
              <w:spacing w:line="400" w:lineRule="exact"/>
              <w:jc w:val="both"/>
              <w:rPr>
                <w:rFonts w:ascii="標楷體" w:hAnsi="標楷體"/>
                <w:b/>
                <w:color w:val="000000"/>
                <w:szCs w:val="28"/>
              </w:rPr>
            </w:pPr>
          </w:p>
          <w:p w14:paraId="50B3966E" w14:textId="77777777" w:rsidR="00634244" w:rsidRPr="00EB70EB" w:rsidRDefault="00634244" w:rsidP="00634244">
            <w:pPr>
              <w:spacing w:line="400" w:lineRule="exact"/>
              <w:jc w:val="both"/>
              <w:rPr>
                <w:rFonts w:ascii="標楷體" w:hAnsi="標楷體"/>
                <w:b/>
                <w:color w:val="000000"/>
                <w:szCs w:val="28"/>
              </w:rPr>
            </w:pPr>
          </w:p>
          <w:p w14:paraId="149ED3E1" w14:textId="77777777" w:rsidR="00634244" w:rsidRPr="00EB70EB" w:rsidRDefault="00634244" w:rsidP="00634244">
            <w:pPr>
              <w:spacing w:line="400" w:lineRule="exact"/>
              <w:jc w:val="both"/>
              <w:rPr>
                <w:rFonts w:ascii="標楷體" w:hAnsi="標楷體"/>
                <w:b/>
                <w:color w:val="000000"/>
                <w:szCs w:val="28"/>
              </w:rPr>
            </w:pPr>
          </w:p>
          <w:p w14:paraId="2C331104" w14:textId="77777777" w:rsidR="00634244" w:rsidRPr="00EB70EB" w:rsidRDefault="00634244" w:rsidP="00634244">
            <w:pPr>
              <w:spacing w:line="400" w:lineRule="exact"/>
              <w:jc w:val="both"/>
              <w:rPr>
                <w:rFonts w:ascii="標楷體" w:hAnsi="標楷體"/>
                <w:b/>
                <w:color w:val="000000"/>
                <w:szCs w:val="28"/>
              </w:rPr>
            </w:pPr>
          </w:p>
          <w:p w14:paraId="3E209BB9" w14:textId="77777777" w:rsidR="00634244" w:rsidRPr="00EB70EB" w:rsidRDefault="00634244" w:rsidP="00634244">
            <w:pPr>
              <w:spacing w:line="400" w:lineRule="exact"/>
              <w:jc w:val="both"/>
              <w:rPr>
                <w:rFonts w:ascii="標楷體" w:hAnsi="標楷體"/>
                <w:b/>
                <w:color w:val="000000"/>
                <w:szCs w:val="28"/>
              </w:rPr>
            </w:pPr>
          </w:p>
          <w:p w14:paraId="0402D6D0" w14:textId="77777777" w:rsidR="00634244" w:rsidRPr="00EB70EB" w:rsidRDefault="00634244" w:rsidP="00634244">
            <w:pPr>
              <w:spacing w:line="400" w:lineRule="exact"/>
              <w:jc w:val="both"/>
              <w:rPr>
                <w:rFonts w:ascii="標楷體" w:hAnsi="標楷體"/>
                <w:b/>
                <w:color w:val="000000"/>
                <w:szCs w:val="28"/>
              </w:rPr>
            </w:pPr>
          </w:p>
          <w:p w14:paraId="7BF78B6D" w14:textId="77777777" w:rsidR="00634244" w:rsidRPr="00EB70EB" w:rsidRDefault="00634244" w:rsidP="00634244">
            <w:pPr>
              <w:spacing w:line="400" w:lineRule="exact"/>
              <w:jc w:val="both"/>
              <w:rPr>
                <w:rFonts w:ascii="標楷體" w:hAnsi="標楷體"/>
                <w:b/>
                <w:color w:val="000000"/>
                <w:szCs w:val="28"/>
              </w:rPr>
            </w:pPr>
          </w:p>
          <w:p w14:paraId="62ACD8B2" w14:textId="77777777" w:rsidR="00634244" w:rsidRPr="00EB70EB" w:rsidRDefault="00634244" w:rsidP="00634244">
            <w:pPr>
              <w:spacing w:line="400" w:lineRule="exact"/>
              <w:jc w:val="both"/>
              <w:rPr>
                <w:rFonts w:ascii="標楷體" w:hAnsi="標楷體"/>
                <w:b/>
                <w:color w:val="000000"/>
                <w:szCs w:val="28"/>
              </w:rPr>
            </w:pPr>
          </w:p>
          <w:p w14:paraId="1C02077F" w14:textId="77777777" w:rsidR="00634244" w:rsidRPr="00EB70EB" w:rsidRDefault="00634244" w:rsidP="00634244">
            <w:pPr>
              <w:spacing w:line="400" w:lineRule="exact"/>
              <w:jc w:val="both"/>
              <w:rPr>
                <w:rFonts w:ascii="標楷體" w:hAnsi="標楷體"/>
                <w:b/>
                <w:color w:val="000000"/>
                <w:szCs w:val="28"/>
              </w:rPr>
            </w:pPr>
          </w:p>
          <w:p w14:paraId="14E65D05" w14:textId="77777777" w:rsidR="00634244" w:rsidRPr="00EB70EB" w:rsidRDefault="00634244" w:rsidP="00634244">
            <w:pPr>
              <w:spacing w:line="400" w:lineRule="exact"/>
              <w:jc w:val="both"/>
              <w:rPr>
                <w:rFonts w:ascii="標楷體" w:hAnsi="標楷體"/>
                <w:b/>
                <w:color w:val="000000"/>
                <w:szCs w:val="28"/>
              </w:rPr>
            </w:pPr>
          </w:p>
          <w:p w14:paraId="648B4009" w14:textId="77777777" w:rsidR="00634244" w:rsidRPr="00EB70EB" w:rsidRDefault="00634244" w:rsidP="00634244">
            <w:pPr>
              <w:spacing w:line="400" w:lineRule="exact"/>
              <w:jc w:val="both"/>
              <w:rPr>
                <w:rFonts w:ascii="標楷體" w:hAnsi="標楷體"/>
                <w:b/>
                <w:color w:val="000000"/>
                <w:szCs w:val="28"/>
              </w:rPr>
            </w:pPr>
          </w:p>
          <w:p w14:paraId="4D249473" w14:textId="77777777" w:rsidR="00634244" w:rsidRDefault="00634244" w:rsidP="00634244">
            <w:pPr>
              <w:spacing w:line="400" w:lineRule="exact"/>
              <w:jc w:val="both"/>
              <w:rPr>
                <w:rFonts w:ascii="標楷體" w:hAnsi="標楷體"/>
                <w:b/>
                <w:color w:val="000000"/>
                <w:szCs w:val="28"/>
              </w:rPr>
            </w:pPr>
          </w:p>
          <w:p w14:paraId="32AC09CC" w14:textId="77777777" w:rsidR="00634244" w:rsidRDefault="00634244" w:rsidP="00634244">
            <w:pPr>
              <w:spacing w:line="400" w:lineRule="exact"/>
              <w:jc w:val="both"/>
              <w:rPr>
                <w:rFonts w:ascii="標楷體" w:hAnsi="標楷體"/>
                <w:b/>
                <w:color w:val="000000"/>
                <w:szCs w:val="28"/>
              </w:rPr>
            </w:pPr>
          </w:p>
          <w:p w14:paraId="6CFEBE0D" w14:textId="77777777" w:rsidR="00634244" w:rsidRDefault="00634244" w:rsidP="00634244">
            <w:pPr>
              <w:spacing w:line="400" w:lineRule="exact"/>
              <w:jc w:val="both"/>
              <w:rPr>
                <w:rFonts w:ascii="標楷體" w:hAnsi="標楷體"/>
                <w:b/>
                <w:color w:val="000000"/>
                <w:szCs w:val="28"/>
              </w:rPr>
            </w:pPr>
          </w:p>
          <w:p w14:paraId="0FFBAC0A" w14:textId="77777777" w:rsidR="00634244" w:rsidRDefault="00634244" w:rsidP="00634244">
            <w:pPr>
              <w:spacing w:line="400" w:lineRule="exact"/>
              <w:jc w:val="both"/>
              <w:rPr>
                <w:rFonts w:ascii="標楷體" w:hAnsi="標楷體"/>
                <w:b/>
                <w:color w:val="000000"/>
                <w:szCs w:val="28"/>
              </w:rPr>
            </w:pPr>
          </w:p>
          <w:p w14:paraId="37760CF6" w14:textId="77777777" w:rsidR="00634244" w:rsidRDefault="00634244" w:rsidP="00634244">
            <w:pPr>
              <w:spacing w:line="400" w:lineRule="exact"/>
              <w:jc w:val="both"/>
              <w:rPr>
                <w:rFonts w:ascii="標楷體" w:hAnsi="標楷體"/>
                <w:b/>
                <w:color w:val="000000"/>
                <w:szCs w:val="28"/>
              </w:rPr>
            </w:pPr>
          </w:p>
          <w:p w14:paraId="0027F47A" w14:textId="77777777" w:rsidR="00634244" w:rsidRDefault="00634244" w:rsidP="00634244">
            <w:pPr>
              <w:spacing w:line="400" w:lineRule="exact"/>
              <w:jc w:val="both"/>
              <w:rPr>
                <w:rFonts w:ascii="標楷體" w:hAnsi="標楷體"/>
                <w:b/>
                <w:color w:val="000000"/>
                <w:szCs w:val="28"/>
              </w:rPr>
            </w:pPr>
          </w:p>
          <w:p w14:paraId="3B16F0ED" w14:textId="77777777" w:rsidR="00634244" w:rsidRDefault="00634244" w:rsidP="00634244">
            <w:pPr>
              <w:spacing w:line="400" w:lineRule="exact"/>
              <w:jc w:val="both"/>
              <w:rPr>
                <w:rFonts w:ascii="標楷體" w:hAnsi="標楷體"/>
                <w:b/>
                <w:color w:val="000000"/>
                <w:szCs w:val="28"/>
              </w:rPr>
            </w:pPr>
          </w:p>
          <w:p w14:paraId="0EF5DC13" w14:textId="77777777" w:rsidR="00634244" w:rsidRDefault="00634244" w:rsidP="00634244">
            <w:pPr>
              <w:spacing w:line="400" w:lineRule="exact"/>
              <w:jc w:val="both"/>
              <w:rPr>
                <w:rFonts w:ascii="標楷體" w:hAnsi="標楷體"/>
                <w:b/>
                <w:color w:val="000000"/>
                <w:szCs w:val="28"/>
              </w:rPr>
            </w:pPr>
          </w:p>
          <w:p w14:paraId="28464D26" w14:textId="77777777" w:rsidR="00634244" w:rsidRDefault="00634244" w:rsidP="00634244">
            <w:pPr>
              <w:spacing w:line="400" w:lineRule="exact"/>
              <w:jc w:val="both"/>
              <w:rPr>
                <w:rFonts w:ascii="標楷體" w:hAnsi="標楷體"/>
                <w:b/>
                <w:color w:val="000000"/>
                <w:szCs w:val="28"/>
              </w:rPr>
            </w:pPr>
          </w:p>
          <w:p w14:paraId="2861D8B4" w14:textId="77777777" w:rsidR="00634244" w:rsidRDefault="00634244" w:rsidP="00634244">
            <w:pPr>
              <w:spacing w:line="400" w:lineRule="exact"/>
              <w:jc w:val="both"/>
              <w:rPr>
                <w:rFonts w:ascii="標楷體" w:hAnsi="標楷體"/>
                <w:b/>
                <w:color w:val="000000"/>
                <w:szCs w:val="28"/>
              </w:rPr>
            </w:pPr>
          </w:p>
          <w:p w14:paraId="7A2CF37C" w14:textId="77777777" w:rsidR="00634244" w:rsidRDefault="00634244" w:rsidP="00634244">
            <w:pPr>
              <w:spacing w:line="400" w:lineRule="exact"/>
              <w:jc w:val="both"/>
              <w:rPr>
                <w:rFonts w:ascii="標楷體" w:hAnsi="標楷體"/>
                <w:b/>
                <w:color w:val="000000"/>
                <w:szCs w:val="28"/>
              </w:rPr>
            </w:pPr>
          </w:p>
          <w:p w14:paraId="0C2939FD" w14:textId="77777777" w:rsidR="00634244" w:rsidRDefault="00634244" w:rsidP="00634244">
            <w:pPr>
              <w:spacing w:line="400" w:lineRule="exact"/>
              <w:jc w:val="both"/>
              <w:rPr>
                <w:rFonts w:ascii="標楷體" w:hAnsi="標楷體"/>
                <w:b/>
                <w:color w:val="000000"/>
                <w:szCs w:val="28"/>
              </w:rPr>
            </w:pPr>
          </w:p>
          <w:p w14:paraId="5FBF6D95" w14:textId="77777777" w:rsidR="00634244" w:rsidRDefault="00634244" w:rsidP="00634244">
            <w:pPr>
              <w:spacing w:line="400" w:lineRule="exact"/>
              <w:jc w:val="both"/>
              <w:rPr>
                <w:rFonts w:ascii="標楷體" w:hAnsi="標楷體"/>
                <w:b/>
                <w:color w:val="000000"/>
                <w:szCs w:val="28"/>
              </w:rPr>
            </w:pPr>
          </w:p>
          <w:p w14:paraId="097BF5F6"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lastRenderedPageBreak/>
              <w:t>區</w:t>
            </w:r>
          </w:p>
          <w:p w14:paraId="73979F8D"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立</w:t>
            </w:r>
          </w:p>
          <w:p w14:paraId="1AD0E57A" w14:textId="77777777" w:rsidR="00634244" w:rsidRPr="00EB70EB" w:rsidRDefault="00634244" w:rsidP="00634244">
            <w:pPr>
              <w:spacing w:line="400" w:lineRule="exact"/>
              <w:jc w:val="both"/>
              <w:rPr>
                <w:rFonts w:ascii="標楷體" w:hAnsi="標楷體"/>
                <w:b/>
                <w:color w:val="000000"/>
                <w:szCs w:val="28"/>
              </w:rPr>
            </w:pPr>
            <w:r w:rsidRPr="00EB70EB">
              <w:rPr>
                <w:rFonts w:ascii="標楷體" w:hAnsi="標楷體" w:hint="eastAsia"/>
                <w:b/>
                <w:color w:val="000000" w:themeColor="text1"/>
                <w:szCs w:val="28"/>
              </w:rPr>
              <w:t>圖書館</w:t>
            </w:r>
          </w:p>
          <w:p w14:paraId="5094CFF0" w14:textId="77777777" w:rsidR="00634244" w:rsidRDefault="00634244" w:rsidP="00634244">
            <w:pPr>
              <w:spacing w:line="400" w:lineRule="exact"/>
              <w:jc w:val="both"/>
              <w:rPr>
                <w:rFonts w:ascii="標楷體" w:hAnsi="標楷體"/>
                <w:b/>
                <w:color w:val="000000"/>
                <w:szCs w:val="28"/>
              </w:rPr>
            </w:pPr>
          </w:p>
          <w:p w14:paraId="50703012" w14:textId="77777777" w:rsidR="00634244" w:rsidRDefault="00634244" w:rsidP="00634244">
            <w:pPr>
              <w:spacing w:line="400" w:lineRule="exact"/>
              <w:jc w:val="both"/>
              <w:rPr>
                <w:rFonts w:ascii="標楷體" w:hAnsi="標楷體"/>
                <w:b/>
                <w:color w:val="000000"/>
                <w:szCs w:val="28"/>
              </w:rPr>
            </w:pPr>
          </w:p>
          <w:p w14:paraId="0DB23D03" w14:textId="77777777" w:rsidR="00634244" w:rsidRDefault="00634244" w:rsidP="00634244">
            <w:pPr>
              <w:spacing w:line="400" w:lineRule="exact"/>
              <w:jc w:val="both"/>
              <w:rPr>
                <w:rFonts w:ascii="標楷體" w:hAnsi="標楷體"/>
                <w:b/>
                <w:color w:val="000000"/>
                <w:szCs w:val="28"/>
              </w:rPr>
            </w:pPr>
          </w:p>
          <w:p w14:paraId="38545E80" w14:textId="77777777" w:rsidR="00634244" w:rsidRDefault="00634244" w:rsidP="00634244">
            <w:pPr>
              <w:spacing w:line="400" w:lineRule="exact"/>
              <w:jc w:val="both"/>
              <w:rPr>
                <w:rFonts w:ascii="標楷體" w:hAnsi="標楷體"/>
                <w:b/>
                <w:color w:val="000000"/>
                <w:szCs w:val="28"/>
              </w:rPr>
            </w:pPr>
          </w:p>
          <w:p w14:paraId="5D038C1A" w14:textId="77777777" w:rsidR="00634244" w:rsidRDefault="00634244" w:rsidP="00634244">
            <w:pPr>
              <w:spacing w:line="400" w:lineRule="exact"/>
              <w:jc w:val="both"/>
              <w:rPr>
                <w:rFonts w:ascii="標楷體" w:hAnsi="標楷體"/>
                <w:b/>
                <w:color w:val="000000"/>
                <w:szCs w:val="28"/>
              </w:rPr>
            </w:pPr>
          </w:p>
          <w:p w14:paraId="0AA5A36A" w14:textId="77777777" w:rsidR="00634244" w:rsidRDefault="00634244" w:rsidP="00634244">
            <w:pPr>
              <w:spacing w:line="400" w:lineRule="exact"/>
              <w:jc w:val="both"/>
              <w:rPr>
                <w:rFonts w:ascii="標楷體" w:hAnsi="標楷體"/>
                <w:b/>
                <w:color w:val="000000"/>
                <w:szCs w:val="28"/>
              </w:rPr>
            </w:pPr>
          </w:p>
          <w:p w14:paraId="74DD33CD" w14:textId="77777777" w:rsidR="00634244" w:rsidRDefault="00634244" w:rsidP="00634244">
            <w:pPr>
              <w:spacing w:line="400" w:lineRule="exact"/>
              <w:jc w:val="both"/>
              <w:rPr>
                <w:rFonts w:ascii="標楷體" w:hAnsi="標楷體"/>
                <w:b/>
                <w:color w:val="000000"/>
                <w:szCs w:val="28"/>
              </w:rPr>
            </w:pPr>
          </w:p>
          <w:p w14:paraId="1575D88B" w14:textId="77777777" w:rsidR="00634244" w:rsidRDefault="00634244" w:rsidP="00634244">
            <w:pPr>
              <w:spacing w:line="400" w:lineRule="exact"/>
              <w:jc w:val="both"/>
              <w:rPr>
                <w:rFonts w:ascii="標楷體" w:hAnsi="標楷體"/>
                <w:b/>
                <w:color w:val="000000"/>
                <w:szCs w:val="28"/>
              </w:rPr>
            </w:pPr>
          </w:p>
          <w:p w14:paraId="7625FA0F" w14:textId="77777777" w:rsidR="00634244" w:rsidRDefault="00634244" w:rsidP="00634244">
            <w:pPr>
              <w:spacing w:line="400" w:lineRule="exact"/>
              <w:jc w:val="both"/>
              <w:rPr>
                <w:rFonts w:ascii="標楷體" w:hAnsi="標楷體"/>
                <w:b/>
                <w:color w:val="000000"/>
                <w:szCs w:val="28"/>
              </w:rPr>
            </w:pPr>
          </w:p>
          <w:p w14:paraId="07AC1723" w14:textId="77777777" w:rsidR="00634244" w:rsidRDefault="00634244" w:rsidP="00634244">
            <w:pPr>
              <w:spacing w:line="400" w:lineRule="exact"/>
              <w:jc w:val="both"/>
              <w:rPr>
                <w:rFonts w:ascii="標楷體" w:hAnsi="標楷體"/>
                <w:b/>
                <w:color w:val="000000"/>
                <w:szCs w:val="28"/>
              </w:rPr>
            </w:pPr>
          </w:p>
          <w:p w14:paraId="5913A626" w14:textId="77777777" w:rsidR="00634244" w:rsidRDefault="00634244" w:rsidP="00634244">
            <w:pPr>
              <w:spacing w:line="400" w:lineRule="exact"/>
              <w:jc w:val="both"/>
              <w:rPr>
                <w:rFonts w:ascii="標楷體" w:hAnsi="標楷體"/>
                <w:b/>
                <w:color w:val="000000"/>
                <w:szCs w:val="28"/>
              </w:rPr>
            </w:pPr>
          </w:p>
          <w:p w14:paraId="002B81D7" w14:textId="77777777" w:rsidR="00634244" w:rsidRDefault="00634244" w:rsidP="00634244">
            <w:pPr>
              <w:spacing w:line="400" w:lineRule="exact"/>
              <w:jc w:val="both"/>
              <w:rPr>
                <w:rFonts w:ascii="標楷體" w:hAnsi="標楷體"/>
                <w:b/>
                <w:color w:val="000000"/>
                <w:szCs w:val="28"/>
              </w:rPr>
            </w:pPr>
          </w:p>
          <w:p w14:paraId="2168F416" w14:textId="77777777" w:rsidR="00634244" w:rsidRDefault="00634244" w:rsidP="00634244">
            <w:pPr>
              <w:spacing w:line="400" w:lineRule="exact"/>
              <w:jc w:val="both"/>
              <w:rPr>
                <w:rFonts w:ascii="標楷體" w:hAnsi="標楷體"/>
                <w:b/>
                <w:color w:val="000000"/>
                <w:szCs w:val="28"/>
              </w:rPr>
            </w:pPr>
          </w:p>
          <w:p w14:paraId="143FB9AA" w14:textId="77777777" w:rsidR="00634244" w:rsidRDefault="00634244" w:rsidP="00634244">
            <w:pPr>
              <w:spacing w:line="400" w:lineRule="exact"/>
              <w:jc w:val="both"/>
              <w:rPr>
                <w:rFonts w:ascii="標楷體" w:hAnsi="標楷體"/>
                <w:b/>
                <w:color w:val="000000"/>
                <w:szCs w:val="28"/>
              </w:rPr>
            </w:pPr>
          </w:p>
          <w:p w14:paraId="1C47DD93" w14:textId="77777777" w:rsidR="00634244" w:rsidRDefault="00634244" w:rsidP="00634244">
            <w:pPr>
              <w:spacing w:line="400" w:lineRule="exact"/>
              <w:jc w:val="both"/>
              <w:rPr>
                <w:rFonts w:ascii="標楷體" w:hAnsi="標楷體"/>
                <w:b/>
                <w:color w:val="000000"/>
                <w:szCs w:val="28"/>
              </w:rPr>
            </w:pPr>
          </w:p>
          <w:p w14:paraId="449E992B" w14:textId="77777777" w:rsidR="00634244" w:rsidRDefault="00634244" w:rsidP="00634244">
            <w:pPr>
              <w:spacing w:line="400" w:lineRule="exact"/>
              <w:jc w:val="both"/>
              <w:rPr>
                <w:rFonts w:ascii="標楷體" w:hAnsi="標楷體"/>
                <w:b/>
                <w:color w:val="000000"/>
                <w:szCs w:val="28"/>
              </w:rPr>
            </w:pPr>
          </w:p>
          <w:p w14:paraId="6C95A259" w14:textId="77777777" w:rsidR="00634244" w:rsidRDefault="00634244" w:rsidP="00634244">
            <w:pPr>
              <w:spacing w:line="400" w:lineRule="exact"/>
              <w:jc w:val="both"/>
              <w:rPr>
                <w:rFonts w:ascii="標楷體" w:hAnsi="標楷體"/>
                <w:b/>
                <w:color w:val="000000"/>
                <w:szCs w:val="28"/>
              </w:rPr>
            </w:pPr>
          </w:p>
          <w:p w14:paraId="71A16B23" w14:textId="77777777" w:rsidR="00634244" w:rsidRDefault="00634244" w:rsidP="00634244">
            <w:pPr>
              <w:spacing w:line="400" w:lineRule="exact"/>
              <w:jc w:val="both"/>
              <w:rPr>
                <w:rFonts w:ascii="標楷體" w:hAnsi="標楷體"/>
                <w:b/>
                <w:color w:val="000000"/>
                <w:szCs w:val="28"/>
              </w:rPr>
            </w:pPr>
          </w:p>
          <w:p w14:paraId="5F532B98" w14:textId="77777777" w:rsidR="00634244" w:rsidRDefault="00634244" w:rsidP="00634244">
            <w:pPr>
              <w:spacing w:line="400" w:lineRule="exact"/>
              <w:jc w:val="both"/>
              <w:rPr>
                <w:rFonts w:ascii="標楷體" w:hAnsi="標楷體"/>
                <w:b/>
                <w:color w:val="000000"/>
                <w:szCs w:val="28"/>
              </w:rPr>
            </w:pPr>
          </w:p>
          <w:p w14:paraId="19F73751" w14:textId="77777777" w:rsidR="00634244" w:rsidRDefault="00634244" w:rsidP="00634244">
            <w:pPr>
              <w:spacing w:line="400" w:lineRule="exact"/>
              <w:jc w:val="both"/>
              <w:rPr>
                <w:rFonts w:ascii="標楷體" w:hAnsi="標楷體"/>
                <w:b/>
                <w:color w:val="000000"/>
                <w:szCs w:val="28"/>
              </w:rPr>
            </w:pPr>
          </w:p>
          <w:p w14:paraId="12833E88" w14:textId="77777777" w:rsidR="00634244" w:rsidRDefault="00634244" w:rsidP="00634244">
            <w:pPr>
              <w:spacing w:line="400" w:lineRule="exact"/>
              <w:jc w:val="both"/>
              <w:rPr>
                <w:rFonts w:ascii="標楷體" w:hAnsi="標楷體"/>
                <w:b/>
                <w:color w:val="000000"/>
                <w:szCs w:val="28"/>
              </w:rPr>
            </w:pPr>
          </w:p>
          <w:p w14:paraId="5EC1DF35" w14:textId="77777777" w:rsidR="00634244" w:rsidRDefault="00634244" w:rsidP="00634244">
            <w:pPr>
              <w:spacing w:line="400" w:lineRule="exact"/>
              <w:jc w:val="both"/>
              <w:rPr>
                <w:rFonts w:ascii="標楷體" w:hAnsi="標楷體"/>
                <w:b/>
                <w:color w:val="000000"/>
                <w:szCs w:val="28"/>
              </w:rPr>
            </w:pPr>
          </w:p>
          <w:p w14:paraId="7272AB2E" w14:textId="77777777" w:rsidR="00634244" w:rsidRDefault="00634244" w:rsidP="00634244">
            <w:pPr>
              <w:spacing w:line="400" w:lineRule="exact"/>
              <w:jc w:val="both"/>
              <w:rPr>
                <w:rFonts w:ascii="標楷體" w:hAnsi="標楷體"/>
                <w:b/>
                <w:color w:val="000000"/>
                <w:szCs w:val="28"/>
              </w:rPr>
            </w:pPr>
          </w:p>
          <w:p w14:paraId="2A2A096F" w14:textId="77777777" w:rsidR="009376F3" w:rsidRDefault="009376F3" w:rsidP="00634244">
            <w:pPr>
              <w:spacing w:line="400" w:lineRule="exact"/>
              <w:jc w:val="both"/>
              <w:rPr>
                <w:rFonts w:ascii="標楷體" w:hAnsi="標楷體"/>
                <w:b/>
                <w:color w:val="000000"/>
                <w:szCs w:val="28"/>
              </w:rPr>
            </w:pPr>
          </w:p>
          <w:p w14:paraId="2D0E5A01" w14:textId="77777777" w:rsidR="009376F3" w:rsidRDefault="009376F3" w:rsidP="00634244">
            <w:pPr>
              <w:spacing w:line="400" w:lineRule="exact"/>
              <w:jc w:val="both"/>
              <w:rPr>
                <w:rFonts w:ascii="標楷體" w:hAnsi="標楷體"/>
                <w:b/>
                <w:color w:val="000000"/>
                <w:szCs w:val="28"/>
              </w:rPr>
            </w:pPr>
          </w:p>
          <w:p w14:paraId="79621F22" w14:textId="77777777" w:rsidR="009376F3" w:rsidRDefault="009376F3" w:rsidP="00634244">
            <w:pPr>
              <w:spacing w:line="400" w:lineRule="exact"/>
              <w:jc w:val="both"/>
              <w:rPr>
                <w:rFonts w:ascii="標楷體" w:hAnsi="標楷體"/>
                <w:b/>
                <w:color w:val="000000"/>
                <w:szCs w:val="28"/>
              </w:rPr>
            </w:pPr>
          </w:p>
          <w:p w14:paraId="7AEB6365" w14:textId="77777777" w:rsidR="00634244" w:rsidRDefault="00634244" w:rsidP="00634244">
            <w:pPr>
              <w:spacing w:line="400" w:lineRule="exact"/>
              <w:jc w:val="both"/>
              <w:rPr>
                <w:rFonts w:ascii="標楷體" w:hAnsi="標楷體"/>
                <w:b/>
                <w:color w:val="000000"/>
                <w:szCs w:val="28"/>
              </w:rPr>
            </w:pPr>
          </w:p>
          <w:p w14:paraId="09DB56C3"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lastRenderedPageBreak/>
              <w:t>區</w:t>
            </w:r>
          </w:p>
          <w:p w14:paraId="3E9C32EF"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立</w:t>
            </w:r>
          </w:p>
          <w:p w14:paraId="095AC83B" w14:textId="77777777" w:rsidR="00634244" w:rsidRPr="00EB70EB" w:rsidRDefault="00634244" w:rsidP="00634244">
            <w:pPr>
              <w:spacing w:line="400" w:lineRule="exact"/>
              <w:jc w:val="both"/>
              <w:rPr>
                <w:rFonts w:ascii="標楷體" w:hAnsi="標楷體"/>
                <w:b/>
                <w:color w:val="000000"/>
                <w:szCs w:val="28"/>
              </w:rPr>
            </w:pPr>
            <w:r w:rsidRPr="00EB70EB">
              <w:rPr>
                <w:rFonts w:ascii="標楷體" w:hAnsi="標楷體" w:hint="eastAsia"/>
                <w:b/>
                <w:color w:val="000000" w:themeColor="text1"/>
                <w:szCs w:val="28"/>
              </w:rPr>
              <w:t>圖書館</w:t>
            </w:r>
          </w:p>
          <w:p w14:paraId="0C20BD41" w14:textId="77777777" w:rsidR="00634244" w:rsidRDefault="00634244" w:rsidP="00634244">
            <w:pPr>
              <w:spacing w:line="400" w:lineRule="exact"/>
              <w:jc w:val="both"/>
              <w:rPr>
                <w:rFonts w:ascii="標楷體" w:hAnsi="標楷體"/>
                <w:b/>
                <w:color w:val="000000"/>
                <w:szCs w:val="28"/>
              </w:rPr>
            </w:pPr>
            <w:r>
              <w:rPr>
                <w:rFonts w:ascii="標楷體" w:hAnsi="標楷體" w:hint="eastAsia"/>
                <w:b/>
                <w:color w:val="000000"/>
                <w:szCs w:val="28"/>
              </w:rPr>
              <w:t xml:space="preserve"> </w:t>
            </w:r>
          </w:p>
          <w:p w14:paraId="7E3FF33C" w14:textId="77777777" w:rsidR="00634244" w:rsidRDefault="00634244" w:rsidP="00634244">
            <w:pPr>
              <w:spacing w:line="400" w:lineRule="exact"/>
              <w:jc w:val="both"/>
              <w:rPr>
                <w:rFonts w:ascii="標楷體" w:hAnsi="標楷體"/>
                <w:b/>
                <w:color w:val="000000"/>
                <w:szCs w:val="28"/>
              </w:rPr>
            </w:pPr>
          </w:p>
          <w:p w14:paraId="59E1FCBE" w14:textId="77777777" w:rsidR="00634244" w:rsidRDefault="00634244" w:rsidP="00634244">
            <w:pPr>
              <w:spacing w:line="400" w:lineRule="exact"/>
              <w:jc w:val="both"/>
              <w:rPr>
                <w:rFonts w:ascii="標楷體" w:hAnsi="標楷體"/>
                <w:b/>
                <w:color w:val="000000"/>
                <w:szCs w:val="28"/>
              </w:rPr>
            </w:pPr>
          </w:p>
          <w:p w14:paraId="0A9801C9" w14:textId="77777777" w:rsidR="00634244" w:rsidRDefault="00634244" w:rsidP="00634244">
            <w:pPr>
              <w:spacing w:line="400" w:lineRule="exact"/>
              <w:jc w:val="both"/>
              <w:rPr>
                <w:rFonts w:ascii="標楷體" w:hAnsi="標楷體"/>
                <w:b/>
                <w:color w:val="000000"/>
                <w:szCs w:val="28"/>
              </w:rPr>
            </w:pPr>
          </w:p>
          <w:p w14:paraId="1F431D8D" w14:textId="77777777" w:rsidR="00634244" w:rsidRDefault="00634244" w:rsidP="00634244">
            <w:pPr>
              <w:spacing w:line="400" w:lineRule="exact"/>
              <w:jc w:val="both"/>
              <w:rPr>
                <w:rFonts w:ascii="標楷體" w:hAnsi="標楷體"/>
                <w:b/>
                <w:color w:val="000000"/>
                <w:szCs w:val="28"/>
              </w:rPr>
            </w:pPr>
          </w:p>
          <w:p w14:paraId="38D05902" w14:textId="77777777" w:rsidR="00634244" w:rsidRDefault="00634244" w:rsidP="00634244">
            <w:pPr>
              <w:spacing w:line="400" w:lineRule="exact"/>
              <w:jc w:val="both"/>
              <w:rPr>
                <w:rFonts w:ascii="標楷體" w:hAnsi="標楷體"/>
                <w:b/>
                <w:color w:val="000000"/>
                <w:szCs w:val="28"/>
              </w:rPr>
            </w:pPr>
          </w:p>
          <w:p w14:paraId="35B8C848" w14:textId="77777777" w:rsidR="00634244" w:rsidRDefault="00634244" w:rsidP="00634244">
            <w:pPr>
              <w:spacing w:line="400" w:lineRule="exact"/>
              <w:jc w:val="both"/>
              <w:rPr>
                <w:rFonts w:ascii="標楷體" w:hAnsi="標楷體"/>
                <w:b/>
                <w:color w:val="000000"/>
                <w:szCs w:val="28"/>
              </w:rPr>
            </w:pPr>
          </w:p>
          <w:p w14:paraId="452B9928" w14:textId="77777777" w:rsidR="00634244" w:rsidRDefault="00634244" w:rsidP="00634244">
            <w:pPr>
              <w:spacing w:line="400" w:lineRule="exact"/>
              <w:jc w:val="both"/>
              <w:rPr>
                <w:rFonts w:ascii="標楷體" w:hAnsi="標楷體"/>
                <w:b/>
                <w:color w:val="000000"/>
                <w:szCs w:val="28"/>
              </w:rPr>
            </w:pPr>
          </w:p>
          <w:p w14:paraId="621FB399" w14:textId="77777777" w:rsidR="00634244" w:rsidRDefault="00634244" w:rsidP="00634244">
            <w:pPr>
              <w:spacing w:line="400" w:lineRule="exact"/>
              <w:jc w:val="both"/>
              <w:rPr>
                <w:rFonts w:ascii="標楷體" w:hAnsi="標楷體"/>
                <w:b/>
                <w:color w:val="000000"/>
                <w:szCs w:val="28"/>
              </w:rPr>
            </w:pPr>
          </w:p>
          <w:p w14:paraId="476B82FD" w14:textId="77777777" w:rsidR="00634244" w:rsidRDefault="00634244" w:rsidP="00634244">
            <w:pPr>
              <w:spacing w:line="400" w:lineRule="exact"/>
              <w:jc w:val="both"/>
              <w:rPr>
                <w:rFonts w:ascii="標楷體" w:hAnsi="標楷體"/>
                <w:b/>
                <w:color w:val="000000"/>
                <w:szCs w:val="28"/>
              </w:rPr>
            </w:pPr>
          </w:p>
          <w:p w14:paraId="787EE2EF" w14:textId="77777777" w:rsidR="00634244" w:rsidRDefault="00634244" w:rsidP="00634244">
            <w:pPr>
              <w:spacing w:line="400" w:lineRule="exact"/>
              <w:jc w:val="both"/>
              <w:rPr>
                <w:rFonts w:ascii="標楷體" w:hAnsi="標楷體"/>
                <w:b/>
                <w:color w:val="000000"/>
                <w:szCs w:val="28"/>
              </w:rPr>
            </w:pPr>
          </w:p>
          <w:p w14:paraId="1E63B596" w14:textId="77777777" w:rsidR="00634244" w:rsidRDefault="00634244" w:rsidP="00634244">
            <w:pPr>
              <w:spacing w:line="400" w:lineRule="exact"/>
              <w:jc w:val="both"/>
              <w:rPr>
                <w:rFonts w:ascii="標楷體" w:hAnsi="標楷體"/>
                <w:b/>
                <w:color w:val="000000"/>
                <w:szCs w:val="28"/>
              </w:rPr>
            </w:pPr>
          </w:p>
          <w:p w14:paraId="364072DC" w14:textId="77777777" w:rsidR="00634244" w:rsidRDefault="00634244" w:rsidP="00634244">
            <w:pPr>
              <w:spacing w:line="400" w:lineRule="exact"/>
              <w:jc w:val="both"/>
              <w:rPr>
                <w:rFonts w:ascii="標楷體" w:hAnsi="標楷體"/>
                <w:b/>
                <w:color w:val="000000"/>
                <w:szCs w:val="28"/>
              </w:rPr>
            </w:pPr>
          </w:p>
          <w:p w14:paraId="7EAA66C6" w14:textId="77777777" w:rsidR="00634244" w:rsidRDefault="00634244" w:rsidP="00634244">
            <w:pPr>
              <w:spacing w:line="400" w:lineRule="exact"/>
              <w:jc w:val="both"/>
              <w:rPr>
                <w:rFonts w:ascii="標楷體" w:hAnsi="標楷體"/>
                <w:b/>
                <w:color w:val="000000"/>
                <w:szCs w:val="28"/>
              </w:rPr>
            </w:pPr>
          </w:p>
          <w:p w14:paraId="27D11784" w14:textId="77777777" w:rsidR="00634244" w:rsidRDefault="00634244" w:rsidP="00634244">
            <w:pPr>
              <w:spacing w:line="400" w:lineRule="exact"/>
              <w:jc w:val="both"/>
              <w:rPr>
                <w:rFonts w:ascii="標楷體" w:hAnsi="標楷體"/>
                <w:b/>
                <w:color w:val="000000"/>
                <w:szCs w:val="28"/>
              </w:rPr>
            </w:pPr>
          </w:p>
          <w:p w14:paraId="17BE6D2C" w14:textId="77777777" w:rsidR="00634244" w:rsidRDefault="00634244" w:rsidP="00634244">
            <w:pPr>
              <w:spacing w:line="400" w:lineRule="exact"/>
              <w:jc w:val="both"/>
              <w:rPr>
                <w:rFonts w:ascii="標楷體" w:hAnsi="標楷體"/>
                <w:b/>
                <w:color w:val="000000"/>
                <w:szCs w:val="28"/>
              </w:rPr>
            </w:pPr>
          </w:p>
          <w:p w14:paraId="5CD7ADAF" w14:textId="77777777" w:rsidR="00634244" w:rsidRDefault="00634244" w:rsidP="00634244">
            <w:pPr>
              <w:spacing w:line="400" w:lineRule="exact"/>
              <w:jc w:val="both"/>
              <w:rPr>
                <w:rFonts w:ascii="標楷體" w:hAnsi="標楷體"/>
                <w:b/>
                <w:color w:val="000000"/>
                <w:szCs w:val="28"/>
              </w:rPr>
            </w:pPr>
          </w:p>
          <w:p w14:paraId="79E55C85" w14:textId="77777777" w:rsidR="00634244" w:rsidRDefault="00634244" w:rsidP="00634244">
            <w:pPr>
              <w:spacing w:line="400" w:lineRule="exact"/>
              <w:jc w:val="both"/>
              <w:rPr>
                <w:rFonts w:ascii="標楷體" w:hAnsi="標楷體"/>
                <w:b/>
                <w:color w:val="000000"/>
                <w:szCs w:val="28"/>
              </w:rPr>
            </w:pPr>
          </w:p>
          <w:p w14:paraId="05784892" w14:textId="77777777" w:rsidR="00634244" w:rsidRDefault="00634244" w:rsidP="00634244">
            <w:pPr>
              <w:spacing w:line="400" w:lineRule="exact"/>
              <w:jc w:val="both"/>
              <w:rPr>
                <w:rFonts w:ascii="標楷體" w:hAnsi="標楷體"/>
                <w:b/>
                <w:color w:val="000000"/>
                <w:szCs w:val="28"/>
              </w:rPr>
            </w:pPr>
          </w:p>
          <w:p w14:paraId="6877AEAD" w14:textId="77777777" w:rsidR="00634244" w:rsidRDefault="00634244" w:rsidP="00634244">
            <w:pPr>
              <w:spacing w:line="400" w:lineRule="exact"/>
              <w:jc w:val="both"/>
              <w:rPr>
                <w:rFonts w:ascii="標楷體" w:hAnsi="標楷體"/>
                <w:b/>
                <w:color w:val="000000"/>
                <w:szCs w:val="28"/>
              </w:rPr>
            </w:pPr>
          </w:p>
          <w:p w14:paraId="6FFA1BFB" w14:textId="77777777" w:rsidR="00634244" w:rsidRDefault="00634244" w:rsidP="00634244">
            <w:pPr>
              <w:spacing w:line="400" w:lineRule="exact"/>
              <w:jc w:val="both"/>
              <w:rPr>
                <w:rFonts w:ascii="標楷體" w:hAnsi="標楷體"/>
                <w:b/>
                <w:color w:val="000000"/>
                <w:szCs w:val="28"/>
              </w:rPr>
            </w:pPr>
          </w:p>
          <w:p w14:paraId="36711FD5" w14:textId="77777777" w:rsidR="00634244" w:rsidRDefault="00634244" w:rsidP="00634244">
            <w:pPr>
              <w:spacing w:line="400" w:lineRule="exact"/>
              <w:jc w:val="both"/>
              <w:rPr>
                <w:rFonts w:ascii="標楷體" w:hAnsi="標楷體"/>
                <w:b/>
                <w:color w:val="000000"/>
                <w:szCs w:val="28"/>
              </w:rPr>
            </w:pPr>
          </w:p>
          <w:p w14:paraId="02FD8183" w14:textId="77777777" w:rsidR="00634244" w:rsidRDefault="00634244" w:rsidP="00634244">
            <w:pPr>
              <w:spacing w:line="400" w:lineRule="exact"/>
              <w:jc w:val="both"/>
              <w:rPr>
                <w:rFonts w:ascii="標楷體" w:hAnsi="標楷體"/>
                <w:b/>
                <w:color w:val="000000"/>
                <w:szCs w:val="28"/>
              </w:rPr>
            </w:pPr>
          </w:p>
          <w:p w14:paraId="020FAF3A" w14:textId="77777777" w:rsidR="00634244" w:rsidRDefault="00634244" w:rsidP="00634244">
            <w:pPr>
              <w:spacing w:line="400" w:lineRule="exact"/>
              <w:jc w:val="both"/>
              <w:rPr>
                <w:rFonts w:ascii="標楷體" w:hAnsi="標楷體"/>
                <w:b/>
                <w:color w:val="000000"/>
                <w:szCs w:val="28"/>
              </w:rPr>
            </w:pPr>
          </w:p>
          <w:p w14:paraId="60991AAC" w14:textId="77777777" w:rsidR="00634244" w:rsidRDefault="00634244" w:rsidP="00634244">
            <w:pPr>
              <w:spacing w:line="400" w:lineRule="exact"/>
              <w:jc w:val="both"/>
              <w:rPr>
                <w:rFonts w:ascii="標楷體" w:hAnsi="標楷體"/>
                <w:b/>
                <w:color w:val="000000"/>
                <w:szCs w:val="28"/>
              </w:rPr>
            </w:pPr>
          </w:p>
          <w:p w14:paraId="7D148B9E" w14:textId="77777777" w:rsidR="00634244" w:rsidRDefault="00634244" w:rsidP="00634244">
            <w:pPr>
              <w:spacing w:line="400" w:lineRule="exact"/>
              <w:jc w:val="both"/>
              <w:rPr>
                <w:rFonts w:ascii="標楷體" w:hAnsi="標楷體"/>
                <w:b/>
                <w:color w:val="000000"/>
                <w:szCs w:val="28"/>
              </w:rPr>
            </w:pPr>
          </w:p>
          <w:p w14:paraId="6D01A0B2" w14:textId="6CA124FA" w:rsidR="00634244" w:rsidRDefault="00634244" w:rsidP="00634244">
            <w:pPr>
              <w:spacing w:line="400" w:lineRule="exact"/>
              <w:jc w:val="both"/>
              <w:rPr>
                <w:rFonts w:ascii="標楷體" w:hAnsi="標楷體"/>
                <w:b/>
                <w:color w:val="000000"/>
                <w:szCs w:val="28"/>
              </w:rPr>
            </w:pPr>
            <w:r>
              <w:rPr>
                <w:rFonts w:ascii="標楷體" w:hAnsi="標楷體" w:hint="eastAsia"/>
                <w:b/>
                <w:color w:val="000000"/>
                <w:szCs w:val="28"/>
              </w:rPr>
              <w:t xml:space="preserve"> </w:t>
            </w:r>
          </w:p>
          <w:p w14:paraId="727EC60C"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lastRenderedPageBreak/>
              <w:t>區</w:t>
            </w:r>
          </w:p>
          <w:p w14:paraId="04809E18"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立</w:t>
            </w:r>
          </w:p>
          <w:p w14:paraId="553DA934" w14:textId="77777777" w:rsidR="00634244" w:rsidRPr="00EB70EB" w:rsidRDefault="00634244" w:rsidP="00634244">
            <w:pPr>
              <w:spacing w:line="400" w:lineRule="exact"/>
              <w:jc w:val="both"/>
              <w:rPr>
                <w:rFonts w:ascii="標楷體" w:hAnsi="標楷體"/>
                <w:b/>
                <w:color w:val="000000"/>
                <w:szCs w:val="28"/>
              </w:rPr>
            </w:pPr>
            <w:r w:rsidRPr="00EB70EB">
              <w:rPr>
                <w:rFonts w:ascii="標楷體" w:hAnsi="標楷體" w:hint="eastAsia"/>
                <w:b/>
                <w:color w:val="000000" w:themeColor="text1"/>
                <w:szCs w:val="28"/>
              </w:rPr>
              <w:t>圖書館</w:t>
            </w:r>
          </w:p>
          <w:p w14:paraId="66F53D9C" w14:textId="77777777" w:rsidR="00634244" w:rsidRDefault="00634244" w:rsidP="00634244">
            <w:pPr>
              <w:spacing w:line="400" w:lineRule="exact"/>
              <w:jc w:val="both"/>
              <w:rPr>
                <w:rFonts w:ascii="標楷體" w:hAnsi="標楷體"/>
                <w:b/>
                <w:color w:val="000000"/>
                <w:szCs w:val="28"/>
              </w:rPr>
            </w:pPr>
          </w:p>
          <w:p w14:paraId="335A1900" w14:textId="77777777" w:rsidR="00634244" w:rsidRDefault="00634244" w:rsidP="00634244">
            <w:pPr>
              <w:spacing w:line="400" w:lineRule="exact"/>
              <w:jc w:val="both"/>
              <w:rPr>
                <w:rFonts w:ascii="標楷體" w:hAnsi="標楷體"/>
                <w:b/>
                <w:color w:val="000000"/>
                <w:szCs w:val="28"/>
              </w:rPr>
            </w:pPr>
          </w:p>
          <w:p w14:paraId="53044E01" w14:textId="77777777" w:rsidR="00634244" w:rsidRDefault="00634244" w:rsidP="00634244">
            <w:pPr>
              <w:spacing w:line="400" w:lineRule="exact"/>
              <w:jc w:val="both"/>
              <w:rPr>
                <w:rFonts w:ascii="標楷體" w:hAnsi="標楷體"/>
                <w:b/>
                <w:color w:val="000000"/>
                <w:szCs w:val="28"/>
              </w:rPr>
            </w:pPr>
          </w:p>
          <w:p w14:paraId="69A5677E" w14:textId="77777777" w:rsidR="00634244" w:rsidRDefault="00634244" w:rsidP="00634244">
            <w:pPr>
              <w:spacing w:line="400" w:lineRule="exact"/>
              <w:jc w:val="both"/>
              <w:rPr>
                <w:rFonts w:ascii="標楷體" w:hAnsi="標楷體"/>
                <w:b/>
                <w:color w:val="000000"/>
                <w:szCs w:val="28"/>
              </w:rPr>
            </w:pPr>
          </w:p>
          <w:p w14:paraId="18893658" w14:textId="77777777" w:rsidR="00634244" w:rsidRDefault="00634244" w:rsidP="00634244">
            <w:pPr>
              <w:spacing w:line="400" w:lineRule="exact"/>
              <w:jc w:val="both"/>
              <w:rPr>
                <w:rFonts w:ascii="標楷體" w:hAnsi="標楷體"/>
                <w:b/>
                <w:color w:val="000000"/>
                <w:szCs w:val="28"/>
              </w:rPr>
            </w:pPr>
          </w:p>
          <w:p w14:paraId="24BCD081" w14:textId="77777777" w:rsidR="00634244" w:rsidRDefault="00634244" w:rsidP="00634244">
            <w:pPr>
              <w:spacing w:line="400" w:lineRule="exact"/>
              <w:jc w:val="both"/>
              <w:rPr>
                <w:rFonts w:ascii="標楷體" w:hAnsi="標楷體"/>
                <w:b/>
                <w:color w:val="000000"/>
                <w:szCs w:val="28"/>
              </w:rPr>
            </w:pPr>
          </w:p>
          <w:p w14:paraId="2676BF5D" w14:textId="77777777" w:rsidR="00634244" w:rsidRDefault="00634244" w:rsidP="00634244">
            <w:pPr>
              <w:spacing w:line="400" w:lineRule="exact"/>
              <w:jc w:val="both"/>
              <w:rPr>
                <w:rFonts w:ascii="標楷體" w:hAnsi="標楷體"/>
                <w:b/>
                <w:color w:val="000000"/>
                <w:szCs w:val="28"/>
              </w:rPr>
            </w:pPr>
          </w:p>
          <w:p w14:paraId="49C46C86" w14:textId="77777777" w:rsidR="00634244" w:rsidRDefault="00634244" w:rsidP="00634244">
            <w:pPr>
              <w:spacing w:line="400" w:lineRule="exact"/>
              <w:jc w:val="both"/>
              <w:rPr>
                <w:rFonts w:ascii="標楷體" w:hAnsi="標楷體"/>
                <w:b/>
                <w:color w:val="000000"/>
                <w:szCs w:val="28"/>
              </w:rPr>
            </w:pPr>
          </w:p>
          <w:p w14:paraId="5F3A2123" w14:textId="77777777" w:rsidR="00634244" w:rsidRDefault="00634244" w:rsidP="00634244">
            <w:pPr>
              <w:spacing w:line="400" w:lineRule="exact"/>
              <w:jc w:val="both"/>
              <w:rPr>
                <w:rFonts w:ascii="標楷體" w:hAnsi="標楷體"/>
                <w:b/>
                <w:color w:val="000000"/>
                <w:szCs w:val="28"/>
              </w:rPr>
            </w:pPr>
          </w:p>
          <w:p w14:paraId="72508BB3" w14:textId="77777777" w:rsidR="00634244" w:rsidRDefault="00634244" w:rsidP="00634244">
            <w:pPr>
              <w:spacing w:line="400" w:lineRule="exact"/>
              <w:jc w:val="both"/>
              <w:rPr>
                <w:rFonts w:ascii="標楷體" w:hAnsi="標楷體"/>
                <w:b/>
                <w:color w:val="000000"/>
                <w:szCs w:val="28"/>
              </w:rPr>
            </w:pPr>
          </w:p>
          <w:p w14:paraId="4ACD6072" w14:textId="77777777" w:rsidR="00634244" w:rsidRDefault="00634244" w:rsidP="00634244">
            <w:pPr>
              <w:spacing w:line="400" w:lineRule="exact"/>
              <w:jc w:val="both"/>
              <w:rPr>
                <w:rFonts w:ascii="標楷體" w:hAnsi="標楷體"/>
                <w:b/>
                <w:color w:val="000000"/>
                <w:szCs w:val="28"/>
              </w:rPr>
            </w:pPr>
          </w:p>
          <w:p w14:paraId="603AB1AC" w14:textId="77777777" w:rsidR="00634244" w:rsidRDefault="00634244" w:rsidP="00634244">
            <w:pPr>
              <w:spacing w:line="400" w:lineRule="exact"/>
              <w:jc w:val="both"/>
              <w:rPr>
                <w:rFonts w:ascii="標楷體" w:hAnsi="標楷體"/>
                <w:b/>
                <w:color w:val="000000"/>
                <w:szCs w:val="28"/>
              </w:rPr>
            </w:pPr>
          </w:p>
          <w:p w14:paraId="2A12C7BE" w14:textId="77777777" w:rsidR="00634244" w:rsidRDefault="00634244" w:rsidP="00634244">
            <w:pPr>
              <w:spacing w:line="400" w:lineRule="exact"/>
              <w:jc w:val="both"/>
              <w:rPr>
                <w:rFonts w:ascii="標楷體" w:hAnsi="標楷體"/>
                <w:b/>
                <w:color w:val="000000"/>
                <w:szCs w:val="28"/>
              </w:rPr>
            </w:pPr>
          </w:p>
          <w:p w14:paraId="77797650" w14:textId="77777777" w:rsidR="00634244" w:rsidRDefault="00634244" w:rsidP="00634244">
            <w:pPr>
              <w:spacing w:line="400" w:lineRule="exact"/>
              <w:jc w:val="both"/>
              <w:rPr>
                <w:rFonts w:ascii="標楷體" w:hAnsi="標楷體"/>
                <w:b/>
                <w:color w:val="000000"/>
                <w:szCs w:val="28"/>
              </w:rPr>
            </w:pPr>
          </w:p>
          <w:p w14:paraId="2999DB0A" w14:textId="77777777" w:rsidR="00634244" w:rsidRDefault="00634244" w:rsidP="00634244">
            <w:pPr>
              <w:spacing w:line="400" w:lineRule="exact"/>
              <w:jc w:val="both"/>
              <w:rPr>
                <w:rFonts w:ascii="標楷體" w:hAnsi="標楷體"/>
                <w:b/>
                <w:color w:val="000000"/>
                <w:szCs w:val="28"/>
              </w:rPr>
            </w:pPr>
          </w:p>
          <w:p w14:paraId="3512E69F" w14:textId="77777777" w:rsidR="00634244" w:rsidRDefault="00634244" w:rsidP="00634244">
            <w:pPr>
              <w:spacing w:line="400" w:lineRule="exact"/>
              <w:jc w:val="both"/>
              <w:rPr>
                <w:rFonts w:ascii="標楷體" w:hAnsi="標楷體"/>
                <w:b/>
                <w:color w:val="000000"/>
                <w:szCs w:val="28"/>
              </w:rPr>
            </w:pPr>
          </w:p>
          <w:p w14:paraId="2378ACBB" w14:textId="77777777" w:rsidR="00634244" w:rsidRDefault="00634244" w:rsidP="00634244">
            <w:pPr>
              <w:spacing w:line="400" w:lineRule="exact"/>
              <w:jc w:val="both"/>
              <w:rPr>
                <w:rFonts w:ascii="標楷體" w:hAnsi="標楷體"/>
                <w:b/>
                <w:color w:val="000000"/>
                <w:szCs w:val="28"/>
              </w:rPr>
            </w:pPr>
          </w:p>
          <w:p w14:paraId="4B99D1FA" w14:textId="77777777" w:rsidR="00634244" w:rsidRDefault="00634244" w:rsidP="00634244">
            <w:pPr>
              <w:spacing w:line="400" w:lineRule="exact"/>
              <w:jc w:val="both"/>
              <w:rPr>
                <w:rFonts w:ascii="標楷體" w:hAnsi="標楷體"/>
                <w:b/>
                <w:color w:val="000000"/>
                <w:szCs w:val="28"/>
              </w:rPr>
            </w:pPr>
          </w:p>
          <w:p w14:paraId="4E902BDE" w14:textId="77777777" w:rsidR="00634244" w:rsidRDefault="00634244" w:rsidP="00634244">
            <w:pPr>
              <w:spacing w:line="400" w:lineRule="exact"/>
              <w:jc w:val="both"/>
              <w:rPr>
                <w:rFonts w:ascii="標楷體" w:hAnsi="標楷體"/>
                <w:b/>
                <w:color w:val="000000"/>
                <w:szCs w:val="28"/>
              </w:rPr>
            </w:pPr>
          </w:p>
          <w:p w14:paraId="0833CB5A" w14:textId="77777777" w:rsidR="00634244" w:rsidRDefault="00634244" w:rsidP="00634244">
            <w:pPr>
              <w:spacing w:line="400" w:lineRule="exact"/>
              <w:jc w:val="both"/>
              <w:rPr>
                <w:rFonts w:ascii="標楷體" w:hAnsi="標楷體"/>
                <w:b/>
                <w:color w:val="000000"/>
                <w:szCs w:val="28"/>
              </w:rPr>
            </w:pPr>
          </w:p>
          <w:p w14:paraId="79AA97DE" w14:textId="77777777" w:rsidR="00634244" w:rsidRDefault="00634244" w:rsidP="00634244">
            <w:pPr>
              <w:spacing w:line="400" w:lineRule="exact"/>
              <w:jc w:val="both"/>
              <w:rPr>
                <w:rFonts w:ascii="標楷體" w:hAnsi="標楷體"/>
                <w:b/>
                <w:color w:val="000000"/>
                <w:szCs w:val="28"/>
              </w:rPr>
            </w:pPr>
          </w:p>
          <w:p w14:paraId="7A93DF1C" w14:textId="77777777" w:rsidR="00634244" w:rsidRDefault="00634244" w:rsidP="00634244">
            <w:pPr>
              <w:spacing w:line="400" w:lineRule="exact"/>
              <w:jc w:val="both"/>
              <w:rPr>
                <w:rFonts w:ascii="標楷體" w:hAnsi="標楷體"/>
                <w:b/>
                <w:color w:val="000000"/>
                <w:szCs w:val="28"/>
              </w:rPr>
            </w:pPr>
          </w:p>
          <w:p w14:paraId="46363035" w14:textId="77777777" w:rsidR="00634244" w:rsidRDefault="00634244" w:rsidP="00634244">
            <w:pPr>
              <w:spacing w:line="400" w:lineRule="exact"/>
              <w:jc w:val="both"/>
              <w:rPr>
                <w:rFonts w:ascii="標楷體" w:hAnsi="標楷體"/>
                <w:b/>
                <w:color w:val="000000"/>
                <w:szCs w:val="28"/>
              </w:rPr>
            </w:pPr>
          </w:p>
          <w:p w14:paraId="7BE0E0B0" w14:textId="77777777" w:rsidR="00634244" w:rsidRDefault="00634244" w:rsidP="00634244">
            <w:pPr>
              <w:spacing w:line="400" w:lineRule="exact"/>
              <w:jc w:val="both"/>
              <w:rPr>
                <w:rFonts w:ascii="標楷體" w:hAnsi="標楷體"/>
                <w:b/>
                <w:color w:val="000000"/>
                <w:szCs w:val="28"/>
              </w:rPr>
            </w:pPr>
          </w:p>
          <w:p w14:paraId="3684F9CC" w14:textId="77777777" w:rsidR="00634244" w:rsidRDefault="00634244" w:rsidP="00634244">
            <w:pPr>
              <w:spacing w:line="400" w:lineRule="exact"/>
              <w:jc w:val="both"/>
              <w:rPr>
                <w:rFonts w:ascii="標楷體" w:hAnsi="標楷體"/>
                <w:b/>
                <w:color w:val="000000"/>
                <w:szCs w:val="28"/>
              </w:rPr>
            </w:pPr>
          </w:p>
          <w:p w14:paraId="2DAB153A" w14:textId="77777777" w:rsidR="00634244" w:rsidRDefault="00634244" w:rsidP="00634244">
            <w:pPr>
              <w:spacing w:line="400" w:lineRule="exact"/>
              <w:jc w:val="both"/>
              <w:rPr>
                <w:rFonts w:ascii="標楷體" w:hAnsi="標楷體"/>
                <w:b/>
                <w:color w:val="000000"/>
                <w:szCs w:val="28"/>
              </w:rPr>
            </w:pPr>
          </w:p>
          <w:p w14:paraId="41BD3044" w14:textId="77777777" w:rsidR="00634244" w:rsidRDefault="00634244" w:rsidP="00634244">
            <w:pPr>
              <w:spacing w:line="400" w:lineRule="exact"/>
              <w:jc w:val="both"/>
              <w:rPr>
                <w:rFonts w:ascii="標楷體" w:hAnsi="標楷體"/>
                <w:b/>
                <w:color w:val="000000"/>
                <w:szCs w:val="28"/>
              </w:rPr>
            </w:pPr>
          </w:p>
          <w:p w14:paraId="11F189C1"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lastRenderedPageBreak/>
              <w:t>區</w:t>
            </w:r>
          </w:p>
          <w:p w14:paraId="7A3E7DE9"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立</w:t>
            </w:r>
          </w:p>
          <w:p w14:paraId="4A715AD1" w14:textId="77777777" w:rsidR="00634244" w:rsidRPr="00EB70EB" w:rsidRDefault="00634244" w:rsidP="00634244">
            <w:pPr>
              <w:spacing w:line="400" w:lineRule="exact"/>
              <w:jc w:val="both"/>
              <w:rPr>
                <w:rFonts w:ascii="標楷體" w:hAnsi="標楷體"/>
                <w:b/>
                <w:color w:val="000000"/>
                <w:szCs w:val="28"/>
              </w:rPr>
            </w:pPr>
            <w:r w:rsidRPr="00EB70EB">
              <w:rPr>
                <w:rFonts w:ascii="標楷體" w:hAnsi="標楷體" w:hint="eastAsia"/>
                <w:b/>
                <w:color w:val="000000" w:themeColor="text1"/>
                <w:szCs w:val="28"/>
              </w:rPr>
              <w:t>圖書館</w:t>
            </w:r>
          </w:p>
          <w:p w14:paraId="0D3C2E4E" w14:textId="77777777" w:rsidR="00634244" w:rsidRDefault="00634244" w:rsidP="00634244">
            <w:pPr>
              <w:spacing w:line="400" w:lineRule="exact"/>
              <w:jc w:val="both"/>
              <w:rPr>
                <w:rFonts w:ascii="標楷體" w:hAnsi="標楷體"/>
                <w:b/>
                <w:color w:val="000000"/>
                <w:szCs w:val="28"/>
              </w:rPr>
            </w:pPr>
          </w:p>
          <w:p w14:paraId="35CAB3EB" w14:textId="77777777" w:rsidR="00634244" w:rsidRDefault="00634244" w:rsidP="00634244">
            <w:pPr>
              <w:spacing w:line="400" w:lineRule="exact"/>
              <w:jc w:val="both"/>
              <w:rPr>
                <w:rFonts w:ascii="標楷體" w:hAnsi="標楷體"/>
                <w:b/>
                <w:color w:val="000000"/>
                <w:szCs w:val="28"/>
              </w:rPr>
            </w:pPr>
          </w:p>
          <w:p w14:paraId="55F6F60D" w14:textId="77777777" w:rsidR="00634244" w:rsidRDefault="00634244" w:rsidP="00634244">
            <w:pPr>
              <w:spacing w:line="400" w:lineRule="exact"/>
              <w:jc w:val="both"/>
              <w:rPr>
                <w:rFonts w:ascii="標楷體" w:hAnsi="標楷體"/>
                <w:b/>
                <w:color w:val="000000"/>
                <w:szCs w:val="28"/>
              </w:rPr>
            </w:pPr>
          </w:p>
          <w:p w14:paraId="7DA8EF7B" w14:textId="77777777" w:rsidR="00634244" w:rsidRDefault="00634244" w:rsidP="00634244">
            <w:pPr>
              <w:spacing w:line="400" w:lineRule="exact"/>
              <w:jc w:val="both"/>
              <w:rPr>
                <w:rFonts w:ascii="標楷體" w:hAnsi="標楷體"/>
                <w:b/>
                <w:color w:val="000000"/>
                <w:szCs w:val="28"/>
              </w:rPr>
            </w:pPr>
          </w:p>
          <w:p w14:paraId="544664BA" w14:textId="77777777" w:rsidR="00634244" w:rsidRDefault="00634244" w:rsidP="00634244">
            <w:pPr>
              <w:spacing w:line="400" w:lineRule="exact"/>
              <w:jc w:val="both"/>
              <w:rPr>
                <w:rFonts w:ascii="標楷體" w:hAnsi="標楷體"/>
                <w:b/>
                <w:color w:val="000000"/>
                <w:szCs w:val="28"/>
              </w:rPr>
            </w:pPr>
          </w:p>
          <w:p w14:paraId="44425DA2" w14:textId="77777777" w:rsidR="00634244" w:rsidRDefault="00634244" w:rsidP="00634244">
            <w:pPr>
              <w:spacing w:line="400" w:lineRule="exact"/>
              <w:jc w:val="both"/>
              <w:rPr>
                <w:rFonts w:ascii="標楷體" w:hAnsi="標楷體"/>
                <w:b/>
                <w:color w:val="000000"/>
                <w:szCs w:val="28"/>
              </w:rPr>
            </w:pPr>
          </w:p>
          <w:p w14:paraId="763BC50B" w14:textId="77777777" w:rsidR="00634244" w:rsidRDefault="00634244" w:rsidP="00634244">
            <w:pPr>
              <w:spacing w:line="400" w:lineRule="exact"/>
              <w:jc w:val="both"/>
              <w:rPr>
                <w:rFonts w:ascii="標楷體" w:hAnsi="標楷體"/>
                <w:b/>
                <w:color w:val="000000"/>
                <w:szCs w:val="28"/>
              </w:rPr>
            </w:pPr>
          </w:p>
          <w:p w14:paraId="0D1309B9" w14:textId="77777777" w:rsidR="00634244" w:rsidRDefault="00634244" w:rsidP="00634244">
            <w:pPr>
              <w:spacing w:line="400" w:lineRule="exact"/>
              <w:jc w:val="both"/>
              <w:rPr>
                <w:rFonts w:ascii="標楷體" w:hAnsi="標楷體"/>
                <w:b/>
                <w:color w:val="000000"/>
                <w:szCs w:val="28"/>
              </w:rPr>
            </w:pPr>
          </w:p>
          <w:p w14:paraId="018C5737" w14:textId="77777777" w:rsidR="00634244" w:rsidRDefault="00634244" w:rsidP="00634244">
            <w:pPr>
              <w:spacing w:line="400" w:lineRule="exact"/>
              <w:jc w:val="both"/>
              <w:rPr>
                <w:rFonts w:ascii="標楷體" w:hAnsi="標楷體"/>
                <w:b/>
                <w:color w:val="000000"/>
                <w:szCs w:val="28"/>
              </w:rPr>
            </w:pPr>
          </w:p>
          <w:p w14:paraId="4AA8EDA4" w14:textId="77777777" w:rsidR="00634244" w:rsidRDefault="00634244" w:rsidP="00634244">
            <w:pPr>
              <w:spacing w:line="400" w:lineRule="exact"/>
              <w:jc w:val="both"/>
              <w:rPr>
                <w:rFonts w:ascii="標楷體" w:hAnsi="標楷體"/>
                <w:b/>
                <w:color w:val="000000"/>
                <w:szCs w:val="28"/>
              </w:rPr>
            </w:pPr>
          </w:p>
          <w:p w14:paraId="2FA3BB5A" w14:textId="77777777" w:rsidR="00634244" w:rsidRDefault="00634244" w:rsidP="00634244">
            <w:pPr>
              <w:spacing w:line="400" w:lineRule="exact"/>
              <w:jc w:val="both"/>
              <w:rPr>
                <w:rFonts w:ascii="標楷體" w:hAnsi="標楷體"/>
                <w:b/>
                <w:color w:val="000000"/>
                <w:szCs w:val="28"/>
              </w:rPr>
            </w:pPr>
          </w:p>
          <w:p w14:paraId="2A416860" w14:textId="77777777" w:rsidR="00634244" w:rsidRDefault="00634244" w:rsidP="00634244">
            <w:pPr>
              <w:spacing w:line="400" w:lineRule="exact"/>
              <w:jc w:val="both"/>
              <w:rPr>
                <w:rFonts w:ascii="標楷體" w:hAnsi="標楷體"/>
                <w:b/>
                <w:color w:val="000000"/>
                <w:szCs w:val="28"/>
              </w:rPr>
            </w:pPr>
          </w:p>
          <w:p w14:paraId="09E4A286" w14:textId="77777777" w:rsidR="00634244" w:rsidRDefault="00634244" w:rsidP="00634244">
            <w:pPr>
              <w:spacing w:line="400" w:lineRule="exact"/>
              <w:jc w:val="both"/>
              <w:rPr>
                <w:rFonts w:ascii="標楷體" w:hAnsi="標楷體"/>
                <w:b/>
                <w:color w:val="000000"/>
                <w:szCs w:val="28"/>
              </w:rPr>
            </w:pPr>
          </w:p>
          <w:p w14:paraId="42BA1F57" w14:textId="77777777" w:rsidR="00634244" w:rsidRDefault="00634244" w:rsidP="00634244">
            <w:pPr>
              <w:spacing w:line="400" w:lineRule="exact"/>
              <w:jc w:val="both"/>
              <w:rPr>
                <w:rFonts w:ascii="標楷體" w:hAnsi="標楷體"/>
                <w:b/>
                <w:color w:val="000000"/>
                <w:szCs w:val="28"/>
              </w:rPr>
            </w:pPr>
          </w:p>
          <w:p w14:paraId="3908F76A" w14:textId="77777777" w:rsidR="00634244" w:rsidRDefault="00634244" w:rsidP="00634244">
            <w:pPr>
              <w:spacing w:line="400" w:lineRule="exact"/>
              <w:jc w:val="both"/>
              <w:rPr>
                <w:rFonts w:ascii="標楷體" w:hAnsi="標楷體"/>
                <w:b/>
                <w:color w:val="000000"/>
                <w:szCs w:val="28"/>
              </w:rPr>
            </w:pPr>
          </w:p>
          <w:p w14:paraId="6764682D" w14:textId="77777777" w:rsidR="00634244" w:rsidRDefault="00634244" w:rsidP="00634244">
            <w:pPr>
              <w:spacing w:line="400" w:lineRule="exact"/>
              <w:jc w:val="both"/>
              <w:rPr>
                <w:rFonts w:ascii="標楷體" w:hAnsi="標楷體"/>
                <w:b/>
                <w:color w:val="000000"/>
                <w:szCs w:val="28"/>
              </w:rPr>
            </w:pPr>
          </w:p>
          <w:p w14:paraId="4203903A" w14:textId="77777777" w:rsidR="00634244" w:rsidRDefault="00634244" w:rsidP="00634244">
            <w:pPr>
              <w:spacing w:line="400" w:lineRule="exact"/>
              <w:jc w:val="both"/>
              <w:rPr>
                <w:rFonts w:ascii="標楷體" w:hAnsi="標楷體"/>
                <w:b/>
                <w:color w:val="000000"/>
                <w:szCs w:val="28"/>
              </w:rPr>
            </w:pPr>
          </w:p>
          <w:p w14:paraId="0C5B5A25" w14:textId="77777777" w:rsidR="00634244" w:rsidRDefault="00634244" w:rsidP="00634244">
            <w:pPr>
              <w:spacing w:line="400" w:lineRule="exact"/>
              <w:jc w:val="both"/>
              <w:rPr>
                <w:rFonts w:ascii="標楷體" w:hAnsi="標楷體"/>
                <w:b/>
                <w:color w:val="000000"/>
                <w:szCs w:val="28"/>
              </w:rPr>
            </w:pPr>
          </w:p>
          <w:p w14:paraId="728369C8" w14:textId="77777777" w:rsidR="00634244" w:rsidRDefault="00634244" w:rsidP="00634244">
            <w:pPr>
              <w:spacing w:line="400" w:lineRule="exact"/>
              <w:jc w:val="both"/>
              <w:rPr>
                <w:rFonts w:ascii="標楷體" w:hAnsi="標楷體"/>
                <w:b/>
                <w:color w:val="000000"/>
                <w:szCs w:val="28"/>
              </w:rPr>
            </w:pPr>
          </w:p>
          <w:p w14:paraId="1B588032" w14:textId="77777777" w:rsidR="00634244" w:rsidRDefault="00634244" w:rsidP="00634244">
            <w:pPr>
              <w:spacing w:line="400" w:lineRule="exact"/>
              <w:jc w:val="both"/>
              <w:rPr>
                <w:rFonts w:ascii="標楷體" w:hAnsi="標楷體"/>
                <w:b/>
                <w:color w:val="000000"/>
                <w:szCs w:val="28"/>
              </w:rPr>
            </w:pPr>
          </w:p>
          <w:p w14:paraId="3FA3D36A" w14:textId="77777777" w:rsidR="00634244" w:rsidRDefault="00634244" w:rsidP="00634244">
            <w:pPr>
              <w:spacing w:line="400" w:lineRule="exact"/>
              <w:jc w:val="both"/>
              <w:rPr>
                <w:rFonts w:ascii="標楷體" w:hAnsi="標楷體"/>
                <w:b/>
                <w:color w:val="000000"/>
                <w:szCs w:val="28"/>
              </w:rPr>
            </w:pPr>
          </w:p>
          <w:p w14:paraId="0F9801FB" w14:textId="77777777" w:rsidR="00634244" w:rsidRDefault="00634244" w:rsidP="00634244">
            <w:pPr>
              <w:spacing w:line="400" w:lineRule="exact"/>
              <w:jc w:val="both"/>
              <w:rPr>
                <w:rFonts w:ascii="標楷體" w:hAnsi="標楷體"/>
                <w:b/>
                <w:color w:val="000000"/>
                <w:szCs w:val="28"/>
              </w:rPr>
            </w:pPr>
          </w:p>
          <w:p w14:paraId="2D067FAD" w14:textId="77777777" w:rsidR="00634244" w:rsidRDefault="00634244" w:rsidP="00634244">
            <w:pPr>
              <w:spacing w:line="400" w:lineRule="exact"/>
              <w:jc w:val="both"/>
              <w:rPr>
                <w:rFonts w:ascii="標楷體" w:hAnsi="標楷體"/>
                <w:b/>
                <w:color w:val="000000"/>
                <w:szCs w:val="28"/>
              </w:rPr>
            </w:pPr>
          </w:p>
          <w:p w14:paraId="1F05478E" w14:textId="77777777" w:rsidR="00634244" w:rsidRDefault="00634244" w:rsidP="00634244">
            <w:pPr>
              <w:spacing w:line="400" w:lineRule="exact"/>
              <w:jc w:val="both"/>
              <w:rPr>
                <w:rFonts w:ascii="標楷體" w:hAnsi="標楷體"/>
                <w:b/>
                <w:color w:val="000000"/>
                <w:szCs w:val="28"/>
              </w:rPr>
            </w:pPr>
          </w:p>
          <w:p w14:paraId="09D52A08" w14:textId="77777777" w:rsidR="00634244" w:rsidRDefault="00634244" w:rsidP="00634244">
            <w:pPr>
              <w:spacing w:line="400" w:lineRule="exact"/>
              <w:jc w:val="both"/>
              <w:rPr>
                <w:rFonts w:ascii="標楷體" w:hAnsi="標楷體"/>
                <w:b/>
                <w:color w:val="000000"/>
                <w:szCs w:val="28"/>
              </w:rPr>
            </w:pPr>
          </w:p>
          <w:p w14:paraId="6CAC34C8" w14:textId="77777777" w:rsidR="00634244" w:rsidRDefault="00634244" w:rsidP="00634244">
            <w:pPr>
              <w:spacing w:line="400" w:lineRule="exact"/>
              <w:jc w:val="both"/>
              <w:rPr>
                <w:rFonts w:ascii="標楷體" w:hAnsi="標楷體"/>
                <w:b/>
                <w:color w:val="000000"/>
                <w:szCs w:val="28"/>
              </w:rPr>
            </w:pPr>
          </w:p>
          <w:p w14:paraId="199AB378" w14:textId="77777777" w:rsidR="00634244" w:rsidRDefault="00634244" w:rsidP="00634244">
            <w:pPr>
              <w:spacing w:line="400" w:lineRule="exact"/>
              <w:jc w:val="both"/>
              <w:rPr>
                <w:rFonts w:ascii="標楷體" w:hAnsi="標楷體"/>
                <w:b/>
                <w:color w:val="000000"/>
                <w:szCs w:val="28"/>
              </w:rPr>
            </w:pPr>
          </w:p>
          <w:p w14:paraId="5EE3D4DD"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lastRenderedPageBreak/>
              <w:t>區</w:t>
            </w:r>
          </w:p>
          <w:p w14:paraId="656A0D0E" w14:textId="77777777" w:rsidR="00634244" w:rsidRPr="00EB70EB" w:rsidRDefault="00634244" w:rsidP="00634244">
            <w:pPr>
              <w:spacing w:line="400" w:lineRule="exact"/>
              <w:jc w:val="both"/>
              <w:rPr>
                <w:rFonts w:ascii="標楷體" w:hAnsi="標楷體"/>
                <w:b/>
                <w:color w:val="000000" w:themeColor="text1"/>
                <w:szCs w:val="28"/>
              </w:rPr>
            </w:pPr>
            <w:r w:rsidRPr="00EB70EB">
              <w:rPr>
                <w:rFonts w:ascii="標楷體" w:hAnsi="標楷體" w:hint="eastAsia"/>
                <w:b/>
                <w:color w:val="000000" w:themeColor="text1"/>
                <w:szCs w:val="28"/>
              </w:rPr>
              <w:t>立</w:t>
            </w:r>
          </w:p>
          <w:p w14:paraId="3083CC12" w14:textId="77777777" w:rsidR="00634244" w:rsidRPr="00EB70EB" w:rsidRDefault="00634244" w:rsidP="00634244">
            <w:pPr>
              <w:spacing w:line="400" w:lineRule="exact"/>
              <w:jc w:val="both"/>
              <w:rPr>
                <w:rFonts w:ascii="標楷體" w:hAnsi="標楷體"/>
                <w:b/>
                <w:color w:val="000000"/>
                <w:szCs w:val="28"/>
              </w:rPr>
            </w:pPr>
            <w:r w:rsidRPr="00EB70EB">
              <w:rPr>
                <w:rFonts w:ascii="標楷體" w:hAnsi="標楷體" w:hint="eastAsia"/>
                <w:b/>
                <w:color w:val="000000" w:themeColor="text1"/>
                <w:szCs w:val="28"/>
              </w:rPr>
              <w:t>圖書館</w:t>
            </w:r>
          </w:p>
          <w:p w14:paraId="4FD3AB76" w14:textId="77777777" w:rsidR="00634244" w:rsidRDefault="00634244" w:rsidP="00634244">
            <w:pPr>
              <w:spacing w:line="400" w:lineRule="exact"/>
              <w:jc w:val="both"/>
              <w:rPr>
                <w:rFonts w:ascii="標楷體" w:hAnsi="標楷體"/>
                <w:b/>
                <w:color w:val="000000"/>
                <w:szCs w:val="28"/>
              </w:rPr>
            </w:pPr>
          </w:p>
          <w:p w14:paraId="06554B9E" w14:textId="77777777" w:rsidR="00634244" w:rsidRDefault="00634244" w:rsidP="00634244">
            <w:pPr>
              <w:spacing w:line="400" w:lineRule="exact"/>
              <w:jc w:val="both"/>
              <w:rPr>
                <w:rFonts w:ascii="標楷體" w:hAnsi="標楷體"/>
                <w:b/>
                <w:color w:val="000000"/>
                <w:szCs w:val="28"/>
              </w:rPr>
            </w:pPr>
          </w:p>
          <w:p w14:paraId="41960D00" w14:textId="77777777" w:rsidR="00634244" w:rsidRDefault="00634244" w:rsidP="00634244">
            <w:pPr>
              <w:spacing w:line="400" w:lineRule="exact"/>
              <w:jc w:val="both"/>
              <w:rPr>
                <w:rFonts w:ascii="標楷體" w:hAnsi="標楷體"/>
                <w:b/>
                <w:color w:val="000000"/>
                <w:szCs w:val="28"/>
              </w:rPr>
            </w:pPr>
          </w:p>
          <w:p w14:paraId="5193A6F9" w14:textId="77777777" w:rsidR="00634244" w:rsidRDefault="00634244" w:rsidP="00634244">
            <w:pPr>
              <w:spacing w:line="400" w:lineRule="exact"/>
              <w:jc w:val="both"/>
              <w:rPr>
                <w:rFonts w:ascii="標楷體" w:hAnsi="標楷體"/>
                <w:b/>
                <w:color w:val="000000"/>
                <w:szCs w:val="28"/>
              </w:rPr>
            </w:pPr>
          </w:p>
          <w:p w14:paraId="591115DF" w14:textId="77777777" w:rsidR="00634244" w:rsidRDefault="00634244" w:rsidP="00634244">
            <w:pPr>
              <w:spacing w:line="400" w:lineRule="exact"/>
              <w:jc w:val="both"/>
              <w:rPr>
                <w:rFonts w:ascii="標楷體" w:hAnsi="標楷體"/>
                <w:b/>
                <w:color w:val="000000"/>
                <w:szCs w:val="28"/>
              </w:rPr>
            </w:pPr>
          </w:p>
          <w:p w14:paraId="1220A9CA" w14:textId="77777777" w:rsidR="00634244" w:rsidRDefault="00634244" w:rsidP="00634244">
            <w:pPr>
              <w:spacing w:line="400" w:lineRule="exact"/>
              <w:jc w:val="both"/>
              <w:rPr>
                <w:rFonts w:ascii="標楷體" w:hAnsi="標楷體"/>
                <w:b/>
                <w:color w:val="000000"/>
                <w:szCs w:val="28"/>
              </w:rPr>
            </w:pPr>
          </w:p>
          <w:p w14:paraId="4A20514D" w14:textId="77777777" w:rsidR="00634244" w:rsidRDefault="00634244" w:rsidP="00634244">
            <w:pPr>
              <w:spacing w:line="400" w:lineRule="exact"/>
              <w:jc w:val="both"/>
              <w:rPr>
                <w:rFonts w:ascii="標楷體" w:hAnsi="標楷體"/>
                <w:b/>
                <w:color w:val="000000"/>
                <w:szCs w:val="28"/>
              </w:rPr>
            </w:pPr>
          </w:p>
          <w:p w14:paraId="0F6812EE" w14:textId="77777777" w:rsidR="00634244" w:rsidRDefault="00634244" w:rsidP="00634244">
            <w:pPr>
              <w:spacing w:line="400" w:lineRule="exact"/>
              <w:jc w:val="both"/>
              <w:rPr>
                <w:rFonts w:ascii="標楷體" w:hAnsi="標楷體"/>
                <w:b/>
                <w:color w:val="000000"/>
                <w:szCs w:val="28"/>
              </w:rPr>
            </w:pPr>
          </w:p>
          <w:p w14:paraId="03ED06BF" w14:textId="77777777" w:rsidR="00634244" w:rsidRDefault="00634244" w:rsidP="00634244">
            <w:pPr>
              <w:spacing w:line="400" w:lineRule="exact"/>
              <w:jc w:val="both"/>
              <w:rPr>
                <w:rFonts w:ascii="標楷體" w:hAnsi="標楷體"/>
                <w:b/>
                <w:color w:val="000000"/>
                <w:szCs w:val="28"/>
              </w:rPr>
            </w:pPr>
          </w:p>
          <w:p w14:paraId="260185B0" w14:textId="77777777" w:rsidR="00634244" w:rsidRDefault="00634244" w:rsidP="00634244">
            <w:pPr>
              <w:spacing w:line="400" w:lineRule="exact"/>
              <w:jc w:val="both"/>
              <w:rPr>
                <w:rFonts w:ascii="標楷體" w:hAnsi="標楷體"/>
                <w:b/>
                <w:color w:val="000000"/>
                <w:szCs w:val="28"/>
              </w:rPr>
            </w:pPr>
          </w:p>
          <w:p w14:paraId="76B6C5D9" w14:textId="77777777" w:rsidR="00634244" w:rsidRDefault="00634244" w:rsidP="00634244">
            <w:pPr>
              <w:spacing w:line="400" w:lineRule="exact"/>
              <w:jc w:val="both"/>
              <w:rPr>
                <w:rFonts w:ascii="標楷體" w:hAnsi="標楷體"/>
                <w:b/>
                <w:color w:val="000000"/>
                <w:szCs w:val="28"/>
              </w:rPr>
            </w:pPr>
          </w:p>
          <w:p w14:paraId="5C97A565" w14:textId="77777777" w:rsidR="00634244" w:rsidRDefault="00634244" w:rsidP="00634244">
            <w:pPr>
              <w:spacing w:line="400" w:lineRule="exact"/>
              <w:jc w:val="both"/>
              <w:rPr>
                <w:rFonts w:ascii="標楷體" w:hAnsi="標楷體"/>
                <w:b/>
                <w:color w:val="000000"/>
                <w:szCs w:val="28"/>
              </w:rPr>
            </w:pPr>
          </w:p>
          <w:p w14:paraId="5F83E158" w14:textId="77777777" w:rsidR="00634244" w:rsidRDefault="00634244" w:rsidP="00634244">
            <w:pPr>
              <w:spacing w:line="400" w:lineRule="exact"/>
              <w:jc w:val="both"/>
              <w:rPr>
                <w:rFonts w:ascii="標楷體" w:hAnsi="標楷體"/>
                <w:b/>
                <w:color w:val="000000"/>
                <w:szCs w:val="28"/>
              </w:rPr>
            </w:pPr>
          </w:p>
          <w:p w14:paraId="0C0A2017" w14:textId="77777777" w:rsidR="00634244" w:rsidRDefault="00634244" w:rsidP="00634244">
            <w:pPr>
              <w:spacing w:line="400" w:lineRule="exact"/>
              <w:jc w:val="both"/>
              <w:rPr>
                <w:rFonts w:ascii="標楷體" w:hAnsi="標楷體"/>
                <w:b/>
                <w:color w:val="000000"/>
                <w:szCs w:val="28"/>
              </w:rPr>
            </w:pPr>
          </w:p>
          <w:p w14:paraId="232F6D26" w14:textId="77777777" w:rsidR="00634244" w:rsidRDefault="00634244" w:rsidP="00634244">
            <w:pPr>
              <w:spacing w:line="400" w:lineRule="exact"/>
              <w:jc w:val="both"/>
              <w:rPr>
                <w:rFonts w:ascii="標楷體" w:hAnsi="標楷體"/>
                <w:b/>
                <w:color w:val="000000"/>
                <w:szCs w:val="28"/>
              </w:rPr>
            </w:pPr>
          </w:p>
          <w:p w14:paraId="23D8920D" w14:textId="77777777" w:rsidR="00634244" w:rsidRDefault="00634244" w:rsidP="00634244">
            <w:pPr>
              <w:spacing w:line="400" w:lineRule="exact"/>
              <w:jc w:val="both"/>
              <w:rPr>
                <w:rFonts w:ascii="標楷體" w:hAnsi="標楷體"/>
                <w:b/>
                <w:color w:val="000000"/>
                <w:szCs w:val="28"/>
              </w:rPr>
            </w:pPr>
          </w:p>
          <w:p w14:paraId="17F2ABBF" w14:textId="77777777" w:rsidR="00634244" w:rsidRDefault="00634244" w:rsidP="00634244">
            <w:pPr>
              <w:spacing w:line="400" w:lineRule="exact"/>
              <w:jc w:val="both"/>
              <w:rPr>
                <w:rFonts w:ascii="標楷體" w:hAnsi="標楷體"/>
                <w:b/>
                <w:color w:val="000000"/>
                <w:szCs w:val="28"/>
              </w:rPr>
            </w:pPr>
          </w:p>
          <w:p w14:paraId="28A22040" w14:textId="77777777" w:rsidR="00634244" w:rsidRDefault="00634244" w:rsidP="00634244">
            <w:pPr>
              <w:spacing w:line="400" w:lineRule="exact"/>
              <w:jc w:val="both"/>
              <w:rPr>
                <w:rFonts w:ascii="標楷體" w:hAnsi="標楷體"/>
                <w:b/>
                <w:color w:val="000000"/>
                <w:szCs w:val="28"/>
              </w:rPr>
            </w:pPr>
          </w:p>
          <w:p w14:paraId="3AF7A9EE" w14:textId="77777777" w:rsidR="00634244" w:rsidRDefault="00634244" w:rsidP="00634244">
            <w:pPr>
              <w:spacing w:line="400" w:lineRule="exact"/>
              <w:jc w:val="both"/>
              <w:rPr>
                <w:rFonts w:ascii="標楷體" w:hAnsi="標楷體"/>
                <w:b/>
                <w:color w:val="000000"/>
                <w:szCs w:val="28"/>
              </w:rPr>
            </w:pPr>
          </w:p>
          <w:p w14:paraId="6C046F92" w14:textId="77777777" w:rsidR="00634244" w:rsidRDefault="00634244" w:rsidP="00634244">
            <w:pPr>
              <w:spacing w:line="400" w:lineRule="exact"/>
              <w:jc w:val="both"/>
              <w:rPr>
                <w:rFonts w:ascii="標楷體" w:hAnsi="標楷體"/>
                <w:b/>
                <w:color w:val="000000"/>
                <w:szCs w:val="28"/>
              </w:rPr>
            </w:pPr>
          </w:p>
          <w:p w14:paraId="097C4CF3" w14:textId="77777777" w:rsidR="00634244" w:rsidRDefault="00634244" w:rsidP="00634244">
            <w:pPr>
              <w:spacing w:line="400" w:lineRule="exact"/>
              <w:jc w:val="both"/>
              <w:rPr>
                <w:rFonts w:ascii="標楷體" w:hAnsi="標楷體"/>
                <w:b/>
                <w:color w:val="000000"/>
                <w:szCs w:val="28"/>
              </w:rPr>
            </w:pPr>
          </w:p>
          <w:p w14:paraId="4CDB524B" w14:textId="23E6404A" w:rsidR="00634244" w:rsidRPr="00EB70EB" w:rsidRDefault="00634244" w:rsidP="00634244">
            <w:pPr>
              <w:spacing w:line="400" w:lineRule="exact"/>
              <w:jc w:val="both"/>
              <w:rPr>
                <w:rFonts w:ascii="標楷體" w:hAnsi="標楷體"/>
                <w:b/>
                <w:color w:val="000000"/>
                <w:szCs w:val="28"/>
              </w:rPr>
            </w:pPr>
          </w:p>
        </w:tc>
        <w:tc>
          <w:tcPr>
            <w:tcW w:w="1337" w:type="dxa"/>
            <w:vMerge w:val="restart"/>
          </w:tcPr>
          <w:p w14:paraId="14F0E4C2" w14:textId="77777777" w:rsidR="00634244" w:rsidRPr="00EB70EB" w:rsidRDefault="00634244" w:rsidP="00634244">
            <w:pPr>
              <w:spacing w:line="400" w:lineRule="exact"/>
              <w:rPr>
                <w:rFonts w:ascii="標楷體" w:hAnsi="標楷體"/>
                <w:szCs w:val="28"/>
              </w:rPr>
            </w:pPr>
            <w:r w:rsidRPr="00EB70EB">
              <w:rPr>
                <w:rFonts w:ascii="標楷體" w:hAnsi="標楷體" w:hint="eastAsia"/>
                <w:szCs w:val="28"/>
              </w:rPr>
              <w:lastRenderedPageBreak/>
              <w:t>圖書館行政管理</w:t>
            </w:r>
          </w:p>
          <w:p w14:paraId="7884B453" w14:textId="77777777" w:rsidR="00634244" w:rsidRPr="00EB70EB" w:rsidRDefault="00634244" w:rsidP="00634244">
            <w:pPr>
              <w:spacing w:line="400" w:lineRule="exact"/>
              <w:rPr>
                <w:rFonts w:ascii="標楷體" w:hAnsi="標楷體"/>
                <w:szCs w:val="28"/>
              </w:rPr>
            </w:pPr>
          </w:p>
          <w:p w14:paraId="1606C9CB" w14:textId="77777777" w:rsidR="00634244" w:rsidRPr="00EB70EB" w:rsidRDefault="00634244" w:rsidP="00634244">
            <w:pPr>
              <w:spacing w:line="400" w:lineRule="exact"/>
              <w:ind w:rightChars="-89" w:right="-249"/>
              <w:jc w:val="both"/>
              <w:rPr>
                <w:rFonts w:ascii="標楷體" w:hAnsi="標楷體"/>
                <w:color w:val="000000"/>
                <w:szCs w:val="28"/>
              </w:rPr>
            </w:pPr>
          </w:p>
          <w:p w14:paraId="1D782B1E" w14:textId="77777777" w:rsidR="00634244" w:rsidRPr="00EB70EB" w:rsidRDefault="00634244" w:rsidP="00634244">
            <w:pPr>
              <w:spacing w:line="400" w:lineRule="exact"/>
              <w:ind w:rightChars="-89" w:right="-249"/>
              <w:jc w:val="both"/>
              <w:rPr>
                <w:rFonts w:ascii="標楷體" w:hAnsi="標楷體"/>
                <w:color w:val="000000"/>
                <w:szCs w:val="28"/>
              </w:rPr>
            </w:pPr>
          </w:p>
          <w:p w14:paraId="261AE47C" w14:textId="77777777" w:rsidR="00634244" w:rsidRPr="00EB70EB" w:rsidRDefault="00634244" w:rsidP="00634244">
            <w:pPr>
              <w:spacing w:line="400" w:lineRule="exact"/>
              <w:ind w:rightChars="-89" w:right="-249"/>
              <w:jc w:val="both"/>
              <w:rPr>
                <w:rFonts w:ascii="標楷體" w:hAnsi="標楷體"/>
                <w:color w:val="000000"/>
                <w:szCs w:val="28"/>
              </w:rPr>
            </w:pPr>
          </w:p>
          <w:p w14:paraId="70BC2091" w14:textId="77777777" w:rsidR="00634244" w:rsidRPr="00EB70EB" w:rsidRDefault="00634244" w:rsidP="00634244">
            <w:pPr>
              <w:spacing w:line="400" w:lineRule="exact"/>
              <w:ind w:rightChars="-89" w:right="-249"/>
              <w:jc w:val="both"/>
              <w:rPr>
                <w:rFonts w:ascii="標楷體" w:hAnsi="標楷體"/>
                <w:color w:val="000000"/>
                <w:szCs w:val="28"/>
              </w:rPr>
            </w:pPr>
          </w:p>
          <w:p w14:paraId="7C3A4B5D" w14:textId="77777777" w:rsidR="00634244" w:rsidRPr="00EB70EB" w:rsidRDefault="00634244" w:rsidP="00634244">
            <w:pPr>
              <w:spacing w:line="400" w:lineRule="exact"/>
              <w:ind w:rightChars="-89" w:right="-249"/>
              <w:jc w:val="both"/>
              <w:rPr>
                <w:rFonts w:ascii="標楷體" w:hAnsi="標楷體"/>
                <w:color w:val="000000"/>
                <w:szCs w:val="28"/>
              </w:rPr>
            </w:pPr>
          </w:p>
          <w:p w14:paraId="636A362E" w14:textId="77777777" w:rsidR="00634244" w:rsidRPr="00EB70EB" w:rsidRDefault="00634244" w:rsidP="00634244">
            <w:pPr>
              <w:spacing w:line="400" w:lineRule="exact"/>
              <w:rPr>
                <w:rFonts w:ascii="標楷體" w:hAnsi="標楷體"/>
                <w:szCs w:val="28"/>
              </w:rPr>
            </w:pPr>
          </w:p>
          <w:p w14:paraId="7D614C0B" w14:textId="77777777" w:rsidR="00634244" w:rsidRPr="00EB70EB" w:rsidRDefault="00634244" w:rsidP="00634244">
            <w:pPr>
              <w:spacing w:line="400" w:lineRule="exact"/>
              <w:jc w:val="both"/>
              <w:rPr>
                <w:rFonts w:ascii="標楷體" w:hAnsi="標楷體"/>
                <w:szCs w:val="28"/>
              </w:rPr>
            </w:pPr>
            <w:r w:rsidRPr="00EB70EB">
              <w:rPr>
                <w:rFonts w:ascii="標楷體" w:hAnsi="標楷體" w:hint="eastAsia"/>
                <w:szCs w:val="28"/>
              </w:rPr>
              <w:lastRenderedPageBreak/>
              <w:t>圖書館行政管理</w:t>
            </w:r>
          </w:p>
          <w:p w14:paraId="18AF499E" w14:textId="77777777" w:rsidR="00634244" w:rsidRPr="00EB70EB" w:rsidRDefault="00634244" w:rsidP="00634244">
            <w:pPr>
              <w:spacing w:line="400" w:lineRule="exact"/>
              <w:jc w:val="both"/>
              <w:rPr>
                <w:rFonts w:ascii="標楷體" w:hAnsi="標楷體"/>
                <w:szCs w:val="28"/>
              </w:rPr>
            </w:pPr>
          </w:p>
          <w:p w14:paraId="17A8038C" w14:textId="77777777" w:rsidR="00634244" w:rsidRPr="00EB70EB" w:rsidRDefault="00634244" w:rsidP="00634244">
            <w:pPr>
              <w:spacing w:line="400" w:lineRule="exact"/>
              <w:jc w:val="both"/>
              <w:rPr>
                <w:rFonts w:ascii="標楷體" w:hAnsi="標楷體"/>
                <w:szCs w:val="28"/>
              </w:rPr>
            </w:pPr>
          </w:p>
          <w:p w14:paraId="239CE0D6" w14:textId="77777777" w:rsidR="00634244" w:rsidRPr="00EB70EB" w:rsidRDefault="00634244" w:rsidP="00634244">
            <w:pPr>
              <w:spacing w:line="400" w:lineRule="exact"/>
              <w:jc w:val="both"/>
              <w:rPr>
                <w:rFonts w:ascii="標楷體" w:hAnsi="標楷體"/>
                <w:szCs w:val="28"/>
              </w:rPr>
            </w:pPr>
          </w:p>
          <w:p w14:paraId="546A3673" w14:textId="77777777" w:rsidR="00634244" w:rsidRPr="00EB70EB" w:rsidRDefault="00634244" w:rsidP="00634244">
            <w:pPr>
              <w:spacing w:line="400" w:lineRule="exact"/>
              <w:jc w:val="both"/>
              <w:rPr>
                <w:rFonts w:ascii="標楷體" w:hAnsi="標楷體"/>
                <w:szCs w:val="28"/>
              </w:rPr>
            </w:pPr>
          </w:p>
          <w:p w14:paraId="09B7C946" w14:textId="77777777" w:rsidR="00634244" w:rsidRPr="00EB70EB" w:rsidRDefault="00634244" w:rsidP="00634244">
            <w:pPr>
              <w:spacing w:line="400" w:lineRule="exact"/>
              <w:jc w:val="both"/>
              <w:rPr>
                <w:rFonts w:ascii="標楷體" w:hAnsi="標楷體"/>
                <w:szCs w:val="28"/>
              </w:rPr>
            </w:pPr>
          </w:p>
          <w:p w14:paraId="6AB140B1" w14:textId="77777777" w:rsidR="00634244" w:rsidRPr="00EB70EB" w:rsidRDefault="00634244" w:rsidP="00634244">
            <w:pPr>
              <w:spacing w:line="400" w:lineRule="exact"/>
              <w:jc w:val="both"/>
              <w:rPr>
                <w:rFonts w:ascii="標楷體" w:hAnsi="標楷體"/>
                <w:szCs w:val="28"/>
              </w:rPr>
            </w:pPr>
          </w:p>
          <w:p w14:paraId="2D0BC455" w14:textId="77777777" w:rsidR="00634244" w:rsidRPr="00EB70EB" w:rsidRDefault="00634244" w:rsidP="00634244">
            <w:pPr>
              <w:spacing w:line="400" w:lineRule="exact"/>
              <w:jc w:val="both"/>
              <w:rPr>
                <w:rFonts w:ascii="標楷體" w:hAnsi="標楷體"/>
                <w:szCs w:val="28"/>
              </w:rPr>
            </w:pPr>
          </w:p>
          <w:p w14:paraId="3777B849" w14:textId="77777777" w:rsidR="00634244" w:rsidRPr="00EB70EB" w:rsidRDefault="00634244" w:rsidP="00634244">
            <w:pPr>
              <w:spacing w:line="400" w:lineRule="exact"/>
              <w:jc w:val="both"/>
              <w:rPr>
                <w:rFonts w:ascii="標楷體" w:hAnsi="標楷體"/>
                <w:szCs w:val="28"/>
              </w:rPr>
            </w:pPr>
          </w:p>
          <w:p w14:paraId="06E5A655" w14:textId="77777777" w:rsidR="00634244" w:rsidRPr="00EB70EB" w:rsidRDefault="00634244" w:rsidP="00634244">
            <w:pPr>
              <w:spacing w:line="400" w:lineRule="exact"/>
              <w:jc w:val="both"/>
              <w:rPr>
                <w:rFonts w:ascii="標楷體" w:hAnsi="標楷體"/>
                <w:szCs w:val="28"/>
              </w:rPr>
            </w:pPr>
          </w:p>
          <w:p w14:paraId="332ACE3E" w14:textId="77777777" w:rsidR="00634244" w:rsidRPr="00EB70EB" w:rsidRDefault="00634244" w:rsidP="00634244">
            <w:pPr>
              <w:spacing w:line="400" w:lineRule="exact"/>
              <w:jc w:val="both"/>
              <w:rPr>
                <w:rFonts w:ascii="標楷體" w:hAnsi="標楷體"/>
                <w:szCs w:val="28"/>
              </w:rPr>
            </w:pPr>
          </w:p>
          <w:p w14:paraId="0C36DF51" w14:textId="77777777" w:rsidR="00634244" w:rsidRPr="00EB70EB" w:rsidRDefault="00634244" w:rsidP="00634244">
            <w:pPr>
              <w:spacing w:line="400" w:lineRule="exact"/>
              <w:jc w:val="both"/>
              <w:rPr>
                <w:rFonts w:ascii="標楷體" w:hAnsi="標楷體"/>
                <w:szCs w:val="28"/>
              </w:rPr>
            </w:pPr>
          </w:p>
          <w:p w14:paraId="3021E225" w14:textId="77777777" w:rsidR="00634244" w:rsidRPr="00EB70EB" w:rsidRDefault="00634244" w:rsidP="00634244">
            <w:pPr>
              <w:spacing w:line="400" w:lineRule="exact"/>
              <w:jc w:val="both"/>
              <w:rPr>
                <w:rFonts w:ascii="標楷體" w:hAnsi="標楷體"/>
                <w:szCs w:val="28"/>
              </w:rPr>
            </w:pPr>
          </w:p>
          <w:p w14:paraId="1EED765E" w14:textId="77777777" w:rsidR="00634244" w:rsidRPr="00EB70EB" w:rsidRDefault="00634244" w:rsidP="00634244">
            <w:pPr>
              <w:spacing w:line="400" w:lineRule="exact"/>
              <w:jc w:val="both"/>
              <w:rPr>
                <w:rFonts w:ascii="標楷體" w:hAnsi="標楷體"/>
                <w:szCs w:val="28"/>
              </w:rPr>
            </w:pPr>
          </w:p>
          <w:p w14:paraId="16E2AE38" w14:textId="77777777" w:rsidR="00634244" w:rsidRPr="00EB70EB" w:rsidRDefault="00634244" w:rsidP="00634244">
            <w:pPr>
              <w:spacing w:line="400" w:lineRule="exact"/>
              <w:jc w:val="both"/>
              <w:rPr>
                <w:rFonts w:ascii="標楷體" w:hAnsi="標楷體"/>
                <w:szCs w:val="28"/>
              </w:rPr>
            </w:pPr>
          </w:p>
          <w:p w14:paraId="11426B6B" w14:textId="77777777" w:rsidR="00634244" w:rsidRPr="00EB70EB" w:rsidRDefault="00634244" w:rsidP="00634244">
            <w:pPr>
              <w:spacing w:line="400" w:lineRule="exact"/>
              <w:jc w:val="both"/>
              <w:rPr>
                <w:rFonts w:ascii="標楷體" w:hAnsi="標楷體"/>
                <w:szCs w:val="28"/>
              </w:rPr>
            </w:pPr>
          </w:p>
          <w:p w14:paraId="3C1FAFE1" w14:textId="77777777" w:rsidR="00634244" w:rsidRPr="00EB70EB" w:rsidRDefault="00634244" w:rsidP="00634244">
            <w:pPr>
              <w:spacing w:line="400" w:lineRule="exact"/>
              <w:jc w:val="both"/>
              <w:rPr>
                <w:rFonts w:ascii="標楷體" w:hAnsi="標楷體"/>
                <w:szCs w:val="28"/>
              </w:rPr>
            </w:pPr>
          </w:p>
          <w:p w14:paraId="26AB1392" w14:textId="77777777" w:rsidR="00634244" w:rsidRPr="00EB70EB" w:rsidRDefault="00634244" w:rsidP="00634244">
            <w:pPr>
              <w:spacing w:line="400" w:lineRule="exact"/>
              <w:jc w:val="both"/>
              <w:rPr>
                <w:rFonts w:ascii="標楷體" w:hAnsi="標楷體"/>
                <w:szCs w:val="28"/>
              </w:rPr>
            </w:pPr>
          </w:p>
          <w:p w14:paraId="0C1A90CC" w14:textId="77777777" w:rsidR="00634244" w:rsidRDefault="00634244" w:rsidP="00634244">
            <w:pPr>
              <w:spacing w:line="400" w:lineRule="exact"/>
              <w:jc w:val="both"/>
              <w:rPr>
                <w:rFonts w:ascii="標楷體" w:hAnsi="標楷體"/>
                <w:szCs w:val="28"/>
              </w:rPr>
            </w:pPr>
          </w:p>
          <w:p w14:paraId="122DCAF4" w14:textId="77777777" w:rsidR="00634244" w:rsidRDefault="00634244" w:rsidP="00634244">
            <w:pPr>
              <w:spacing w:line="400" w:lineRule="exact"/>
              <w:jc w:val="both"/>
              <w:rPr>
                <w:rFonts w:ascii="標楷體" w:hAnsi="標楷體"/>
                <w:szCs w:val="28"/>
              </w:rPr>
            </w:pPr>
          </w:p>
          <w:p w14:paraId="19116CE2" w14:textId="77777777" w:rsidR="00634244" w:rsidRDefault="00634244" w:rsidP="00634244">
            <w:pPr>
              <w:spacing w:line="400" w:lineRule="exact"/>
              <w:jc w:val="both"/>
              <w:rPr>
                <w:rFonts w:ascii="標楷體" w:hAnsi="標楷體"/>
                <w:szCs w:val="28"/>
              </w:rPr>
            </w:pPr>
          </w:p>
          <w:p w14:paraId="06E49E03" w14:textId="77777777" w:rsidR="00634244" w:rsidRDefault="00634244" w:rsidP="00634244">
            <w:pPr>
              <w:spacing w:line="400" w:lineRule="exact"/>
              <w:jc w:val="both"/>
              <w:rPr>
                <w:rFonts w:ascii="標楷體" w:hAnsi="標楷體"/>
                <w:szCs w:val="28"/>
              </w:rPr>
            </w:pPr>
          </w:p>
          <w:p w14:paraId="79796867" w14:textId="77777777" w:rsidR="00634244" w:rsidRDefault="00634244" w:rsidP="00634244">
            <w:pPr>
              <w:spacing w:line="400" w:lineRule="exact"/>
              <w:jc w:val="both"/>
              <w:rPr>
                <w:rFonts w:ascii="標楷體" w:hAnsi="標楷體"/>
                <w:szCs w:val="28"/>
              </w:rPr>
            </w:pPr>
          </w:p>
          <w:p w14:paraId="43EBA484" w14:textId="77777777" w:rsidR="00634244" w:rsidRDefault="00634244" w:rsidP="00634244">
            <w:pPr>
              <w:spacing w:line="400" w:lineRule="exact"/>
              <w:jc w:val="both"/>
              <w:rPr>
                <w:rFonts w:ascii="標楷體" w:hAnsi="標楷體"/>
                <w:szCs w:val="28"/>
              </w:rPr>
            </w:pPr>
          </w:p>
          <w:p w14:paraId="75C72121" w14:textId="77777777" w:rsidR="00634244" w:rsidRDefault="00634244" w:rsidP="00634244">
            <w:pPr>
              <w:spacing w:line="400" w:lineRule="exact"/>
              <w:jc w:val="both"/>
              <w:rPr>
                <w:rFonts w:ascii="標楷體" w:hAnsi="標楷體"/>
                <w:szCs w:val="28"/>
              </w:rPr>
            </w:pPr>
          </w:p>
          <w:p w14:paraId="37A24C4F" w14:textId="77777777" w:rsidR="00634244" w:rsidRDefault="00634244" w:rsidP="00634244">
            <w:pPr>
              <w:spacing w:line="400" w:lineRule="exact"/>
              <w:jc w:val="both"/>
              <w:rPr>
                <w:rFonts w:ascii="標楷體" w:hAnsi="標楷體"/>
                <w:szCs w:val="28"/>
              </w:rPr>
            </w:pPr>
          </w:p>
          <w:p w14:paraId="4F3F38C6" w14:textId="77777777" w:rsidR="00634244" w:rsidRDefault="00634244" w:rsidP="00634244">
            <w:pPr>
              <w:spacing w:line="400" w:lineRule="exact"/>
              <w:jc w:val="both"/>
              <w:rPr>
                <w:rFonts w:ascii="標楷體" w:hAnsi="標楷體"/>
                <w:szCs w:val="28"/>
              </w:rPr>
            </w:pPr>
          </w:p>
          <w:p w14:paraId="76A05CDF" w14:textId="77777777" w:rsidR="00634244" w:rsidRDefault="00634244" w:rsidP="00634244">
            <w:pPr>
              <w:spacing w:line="400" w:lineRule="exact"/>
              <w:jc w:val="both"/>
              <w:rPr>
                <w:rFonts w:ascii="標楷體" w:hAnsi="標楷體"/>
                <w:szCs w:val="28"/>
              </w:rPr>
            </w:pPr>
          </w:p>
          <w:p w14:paraId="0BC79DCC" w14:textId="77777777" w:rsidR="00634244" w:rsidRDefault="00634244" w:rsidP="00634244">
            <w:pPr>
              <w:spacing w:line="400" w:lineRule="exact"/>
              <w:jc w:val="both"/>
              <w:rPr>
                <w:rFonts w:ascii="標楷體" w:hAnsi="標楷體"/>
                <w:szCs w:val="28"/>
              </w:rPr>
            </w:pPr>
          </w:p>
          <w:p w14:paraId="2A323158" w14:textId="77777777" w:rsidR="00634244" w:rsidRDefault="00634244" w:rsidP="00634244">
            <w:pPr>
              <w:spacing w:line="400" w:lineRule="exact"/>
              <w:jc w:val="both"/>
              <w:rPr>
                <w:rFonts w:ascii="標楷體" w:hAnsi="標楷體"/>
                <w:szCs w:val="28"/>
              </w:rPr>
            </w:pPr>
          </w:p>
          <w:p w14:paraId="7ABEE7DE" w14:textId="77777777" w:rsidR="00634244" w:rsidRDefault="00634244" w:rsidP="00634244">
            <w:pPr>
              <w:spacing w:line="400" w:lineRule="exact"/>
              <w:jc w:val="both"/>
              <w:rPr>
                <w:rFonts w:ascii="標楷體" w:hAnsi="標楷體"/>
                <w:szCs w:val="28"/>
              </w:rPr>
            </w:pPr>
          </w:p>
          <w:p w14:paraId="33E9F462" w14:textId="77777777" w:rsidR="00634244" w:rsidRPr="00EB70EB" w:rsidRDefault="00634244" w:rsidP="00634244">
            <w:pPr>
              <w:spacing w:line="400" w:lineRule="exact"/>
              <w:jc w:val="both"/>
              <w:rPr>
                <w:rFonts w:ascii="標楷體" w:hAnsi="標楷體"/>
                <w:szCs w:val="28"/>
              </w:rPr>
            </w:pPr>
            <w:r w:rsidRPr="00EB70EB">
              <w:rPr>
                <w:rFonts w:ascii="標楷體" w:hAnsi="標楷體" w:hint="eastAsia"/>
                <w:szCs w:val="28"/>
              </w:rPr>
              <w:lastRenderedPageBreak/>
              <w:t>圖書館行政管理</w:t>
            </w:r>
          </w:p>
          <w:p w14:paraId="4FA6121F" w14:textId="77777777" w:rsidR="00634244" w:rsidRDefault="00634244" w:rsidP="00634244">
            <w:pPr>
              <w:spacing w:line="400" w:lineRule="exact"/>
              <w:jc w:val="both"/>
              <w:rPr>
                <w:rFonts w:ascii="標楷體" w:hAnsi="標楷體"/>
                <w:szCs w:val="28"/>
              </w:rPr>
            </w:pPr>
          </w:p>
          <w:p w14:paraId="258CE2A7" w14:textId="77777777" w:rsidR="00634244" w:rsidRDefault="00634244" w:rsidP="00634244">
            <w:pPr>
              <w:spacing w:line="400" w:lineRule="exact"/>
              <w:jc w:val="both"/>
              <w:rPr>
                <w:rFonts w:ascii="標楷體" w:hAnsi="標楷體"/>
                <w:szCs w:val="28"/>
              </w:rPr>
            </w:pPr>
          </w:p>
          <w:p w14:paraId="2F13B305" w14:textId="77777777" w:rsidR="00634244" w:rsidRDefault="00634244" w:rsidP="00634244">
            <w:pPr>
              <w:spacing w:line="400" w:lineRule="exact"/>
              <w:jc w:val="both"/>
              <w:rPr>
                <w:rFonts w:ascii="標楷體" w:hAnsi="標楷體"/>
                <w:szCs w:val="28"/>
              </w:rPr>
            </w:pPr>
          </w:p>
          <w:p w14:paraId="7E466E6C" w14:textId="77777777" w:rsidR="00634244" w:rsidRDefault="00634244" w:rsidP="00634244">
            <w:pPr>
              <w:spacing w:line="400" w:lineRule="exact"/>
              <w:jc w:val="both"/>
              <w:rPr>
                <w:rFonts w:ascii="標楷體" w:hAnsi="標楷體"/>
                <w:szCs w:val="28"/>
              </w:rPr>
            </w:pPr>
          </w:p>
          <w:p w14:paraId="7E0F040F" w14:textId="77777777" w:rsidR="00634244" w:rsidRDefault="00634244" w:rsidP="00634244">
            <w:pPr>
              <w:spacing w:line="400" w:lineRule="exact"/>
              <w:jc w:val="both"/>
              <w:rPr>
                <w:rFonts w:ascii="標楷體" w:hAnsi="標楷體"/>
                <w:szCs w:val="28"/>
              </w:rPr>
            </w:pPr>
          </w:p>
          <w:p w14:paraId="3BF38001" w14:textId="77777777" w:rsidR="00634244" w:rsidRDefault="00634244" w:rsidP="00634244">
            <w:pPr>
              <w:spacing w:line="400" w:lineRule="exact"/>
              <w:jc w:val="both"/>
              <w:rPr>
                <w:rFonts w:ascii="標楷體" w:hAnsi="標楷體"/>
                <w:szCs w:val="28"/>
              </w:rPr>
            </w:pPr>
          </w:p>
          <w:p w14:paraId="35DEACA8" w14:textId="77777777" w:rsidR="00634244" w:rsidRDefault="00634244" w:rsidP="00634244">
            <w:pPr>
              <w:spacing w:line="400" w:lineRule="exact"/>
              <w:jc w:val="both"/>
              <w:rPr>
                <w:rFonts w:ascii="標楷體" w:hAnsi="標楷體"/>
                <w:szCs w:val="28"/>
              </w:rPr>
            </w:pPr>
          </w:p>
          <w:p w14:paraId="2068E58F" w14:textId="77777777" w:rsidR="00634244" w:rsidRDefault="00634244" w:rsidP="00634244">
            <w:pPr>
              <w:spacing w:line="400" w:lineRule="exact"/>
              <w:jc w:val="both"/>
              <w:rPr>
                <w:rFonts w:ascii="標楷體" w:hAnsi="標楷體"/>
                <w:szCs w:val="28"/>
              </w:rPr>
            </w:pPr>
          </w:p>
          <w:p w14:paraId="47CCFAA3" w14:textId="77777777" w:rsidR="00634244" w:rsidRDefault="00634244" w:rsidP="00634244">
            <w:pPr>
              <w:spacing w:line="400" w:lineRule="exact"/>
              <w:jc w:val="both"/>
              <w:rPr>
                <w:rFonts w:ascii="標楷體" w:hAnsi="標楷體"/>
                <w:szCs w:val="28"/>
              </w:rPr>
            </w:pPr>
          </w:p>
          <w:p w14:paraId="3BBFB316" w14:textId="77777777" w:rsidR="00634244" w:rsidRDefault="00634244" w:rsidP="00634244">
            <w:pPr>
              <w:spacing w:line="400" w:lineRule="exact"/>
              <w:jc w:val="both"/>
              <w:rPr>
                <w:rFonts w:ascii="標楷體" w:hAnsi="標楷體"/>
                <w:szCs w:val="28"/>
              </w:rPr>
            </w:pPr>
          </w:p>
          <w:p w14:paraId="50195CBE" w14:textId="77777777" w:rsidR="00634244" w:rsidRDefault="00634244" w:rsidP="00634244">
            <w:pPr>
              <w:spacing w:line="400" w:lineRule="exact"/>
              <w:jc w:val="both"/>
              <w:rPr>
                <w:rFonts w:ascii="標楷體" w:hAnsi="標楷體"/>
                <w:szCs w:val="28"/>
              </w:rPr>
            </w:pPr>
          </w:p>
          <w:p w14:paraId="5FDB0BCC" w14:textId="77777777" w:rsidR="00634244" w:rsidRDefault="00634244" w:rsidP="00634244">
            <w:pPr>
              <w:spacing w:line="400" w:lineRule="exact"/>
              <w:jc w:val="both"/>
              <w:rPr>
                <w:rFonts w:ascii="標楷體" w:hAnsi="標楷體"/>
                <w:szCs w:val="28"/>
              </w:rPr>
            </w:pPr>
          </w:p>
          <w:p w14:paraId="1AC5C005" w14:textId="77777777" w:rsidR="00634244" w:rsidRDefault="00634244" w:rsidP="00634244">
            <w:pPr>
              <w:spacing w:line="400" w:lineRule="exact"/>
              <w:jc w:val="both"/>
              <w:rPr>
                <w:rFonts w:ascii="標楷體" w:hAnsi="標楷體"/>
                <w:szCs w:val="28"/>
              </w:rPr>
            </w:pPr>
          </w:p>
          <w:p w14:paraId="3626E6D8" w14:textId="77777777" w:rsidR="00634244" w:rsidRDefault="00634244" w:rsidP="00634244">
            <w:pPr>
              <w:spacing w:line="400" w:lineRule="exact"/>
              <w:jc w:val="both"/>
              <w:rPr>
                <w:rFonts w:ascii="標楷體" w:hAnsi="標楷體"/>
                <w:szCs w:val="28"/>
              </w:rPr>
            </w:pPr>
          </w:p>
          <w:p w14:paraId="0687DDE0" w14:textId="77777777" w:rsidR="00634244" w:rsidRDefault="00634244" w:rsidP="00634244">
            <w:pPr>
              <w:spacing w:line="400" w:lineRule="exact"/>
              <w:jc w:val="both"/>
              <w:rPr>
                <w:rFonts w:ascii="標楷體" w:hAnsi="標楷體"/>
                <w:szCs w:val="28"/>
              </w:rPr>
            </w:pPr>
          </w:p>
          <w:p w14:paraId="2C2BA762" w14:textId="77777777" w:rsidR="00634244" w:rsidRDefault="00634244" w:rsidP="00634244">
            <w:pPr>
              <w:spacing w:line="400" w:lineRule="exact"/>
              <w:jc w:val="both"/>
              <w:rPr>
                <w:rFonts w:ascii="標楷體" w:hAnsi="標楷體"/>
                <w:szCs w:val="28"/>
              </w:rPr>
            </w:pPr>
          </w:p>
          <w:p w14:paraId="0BC66792" w14:textId="77777777" w:rsidR="00634244" w:rsidRDefault="00634244" w:rsidP="00634244">
            <w:pPr>
              <w:spacing w:line="400" w:lineRule="exact"/>
              <w:jc w:val="both"/>
              <w:rPr>
                <w:rFonts w:ascii="標楷體" w:hAnsi="標楷體"/>
                <w:szCs w:val="28"/>
              </w:rPr>
            </w:pPr>
          </w:p>
          <w:p w14:paraId="2C7FA559" w14:textId="77777777" w:rsidR="00634244" w:rsidRDefault="00634244" w:rsidP="00634244">
            <w:pPr>
              <w:spacing w:line="400" w:lineRule="exact"/>
              <w:jc w:val="both"/>
              <w:rPr>
                <w:rFonts w:ascii="標楷體" w:hAnsi="標楷體"/>
                <w:szCs w:val="28"/>
              </w:rPr>
            </w:pPr>
          </w:p>
          <w:p w14:paraId="1CC0BDAE" w14:textId="77777777" w:rsidR="00634244" w:rsidRDefault="00634244" w:rsidP="00634244">
            <w:pPr>
              <w:spacing w:line="400" w:lineRule="exact"/>
              <w:jc w:val="both"/>
              <w:rPr>
                <w:rFonts w:ascii="標楷體" w:hAnsi="標楷體"/>
                <w:szCs w:val="28"/>
              </w:rPr>
            </w:pPr>
          </w:p>
          <w:p w14:paraId="1C1F7D5F" w14:textId="77777777" w:rsidR="00634244" w:rsidRDefault="00634244" w:rsidP="00634244">
            <w:pPr>
              <w:spacing w:line="400" w:lineRule="exact"/>
              <w:jc w:val="both"/>
              <w:rPr>
                <w:rFonts w:ascii="標楷體" w:hAnsi="標楷體"/>
                <w:szCs w:val="28"/>
              </w:rPr>
            </w:pPr>
          </w:p>
          <w:p w14:paraId="0A4F7565" w14:textId="77777777" w:rsidR="00634244" w:rsidRDefault="00634244" w:rsidP="00634244">
            <w:pPr>
              <w:spacing w:line="400" w:lineRule="exact"/>
              <w:jc w:val="both"/>
              <w:rPr>
                <w:rFonts w:ascii="標楷體" w:hAnsi="標楷體"/>
                <w:szCs w:val="28"/>
              </w:rPr>
            </w:pPr>
          </w:p>
          <w:p w14:paraId="258C3DB4" w14:textId="77777777" w:rsidR="00634244" w:rsidRDefault="00634244" w:rsidP="00634244">
            <w:pPr>
              <w:spacing w:line="400" w:lineRule="exact"/>
              <w:jc w:val="both"/>
              <w:rPr>
                <w:rFonts w:ascii="標楷體" w:hAnsi="標楷體"/>
                <w:szCs w:val="28"/>
              </w:rPr>
            </w:pPr>
          </w:p>
          <w:p w14:paraId="688B7A89" w14:textId="77777777" w:rsidR="00634244" w:rsidRDefault="00634244" w:rsidP="00634244">
            <w:pPr>
              <w:spacing w:line="400" w:lineRule="exact"/>
              <w:jc w:val="both"/>
              <w:rPr>
                <w:rFonts w:ascii="標楷體" w:hAnsi="標楷體"/>
                <w:szCs w:val="28"/>
              </w:rPr>
            </w:pPr>
          </w:p>
          <w:p w14:paraId="021F183E" w14:textId="77777777" w:rsidR="00634244" w:rsidRDefault="00634244" w:rsidP="00634244">
            <w:pPr>
              <w:spacing w:line="400" w:lineRule="exact"/>
              <w:jc w:val="both"/>
              <w:rPr>
                <w:rFonts w:ascii="標楷體" w:hAnsi="標楷體"/>
                <w:szCs w:val="28"/>
              </w:rPr>
            </w:pPr>
          </w:p>
          <w:p w14:paraId="0EEBA0BD" w14:textId="77777777" w:rsidR="00634244" w:rsidRDefault="00634244" w:rsidP="00634244">
            <w:pPr>
              <w:spacing w:line="400" w:lineRule="exact"/>
              <w:jc w:val="both"/>
              <w:rPr>
                <w:rFonts w:ascii="標楷體" w:hAnsi="標楷體"/>
                <w:szCs w:val="28"/>
              </w:rPr>
            </w:pPr>
          </w:p>
          <w:p w14:paraId="1F22BA2E" w14:textId="77777777" w:rsidR="00634244" w:rsidRDefault="00634244" w:rsidP="00634244">
            <w:pPr>
              <w:spacing w:line="400" w:lineRule="exact"/>
              <w:jc w:val="both"/>
              <w:rPr>
                <w:rFonts w:ascii="標楷體" w:hAnsi="標楷體"/>
                <w:szCs w:val="28"/>
              </w:rPr>
            </w:pPr>
          </w:p>
          <w:p w14:paraId="7CBCD029" w14:textId="77777777" w:rsidR="009376F3" w:rsidRDefault="009376F3" w:rsidP="00634244">
            <w:pPr>
              <w:spacing w:line="400" w:lineRule="exact"/>
              <w:jc w:val="both"/>
              <w:rPr>
                <w:rFonts w:ascii="標楷體" w:hAnsi="標楷體"/>
                <w:szCs w:val="28"/>
              </w:rPr>
            </w:pPr>
          </w:p>
          <w:p w14:paraId="4FCAE0F6" w14:textId="77777777" w:rsidR="009376F3" w:rsidRDefault="009376F3" w:rsidP="00634244">
            <w:pPr>
              <w:spacing w:line="400" w:lineRule="exact"/>
              <w:jc w:val="both"/>
              <w:rPr>
                <w:rFonts w:ascii="標楷體" w:hAnsi="標楷體"/>
                <w:szCs w:val="28"/>
              </w:rPr>
            </w:pPr>
          </w:p>
          <w:p w14:paraId="6C960B4D" w14:textId="77777777" w:rsidR="009376F3" w:rsidRDefault="009376F3" w:rsidP="00634244">
            <w:pPr>
              <w:spacing w:line="400" w:lineRule="exact"/>
              <w:jc w:val="both"/>
              <w:rPr>
                <w:rFonts w:ascii="標楷體" w:hAnsi="標楷體"/>
                <w:szCs w:val="28"/>
              </w:rPr>
            </w:pPr>
          </w:p>
          <w:p w14:paraId="1ECE1B45" w14:textId="77777777" w:rsidR="00634244" w:rsidRDefault="00634244" w:rsidP="00634244">
            <w:pPr>
              <w:spacing w:line="400" w:lineRule="exact"/>
              <w:jc w:val="both"/>
              <w:rPr>
                <w:rFonts w:ascii="標楷體" w:hAnsi="標楷體"/>
                <w:szCs w:val="28"/>
              </w:rPr>
            </w:pPr>
          </w:p>
          <w:p w14:paraId="63F8F484" w14:textId="77777777" w:rsidR="00634244" w:rsidRPr="00EB70EB" w:rsidRDefault="00634244" w:rsidP="00634244">
            <w:pPr>
              <w:spacing w:line="400" w:lineRule="exact"/>
              <w:jc w:val="both"/>
              <w:rPr>
                <w:rFonts w:ascii="標楷體" w:hAnsi="標楷體"/>
                <w:szCs w:val="28"/>
              </w:rPr>
            </w:pPr>
            <w:r w:rsidRPr="00EB70EB">
              <w:rPr>
                <w:rFonts w:ascii="標楷體" w:hAnsi="標楷體" w:hint="eastAsia"/>
                <w:szCs w:val="28"/>
              </w:rPr>
              <w:lastRenderedPageBreak/>
              <w:t>圖書館行政管理</w:t>
            </w:r>
          </w:p>
          <w:p w14:paraId="3ACE6E1A" w14:textId="77777777" w:rsidR="00634244" w:rsidRDefault="00634244" w:rsidP="00634244">
            <w:pPr>
              <w:spacing w:line="400" w:lineRule="exact"/>
              <w:jc w:val="both"/>
              <w:rPr>
                <w:rFonts w:ascii="標楷體" w:hAnsi="標楷體"/>
                <w:szCs w:val="28"/>
              </w:rPr>
            </w:pPr>
          </w:p>
          <w:p w14:paraId="12A68D66" w14:textId="77777777" w:rsidR="00634244" w:rsidRDefault="00634244" w:rsidP="00634244">
            <w:pPr>
              <w:spacing w:line="400" w:lineRule="exact"/>
              <w:jc w:val="both"/>
              <w:rPr>
                <w:rFonts w:ascii="標楷體" w:hAnsi="標楷體"/>
                <w:szCs w:val="28"/>
              </w:rPr>
            </w:pPr>
          </w:p>
          <w:p w14:paraId="6B93FCED" w14:textId="77777777" w:rsidR="00634244" w:rsidRDefault="00634244" w:rsidP="00634244">
            <w:pPr>
              <w:spacing w:line="400" w:lineRule="exact"/>
              <w:jc w:val="both"/>
              <w:rPr>
                <w:rFonts w:ascii="標楷體" w:hAnsi="標楷體"/>
                <w:szCs w:val="28"/>
              </w:rPr>
            </w:pPr>
          </w:p>
          <w:p w14:paraId="6A2B9B8D" w14:textId="77777777" w:rsidR="00634244" w:rsidRDefault="00634244" w:rsidP="00634244">
            <w:pPr>
              <w:spacing w:line="400" w:lineRule="exact"/>
              <w:jc w:val="both"/>
              <w:rPr>
                <w:rFonts w:ascii="標楷體" w:hAnsi="標楷體"/>
                <w:szCs w:val="28"/>
              </w:rPr>
            </w:pPr>
          </w:p>
          <w:p w14:paraId="357D2C2A" w14:textId="77777777" w:rsidR="00634244" w:rsidRDefault="00634244" w:rsidP="00634244">
            <w:pPr>
              <w:spacing w:line="400" w:lineRule="exact"/>
              <w:jc w:val="both"/>
              <w:rPr>
                <w:rFonts w:ascii="標楷體" w:hAnsi="標楷體"/>
                <w:szCs w:val="28"/>
              </w:rPr>
            </w:pPr>
          </w:p>
          <w:p w14:paraId="04D672CD" w14:textId="77777777" w:rsidR="00634244" w:rsidRDefault="00634244" w:rsidP="00634244">
            <w:pPr>
              <w:spacing w:line="400" w:lineRule="exact"/>
              <w:jc w:val="both"/>
              <w:rPr>
                <w:rFonts w:ascii="標楷體" w:hAnsi="標楷體"/>
                <w:szCs w:val="28"/>
              </w:rPr>
            </w:pPr>
          </w:p>
          <w:p w14:paraId="1968312F" w14:textId="77777777" w:rsidR="00634244" w:rsidRDefault="00634244" w:rsidP="00634244">
            <w:pPr>
              <w:spacing w:line="400" w:lineRule="exact"/>
              <w:jc w:val="both"/>
              <w:rPr>
                <w:rFonts w:ascii="標楷體" w:hAnsi="標楷體"/>
                <w:szCs w:val="28"/>
              </w:rPr>
            </w:pPr>
          </w:p>
          <w:p w14:paraId="4EB6C3CC" w14:textId="77777777" w:rsidR="00634244" w:rsidRDefault="00634244" w:rsidP="00634244">
            <w:pPr>
              <w:spacing w:line="400" w:lineRule="exact"/>
              <w:jc w:val="both"/>
              <w:rPr>
                <w:rFonts w:ascii="標楷體" w:hAnsi="標楷體"/>
                <w:szCs w:val="28"/>
              </w:rPr>
            </w:pPr>
          </w:p>
          <w:p w14:paraId="25EA4375" w14:textId="77777777" w:rsidR="00634244" w:rsidRDefault="00634244" w:rsidP="00634244">
            <w:pPr>
              <w:spacing w:line="400" w:lineRule="exact"/>
              <w:jc w:val="both"/>
              <w:rPr>
                <w:rFonts w:ascii="標楷體" w:hAnsi="標楷體"/>
                <w:szCs w:val="28"/>
              </w:rPr>
            </w:pPr>
          </w:p>
          <w:p w14:paraId="2AF02F58" w14:textId="77777777" w:rsidR="00634244" w:rsidRDefault="00634244" w:rsidP="00634244">
            <w:pPr>
              <w:spacing w:line="400" w:lineRule="exact"/>
              <w:jc w:val="both"/>
              <w:rPr>
                <w:rFonts w:ascii="標楷體" w:hAnsi="標楷體"/>
                <w:szCs w:val="28"/>
              </w:rPr>
            </w:pPr>
          </w:p>
          <w:p w14:paraId="6867C397" w14:textId="77777777" w:rsidR="00634244" w:rsidRDefault="00634244" w:rsidP="00634244">
            <w:pPr>
              <w:spacing w:line="400" w:lineRule="exact"/>
              <w:jc w:val="both"/>
              <w:rPr>
                <w:rFonts w:ascii="標楷體" w:hAnsi="標楷體"/>
                <w:szCs w:val="28"/>
              </w:rPr>
            </w:pPr>
          </w:p>
          <w:p w14:paraId="4D8A4058" w14:textId="77777777" w:rsidR="00634244" w:rsidRDefault="00634244" w:rsidP="00634244">
            <w:pPr>
              <w:spacing w:line="400" w:lineRule="exact"/>
              <w:jc w:val="both"/>
              <w:rPr>
                <w:rFonts w:ascii="標楷體" w:hAnsi="標楷體"/>
                <w:szCs w:val="28"/>
              </w:rPr>
            </w:pPr>
          </w:p>
          <w:p w14:paraId="02F46530" w14:textId="77777777" w:rsidR="00634244" w:rsidRDefault="00634244" w:rsidP="00634244">
            <w:pPr>
              <w:spacing w:line="400" w:lineRule="exact"/>
              <w:jc w:val="both"/>
              <w:rPr>
                <w:rFonts w:ascii="標楷體" w:hAnsi="標楷體"/>
                <w:szCs w:val="28"/>
              </w:rPr>
            </w:pPr>
          </w:p>
          <w:p w14:paraId="7F1DD60B" w14:textId="77777777" w:rsidR="00634244" w:rsidRDefault="00634244" w:rsidP="00634244">
            <w:pPr>
              <w:spacing w:line="400" w:lineRule="exact"/>
              <w:jc w:val="both"/>
              <w:rPr>
                <w:rFonts w:ascii="標楷體" w:hAnsi="標楷體"/>
                <w:szCs w:val="28"/>
              </w:rPr>
            </w:pPr>
          </w:p>
          <w:p w14:paraId="1A8FD49F" w14:textId="77777777" w:rsidR="00634244" w:rsidRDefault="00634244" w:rsidP="00634244">
            <w:pPr>
              <w:spacing w:line="400" w:lineRule="exact"/>
              <w:jc w:val="both"/>
              <w:rPr>
                <w:rFonts w:ascii="標楷體" w:hAnsi="標楷體"/>
                <w:szCs w:val="28"/>
              </w:rPr>
            </w:pPr>
          </w:p>
          <w:p w14:paraId="1E3A6245" w14:textId="77777777" w:rsidR="00634244" w:rsidRDefault="00634244" w:rsidP="00634244">
            <w:pPr>
              <w:spacing w:line="400" w:lineRule="exact"/>
              <w:jc w:val="both"/>
              <w:rPr>
                <w:rFonts w:ascii="標楷體" w:hAnsi="標楷體"/>
                <w:szCs w:val="28"/>
              </w:rPr>
            </w:pPr>
          </w:p>
          <w:p w14:paraId="52191B13" w14:textId="77777777" w:rsidR="00634244" w:rsidRDefault="00634244" w:rsidP="00634244">
            <w:pPr>
              <w:spacing w:line="400" w:lineRule="exact"/>
              <w:jc w:val="both"/>
              <w:rPr>
                <w:rFonts w:ascii="標楷體" w:hAnsi="標楷體"/>
                <w:szCs w:val="28"/>
              </w:rPr>
            </w:pPr>
          </w:p>
          <w:p w14:paraId="666FD8E5" w14:textId="77777777" w:rsidR="00634244" w:rsidRDefault="00634244" w:rsidP="00634244">
            <w:pPr>
              <w:spacing w:line="400" w:lineRule="exact"/>
              <w:jc w:val="both"/>
              <w:rPr>
                <w:rFonts w:ascii="標楷體" w:hAnsi="標楷體"/>
                <w:szCs w:val="28"/>
              </w:rPr>
            </w:pPr>
          </w:p>
          <w:p w14:paraId="25708958" w14:textId="77777777" w:rsidR="00634244" w:rsidRDefault="00634244" w:rsidP="00634244">
            <w:pPr>
              <w:spacing w:line="400" w:lineRule="exact"/>
              <w:jc w:val="both"/>
              <w:rPr>
                <w:rFonts w:ascii="標楷體" w:hAnsi="標楷體"/>
                <w:szCs w:val="28"/>
              </w:rPr>
            </w:pPr>
          </w:p>
          <w:p w14:paraId="0191B739" w14:textId="77777777" w:rsidR="00634244" w:rsidRDefault="00634244" w:rsidP="00634244">
            <w:pPr>
              <w:spacing w:line="400" w:lineRule="exact"/>
              <w:jc w:val="both"/>
              <w:rPr>
                <w:rFonts w:ascii="標楷體" w:hAnsi="標楷體"/>
                <w:szCs w:val="28"/>
              </w:rPr>
            </w:pPr>
          </w:p>
          <w:p w14:paraId="6F1BED6C" w14:textId="77777777" w:rsidR="00634244" w:rsidRDefault="00634244" w:rsidP="00634244">
            <w:pPr>
              <w:spacing w:line="400" w:lineRule="exact"/>
              <w:jc w:val="both"/>
              <w:rPr>
                <w:rFonts w:ascii="標楷體" w:hAnsi="標楷體"/>
                <w:szCs w:val="28"/>
              </w:rPr>
            </w:pPr>
          </w:p>
          <w:p w14:paraId="736D5256" w14:textId="77777777" w:rsidR="00634244" w:rsidRDefault="00634244" w:rsidP="00634244">
            <w:pPr>
              <w:spacing w:line="400" w:lineRule="exact"/>
              <w:jc w:val="both"/>
              <w:rPr>
                <w:rFonts w:ascii="標楷體" w:hAnsi="標楷體"/>
                <w:szCs w:val="28"/>
              </w:rPr>
            </w:pPr>
          </w:p>
          <w:p w14:paraId="4EADEAB6" w14:textId="77777777" w:rsidR="00634244" w:rsidRDefault="00634244" w:rsidP="00634244">
            <w:pPr>
              <w:spacing w:line="400" w:lineRule="exact"/>
              <w:jc w:val="both"/>
              <w:rPr>
                <w:rFonts w:ascii="標楷體" w:hAnsi="標楷體"/>
                <w:szCs w:val="28"/>
              </w:rPr>
            </w:pPr>
          </w:p>
          <w:p w14:paraId="2FFB222F" w14:textId="77777777" w:rsidR="00634244" w:rsidRDefault="00634244" w:rsidP="00634244">
            <w:pPr>
              <w:spacing w:line="400" w:lineRule="exact"/>
              <w:jc w:val="both"/>
              <w:rPr>
                <w:rFonts w:ascii="標楷體" w:hAnsi="標楷體"/>
                <w:szCs w:val="28"/>
              </w:rPr>
            </w:pPr>
          </w:p>
          <w:p w14:paraId="580ACE5C" w14:textId="77777777" w:rsidR="00634244" w:rsidRDefault="00634244" w:rsidP="00634244">
            <w:pPr>
              <w:spacing w:line="400" w:lineRule="exact"/>
              <w:jc w:val="both"/>
              <w:rPr>
                <w:rFonts w:ascii="標楷體" w:hAnsi="標楷體"/>
                <w:szCs w:val="28"/>
              </w:rPr>
            </w:pPr>
          </w:p>
          <w:p w14:paraId="379E4D73" w14:textId="77777777" w:rsidR="00634244" w:rsidRDefault="00634244" w:rsidP="00634244">
            <w:pPr>
              <w:spacing w:line="400" w:lineRule="exact"/>
              <w:jc w:val="both"/>
              <w:rPr>
                <w:rFonts w:ascii="標楷體" w:hAnsi="標楷體"/>
                <w:szCs w:val="28"/>
              </w:rPr>
            </w:pPr>
          </w:p>
          <w:p w14:paraId="662619AB" w14:textId="77777777" w:rsidR="00634244" w:rsidRDefault="00634244" w:rsidP="00634244">
            <w:pPr>
              <w:spacing w:line="400" w:lineRule="exact"/>
              <w:jc w:val="both"/>
              <w:rPr>
                <w:rFonts w:ascii="標楷體" w:hAnsi="標楷體"/>
                <w:szCs w:val="28"/>
              </w:rPr>
            </w:pPr>
          </w:p>
          <w:p w14:paraId="2BBC4B4E" w14:textId="77777777" w:rsidR="00634244" w:rsidRDefault="00634244" w:rsidP="00634244">
            <w:pPr>
              <w:spacing w:line="400" w:lineRule="exact"/>
              <w:jc w:val="both"/>
              <w:rPr>
                <w:rFonts w:ascii="標楷體" w:hAnsi="標楷體"/>
                <w:szCs w:val="28"/>
              </w:rPr>
            </w:pPr>
          </w:p>
          <w:p w14:paraId="64738EC1" w14:textId="77777777" w:rsidR="00634244" w:rsidRDefault="00634244" w:rsidP="00634244">
            <w:pPr>
              <w:spacing w:line="400" w:lineRule="exact"/>
              <w:jc w:val="both"/>
              <w:rPr>
                <w:rFonts w:ascii="標楷體" w:hAnsi="標楷體"/>
                <w:szCs w:val="28"/>
              </w:rPr>
            </w:pPr>
          </w:p>
          <w:p w14:paraId="10B21021" w14:textId="77777777" w:rsidR="00634244" w:rsidRDefault="00634244" w:rsidP="00634244">
            <w:pPr>
              <w:spacing w:line="400" w:lineRule="exact"/>
              <w:jc w:val="both"/>
              <w:rPr>
                <w:rFonts w:ascii="標楷體" w:hAnsi="標楷體"/>
                <w:szCs w:val="28"/>
              </w:rPr>
            </w:pPr>
          </w:p>
          <w:p w14:paraId="1A216B20" w14:textId="77777777" w:rsidR="00634244" w:rsidRPr="00EB70EB" w:rsidRDefault="00634244" w:rsidP="00634244">
            <w:pPr>
              <w:spacing w:line="400" w:lineRule="exact"/>
              <w:jc w:val="both"/>
              <w:rPr>
                <w:rFonts w:ascii="標楷體" w:hAnsi="標楷體"/>
                <w:szCs w:val="28"/>
              </w:rPr>
            </w:pPr>
            <w:r w:rsidRPr="00EB70EB">
              <w:rPr>
                <w:rFonts w:ascii="標楷體" w:hAnsi="標楷體" w:hint="eastAsia"/>
                <w:szCs w:val="28"/>
              </w:rPr>
              <w:lastRenderedPageBreak/>
              <w:t>圖書館行政管理</w:t>
            </w:r>
          </w:p>
          <w:p w14:paraId="4E7989D8" w14:textId="77777777" w:rsidR="00634244" w:rsidRDefault="00634244" w:rsidP="00634244">
            <w:pPr>
              <w:spacing w:line="400" w:lineRule="exact"/>
              <w:jc w:val="both"/>
              <w:rPr>
                <w:rFonts w:ascii="標楷體" w:hAnsi="標楷體"/>
                <w:szCs w:val="28"/>
              </w:rPr>
            </w:pPr>
          </w:p>
          <w:p w14:paraId="420B12FB" w14:textId="77777777" w:rsidR="00634244" w:rsidRDefault="00634244" w:rsidP="00634244">
            <w:pPr>
              <w:spacing w:line="400" w:lineRule="exact"/>
              <w:jc w:val="both"/>
              <w:rPr>
                <w:rFonts w:ascii="標楷體" w:hAnsi="標楷體"/>
                <w:szCs w:val="28"/>
              </w:rPr>
            </w:pPr>
          </w:p>
          <w:p w14:paraId="75E3C2E3" w14:textId="77777777" w:rsidR="00634244" w:rsidRDefault="00634244" w:rsidP="00634244">
            <w:pPr>
              <w:spacing w:line="400" w:lineRule="exact"/>
              <w:jc w:val="both"/>
              <w:rPr>
                <w:rFonts w:ascii="標楷體" w:hAnsi="標楷體"/>
                <w:szCs w:val="28"/>
              </w:rPr>
            </w:pPr>
          </w:p>
          <w:p w14:paraId="6911412D" w14:textId="77777777" w:rsidR="00634244" w:rsidRDefault="00634244" w:rsidP="00634244">
            <w:pPr>
              <w:spacing w:line="400" w:lineRule="exact"/>
              <w:jc w:val="both"/>
              <w:rPr>
                <w:rFonts w:ascii="標楷體" w:hAnsi="標楷體"/>
                <w:szCs w:val="28"/>
              </w:rPr>
            </w:pPr>
          </w:p>
          <w:p w14:paraId="197E283C" w14:textId="77777777" w:rsidR="00634244" w:rsidRDefault="00634244" w:rsidP="00634244">
            <w:pPr>
              <w:spacing w:line="400" w:lineRule="exact"/>
              <w:jc w:val="both"/>
              <w:rPr>
                <w:rFonts w:ascii="標楷體" w:hAnsi="標楷體"/>
                <w:szCs w:val="28"/>
              </w:rPr>
            </w:pPr>
          </w:p>
          <w:p w14:paraId="2B46D36C" w14:textId="77777777" w:rsidR="00634244" w:rsidRDefault="00634244" w:rsidP="00634244">
            <w:pPr>
              <w:spacing w:line="400" w:lineRule="exact"/>
              <w:jc w:val="both"/>
              <w:rPr>
                <w:rFonts w:ascii="標楷體" w:hAnsi="標楷體"/>
                <w:szCs w:val="28"/>
              </w:rPr>
            </w:pPr>
          </w:p>
          <w:p w14:paraId="7055741F" w14:textId="77777777" w:rsidR="00634244" w:rsidRDefault="00634244" w:rsidP="00634244">
            <w:pPr>
              <w:spacing w:line="400" w:lineRule="exact"/>
              <w:jc w:val="both"/>
              <w:rPr>
                <w:rFonts w:ascii="標楷體" w:hAnsi="標楷體"/>
                <w:szCs w:val="28"/>
              </w:rPr>
            </w:pPr>
          </w:p>
          <w:p w14:paraId="638E19BD" w14:textId="77777777" w:rsidR="00634244" w:rsidRDefault="00634244" w:rsidP="00634244">
            <w:pPr>
              <w:spacing w:line="400" w:lineRule="exact"/>
              <w:jc w:val="both"/>
              <w:rPr>
                <w:rFonts w:ascii="標楷體" w:hAnsi="標楷體"/>
                <w:szCs w:val="28"/>
              </w:rPr>
            </w:pPr>
          </w:p>
          <w:p w14:paraId="52699D3A" w14:textId="77777777" w:rsidR="00634244" w:rsidRDefault="00634244" w:rsidP="00634244">
            <w:pPr>
              <w:spacing w:line="400" w:lineRule="exact"/>
              <w:jc w:val="both"/>
              <w:rPr>
                <w:rFonts w:ascii="標楷體" w:hAnsi="標楷體"/>
                <w:szCs w:val="28"/>
              </w:rPr>
            </w:pPr>
          </w:p>
          <w:p w14:paraId="77F1E52E" w14:textId="77777777" w:rsidR="00634244" w:rsidRDefault="00634244" w:rsidP="00634244">
            <w:pPr>
              <w:spacing w:line="400" w:lineRule="exact"/>
              <w:jc w:val="both"/>
              <w:rPr>
                <w:rFonts w:ascii="標楷體" w:hAnsi="標楷體"/>
                <w:szCs w:val="28"/>
              </w:rPr>
            </w:pPr>
          </w:p>
          <w:p w14:paraId="0303268D" w14:textId="77777777" w:rsidR="00634244" w:rsidRDefault="00634244" w:rsidP="00634244">
            <w:pPr>
              <w:spacing w:line="400" w:lineRule="exact"/>
              <w:jc w:val="both"/>
              <w:rPr>
                <w:rFonts w:ascii="標楷體" w:hAnsi="標楷體"/>
                <w:szCs w:val="28"/>
              </w:rPr>
            </w:pPr>
          </w:p>
          <w:p w14:paraId="042EB8B3" w14:textId="77777777" w:rsidR="00634244" w:rsidRDefault="00634244" w:rsidP="00634244">
            <w:pPr>
              <w:spacing w:line="400" w:lineRule="exact"/>
              <w:jc w:val="both"/>
              <w:rPr>
                <w:rFonts w:ascii="標楷體" w:hAnsi="標楷體"/>
                <w:szCs w:val="28"/>
              </w:rPr>
            </w:pPr>
          </w:p>
          <w:p w14:paraId="65EEC0A3" w14:textId="77777777" w:rsidR="00634244" w:rsidRDefault="00634244" w:rsidP="00634244">
            <w:pPr>
              <w:spacing w:line="400" w:lineRule="exact"/>
              <w:jc w:val="both"/>
              <w:rPr>
                <w:rFonts w:ascii="標楷體" w:hAnsi="標楷體"/>
                <w:szCs w:val="28"/>
              </w:rPr>
            </w:pPr>
          </w:p>
          <w:p w14:paraId="0CF3AEC7" w14:textId="77777777" w:rsidR="00634244" w:rsidRDefault="00634244" w:rsidP="00634244">
            <w:pPr>
              <w:spacing w:line="400" w:lineRule="exact"/>
              <w:jc w:val="both"/>
              <w:rPr>
                <w:rFonts w:ascii="標楷體" w:hAnsi="標楷體"/>
                <w:szCs w:val="28"/>
              </w:rPr>
            </w:pPr>
          </w:p>
          <w:p w14:paraId="2F3839D3" w14:textId="77777777" w:rsidR="00634244" w:rsidRDefault="00634244" w:rsidP="00634244">
            <w:pPr>
              <w:spacing w:line="400" w:lineRule="exact"/>
              <w:jc w:val="both"/>
              <w:rPr>
                <w:rFonts w:ascii="標楷體" w:hAnsi="標楷體"/>
                <w:szCs w:val="28"/>
              </w:rPr>
            </w:pPr>
          </w:p>
          <w:p w14:paraId="2E79A1A8" w14:textId="77777777" w:rsidR="00634244" w:rsidRDefault="00634244" w:rsidP="00634244">
            <w:pPr>
              <w:spacing w:line="400" w:lineRule="exact"/>
              <w:jc w:val="both"/>
              <w:rPr>
                <w:rFonts w:ascii="標楷體" w:hAnsi="標楷體"/>
                <w:szCs w:val="28"/>
              </w:rPr>
            </w:pPr>
          </w:p>
          <w:p w14:paraId="02FA2DD0" w14:textId="77777777" w:rsidR="00634244" w:rsidRDefault="00634244" w:rsidP="00634244">
            <w:pPr>
              <w:spacing w:line="400" w:lineRule="exact"/>
              <w:jc w:val="both"/>
              <w:rPr>
                <w:rFonts w:ascii="標楷體" w:hAnsi="標楷體"/>
                <w:szCs w:val="28"/>
              </w:rPr>
            </w:pPr>
          </w:p>
          <w:p w14:paraId="17F2BE00" w14:textId="77777777" w:rsidR="00634244" w:rsidRDefault="00634244" w:rsidP="00634244">
            <w:pPr>
              <w:spacing w:line="400" w:lineRule="exact"/>
              <w:jc w:val="both"/>
              <w:rPr>
                <w:rFonts w:ascii="標楷體" w:hAnsi="標楷體"/>
                <w:szCs w:val="28"/>
              </w:rPr>
            </w:pPr>
          </w:p>
          <w:p w14:paraId="1BA07BA7" w14:textId="77777777" w:rsidR="00634244" w:rsidRDefault="00634244" w:rsidP="00634244">
            <w:pPr>
              <w:spacing w:line="400" w:lineRule="exact"/>
              <w:jc w:val="both"/>
              <w:rPr>
                <w:rFonts w:ascii="標楷體" w:hAnsi="標楷體"/>
                <w:szCs w:val="28"/>
              </w:rPr>
            </w:pPr>
          </w:p>
          <w:p w14:paraId="04298B7C" w14:textId="77777777" w:rsidR="00634244" w:rsidRDefault="00634244" w:rsidP="00634244">
            <w:pPr>
              <w:spacing w:line="400" w:lineRule="exact"/>
              <w:jc w:val="both"/>
              <w:rPr>
                <w:rFonts w:ascii="標楷體" w:hAnsi="標楷體"/>
                <w:szCs w:val="28"/>
              </w:rPr>
            </w:pPr>
          </w:p>
          <w:p w14:paraId="4084E4AE" w14:textId="77777777" w:rsidR="00634244" w:rsidRDefault="00634244" w:rsidP="00634244">
            <w:pPr>
              <w:spacing w:line="400" w:lineRule="exact"/>
              <w:jc w:val="both"/>
              <w:rPr>
                <w:rFonts w:ascii="標楷體" w:hAnsi="標楷體"/>
                <w:szCs w:val="28"/>
              </w:rPr>
            </w:pPr>
          </w:p>
          <w:p w14:paraId="1CF28517" w14:textId="77777777" w:rsidR="00634244" w:rsidRDefault="00634244" w:rsidP="00634244">
            <w:pPr>
              <w:spacing w:line="400" w:lineRule="exact"/>
              <w:jc w:val="both"/>
              <w:rPr>
                <w:rFonts w:ascii="標楷體" w:hAnsi="標楷體"/>
                <w:szCs w:val="28"/>
              </w:rPr>
            </w:pPr>
          </w:p>
          <w:p w14:paraId="5ACCB0E4" w14:textId="77777777" w:rsidR="00634244" w:rsidRDefault="00634244" w:rsidP="00634244">
            <w:pPr>
              <w:spacing w:line="400" w:lineRule="exact"/>
              <w:jc w:val="both"/>
              <w:rPr>
                <w:rFonts w:ascii="標楷體" w:hAnsi="標楷體"/>
                <w:szCs w:val="28"/>
              </w:rPr>
            </w:pPr>
          </w:p>
          <w:p w14:paraId="2E4B17DD" w14:textId="77777777" w:rsidR="00634244" w:rsidRDefault="00634244" w:rsidP="00634244">
            <w:pPr>
              <w:spacing w:line="400" w:lineRule="exact"/>
              <w:jc w:val="both"/>
              <w:rPr>
                <w:rFonts w:ascii="標楷體" w:hAnsi="標楷體"/>
                <w:szCs w:val="28"/>
              </w:rPr>
            </w:pPr>
          </w:p>
          <w:p w14:paraId="3DDB5770" w14:textId="77777777" w:rsidR="00634244" w:rsidRDefault="00634244" w:rsidP="00634244">
            <w:pPr>
              <w:spacing w:line="400" w:lineRule="exact"/>
              <w:jc w:val="both"/>
              <w:rPr>
                <w:rFonts w:ascii="標楷體" w:hAnsi="標楷體"/>
                <w:szCs w:val="28"/>
              </w:rPr>
            </w:pPr>
          </w:p>
          <w:p w14:paraId="43BC7D37" w14:textId="77777777" w:rsidR="00634244" w:rsidRDefault="00634244" w:rsidP="00634244">
            <w:pPr>
              <w:spacing w:line="400" w:lineRule="exact"/>
              <w:jc w:val="both"/>
              <w:rPr>
                <w:rFonts w:ascii="標楷體" w:hAnsi="標楷體"/>
                <w:szCs w:val="28"/>
              </w:rPr>
            </w:pPr>
          </w:p>
          <w:p w14:paraId="2EC8BB7A" w14:textId="77777777" w:rsidR="00634244" w:rsidRDefault="00634244" w:rsidP="00634244">
            <w:pPr>
              <w:spacing w:line="400" w:lineRule="exact"/>
              <w:jc w:val="both"/>
              <w:rPr>
                <w:rFonts w:ascii="標楷體" w:hAnsi="標楷體"/>
                <w:szCs w:val="28"/>
              </w:rPr>
            </w:pPr>
          </w:p>
          <w:p w14:paraId="06D8E66A" w14:textId="77777777" w:rsidR="00634244" w:rsidRDefault="00634244" w:rsidP="00634244">
            <w:pPr>
              <w:spacing w:line="400" w:lineRule="exact"/>
              <w:jc w:val="both"/>
              <w:rPr>
                <w:rFonts w:ascii="標楷體" w:hAnsi="標楷體"/>
                <w:szCs w:val="28"/>
              </w:rPr>
            </w:pPr>
          </w:p>
          <w:p w14:paraId="50D2B4F0" w14:textId="77777777" w:rsidR="00634244" w:rsidRDefault="00634244" w:rsidP="00634244">
            <w:pPr>
              <w:spacing w:line="400" w:lineRule="exact"/>
              <w:jc w:val="both"/>
              <w:rPr>
                <w:rFonts w:ascii="標楷體" w:hAnsi="標楷體"/>
                <w:szCs w:val="28"/>
              </w:rPr>
            </w:pPr>
          </w:p>
          <w:p w14:paraId="0EE33406" w14:textId="77777777" w:rsidR="00634244" w:rsidRDefault="00634244" w:rsidP="00634244">
            <w:pPr>
              <w:spacing w:line="400" w:lineRule="exact"/>
              <w:jc w:val="both"/>
              <w:rPr>
                <w:rFonts w:ascii="標楷體" w:hAnsi="標楷體"/>
                <w:szCs w:val="28"/>
              </w:rPr>
            </w:pPr>
          </w:p>
          <w:p w14:paraId="3DE3F735" w14:textId="77777777" w:rsidR="00634244" w:rsidRPr="00EB70EB" w:rsidRDefault="00634244" w:rsidP="00634244">
            <w:pPr>
              <w:spacing w:line="400" w:lineRule="exact"/>
              <w:jc w:val="both"/>
              <w:rPr>
                <w:rFonts w:ascii="標楷體" w:hAnsi="標楷體"/>
                <w:szCs w:val="28"/>
              </w:rPr>
            </w:pPr>
            <w:r w:rsidRPr="00EB70EB">
              <w:rPr>
                <w:rFonts w:ascii="標楷體" w:hAnsi="標楷體" w:hint="eastAsia"/>
                <w:szCs w:val="28"/>
              </w:rPr>
              <w:lastRenderedPageBreak/>
              <w:t>圖書館行政管理</w:t>
            </w:r>
          </w:p>
          <w:p w14:paraId="632D1BF0" w14:textId="77777777" w:rsidR="00634244" w:rsidRDefault="00634244" w:rsidP="00634244">
            <w:pPr>
              <w:spacing w:line="400" w:lineRule="exact"/>
              <w:jc w:val="both"/>
              <w:rPr>
                <w:rFonts w:ascii="標楷體" w:hAnsi="標楷體"/>
                <w:szCs w:val="28"/>
              </w:rPr>
            </w:pPr>
          </w:p>
          <w:p w14:paraId="0B375D92" w14:textId="77777777" w:rsidR="00634244" w:rsidRDefault="00634244" w:rsidP="00634244">
            <w:pPr>
              <w:spacing w:line="400" w:lineRule="exact"/>
              <w:jc w:val="both"/>
              <w:rPr>
                <w:rFonts w:ascii="標楷體" w:hAnsi="標楷體"/>
                <w:szCs w:val="28"/>
              </w:rPr>
            </w:pPr>
          </w:p>
          <w:p w14:paraId="1C7D688D" w14:textId="77777777" w:rsidR="00634244" w:rsidRDefault="00634244" w:rsidP="00634244">
            <w:pPr>
              <w:spacing w:line="400" w:lineRule="exact"/>
              <w:jc w:val="both"/>
              <w:rPr>
                <w:rFonts w:ascii="標楷體" w:hAnsi="標楷體"/>
                <w:szCs w:val="28"/>
              </w:rPr>
            </w:pPr>
          </w:p>
          <w:p w14:paraId="0A2239F1" w14:textId="77777777" w:rsidR="00634244" w:rsidRDefault="00634244" w:rsidP="00634244">
            <w:pPr>
              <w:spacing w:line="400" w:lineRule="exact"/>
              <w:jc w:val="both"/>
              <w:rPr>
                <w:rFonts w:ascii="標楷體" w:hAnsi="標楷體"/>
                <w:szCs w:val="28"/>
              </w:rPr>
            </w:pPr>
          </w:p>
          <w:p w14:paraId="7B3C46C8" w14:textId="77777777" w:rsidR="00634244" w:rsidRDefault="00634244" w:rsidP="00634244">
            <w:pPr>
              <w:spacing w:line="400" w:lineRule="exact"/>
              <w:jc w:val="both"/>
              <w:rPr>
                <w:rFonts w:ascii="標楷體" w:hAnsi="標楷體"/>
                <w:szCs w:val="28"/>
              </w:rPr>
            </w:pPr>
          </w:p>
          <w:p w14:paraId="53987A54" w14:textId="77777777" w:rsidR="00634244" w:rsidRDefault="00634244" w:rsidP="00634244">
            <w:pPr>
              <w:spacing w:line="400" w:lineRule="exact"/>
              <w:jc w:val="both"/>
              <w:rPr>
                <w:rFonts w:ascii="標楷體" w:hAnsi="標楷體"/>
                <w:szCs w:val="28"/>
              </w:rPr>
            </w:pPr>
          </w:p>
          <w:p w14:paraId="74859172" w14:textId="77777777" w:rsidR="00634244" w:rsidRDefault="00634244" w:rsidP="00634244">
            <w:pPr>
              <w:spacing w:line="400" w:lineRule="exact"/>
              <w:jc w:val="both"/>
              <w:rPr>
                <w:rFonts w:ascii="標楷體" w:hAnsi="標楷體"/>
                <w:szCs w:val="28"/>
              </w:rPr>
            </w:pPr>
          </w:p>
          <w:p w14:paraId="2FC38B1F" w14:textId="77777777" w:rsidR="00634244" w:rsidRDefault="00634244" w:rsidP="00634244">
            <w:pPr>
              <w:spacing w:line="400" w:lineRule="exact"/>
              <w:jc w:val="both"/>
              <w:rPr>
                <w:rFonts w:ascii="標楷體" w:hAnsi="標楷體"/>
                <w:szCs w:val="28"/>
              </w:rPr>
            </w:pPr>
          </w:p>
          <w:p w14:paraId="19E63A38" w14:textId="77777777" w:rsidR="00634244" w:rsidRDefault="00634244" w:rsidP="00634244">
            <w:pPr>
              <w:spacing w:line="400" w:lineRule="exact"/>
              <w:jc w:val="both"/>
              <w:rPr>
                <w:rFonts w:ascii="標楷體" w:hAnsi="標楷體"/>
                <w:szCs w:val="28"/>
              </w:rPr>
            </w:pPr>
          </w:p>
          <w:p w14:paraId="28C0E45C" w14:textId="77777777" w:rsidR="00634244" w:rsidRDefault="00634244" w:rsidP="00634244">
            <w:pPr>
              <w:spacing w:line="400" w:lineRule="exact"/>
              <w:jc w:val="both"/>
              <w:rPr>
                <w:rFonts w:ascii="標楷體" w:hAnsi="標楷體"/>
                <w:szCs w:val="28"/>
              </w:rPr>
            </w:pPr>
          </w:p>
          <w:p w14:paraId="6705CD54" w14:textId="77777777" w:rsidR="00634244" w:rsidRDefault="00634244" w:rsidP="00634244">
            <w:pPr>
              <w:spacing w:line="400" w:lineRule="exact"/>
              <w:jc w:val="both"/>
              <w:rPr>
                <w:rFonts w:ascii="標楷體" w:hAnsi="標楷體"/>
                <w:szCs w:val="28"/>
              </w:rPr>
            </w:pPr>
          </w:p>
          <w:p w14:paraId="597A52BF" w14:textId="77777777" w:rsidR="00634244" w:rsidRDefault="00634244" w:rsidP="00634244">
            <w:pPr>
              <w:spacing w:line="400" w:lineRule="exact"/>
              <w:jc w:val="both"/>
              <w:rPr>
                <w:rFonts w:ascii="標楷體" w:hAnsi="標楷體"/>
                <w:szCs w:val="28"/>
              </w:rPr>
            </w:pPr>
          </w:p>
          <w:p w14:paraId="5FC4CD53" w14:textId="77777777" w:rsidR="00634244" w:rsidRDefault="00634244" w:rsidP="00634244">
            <w:pPr>
              <w:spacing w:line="400" w:lineRule="exact"/>
              <w:jc w:val="both"/>
              <w:rPr>
                <w:rFonts w:ascii="標楷體" w:hAnsi="標楷體"/>
                <w:szCs w:val="28"/>
              </w:rPr>
            </w:pPr>
          </w:p>
          <w:p w14:paraId="27F8EF33" w14:textId="77777777" w:rsidR="00634244" w:rsidRDefault="00634244" w:rsidP="00634244">
            <w:pPr>
              <w:spacing w:line="400" w:lineRule="exact"/>
              <w:jc w:val="both"/>
              <w:rPr>
                <w:rFonts w:ascii="標楷體" w:hAnsi="標楷體"/>
                <w:szCs w:val="28"/>
              </w:rPr>
            </w:pPr>
          </w:p>
          <w:p w14:paraId="771EE0B7" w14:textId="77777777" w:rsidR="00634244" w:rsidRDefault="00634244" w:rsidP="00634244">
            <w:pPr>
              <w:spacing w:line="400" w:lineRule="exact"/>
              <w:jc w:val="both"/>
              <w:rPr>
                <w:rFonts w:ascii="標楷體" w:hAnsi="標楷體"/>
                <w:szCs w:val="28"/>
              </w:rPr>
            </w:pPr>
          </w:p>
          <w:p w14:paraId="6ABE6FDB" w14:textId="77777777" w:rsidR="00634244" w:rsidRDefault="00634244" w:rsidP="00634244">
            <w:pPr>
              <w:spacing w:line="400" w:lineRule="exact"/>
              <w:jc w:val="both"/>
              <w:rPr>
                <w:rFonts w:ascii="標楷體" w:hAnsi="標楷體"/>
                <w:szCs w:val="28"/>
              </w:rPr>
            </w:pPr>
          </w:p>
          <w:p w14:paraId="7C0E8F65" w14:textId="77777777" w:rsidR="00634244" w:rsidRDefault="00634244" w:rsidP="00634244">
            <w:pPr>
              <w:spacing w:line="400" w:lineRule="exact"/>
              <w:jc w:val="both"/>
              <w:rPr>
                <w:rFonts w:ascii="標楷體" w:hAnsi="標楷體"/>
                <w:szCs w:val="28"/>
              </w:rPr>
            </w:pPr>
          </w:p>
          <w:p w14:paraId="771EDED6" w14:textId="77777777" w:rsidR="00634244" w:rsidRDefault="00634244" w:rsidP="00634244">
            <w:pPr>
              <w:spacing w:line="400" w:lineRule="exact"/>
              <w:jc w:val="both"/>
              <w:rPr>
                <w:rFonts w:ascii="標楷體" w:hAnsi="標楷體"/>
                <w:szCs w:val="28"/>
              </w:rPr>
            </w:pPr>
          </w:p>
          <w:p w14:paraId="1B6CD0F1" w14:textId="77777777" w:rsidR="00634244" w:rsidRDefault="00634244" w:rsidP="00634244">
            <w:pPr>
              <w:spacing w:line="400" w:lineRule="exact"/>
              <w:jc w:val="both"/>
              <w:rPr>
                <w:rFonts w:ascii="標楷體" w:hAnsi="標楷體"/>
                <w:szCs w:val="28"/>
              </w:rPr>
            </w:pPr>
          </w:p>
          <w:p w14:paraId="4964947D" w14:textId="77777777" w:rsidR="00634244" w:rsidRDefault="00634244" w:rsidP="00634244">
            <w:pPr>
              <w:spacing w:line="400" w:lineRule="exact"/>
              <w:jc w:val="both"/>
              <w:rPr>
                <w:rFonts w:ascii="標楷體" w:hAnsi="標楷體"/>
                <w:szCs w:val="28"/>
              </w:rPr>
            </w:pPr>
          </w:p>
          <w:p w14:paraId="7539E347" w14:textId="77777777" w:rsidR="00634244" w:rsidRDefault="00634244" w:rsidP="00634244">
            <w:pPr>
              <w:spacing w:line="400" w:lineRule="exact"/>
              <w:jc w:val="both"/>
              <w:rPr>
                <w:rFonts w:ascii="標楷體" w:hAnsi="標楷體"/>
                <w:szCs w:val="28"/>
              </w:rPr>
            </w:pPr>
          </w:p>
          <w:p w14:paraId="183683B3" w14:textId="77777777" w:rsidR="00634244" w:rsidRDefault="00634244" w:rsidP="00634244">
            <w:pPr>
              <w:spacing w:line="400" w:lineRule="exact"/>
              <w:jc w:val="both"/>
              <w:rPr>
                <w:rFonts w:ascii="標楷體" w:hAnsi="標楷體"/>
                <w:szCs w:val="28"/>
              </w:rPr>
            </w:pPr>
          </w:p>
          <w:p w14:paraId="5456D5DF" w14:textId="77777777" w:rsidR="00634244" w:rsidRDefault="00634244" w:rsidP="00634244">
            <w:pPr>
              <w:spacing w:line="400" w:lineRule="exact"/>
              <w:jc w:val="both"/>
              <w:rPr>
                <w:rFonts w:ascii="標楷體" w:hAnsi="標楷體"/>
                <w:szCs w:val="28"/>
              </w:rPr>
            </w:pPr>
          </w:p>
          <w:p w14:paraId="18F81D0F" w14:textId="77777777" w:rsidR="00634244" w:rsidRDefault="00634244" w:rsidP="00634244">
            <w:pPr>
              <w:spacing w:line="400" w:lineRule="exact"/>
              <w:jc w:val="both"/>
              <w:rPr>
                <w:rFonts w:ascii="標楷體" w:hAnsi="標楷體"/>
                <w:szCs w:val="28"/>
              </w:rPr>
            </w:pPr>
          </w:p>
          <w:p w14:paraId="12E48338" w14:textId="77777777" w:rsidR="00634244" w:rsidRDefault="00634244" w:rsidP="00634244">
            <w:pPr>
              <w:spacing w:line="400" w:lineRule="exact"/>
              <w:jc w:val="both"/>
              <w:rPr>
                <w:rFonts w:ascii="標楷體" w:hAnsi="標楷體"/>
                <w:szCs w:val="28"/>
              </w:rPr>
            </w:pPr>
          </w:p>
          <w:p w14:paraId="5E669D2A" w14:textId="77777777" w:rsidR="00634244" w:rsidRDefault="00634244" w:rsidP="00634244">
            <w:pPr>
              <w:spacing w:line="400" w:lineRule="exact"/>
              <w:jc w:val="both"/>
              <w:rPr>
                <w:rFonts w:ascii="標楷體" w:hAnsi="標楷體"/>
                <w:szCs w:val="28"/>
              </w:rPr>
            </w:pPr>
          </w:p>
          <w:p w14:paraId="4B7BEC93" w14:textId="77777777" w:rsidR="00634244" w:rsidRDefault="00634244" w:rsidP="00634244">
            <w:pPr>
              <w:spacing w:line="400" w:lineRule="exact"/>
              <w:jc w:val="both"/>
              <w:rPr>
                <w:rFonts w:ascii="標楷體" w:hAnsi="標楷體"/>
                <w:szCs w:val="28"/>
              </w:rPr>
            </w:pPr>
          </w:p>
          <w:p w14:paraId="03278E05" w14:textId="77777777" w:rsidR="00634244" w:rsidRDefault="00634244" w:rsidP="00634244">
            <w:pPr>
              <w:spacing w:line="400" w:lineRule="exact"/>
              <w:jc w:val="both"/>
              <w:rPr>
                <w:rFonts w:ascii="標楷體" w:hAnsi="標楷體"/>
                <w:szCs w:val="28"/>
              </w:rPr>
            </w:pPr>
          </w:p>
          <w:p w14:paraId="1066D79A" w14:textId="77777777" w:rsidR="00634244" w:rsidRDefault="00634244" w:rsidP="00634244">
            <w:pPr>
              <w:spacing w:line="400" w:lineRule="exact"/>
              <w:jc w:val="both"/>
              <w:rPr>
                <w:rFonts w:ascii="標楷體" w:hAnsi="標楷體"/>
                <w:szCs w:val="28"/>
              </w:rPr>
            </w:pPr>
          </w:p>
          <w:p w14:paraId="7D7C16C4" w14:textId="77777777" w:rsidR="00634244" w:rsidRDefault="00634244" w:rsidP="00634244">
            <w:pPr>
              <w:spacing w:line="400" w:lineRule="exact"/>
              <w:jc w:val="both"/>
              <w:rPr>
                <w:rFonts w:ascii="標楷體" w:hAnsi="標楷體"/>
                <w:szCs w:val="28"/>
              </w:rPr>
            </w:pPr>
          </w:p>
          <w:p w14:paraId="1C824C2D" w14:textId="77777777" w:rsidR="00634244" w:rsidRPr="00EB70EB" w:rsidRDefault="00634244" w:rsidP="00634244">
            <w:pPr>
              <w:spacing w:line="400" w:lineRule="exact"/>
              <w:jc w:val="both"/>
              <w:rPr>
                <w:rFonts w:ascii="標楷體" w:hAnsi="標楷體"/>
                <w:szCs w:val="28"/>
              </w:rPr>
            </w:pPr>
            <w:r w:rsidRPr="00EB70EB">
              <w:rPr>
                <w:rFonts w:ascii="標楷體" w:hAnsi="標楷體" w:hint="eastAsia"/>
                <w:szCs w:val="28"/>
              </w:rPr>
              <w:lastRenderedPageBreak/>
              <w:t>圖書館行政管理</w:t>
            </w:r>
          </w:p>
          <w:p w14:paraId="03C06A90" w14:textId="77777777" w:rsidR="00634244" w:rsidRDefault="00634244" w:rsidP="00634244">
            <w:pPr>
              <w:spacing w:line="400" w:lineRule="exact"/>
              <w:jc w:val="both"/>
              <w:rPr>
                <w:rFonts w:ascii="標楷體" w:hAnsi="標楷體"/>
                <w:szCs w:val="28"/>
              </w:rPr>
            </w:pPr>
          </w:p>
          <w:p w14:paraId="2310E0F9" w14:textId="77777777" w:rsidR="00634244" w:rsidRDefault="00634244" w:rsidP="00634244">
            <w:pPr>
              <w:spacing w:line="400" w:lineRule="exact"/>
              <w:jc w:val="both"/>
              <w:rPr>
                <w:rFonts w:ascii="標楷體" w:hAnsi="標楷體"/>
                <w:szCs w:val="28"/>
              </w:rPr>
            </w:pPr>
          </w:p>
          <w:p w14:paraId="06D514D8" w14:textId="77777777" w:rsidR="00634244" w:rsidRDefault="00634244" w:rsidP="00634244">
            <w:pPr>
              <w:spacing w:line="400" w:lineRule="exact"/>
              <w:jc w:val="both"/>
              <w:rPr>
                <w:rFonts w:ascii="標楷體" w:hAnsi="標楷體"/>
                <w:szCs w:val="28"/>
              </w:rPr>
            </w:pPr>
          </w:p>
          <w:p w14:paraId="5ADC571A" w14:textId="77777777" w:rsidR="00634244" w:rsidRDefault="00634244" w:rsidP="00634244">
            <w:pPr>
              <w:spacing w:line="400" w:lineRule="exact"/>
              <w:jc w:val="both"/>
              <w:rPr>
                <w:rFonts w:ascii="標楷體" w:hAnsi="標楷體"/>
                <w:szCs w:val="28"/>
              </w:rPr>
            </w:pPr>
          </w:p>
          <w:p w14:paraId="5A800025" w14:textId="77777777" w:rsidR="00634244" w:rsidRDefault="00634244" w:rsidP="00634244">
            <w:pPr>
              <w:spacing w:line="400" w:lineRule="exact"/>
              <w:jc w:val="both"/>
              <w:rPr>
                <w:rFonts w:ascii="標楷體" w:hAnsi="標楷體"/>
                <w:szCs w:val="28"/>
              </w:rPr>
            </w:pPr>
          </w:p>
          <w:p w14:paraId="3C359675" w14:textId="77777777" w:rsidR="00634244" w:rsidRDefault="00634244" w:rsidP="00634244">
            <w:pPr>
              <w:spacing w:line="400" w:lineRule="exact"/>
              <w:jc w:val="both"/>
              <w:rPr>
                <w:rFonts w:ascii="標楷體" w:hAnsi="標楷體"/>
                <w:szCs w:val="28"/>
              </w:rPr>
            </w:pPr>
          </w:p>
          <w:p w14:paraId="341688F5" w14:textId="77777777" w:rsidR="00634244" w:rsidRDefault="00634244" w:rsidP="00634244">
            <w:pPr>
              <w:spacing w:line="400" w:lineRule="exact"/>
              <w:jc w:val="both"/>
              <w:rPr>
                <w:rFonts w:ascii="標楷體" w:hAnsi="標楷體"/>
                <w:szCs w:val="28"/>
              </w:rPr>
            </w:pPr>
          </w:p>
          <w:p w14:paraId="55A1DF6B" w14:textId="77777777" w:rsidR="00634244" w:rsidRDefault="00634244" w:rsidP="00634244">
            <w:pPr>
              <w:spacing w:line="400" w:lineRule="exact"/>
              <w:jc w:val="both"/>
              <w:rPr>
                <w:rFonts w:ascii="標楷體" w:hAnsi="標楷體"/>
                <w:szCs w:val="28"/>
              </w:rPr>
            </w:pPr>
          </w:p>
          <w:p w14:paraId="5ECA7352" w14:textId="77777777" w:rsidR="00634244" w:rsidRDefault="00634244" w:rsidP="00634244">
            <w:pPr>
              <w:spacing w:line="400" w:lineRule="exact"/>
              <w:jc w:val="both"/>
              <w:rPr>
                <w:rFonts w:ascii="標楷體" w:hAnsi="標楷體"/>
                <w:szCs w:val="28"/>
              </w:rPr>
            </w:pPr>
          </w:p>
          <w:p w14:paraId="6039E9D0" w14:textId="77777777" w:rsidR="00634244" w:rsidRDefault="00634244" w:rsidP="00634244">
            <w:pPr>
              <w:spacing w:line="400" w:lineRule="exact"/>
              <w:jc w:val="both"/>
              <w:rPr>
                <w:rFonts w:ascii="標楷體" w:hAnsi="標楷體"/>
                <w:szCs w:val="28"/>
              </w:rPr>
            </w:pPr>
          </w:p>
          <w:p w14:paraId="2A99A8F8" w14:textId="77777777" w:rsidR="00634244" w:rsidRDefault="00634244" w:rsidP="00634244">
            <w:pPr>
              <w:spacing w:line="400" w:lineRule="exact"/>
              <w:jc w:val="both"/>
              <w:rPr>
                <w:rFonts w:ascii="標楷體" w:hAnsi="標楷體"/>
                <w:szCs w:val="28"/>
              </w:rPr>
            </w:pPr>
          </w:p>
          <w:p w14:paraId="20645093" w14:textId="77777777" w:rsidR="00634244" w:rsidRDefault="00634244" w:rsidP="00634244">
            <w:pPr>
              <w:spacing w:line="400" w:lineRule="exact"/>
              <w:jc w:val="both"/>
              <w:rPr>
                <w:rFonts w:ascii="標楷體" w:hAnsi="標楷體"/>
                <w:szCs w:val="28"/>
              </w:rPr>
            </w:pPr>
          </w:p>
          <w:p w14:paraId="4CBF2576" w14:textId="77777777" w:rsidR="00634244" w:rsidRDefault="00634244" w:rsidP="00634244">
            <w:pPr>
              <w:spacing w:line="400" w:lineRule="exact"/>
              <w:jc w:val="both"/>
              <w:rPr>
                <w:rFonts w:ascii="標楷體" w:hAnsi="標楷體"/>
                <w:szCs w:val="28"/>
              </w:rPr>
            </w:pPr>
          </w:p>
          <w:p w14:paraId="79196352" w14:textId="77777777" w:rsidR="00634244" w:rsidRDefault="00634244" w:rsidP="00634244">
            <w:pPr>
              <w:spacing w:line="400" w:lineRule="exact"/>
              <w:jc w:val="both"/>
              <w:rPr>
                <w:rFonts w:ascii="標楷體" w:hAnsi="標楷體"/>
                <w:szCs w:val="28"/>
              </w:rPr>
            </w:pPr>
          </w:p>
          <w:p w14:paraId="60DA0913" w14:textId="77777777" w:rsidR="00634244" w:rsidRDefault="00634244" w:rsidP="00634244">
            <w:pPr>
              <w:spacing w:line="400" w:lineRule="exact"/>
              <w:jc w:val="both"/>
              <w:rPr>
                <w:rFonts w:ascii="標楷體" w:hAnsi="標楷體"/>
                <w:szCs w:val="28"/>
              </w:rPr>
            </w:pPr>
          </w:p>
          <w:p w14:paraId="02A2BD38" w14:textId="77777777" w:rsidR="00634244" w:rsidRDefault="00634244" w:rsidP="00634244">
            <w:pPr>
              <w:spacing w:line="400" w:lineRule="exact"/>
              <w:jc w:val="both"/>
              <w:rPr>
                <w:rFonts w:ascii="標楷體" w:hAnsi="標楷體"/>
                <w:szCs w:val="28"/>
              </w:rPr>
            </w:pPr>
          </w:p>
          <w:p w14:paraId="4FA891C7" w14:textId="77777777" w:rsidR="00634244" w:rsidRDefault="00634244" w:rsidP="00634244">
            <w:pPr>
              <w:spacing w:line="400" w:lineRule="exact"/>
              <w:jc w:val="both"/>
              <w:rPr>
                <w:rFonts w:ascii="標楷體" w:hAnsi="標楷體"/>
                <w:szCs w:val="28"/>
              </w:rPr>
            </w:pPr>
          </w:p>
          <w:p w14:paraId="7F611DEA" w14:textId="77777777" w:rsidR="00634244" w:rsidRDefault="00634244" w:rsidP="00634244">
            <w:pPr>
              <w:spacing w:line="400" w:lineRule="exact"/>
              <w:jc w:val="both"/>
              <w:rPr>
                <w:rFonts w:ascii="標楷體" w:hAnsi="標楷體"/>
                <w:szCs w:val="28"/>
              </w:rPr>
            </w:pPr>
          </w:p>
          <w:p w14:paraId="73C8BD3F" w14:textId="77777777" w:rsidR="00634244" w:rsidRDefault="00634244" w:rsidP="00634244">
            <w:pPr>
              <w:spacing w:line="400" w:lineRule="exact"/>
              <w:jc w:val="both"/>
              <w:rPr>
                <w:rFonts w:ascii="標楷體" w:hAnsi="標楷體"/>
                <w:szCs w:val="28"/>
              </w:rPr>
            </w:pPr>
          </w:p>
          <w:p w14:paraId="6231C36B" w14:textId="77777777" w:rsidR="00634244" w:rsidRDefault="00634244" w:rsidP="00634244">
            <w:pPr>
              <w:spacing w:line="400" w:lineRule="exact"/>
              <w:jc w:val="both"/>
              <w:rPr>
                <w:rFonts w:ascii="標楷體" w:hAnsi="標楷體"/>
                <w:szCs w:val="28"/>
              </w:rPr>
            </w:pPr>
          </w:p>
          <w:p w14:paraId="153A9EC1" w14:textId="77777777" w:rsidR="00634244" w:rsidRDefault="00634244" w:rsidP="00634244">
            <w:pPr>
              <w:spacing w:line="400" w:lineRule="exact"/>
              <w:jc w:val="both"/>
              <w:rPr>
                <w:rFonts w:ascii="標楷體" w:hAnsi="標楷體"/>
                <w:szCs w:val="28"/>
              </w:rPr>
            </w:pPr>
          </w:p>
          <w:p w14:paraId="79129456" w14:textId="77777777" w:rsidR="00634244" w:rsidRDefault="00634244" w:rsidP="00634244">
            <w:pPr>
              <w:spacing w:line="400" w:lineRule="exact"/>
              <w:jc w:val="both"/>
              <w:rPr>
                <w:rFonts w:ascii="標楷體" w:hAnsi="標楷體"/>
                <w:szCs w:val="28"/>
              </w:rPr>
            </w:pPr>
          </w:p>
          <w:p w14:paraId="7DCC9543" w14:textId="77777777" w:rsidR="00634244" w:rsidRDefault="00634244" w:rsidP="00634244">
            <w:pPr>
              <w:spacing w:line="400" w:lineRule="exact"/>
              <w:jc w:val="both"/>
              <w:rPr>
                <w:rFonts w:ascii="標楷體" w:hAnsi="標楷體"/>
                <w:szCs w:val="28"/>
              </w:rPr>
            </w:pPr>
          </w:p>
          <w:p w14:paraId="572B7600" w14:textId="77777777" w:rsidR="00634244" w:rsidRDefault="00634244" w:rsidP="00634244">
            <w:pPr>
              <w:spacing w:line="400" w:lineRule="exact"/>
              <w:jc w:val="both"/>
              <w:rPr>
                <w:rFonts w:ascii="標楷體" w:hAnsi="標楷體"/>
                <w:szCs w:val="28"/>
              </w:rPr>
            </w:pPr>
          </w:p>
          <w:p w14:paraId="71C30240" w14:textId="77777777" w:rsidR="00634244" w:rsidRPr="00EB70EB" w:rsidRDefault="00634244" w:rsidP="00634244">
            <w:pPr>
              <w:spacing w:line="400" w:lineRule="exact"/>
              <w:jc w:val="both"/>
              <w:rPr>
                <w:rFonts w:ascii="標楷體" w:hAnsi="標楷體"/>
                <w:szCs w:val="28"/>
              </w:rPr>
            </w:pPr>
          </w:p>
        </w:tc>
        <w:tc>
          <w:tcPr>
            <w:tcW w:w="1701" w:type="dxa"/>
          </w:tcPr>
          <w:p w14:paraId="613A520D" w14:textId="77777777" w:rsidR="00634244" w:rsidRPr="00EB70EB" w:rsidRDefault="00634244" w:rsidP="00634244">
            <w:pPr>
              <w:spacing w:line="400" w:lineRule="exact"/>
              <w:jc w:val="both"/>
              <w:rPr>
                <w:rFonts w:ascii="標楷體" w:hAnsi="標楷體"/>
                <w:szCs w:val="28"/>
              </w:rPr>
            </w:pPr>
            <w:r w:rsidRPr="00EB70EB">
              <w:rPr>
                <w:rFonts w:ascii="標楷體" w:hAnsi="標楷體" w:hint="eastAsia"/>
                <w:szCs w:val="28"/>
              </w:rPr>
              <w:lastRenderedPageBreak/>
              <w:t>年度計畫提報及執行</w:t>
            </w:r>
          </w:p>
          <w:p w14:paraId="156A9FDB" w14:textId="77777777" w:rsidR="00634244" w:rsidRPr="00EB70EB" w:rsidRDefault="00634244" w:rsidP="00634244">
            <w:pPr>
              <w:spacing w:line="400" w:lineRule="exact"/>
              <w:jc w:val="both"/>
              <w:rPr>
                <w:rFonts w:ascii="標楷體" w:hAnsi="標楷體"/>
                <w:szCs w:val="28"/>
              </w:rPr>
            </w:pPr>
          </w:p>
          <w:p w14:paraId="368353F3" w14:textId="77777777" w:rsidR="00634244" w:rsidRPr="00EB70EB" w:rsidRDefault="00634244" w:rsidP="00634244">
            <w:pPr>
              <w:spacing w:line="400" w:lineRule="exact"/>
              <w:jc w:val="both"/>
              <w:rPr>
                <w:rFonts w:ascii="標楷體" w:hAnsi="標楷體"/>
                <w:szCs w:val="28"/>
              </w:rPr>
            </w:pPr>
          </w:p>
          <w:p w14:paraId="67385E60" w14:textId="77777777" w:rsidR="00634244" w:rsidRPr="00EB70EB" w:rsidRDefault="00634244" w:rsidP="00634244">
            <w:pPr>
              <w:spacing w:line="400" w:lineRule="exact"/>
              <w:jc w:val="both"/>
              <w:rPr>
                <w:rFonts w:ascii="標楷體" w:hAnsi="標楷體"/>
                <w:szCs w:val="28"/>
              </w:rPr>
            </w:pPr>
          </w:p>
          <w:p w14:paraId="7889858D" w14:textId="77777777" w:rsidR="00634244" w:rsidRPr="00EB70EB" w:rsidRDefault="00634244" w:rsidP="00634244">
            <w:pPr>
              <w:spacing w:line="400" w:lineRule="exact"/>
              <w:jc w:val="both"/>
              <w:rPr>
                <w:rFonts w:ascii="標楷體" w:hAnsi="標楷體"/>
                <w:szCs w:val="28"/>
              </w:rPr>
            </w:pPr>
          </w:p>
          <w:p w14:paraId="4ED57C04" w14:textId="77777777" w:rsidR="00634244" w:rsidRDefault="00634244" w:rsidP="00634244">
            <w:pPr>
              <w:spacing w:line="400" w:lineRule="exact"/>
              <w:jc w:val="both"/>
              <w:rPr>
                <w:rFonts w:ascii="標楷體" w:hAnsi="標楷體"/>
                <w:szCs w:val="28"/>
              </w:rPr>
            </w:pPr>
          </w:p>
          <w:p w14:paraId="0567A07B" w14:textId="77777777" w:rsidR="00634244" w:rsidRDefault="00634244" w:rsidP="00634244">
            <w:pPr>
              <w:spacing w:line="400" w:lineRule="exact"/>
              <w:jc w:val="both"/>
              <w:rPr>
                <w:rFonts w:ascii="標楷體" w:hAnsi="標楷體"/>
                <w:szCs w:val="28"/>
              </w:rPr>
            </w:pPr>
          </w:p>
          <w:p w14:paraId="3532A1D3" w14:textId="77777777" w:rsidR="00634244" w:rsidRDefault="00634244" w:rsidP="00634244">
            <w:pPr>
              <w:spacing w:line="400" w:lineRule="exact"/>
              <w:jc w:val="both"/>
              <w:rPr>
                <w:rFonts w:ascii="標楷體" w:hAnsi="標楷體"/>
                <w:szCs w:val="28"/>
              </w:rPr>
            </w:pPr>
          </w:p>
          <w:p w14:paraId="4500E458" w14:textId="77777777" w:rsidR="00634244" w:rsidRDefault="00634244" w:rsidP="00634244">
            <w:pPr>
              <w:spacing w:line="400" w:lineRule="exact"/>
              <w:jc w:val="both"/>
              <w:rPr>
                <w:rFonts w:ascii="標楷體" w:hAnsi="標楷體"/>
                <w:szCs w:val="28"/>
              </w:rPr>
            </w:pPr>
            <w:r w:rsidRPr="00EB70EB">
              <w:rPr>
                <w:rFonts w:ascii="標楷體" w:hAnsi="標楷體" w:hint="eastAsia"/>
                <w:szCs w:val="28"/>
              </w:rPr>
              <w:lastRenderedPageBreak/>
              <w:t>年度計畫提報及執行</w:t>
            </w:r>
          </w:p>
          <w:p w14:paraId="42490805" w14:textId="77777777" w:rsidR="00634244" w:rsidRDefault="00634244" w:rsidP="00634244">
            <w:pPr>
              <w:spacing w:line="400" w:lineRule="exact"/>
              <w:jc w:val="both"/>
              <w:rPr>
                <w:rFonts w:ascii="標楷體" w:hAnsi="標楷體"/>
                <w:szCs w:val="28"/>
              </w:rPr>
            </w:pPr>
          </w:p>
          <w:p w14:paraId="60A48BDE" w14:textId="77777777" w:rsidR="00634244" w:rsidRDefault="00634244" w:rsidP="00634244">
            <w:pPr>
              <w:spacing w:line="400" w:lineRule="exact"/>
              <w:jc w:val="both"/>
              <w:rPr>
                <w:rFonts w:ascii="標楷體" w:hAnsi="標楷體"/>
                <w:szCs w:val="28"/>
              </w:rPr>
            </w:pPr>
          </w:p>
          <w:p w14:paraId="6688DA89" w14:textId="77777777" w:rsidR="00634244" w:rsidRDefault="00634244" w:rsidP="00634244">
            <w:pPr>
              <w:spacing w:line="400" w:lineRule="exact"/>
              <w:jc w:val="both"/>
              <w:rPr>
                <w:rFonts w:ascii="標楷體" w:hAnsi="標楷體"/>
                <w:szCs w:val="28"/>
              </w:rPr>
            </w:pPr>
          </w:p>
          <w:p w14:paraId="1BADB23C" w14:textId="77777777" w:rsidR="00634244" w:rsidRDefault="00634244" w:rsidP="00634244">
            <w:pPr>
              <w:spacing w:line="400" w:lineRule="exact"/>
              <w:jc w:val="both"/>
              <w:rPr>
                <w:rFonts w:ascii="標楷體" w:hAnsi="標楷體"/>
                <w:szCs w:val="28"/>
              </w:rPr>
            </w:pPr>
          </w:p>
          <w:p w14:paraId="707F38CC" w14:textId="77777777" w:rsidR="00634244" w:rsidRDefault="00634244" w:rsidP="00634244">
            <w:pPr>
              <w:spacing w:line="400" w:lineRule="exact"/>
              <w:jc w:val="both"/>
              <w:rPr>
                <w:rFonts w:ascii="標楷體" w:hAnsi="標楷體"/>
                <w:szCs w:val="28"/>
              </w:rPr>
            </w:pPr>
          </w:p>
          <w:p w14:paraId="77726C39" w14:textId="77777777" w:rsidR="00634244" w:rsidRDefault="00634244" w:rsidP="00634244">
            <w:pPr>
              <w:spacing w:line="400" w:lineRule="exact"/>
              <w:jc w:val="both"/>
              <w:rPr>
                <w:rFonts w:ascii="標楷體" w:hAnsi="標楷體"/>
                <w:szCs w:val="28"/>
              </w:rPr>
            </w:pPr>
          </w:p>
          <w:p w14:paraId="7ABE4E37" w14:textId="77777777" w:rsidR="00634244" w:rsidRDefault="00634244" w:rsidP="00634244">
            <w:pPr>
              <w:spacing w:line="400" w:lineRule="exact"/>
              <w:jc w:val="both"/>
              <w:rPr>
                <w:rFonts w:ascii="標楷體" w:hAnsi="標楷體"/>
                <w:szCs w:val="28"/>
              </w:rPr>
            </w:pPr>
          </w:p>
          <w:p w14:paraId="26F2C400" w14:textId="77777777" w:rsidR="00634244" w:rsidRDefault="00634244" w:rsidP="00634244">
            <w:pPr>
              <w:spacing w:line="400" w:lineRule="exact"/>
              <w:jc w:val="both"/>
              <w:rPr>
                <w:rFonts w:ascii="標楷體" w:hAnsi="標楷體"/>
                <w:szCs w:val="28"/>
              </w:rPr>
            </w:pPr>
          </w:p>
          <w:p w14:paraId="5EDCEB20" w14:textId="77777777" w:rsidR="00634244" w:rsidRDefault="00634244" w:rsidP="00634244">
            <w:pPr>
              <w:spacing w:line="400" w:lineRule="exact"/>
              <w:jc w:val="both"/>
              <w:rPr>
                <w:rFonts w:ascii="標楷體" w:hAnsi="標楷體"/>
                <w:szCs w:val="28"/>
              </w:rPr>
            </w:pPr>
          </w:p>
          <w:p w14:paraId="7BDEB988" w14:textId="77777777" w:rsidR="00634244" w:rsidRDefault="00634244" w:rsidP="00634244">
            <w:pPr>
              <w:spacing w:line="400" w:lineRule="exact"/>
              <w:jc w:val="both"/>
              <w:rPr>
                <w:rFonts w:ascii="標楷體" w:hAnsi="標楷體"/>
                <w:szCs w:val="28"/>
              </w:rPr>
            </w:pPr>
          </w:p>
          <w:p w14:paraId="23B11E51" w14:textId="77777777" w:rsidR="00634244" w:rsidRDefault="00634244" w:rsidP="00634244">
            <w:pPr>
              <w:spacing w:line="400" w:lineRule="exact"/>
              <w:jc w:val="both"/>
              <w:rPr>
                <w:rFonts w:ascii="標楷體" w:hAnsi="標楷體"/>
                <w:szCs w:val="28"/>
              </w:rPr>
            </w:pPr>
          </w:p>
          <w:p w14:paraId="4EF052ED" w14:textId="77777777" w:rsidR="00634244" w:rsidRDefault="00634244" w:rsidP="00634244">
            <w:pPr>
              <w:spacing w:line="400" w:lineRule="exact"/>
              <w:jc w:val="both"/>
              <w:rPr>
                <w:rFonts w:ascii="標楷體" w:hAnsi="標楷體"/>
                <w:szCs w:val="28"/>
              </w:rPr>
            </w:pPr>
          </w:p>
          <w:p w14:paraId="3D9761B3" w14:textId="77777777" w:rsidR="00634244" w:rsidRDefault="00634244" w:rsidP="00634244">
            <w:pPr>
              <w:spacing w:line="400" w:lineRule="exact"/>
              <w:jc w:val="both"/>
              <w:rPr>
                <w:rFonts w:ascii="標楷體" w:hAnsi="標楷體"/>
                <w:szCs w:val="28"/>
              </w:rPr>
            </w:pPr>
          </w:p>
          <w:p w14:paraId="42154975" w14:textId="77777777" w:rsidR="00634244" w:rsidRDefault="00634244" w:rsidP="00634244">
            <w:pPr>
              <w:spacing w:line="400" w:lineRule="exact"/>
              <w:jc w:val="both"/>
              <w:rPr>
                <w:rFonts w:ascii="標楷體" w:hAnsi="標楷體"/>
                <w:szCs w:val="28"/>
              </w:rPr>
            </w:pPr>
          </w:p>
          <w:p w14:paraId="073F98AC" w14:textId="77777777" w:rsidR="00634244" w:rsidRDefault="00634244" w:rsidP="00634244">
            <w:pPr>
              <w:spacing w:line="400" w:lineRule="exact"/>
              <w:jc w:val="both"/>
              <w:rPr>
                <w:rFonts w:ascii="標楷體" w:hAnsi="標楷體"/>
                <w:szCs w:val="28"/>
              </w:rPr>
            </w:pPr>
          </w:p>
          <w:p w14:paraId="3A285D76" w14:textId="77777777" w:rsidR="00634244" w:rsidRDefault="00634244" w:rsidP="00634244">
            <w:pPr>
              <w:spacing w:line="400" w:lineRule="exact"/>
              <w:jc w:val="both"/>
              <w:rPr>
                <w:rFonts w:ascii="標楷體" w:hAnsi="標楷體"/>
                <w:szCs w:val="28"/>
              </w:rPr>
            </w:pPr>
          </w:p>
          <w:p w14:paraId="57C3732C" w14:textId="77777777" w:rsidR="00634244" w:rsidRDefault="00634244" w:rsidP="00634244">
            <w:pPr>
              <w:spacing w:line="400" w:lineRule="exact"/>
              <w:jc w:val="both"/>
              <w:rPr>
                <w:rFonts w:ascii="標楷體" w:hAnsi="標楷體"/>
                <w:szCs w:val="28"/>
              </w:rPr>
            </w:pPr>
          </w:p>
          <w:p w14:paraId="59107DC6" w14:textId="77777777" w:rsidR="00634244" w:rsidRDefault="00634244" w:rsidP="00634244">
            <w:pPr>
              <w:spacing w:line="400" w:lineRule="exact"/>
              <w:jc w:val="both"/>
              <w:rPr>
                <w:rFonts w:ascii="標楷體" w:hAnsi="標楷體"/>
                <w:szCs w:val="28"/>
              </w:rPr>
            </w:pPr>
          </w:p>
          <w:p w14:paraId="2A4D50D2" w14:textId="77777777" w:rsidR="00634244" w:rsidRDefault="00634244" w:rsidP="00634244">
            <w:pPr>
              <w:spacing w:line="400" w:lineRule="exact"/>
              <w:jc w:val="both"/>
              <w:rPr>
                <w:rFonts w:ascii="標楷體" w:hAnsi="標楷體"/>
                <w:szCs w:val="28"/>
              </w:rPr>
            </w:pPr>
          </w:p>
          <w:p w14:paraId="051EEB93" w14:textId="77777777" w:rsidR="00634244" w:rsidRDefault="00634244" w:rsidP="00634244">
            <w:pPr>
              <w:spacing w:line="400" w:lineRule="exact"/>
              <w:jc w:val="both"/>
              <w:rPr>
                <w:rFonts w:ascii="標楷體" w:hAnsi="標楷體"/>
                <w:szCs w:val="28"/>
              </w:rPr>
            </w:pPr>
          </w:p>
          <w:p w14:paraId="4CE59622" w14:textId="77777777" w:rsidR="00634244" w:rsidRDefault="00634244" w:rsidP="00634244">
            <w:pPr>
              <w:spacing w:line="400" w:lineRule="exact"/>
              <w:jc w:val="both"/>
              <w:rPr>
                <w:rFonts w:ascii="標楷體" w:hAnsi="標楷體"/>
                <w:szCs w:val="28"/>
              </w:rPr>
            </w:pPr>
          </w:p>
          <w:p w14:paraId="652C91F8" w14:textId="77777777" w:rsidR="00634244" w:rsidRDefault="00634244" w:rsidP="00634244">
            <w:pPr>
              <w:spacing w:line="400" w:lineRule="exact"/>
              <w:jc w:val="both"/>
              <w:rPr>
                <w:rFonts w:ascii="標楷體" w:hAnsi="標楷體"/>
                <w:szCs w:val="28"/>
              </w:rPr>
            </w:pPr>
          </w:p>
          <w:p w14:paraId="7333E051" w14:textId="77777777" w:rsidR="00634244" w:rsidRDefault="00634244" w:rsidP="00634244">
            <w:pPr>
              <w:spacing w:line="400" w:lineRule="exact"/>
              <w:jc w:val="both"/>
              <w:rPr>
                <w:rFonts w:ascii="標楷體" w:hAnsi="標楷體"/>
                <w:szCs w:val="28"/>
              </w:rPr>
            </w:pPr>
          </w:p>
          <w:p w14:paraId="0A9FB6C3" w14:textId="77777777" w:rsidR="00634244" w:rsidRDefault="00634244" w:rsidP="00634244">
            <w:pPr>
              <w:spacing w:line="400" w:lineRule="exact"/>
              <w:jc w:val="both"/>
              <w:rPr>
                <w:rFonts w:ascii="標楷體" w:hAnsi="標楷體"/>
                <w:szCs w:val="28"/>
              </w:rPr>
            </w:pPr>
          </w:p>
          <w:p w14:paraId="3D05B843" w14:textId="77777777" w:rsidR="00634244" w:rsidRDefault="00634244" w:rsidP="00634244">
            <w:pPr>
              <w:spacing w:line="400" w:lineRule="exact"/>
              <w:jc w:val="both"/>
              <w:rPr>
                <w:rFonts w:ascii="標楷體" w:hAnsi="標楷體"/>
                <w:szCs w:val="28"/>
              </w:rPr>
            </w:pPr>
          </w:p>
          <w:p w14:paraId="424FE55C" w14:textId="77777777" w:rsidR="00634244" w:rsidRDefault="00634244" w:rsidP="00634244">
            <w:pPr>
              <w:spacing w:line="400" w:lineRule="exact"/>
              <w:jc w:val="both"/>
              <w:rPr>
                <w:rFonts w:ascii="標楷體" w:hAnsi="標楷體"/>
                <w:szCs w:val="28"/>
              </w:rPr>
            </w:pPr>
          </w:p>
          <w:p w14:paraId="4CA5A3D6" w14:textId="77777777" w:rsidR="00634244" w:rsidRDefault="00634244" w:rsidP="00634244">
            <w:pPr>
              <w:spacing w:line="400" w:lineRule="exact"/>
              <w:jc w:val="both"/>
              <w:rPr>
                <w:rFonts w:ascii="標楷體" w:hAnsi="標楷體"/>
                <w:szCs w:val="28"/>
              </w:rPr>
            </w:pPr>
          </w:p>
          <w:p w14:paraId="3841F0BE" w14:textId="77777777" w:rsidR="00634244" w:rsidRDefault="00634244" w:rsidP="00634244">
            <w:pPr>
              <w:spacing w:line="400" w:lineRule="exact"/>
              <w:jc w:val="both"/>
              <w:rPr>
                <w:rFonts w:ascii="標楷體" w:hAnsi="標楷體"/>
                <w:szCs w:val="28"/>
              </w:rPr>
            </w:pPr>
          </w:p>
          <w:p w14:paraId="05AB45F4" w14:textId="77777777" w:rsidR="00634244" w:rsidRDefault="00634244" w:rsidP="00634244">
            <w:pPr>
              <w:spacing w:line="400" w:lineRule="exact"/>
              <w:jc w:val="both"/>
              <w:rPr>
                <w:rFonts w:ascii="標楷體" w:hAnsi="標楷體"/>
                <w:szCs w:val="28"/>
              </w:rPr>
            </w:pPr>
          </w:p>
          <w:p w14:paraId="56A0DD76" w14:textId="77777777" w:rsidR="00634244" w:rsidRDefault="00634244" w:rsidP="00634244">
            <w:pPr>
              <w:spacing w:line="400" w:lineRule="exact"/>
              <w:jc w:val="both"/>
              <w:rPr>
                <w:rFonts w:ascii="標楷體" w:hAnsi="標楷體"/>
                <w:szCs w:val="28"/>
              </w:rPr>
            </w:pPr>
          </w:p>
          <w:p w14:paraId="7470AF54" w14:textId="745CDF31" w:rsidR="00634244" w:rsidRPr="00EB70EB" w:rsidRDefault="00634244" w:rsidP="00634244">
            <w:pPr>
              <w:spacing w:line="400" w:lineRule="exact"/>
              <w:jc w:val="both"/>
              <w:rPr>
                <w:rFonts w:ascii="標楷體" w:hAnsi="標楷體"/>
                <w:szCs w:val="28"/>
              </w:rPr>
            </w:pPr>
            <w:r w:rsidRPr="00EB70EB">
              <w:rPr>
                <w:rFonts w:ascii="標楷體" w:hAnsi="標楷體" w:hint="eastAsia"/>
                <w:szCs w:val="28"/>
              </w:rPr>
              <w:lastRenderedPageBreak/>
              <w:t>年度計畫提報及執行</w:t>
            </w:r>
          </w:p>
        </w:tc>
        <w:tc>
          <w:tcPr>
            <w:tcW w:w="6313" w:type="dxa"/>
          </w:tcPr>
          <w:p w14:paraId="5F28DAD4" w14:textId="77777777" w:rsidR="00634244" w:rsidRPr="00FA7DC4" w:rsidRDefault="00634244" w:rsidP="00096C49">
            <w:pPr>
              <w:pStyle w:val="afa"/>
              <w:numPr>
                <w:ilvl w:val="0"/>
                <w:numId w:val="14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A7DC4">
              <w:rPr>
                <w:rFonts w:ascii="標楷體" w:hAnsi="標楷體" w:cs="新細明體" w:hint="eastAsia"/>
                <w:color w:val="000000" w:themeColor="text1"/>
                <w:szCs w:val="28"/>
              </w:rPr>
              <w:lastRenderedPageBreak/>
              <w:t>114年辦理多元閱讀推動工作，如下說明：</w:t>
            </w:r>
          </w:p>
          <w:p w14:paraId="3D5FDC05" w14:textId="3EA873DA" w:rsidR="00634244" w:rsidRPr="002830FF" w:rsidRDefault="002830FF" w:rsidP="002830FF">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(一)</w:t>
            </w:r>
            <w:r w:rsidR="00634244" w:rsidRPr="002830FF">
              <w:rPr>
                <w:rFonts w:ascii="標楷體" w:hAnsi="標楷體" w:cs="新細明體" w:hint="eastAsia"/>
                <w:color w:val="000000" w:themeColor="text1"/>
                <w:szCs w:val="28"/>
              </w:rPr>
              <w:t>臺中市政府文化局補助「全民閱讀推動計畫」補助7萬元(其中5萬元為資本門，作為購置圖書費用)；「本土語言推動計畫」補助3萬元。</w:t>
            </w:r>
          </w:p>
          <w:p w14:paraId="21887FF7" w14:textId="1B131048" w:rsidR="00634244" w:rsidRPr="002830FF" w:rsidRDefault="002830FF" w:rsidP="002830FF">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00634244" w:rsidRPr="002830FF">
              <w:rPr>
                <w:rFonts w:ascii="標楷體" w:hAnsi="標楷體" w:cs="新細明體" w:hint="eastAsia"/>
                <w:color w:val="000000" w:themeColor="text1"/>
                <w:szCs w:val="28"/>
              </w:rPr>
              <w:t>推廣多元閱讀活動，辦理場次如下：</w:t>
            </w:r>
          </w:p>
          <w:p w14:paraId="0CA1D989" w14:textId="5242E998" w:rsidR="00634244" w:rsidRPr="002830FF" w:rsidRDefault="002830FF" w:rsidP="002830FF">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1.</w:t>
            </w:r>
            <w:r w:rsidR="00634244" w:rsidRPr="002830FF">
              <w:rPr>
                <w:rFonts w:ascii="標楷體" w:hAnsi="標楷體" w:cs="新細明體" w:hint="eastAsia"/>
                <w:color w:val="000000" w:themeColor="text1"/>
                <w:szCs w:val="28"/>
              </w:rPr>
              <w:t>「全民閱讀推廣計畫」講座3場：</w:t>
            </w:r>
          </w:p>
          <w:p w14:paraId="38231617" w14:textId="48E78DB9" w:rsidR="00634244" w:rsidRPr="002830FF" w:rsidRDefault="002830FF" w:rsidP="002830FF">
            <w:pPr>
              <w:tabs>
                <w:tab w:val="left" w:pos="258"/>
              </w:tabs>
              <w:spacing w:line="400" w:lineRule="exact"/>
              <w:jc w:val="both"/>
              <w:rPr>
                <w:rFonts w:ascii="標楷體" w:hAnsi="標楷體"/>
                <w:color w:val="000000" w:themeColor="text1"/>
                <w:szCs w:val="28"/>
              </w:rPr>
            </w:pPr>
            <w:r>
              <w:rPr>
                <w:rFonts w:ascii="標楷體" w:hAnsi="標楷體" w:hint="eastAsia"/>
                <w:color w:val="000000" w:themeColor="text1"/>
                <w:szCs w:val="28"/>
              </w:rPr>
              <w:t>(1)</w:t>
            </w:r>
            <w:r w:rsidR="00634244" w:rsidRPr="002830FF">
              <w:rPr>
                <w:rFonts w:ascii="標楷體" w:hAnsi="標楷體" w:hint="eastAsia"/>
                <w:color w:val="000000" w:themeColor="text1"/>
                <w:szCs w:val="28"/>
              </w:rPr>
              <w:t>7/12(六)09:00-11:00，於圖書館辦理夏日水節日活動，參與人數30人。</w:t>
            </w:r>
          </w:p>
          <w:p w14:paraId="35134879" w14:textId="1BC45DD7" w:rsidR="00634244" w:rsidRPr="002830FF" w:rsidRDefault="002830FF" w:rsidP="002830FF">
            <w:pPr>
              <w:tabs>
                <w:tab w:val="left" w:pos="258"/>
              </w:tabs>
              <w:spacing w:line="400" w:lineRule="exact"/>
              <w:jc w:val="both"/>
              <w:rPr>
                <w:rFonts w:ascii="標楷體" w:hAnsi="標楷體"/>
                <w:color w:val="000000" w:themeColor="text1"/>
                <w:szCs w:val="28"/>
              </w:rPr>
            </w:pPr>
            <w:r>
              <w:rPr>
                <w:rFonts w:ascii="標楷體" w:hAnsi="標楷體" w:hint="eastAsia"/>
                <w:color w:val="000000" w:themeColor="text1"/>
                <w:szCs w:val="28"/>
              </w:rPr>
              <w:t>(2)</w:t>
            </w:r>
            <w:r w:rsidR="00634244" w:rsidRPr="002830FF">
              <w:rPr>
                <w:rFonts w:ascii="標楷體" w:hAnsi="標楷體" w:hint="eastAsia"/>
                <w:color w:val="000000" w:themeColor="text1"/>
                <w:szCs w:val="28"/>
              </w:rPr>
              <w:t>8/24(六)12:00-13:00，於自由國小辦理暑假閱</w:t>
            </w:r>
            <w:r w:rsidR="00634244" w:rsidRPr="002830FF">
              <w:rPr>
                <w:rFonts w:ascii="標楷體" w:hAnsi="標楷體" w:hint="eastAsia"/>
                <w:color w:val="000000" w:themeColor="text1"/>
                <w:szCs w:val="28"/>
              </w:rPr>
              <w:lastRenderedPageBreak/>
              <w:t>讀趣活動，參與人數20人。</w:t>
            </w:r>
          </w:p>
          <w:p w14:paraId="3FD014D0" w14:textId="2556A0CC" w:rsidR="00634244" w:rsidRPr="002830FF" w:rsidRDefault="002830FF" w:rsidP="002830FF">
            <w:pPr>
              <w:tabs>
                <w:tab w:val="left" w:pos="258"/>
              </w:tabs>
              <w:spacing w:line="400" w:lineRule="exact"/>
              <w:jc w:val="both"/>
              <w:rPr>
                <w:rFonts w:ascii="標楷體" w:hAnsi="標楷體"/>
                <w:color w:val="000000" w:themeColor="text1"/>
                <w:szCs w:val="28"/>
              </w:rPr>
            </w:pPr>
            <w:r>
              <w:rPr>
                <w:rFonts w:ascii="標楷體" w:hAnsi="標楷體" w:hint="eastAsia"/>
                <w:color w:val="000000" w:themeColor="text1"/>
                <w:szCs w:val="28"/>
              </w:rPr>
              <w:t>(3)</w:t>
            </w:r>
            <w:r w:rsidR="00634244" w:rsidRPr="002830FF">
              <w:rPr>
                <w:rFonts w:ascii="標楷體" w:hAnsi="標楷體" w:hint="eastAsia"/>
                <w:color w:val="000000" w:themeColor="text1"/>
                <w:szCs w:val="28"/>
              </w:rPr>
              <w:t>11/2(六)</w:t>
            </w:r>
            <w:r w:rsidR="00634244" w:rsidRPr="002830FF">
              <w:rPr>
                <w:rFonts w:ascii="標楷體" w:hAnsi="標楷體"/>
                <w:color w:val="000000" w:themeColor="text1"/>
                <w:szCs w:val="28"/>
              </w:rPr>
              <w:t xml:space="preserve"> </w:t>
            </w:r>
            <w:r w:rsidR="00634244" w:rsidRPr="002830FF">
              <w:rPr>
                <w:rFonts w:ascii="標楷體" w:hAnsi="標楷體" w:hint="eastAsia"/>
                <w:color w:val="000000" w:themeColor="text1"/>
                <w:szCs w:val="28"/>
              </w:rPr>
              <w:t>10:00-12:00於谷關配合臺中市政府辦理</w:t>
            </w:r>
            <w:r w:rsidR="00634244" w:rsidRPr="002830FF">
              <w:rPr>
                <w:rFonts w:ascii="標楷體" w:hAnsi="標楷體"/>
                <w:color w:val="000000" w:themeColor="text1"/>
                <w:szCs w:val="28"/>
              </w:rPr>
              <w:t>「2025市民野餐日—草地閱讀趣．一起野餐去」</w:t>
            </w:r>
            <w:r w:rsidR="00634244" w:rsidRPr="002830FF">
              <w:rPr>
                <w:rFonts w:ascii="標楷體" w:hAnsi="標楷體" w:hint="eastAsia"/>
                <w:color w:val="000000" w:themeColor="text1"/>
                <w:szCs w:val="28"/>
              </w:rPr>
              <w:t>戶外說故事活動。</w:t>
            </w:r>
          </w:p>
          <w:p w14:paraId="2CBB34A6" w14:textId="2B8ACCFC" w:rsidR="00634244" w:rsidRPr="002830FF" w:rsidRDefault="002830FF" w:rsidP="002830FF">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2.</w:t>
            </w:r>
            <w:r w:rsidR="00634244" w:rsidRPr="002830FF">
              <w:rPr>
                <w:rFonts w:ascii="標楷體" w:hAnsi="標楷體" w:cs="新細明體" w:hint="eastAsia"/>
                <w:color w:val="000000" w:themeColor="text1"/>
                <w:szCs w:val="28"/>
              </w:rPr>
              <w:t>「本土語言推廣計畫」講座6場：</w:t>
            </w:r>
          </w:p>
          <w:p w14:paraId="24DF89EA" w14:textId="1CCF7BDD" w:rsidR="00634244" w:rsidRPr="002830FF" w:rsidRDefault="002830FF" w:rsidP="002830FF">
            <w:pPr>
              <w:tabs>
                <w:tab w:val="left" w:pos="258"/>
              </w:tabs>
              <w:spacing w:line="400" w:lineRule="exact"/>
              <w:jc w:val="both"/>
              <w:rPr>
                <w:rFonts w:ascii="標楷體" w:hAnsi="標楷體"/>
                <w:color w:val="000000" w:themeColor="text1"/>
                <w:szCs w:val="28"/>
              </w:rPr>
            </w:pPr>
            <w:r>
              <w:rPr>
                <w:rFonts w:ascii="標楷體" w:hAnsi="標楷體" w:hint="eastAsia"/>
                <w:color w:val="000000" w:themeColor="text1"/>
                <w:szCs w:val="28"/>
              </w:rPr>
              <w:t>(1)</w:t>
            </w:r>
            <w:r w:rsidR="00634244" w:rsidRPr="002830FF">
              <w:rPr>
                <w:rFonts w:ascii="標楷體" w:hAnsi="標楷體" w:hint="eastAsia"/>
                <w:color w:val="000000" w:themeColor="text1"/>
                <w:szCs w:val="28"/>
              </w:rPr>
              <w:t>4/10(四)10:00-12:00，於圖書館辦理復活節彩繪遊戲閱讀活動，參與人數25人。</w:t>
            </w:r>
          </w:p>
          <w:p w14:paraId="2EBAA608" w14:textId="4E21F8C3" w:rsidR="00634244" w:rsidRPr="002830FF" w:rsidRDefault="002830FF" w:rsidP="002830FF">
            <w:pPr>
              <w:tabs>
                <w:tab w:val="left" w:pos="258"/>
              </w:tabs>
              <w:spacing w:line="400" w:lineRule="exact"/>
              <w:jc w:val="both"/>
              <w:rPr>
                <w:rFonts w:ascii="標楷體" w:hAnsi="標楷體"/>
                <w:color w:val="000000" w:themeColor="text1"/>
                <w:szCs w:val="28"/>
              </w:rPr>
            </w:pPr>
            <w:r>
              <w:rPr>
                <w:rFonts w:ascii="標楷體" w:hAnsi="標楷體" w:hint="eastAsia"/>
                <w:color w:val="000000" w:themeColor="text1"/>
                <w:szCs w:val="28"/>
              </w:rPr>
              <w:t>(2)</w:t>
            </w:r>
            <w:r w:rsidR="00634244" w:rsidRPr="002830FF">
              <w:rPr>
                <w:rFonts w:ascii="標楷體" w:hAnsi="標楷體" w:hint="eastAsia"/>
                <w:color w:val="000000" w:themeColor="text1"/>
                <w:szCs w:val="28"/>
              </w:rPr>
              <w:t>4/23(三)10:00-11:00，於和平區立幼兒園(本園)辦理認識五官族語活動，參與人數26人。</w:t>
            </w:r>
          </w:p>
          <w:p w14:paraId="49805A72" w14:textId="4DDF056A" w:rsidR="00634244" w:rsidRPr="002830FF" w:rsidRDefault="002830FF" w:rsidP="002830FF">
            <w:pPr>
              <w:tabs>
                <w:tab w:val="left" w:pos="258"/>
              </w:tabs>
              <w:spacing w:line="400" w:lineRule="exact"/>
              <w:jc w:val="both"/>
              <w:rPr>
                <w:rFonts w:ascii="標楷體" w:hAnsi="標楷體"/>
                <w:color w:val="000000" w:themeColor="text1"/>
                <w:szCs w:val="28"/>
              </w:rPr>
            </w:pPr>
            <w:r>
              <w:rPr>
                <w:rFonts w:ascii="標楷體" w:hAnsi="標楷體" w:hint="eastAsia"/>
                <w:color w:val="000000" w:themeColor="text1"/>
                <w:szCs w:val="28"/>
              </w:rPr>
              <w:t>(3)</w:t>
            </w:r>
            <w:r w:rsidR="00634244" w:rsidRPr="002830FF">
              <w:rPr>
                <w:rFonts w:ascii="標楷體" w:hAnsi="標楷體" w:hint="eastAsia"/>
                <w:color w:val="000000" w:themeColor="text1"/>
                <w:szCs w:val="28"/>
              </w:rPr>
              <w:t>5/16(五)10:00-11:00，於和平幼兒園達觀分班辦理認識動物族語活動，參與人數25人。</w:t>
            </w:r>
          </w:p>
          <w:p w14:paraId="5C1AA393" w14:textId="30D3095A" w:rsidR="00634244" w:rsidRPr="002830FF" w:rsidRDefault="002830FF" w:rsidP="002830FF">
            <w:pPr>
              <w:tabs>
                <w:tab w:val="left" w:pos="258"/>
              </w:tabs>
              <w:spacing w:line="400" w:lineRule="exact"/>
              <w:jc w:val="both"/>
              <w:rPr>
                <w:rFonts w:ascii="標楷體" w:hAnsi="標楷體"/>
                <w:color w:val="000000" w:themeColor="text1"/>
                <w:szCs w:val="28"/>
              </w:rPr>
            </w:pPr>
            <w:r>
              <w:rPr>
                <w:rFonts w:ascii="標楷體" w:hAnsi="標楷體" w:hint="eastAsia"/>
                <w:color w:val="000000" w:themeColor="text1"/>
                <w:szCs w:val="28"/>
              </w:rPr>
              <w:t>(4)</w:t>
            </w:r>
            <w:r w:rsidR="00634244" w:rsidRPr="002830FF">
              <w:rPr>
                <w:rFonts w:ascii="標楷體" w:hAnsi="標楷體" w:hint="eastAsia"/>
                <w:color w:val="000000" w:themeColor="text1"/>
                <w:szCs w:val="28"/>
              </w:rPr>
              <w:t>6/3(二)10:00-11:00，於和平幼兒園雙崎分班辦理認識原住民傳說故事活動，參與人數21人。</w:t>
            </w:r>
          </w:p>
          <w:p w14:paraId="05022848" w14:textId="7D0796DB" w:rsidR="00634244" w:rsidRPr="002830FF" w:rsidRDefault="002830FF" w:rsidP="002830FF">
            <w:pPr>
              <w:tabs>
                <w:tab w:val="left" w:pos="258"/>
              </w:tabs>
              <w:spacing w:line="400" w:lineRule="exact"/>
              <w:jc w:val="both"/>
              <w:rPr>
                <w:rFonts w:ascii="標楷體" w:hAnsi="標楷體"/>
                <w:color w:val="000000" w:themeColor="text1"/>
                <w:szCs w:val="28"/>
              </w:rPr>
            </w:pPr>
            <w:r>
              <w:rPr>
                <w:rFonts w:ascii="標楷體" w:hAnsi="標楷體" w:hint="eastAsia"/>
                <w:color w:val="000000" w:themeColor="text1"/>
                <w:szCs w:val="28"/>
              </w:rPr>
              <w:t>(5)</w:t>
            </w:r>
            <w:r w:rsidR="00634244" w:rsidRPr="002830FF">
              <w:rPr>
                <w:rFonts w:ascii="標楷體" w:hAnsi="標楷體" w:hint="eastAsia"/>
                <w:color w:val="000000" w:themeColor="text1"/>
                <w:szCs w:val="28"/>
              </w:rPr>
              <w:t>8/</w:t>
            </w:r>
            <w:r w:rsidR="00634244" w:rsidRPr="002830FF">
              <w:rPr>
                <w:rFonts w:ascii="標楷體" w:hAnsi="標楷體"/>
                <w:color w:val="000000" w:themeColor="text1"/>
                <w:szCs w:val="28"/>
              </w:rPr>
              <w:t>1(</w:t>
            </w:r>
            <w:r w:rsidR="00634244" w:rsidRPr="002830FF">
              <w:rPr>
                <w:rFonts w:ascii="標楷體" w:hAnsi="標楷體" w:hint="eastAsia"/>
                <w:color w:val="000000" w:themeColor="text1"/>
                <w:szCs w:val="28"/>
              </w:rPr>
              <w:t>五</w:t>
            </w:r>
            <w:r w:rsidR="00634244" w:rsidRPr="002830FF">
              <w:rPr>
                <w:rFonts w:ascii="標楷體" w:hAnsi="標楷體"/>
                <w:color w:val="000000" w:themeColor="text1"/>
                <w:szCs w:val="28"/>
              </w:rPr>
              <w:t>)</w:t>
            </w:r>
            <w:r w:rsidR="00634244" w:rsidRPr="002830FF">
              <w:rPr>
                <w:rFonts w:ascii="標楷體" w:hAnsi="標楷體" w:hint="eastAsia"/>
                <w:color w:val="000000" w:themeColor="text1"/>
                <w:szCs w:val="28"/>
              </w:rPr>
              <w:t>10:00-12:00，於圖書館辦理專題講座：從祖靈祭談原住民文化，參與人數67人。</w:t>
            </w:r>
          </w:p>
          <w:p w14:paraId="3ECFF885" w14:textId="43C280EB" w:rsidR="00634244" w:rsidRPr="002830FF" w:rsidRDefault="002830FF" w:rsidP="002830FF">
            <w:pPr>
              <w:tabs>
                <w:tab w:val="left" w:pos="258"/>
              </w:tabs>
              <w:spacing w:line="400" w:lineRule="exact"/>
              <w:jc w:val="both"/>
              <w:rPr>
                <w:rFonts w:ascii="標楷體" w:hAnsi="標楷體"/>
                <w:color w:val="000000" w:themeColor="text1"/>
                <w:szCs w:val="28"/>
              </w:rPr>
            </w:pPr>
            <w:r>
              <w:rPr>
                <w:rFonts w:ascii="標楷體" w:hAnsi="標楷體" w:hint="eastAsia"/>
                <w:color w:val="000000" w:themeColor="text1"/>
                <w:szCs w:val="28"/>
              </w:rPr>
              <w:t>(6)</w:t>
            </w:r>
            <w:r w:rsidR="00634244" w:rsidRPr="002830FF">
              <w:rPr>
                <w:rFonts w:ascii="標楷體" w:hAnsi="標楷體" w:hint="eastAsia"/>
                <w:color w:val="000000" w:themeColor="text1"/>
                <w:szCs w:val="28"/>
              </w:rPr>
              <w:t>8/8</w:t>
            </w:r>
            <w:r w:rsidR="00634244" w:rsidRPr="002830FF">
              <w:rPr>
                <w:rFonts w:ascii="標楷體" w:hAnsi="標楷體"/>
                <w:color w:val="000000" w:themeColor="text1"/>
                <w:szCs w:val="28"/>
              </w:rPr>
              <w:t>(</w:t>
            </w:r>
            <w:r w:rsidR="00634244" w:rsidRPr="002830FF">
              <w:rPr>
                <w:rFonts w:ascii="標楷體" w:hAnsi="標楷體" w:hint="eastAsia"/>
                <w:color w:val="000000" w:themeColor="text1"/>
                <w:szCs w:val="28"/>
              </w:rPr>
              <w:t>五</w:t>
            </w:r>
            <w:r w:rsidR="00634244" w:rsidRPr="002830FF">
              <w:rPr>
                <w:rFonts w:ascii="標楷體" w:hAnsi="標楷體"/>
                <w:color w:val="000000" w:themeColor="text1"/>
                <w:szCs w:val="28"/>
              </w:rPr>
              <w:t>)</w:t>
            </w:r>
            <w:r w:rsidR="00634244" w:rsidRPr="002830FF">
              <w:rPr>
                <w:rFonts w:ascii="標楷體" w:hAnsi="標楷體" w:hint="eastAsia"/>
                <w:color w:val="000000" w:themeColor="text1"/>
                <w:szCs w:val="28"/>
              </w:rPr>
              <w:t>13:30-16:30，於圖書館辦理專題講座：從認識《我的名字》出發，用繪本和孩子談自我認同，參與人數20人。</w:t>
            </w:r>
          </w:p>
          <w:p w14:paraId="4B7DE028" w14:textId="601564FA" w:rsidR="00634244" w:rsidRPr="002830FF" w:rsidRDefault="002830FF" w:rsidP="002830FF">
            <w:pPr>
              <w:tabs>
                <w:tab w:val="left" w:pos="258"/>
              </w:tabs>
              <w:spacing w:line="400" w:lineRule="exact"/>
              <w:jc w:val="both"/>
              <w:rPr>
                <w:rFonts w:ascii="標楷體" w:hAnsi="標楷體"/>
                <w:color w:val="000000" w:themeColor="text1"/>
                <w:szCs w:val="28"/>
              </w:rPr>
            </w:pPr>
            <w:r>
              <w:rPr>
                <w:rFonts w:ascii="標楷體" w:hAnsi="標楷體" w:hint="eastAsia"/>
                <w:color w:val="000000" w:themeColor="text1"/>
                <w:szCs w:val="28"/>
              </w:rPr>
              <w:t>(7)</w:t>
            </w:r>
            <w:r w:rsidR="00634244" w:rsidRPr="002830FF">
              <w:rPr>
                <w:rFonts w:ascii="標楷體" w:hAnsi="標楷體" w:hint="eastAsia"/>
                <w:color w:val="000000" w:themeColor="text1"/>
                <w:szCs w:val="28"/>
              </w:rPr>
              <w:t>8/9</w:t>
            </w:r>
            <w:r w:rsidR="00634244" w:rsidRPr="002830FF">
              <w:rPr>
                <w:rFonts w:ascii="標楷體" w:hAnsi="標楷體"/>
                <w:color w:val="000000" w:themeColor="text1"/>
                <w:szCs w:val="28"/>
              </w:rPr>
              <w:t>(</w:t>
            </w:r>
            <w:r w:rsidR="00634244" w:rsidRPr="002830FF">
              <w:rPr>
                <w:rFonts w:ascii="標楷體" w:hAnsi="標楷體" w:hint="eastAsia"/>
                <w:color w:val="000000" w:themeColor="text1"/>
                <w:szCs w:val="28"/>
              </w:rPr>
              <w:t>六</w:t>
            </w:r>
            <w:r w:rsidR="00634244" w:rsidRPr="002830FF">
              <w:rPr>
                <w:rFonts w:ascii="標楷體" w:hAnsi="標楷體"/>
                <w:color w:val="000000" w:themeColor="text1"/>
                <w:szCs w:val="28"/>
              </w:rPr>
              <w:t>)</w:t>
            </w:r>
            <w:r w:rsidR="00634244" w:rsidRPr="002830FF">
              <w:rPr>
                <w:rFonts w:ascii="標楷體" w:hAnsi="標楷體" w:hint="eastAsia"/>
                <w:color w:val="000000" w:themeColor="text1"/>
                <w:szCs w:val="28"/>
              </w:rPr>
              <w:t>9:00-12:00，於圖書館辦理專題講座：從認識《我的名字》出發，製作名字小書，參與人數17人。</w:t>
            </w:r>
          </w:p>
          <w:p w14:paraId="370D3034" w14:textId="77777777" w:rsidR="00634244" w:rsidRPr="00656359" w:rsidRDefault="00634244" w:rsidP="00096C49">
            <w:pPr>
              <w:pStyle w:val="afa"/>
              <w:numPr>
                <w:ilvl w:val="0"/>
                <w:numId w:val="14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56359">
              <w:rPr>
                <w:rFonts w:ascii="標楷體" w:hAnsi="標楷體" w:cs="新細明體" w:hint="eastAsia"/>
                <w:color w:val="000000" w:themeColor="text1"/>
                <w:szCs w:val="28"/>
              </w:rPr>
              <w:t>202</w:t>
            </w:r>
            <w:r w:rsidRPr="00656359">
              <w:rPr>
                <w:rFonts w:ascii="標楷體" w:hAnsi="標楷體" w:cs="新細明體"/>
                <w:color w:val="000000" w:themeColor="text1"/>
                <w:szCs w:val="28"/>
              </w:rPr>
              <w:t>5</w:t>
            </w:r>
            <w:r w:rsidRPr="00656359">
              <w:rPr>
                <w:rFonts w:ascii="標楷體" w:hAnsi="標楷體" w:cs="新細明體" w:hint="eastAsia"/>
                <w:color w:val="000000" w:themeColor="text1"/>
                <w:szCs w:val="28"/>
              </w:rPr>
              <w:t>臺中市逍遙音樂町活動：</w:t>
            </w:r>
          </w:p>
          <w:p w14:paraId="0FFF1449" w14:textId="11EB97B7" w:rsidR="00634244" w:rsidRPr="002830FF" w:rsidRDefault="002830FF" w:rsidP="002830FF">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(一)</w:t>
            </w:r>
            <w:r w:rsidR="00634244" w:rsidRPr="002830FF">
              <w:rPr>
                <w:rFonts w:ascii="標楷體" w:hAnsi="標楷體" w:cs="新細明體" w:hint="eastAsia"/>
                <w:color w:val="000000" w:themeColor="text1"/>
                <w:szCs w:val="28"/>
              </w:rPr>
              <w:t>臺中市政府文化局於114年5月2日以中市文藝字第1140009130號函核定補助17萬元整。</w:t>
            </w:r>
          </w:p>
          <w:p w14:paraId="47B9DC62" w14:textId="45D31DD1" w:rsidR="00634244" w:rsidRPr="009376F3" w:rsidRDefault="009376F3" w:rsidP="009376F3">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00634244" w:rsidRPr="009376F3">
              <w:rPr>
                <w:rFonts w:ascii="標楷體" w:hAnsi="標楷體" w:cs="新細明體" w:hint="eastAsia"/>
                <w:color w:val="000000" w:themeColor="text1"/>
                <w:szCs w:val="28"/>
              </w:rPr>
              <w:t>114年10月19日</w:t>
            </w:r>
            <w:r w:rsidR="00634244" w:rsidRPr="009376F3">
              <w:rPr>
                <w:rFonts w:ascii="標楷體" w:hAnsi="標楷體" w:cs="新細明體"/>
                <w:color w:val="000000" w:themeColor="text1"/>
                <w:szCs w:val="28"/>
              </w:rPr>
              <w:t>（星期日）上午</w:t>
            </w:r>
            <w:r w:rsidR="00634244" w:rsidRPr="009376F3">
              <w:rPr>
                <w:rFonts w:ascii="標楷體" w:hAnsi="標楷體" w:cs="新細明體" w:hint="eastAsia"/>
                <w:color w:val="000000" w:themeColor="text1"/>
                <w:szCs w:val="28"/>
              </w:rPr>
              <w:t>10</w:t>
            </w:r>
            <w:r w:rsidR="00634244" w:rsidRPr="009376F3">
              <w:rPr>
                <w:rFonts w:ascii="標楷體" w:hAnsi="標楷體" w:cs="新細明體"/>
                <w:color w:val="000000" w:themeColor="text1"/>
                <w:szCs w:val="28"/>
              </w:rPr>
              <w:t>時至12時舉</w:t>
            </w:r>
            <w:r w:rsidR="00634244" w:rsidRPr="009376F3">
              <w:rPr>
                <w:rFonts w:ascii="標楷體" w:hAnsi="標楷體" w:cs="新細明體" w:hint="eastAsia"/>
                <w:color w:val="000000" w:themeColor="text1"/>
                <w:szCs w:val="28"/>
              </w:rPr>
              <w:t>辦「202</w:t>
            </w:r>
            <w:r w:rsidR="00634244" w:rsidRPr="009376F3">
              <w:rPr>
                <w:rFonts w:ascii="標楷體" w:hAnsi="標楷體" w:cs="新細明體"/>
                <w:color w:val="000000" w:themeColor="text1"/>
                <w:szCs w:val="28"/>
              </w:rPr>
              <w:t>5</w:t>
            </w:r>
            <w:r w:rsidR="00634244" w:rsidRPr="009376F3">
              <w:rPr>
                <w:rFonts w:ascii="標楷體" w:hAnsi="標楷體" w:cs="新細明體" w:hint="eastAsia"/>
                <w:color w:val="000000" w:themeColor="text1"/>
                <w:szCs w:val="28"/>
              </w:rPr>
              <w:t>臺中市逍遙音樂町~</w:t>
            </w:r>
            <w:r w:rsidR="00634244" w:rsidRPr="009376F3">
              <w:rPr>
                <w:rFonts w:ascii="標楷體" w:hAnsi="標楷體" w:cs="新細明體"/>
                <w:color w:val="000000" w:themeColor="text1"/>
                <w:szCs w:val="28"/>
              </w:rPr>
              <w:t>松柿好風光．和平響樂季」</w:t>
            </w:r>
            <w:r w:rsidR="00634244" w:rsidRPr="009376F3">
              <w:rPr>
                <w:rFonts w:ascii="標楷體" w:hAnsi="標楷體" w:cs="新細明體" w:hint="eastAsia"/>
                <w:color w:val="000000" w:themeColor="text1"/>
                <w:szCs w:val="28"/>
              </w:rPr>
              <w:t>，活動場地</w:t>
            </w:r>
            <w:r w:rsidR="00634244" w:rsidRPr="009376F3">
              <w:rPr>
                <w:rFonts w:ascii="標楷體" w:hAnsi="標楷體" w:cs="新細明體"/>
                <w:color w:val="000000" w:themeColor="text1"/>
                <w:szCs w:val="28"/>
              </w:rPr>
              <w:t>與產業觀光課「</w:t>
            </w:r>
            <w:r w:rsidR="00634244" w:rsidRPr="009376F3">
              <w:rPr>
                <w:rFonts w:ascii="標楷體" w:hAnsi="標楷體" w:cs="新細明體" w:hint="eastAsia"/>
                <w:color w:val="000000" w:themeColor="text1"/>
                <w:szCs w:val="28"/>
              </w:rPr>
              <w:t>大甲溪</w:t>
            </w:r>
            <w:r w:rsidR="00634244" w:rsidRPr="009376F3">
              <w:rPr>
                <w:rFonts w:ascii="標楷體" w:hAnsi="標楷體" w:cs="新細明體"/>
                <w:color w:val="000000" w:themeColor="text1"/>
                <w:szCs w:val="28"/>
              </w:rPr>
              <w:t>觀光</w:t>
            </w:r>
            <w:r w:rsidR="00634244" w:rsidRPr="009376F3">
              <w:rPr>
                <w:rFonts w:ascii="標楷體" w:hAnsi="標楷體" w:cs="新細明體" w:hint="eastAsia"/>
                <w:color w:val="000000" w:themeColor="text1"/>
                <w:szCs w:val="28"/>
              </w:rPr>
              <w:t>文化</w:t>
            </w:r>
            <w:r w:rsidR="00634244" w:rsidRPr="009376F3">
              <w:rPr>
                <w:rFonts w:ascii="標楷體" w:hAnsi="標楷體" w:cs="新細明體"/>
                <w:color w:val="000000" w:themeColor="text1"/>
                <w:szCs w:val="28"/>
              </w:rPr>
              <w:t>季」</w:t>
            </w:r>
            <w:r w:rsidR="00634244" w:rsidRPr="009376F3">
              <w:rPr>
                <w:rFonts w:ascii="標楷體" w:hAnsi="標楷體" w:cs="新細明體" w:hint="eastAsia"/>
                <w:color w:val="000000" w:themeColor="text1"/>
                <w:szCs w:val="28"/>
              </w:rPr>
              <w:t>活動結合，透過</w:t>
            </w:r>
            <w:r w:rsidR="00634244" w:rsidRPr="009376F3">
              <w:rPr>
                <w:rFonts w:ascii="標楷體" w:hAnsi="標楷體" w:cs="新細明體"/>
                <w:color w:val="000000" w:themeColor="text1"/>
                <w:szCs w:val="28"/>
              </w:rPr>
              <w:t>音樂、環境教育與產業行銷</w:t>
            </w:r>
            <w:r w:rsidR="00634244" w:rsidRPr="009376F3">
              <w:rPr>
                <w:rFonts w:ascii="標楷體" w:hAnsi="標楷體" w:cs="新細明體" w:hint="eastAsia"/>
                <w:color w:val="000000" w:themeColor="text1"/>
                <w:szCs w:val="28"/>
              </w:rPr>
              <w:t>共同推廣和平文化產業休閒風情</w:t>
            </w:r>
            <w:r w:rsidR="00634244" w:rsidRPr="009376F3">
              <w:rPr>
                <w:rFonts w:ascii="標楷體" w:hAnsi="標楷體" w:cs="新細明體"/>
                <w:color w:val="000000" w:themeColor="text1"/>
                <w:szCs w:val="28"/>
              </w:rPr>
              <w:t>。</w:t>
            </w:r>
          </w:p>
          <w:p w14:paraId="4048675B" w14:textId="77777777" w:rsidR="00634244" w:rsidRPr="00656359" w:rsidRDefault="00634244" w:rsidP="00096C49">
            <w:pPr>
              <w:pStyle w:val="afa"/>
              <w:numPr>
                <w:ilvl w:val="0"/>
                <w:numId w:val="14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656359">
              <w:rPr>
                <w:rFonts w:ascii="標楷體" w:hAnsi="標楷體" w:cs="新細明體" w:hint="eastAsia"/>
                <w:color w:val="000000" w:themeColor="text1"/>
                <w:szCs w:val="28"/>
              </w:rPr>
              <w:t>114年嬰幼兒閱讀起步走-閱讀i</w:t>
            </w:r>
            <w:r w:rsidRPr="00656359">
              <w:rPr>
                <w:rFonts w:ascii="標楷體" w:hAnsi="標楷體" w:cs="新細明體"/>
                <w:color w:val="000000" w:themeColor="text1"/>
                <w:szCs w:val="28"/>
              </w:rPr>
              <w:t>n</w:t>
            </w:r>
            <w:r w:rsidRPr="00656359">
              <w:rPr>
                <w:rFonts w:ascii="標楷體" w:hAnsi="標楷體" w:cs="新細明體" w:hint="eastAsia"/>
                <w:color w:val="000000" w:themeColor="text1"/>
                <w:szCs w:val="28"/>
              </w:rPr>
              <w:t>臺中活動：</w:t>
            </w:r>
          </w:p>
          <w:p w14:paraId="34B1DA09" w14:textId="1E1C246F" w:rsidR="00634244" w:rsidRPr="009376F3" w:rsidRDefault="009376F3" w:rsidP="009376F3">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(一)</w:t>
            </w:r>
            <w:r w:rsidR="00634244" w:rsidRPr="009376F3">
              <w:rPr>
                <w:rFonts w:ascii="標楷體" w:hAnsi="標楷體" w:cs="新細明體" w:hint="eastAsia"/>
                <w:color w:val="000000" w:themeColor="text1"/>
                <w:szCs w:val="28"/>
              </w:rPr>
              <w:t>8/22(五)11:00-12:00，於桃山活動中心發放閱讀禮袋，參與人數28人。</w:t>
            </w:r>
          </w:p>
          <w:p w14:paraId="26066C27" w14:textId="7ECD3189" w:rsidR="00634244" w:rsidRPr="009376F3" w:rsidRDefault="009376F3" w:rsidP="009376F3">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lastRenderedPageBreak/>
              <w:t>(二)</w:t>
            </w:r>
            <w:r w:rsidR="00634244" w:rsidRPr="009376F3">
              <w:rPr>
                <w:rFonts w:ascii="標楷體" w:hAnsi="標楷體" w:cs="新細明體" w:hint="eastAsia"/>
                <w:color w:val="000000" w:themeColor="text1"/>
                <w:szCs w:val="28"/>
              </w:rPr>
              <w:t>10/17(五)9:00-10:00，於和平國小附設幼兒園辦理借閱證並發放閱讀禮袋，參與人數11人。</w:t>
            </w:r>
          </w:p>
          <w:p w14:paraId="5F6FE8AF" w14:textId="1B65ED39" w:rsidR="00634244" w:rsidRPr="009376F3" w:rsidRDefault="009376F3" w:rsidP="009376F3">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(三)</w:t>
            </w:r>
            <w:r w:rsidR="00634244" w:rsidRPr="009376F3">
              <w:rPr>
                <w:rFonts w:ascii="標楷體" w:hAnsi="標楷體" w:cs="新細明體" w:hint="eastAsia"/>
                <w:color w:val="000000" w:themeColor="text1"/>
                <w:szCs w:val="28"/>
              </w:rPr>
              <w:t>10/17(五)10:00-11:00，於白冷國小附設 幼兒園辦理借閱證並發放閱讀禮袋，參與人數8人。</w:t>
            </w:r>
          </w:p>
          <w:p w14:paraId="633E7D94" w14:textId="313F9E30" w:rsidR="00634244" w:rsidRPr="009376F3" w:rsidRDefault="009376F3" w:rsidP="009376F3">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(四)</w:t>
            </w:r>
            <w:r w:rsidR="00634244" w:rsidRPr="009376F3">
              <w:rPr>
                <w:rFonts w:ascii="標楷體" w:hAnsi="標楷體" w:cs="新細明體" w:hint="eastAsia"/>
                <w:color w:val="000000" w:themeColor="text1"/>
                <w:szCs w:val="28"/>
              </w:rPr>
              <w:t>預定11月中下旬於和平區立幼兒園(本園)辦理借閱證並發放閱讀禮袋。</w:t>
            </w:r>
          </w:p>
          <w:p w14:paraId="6F648834" w14:textId="77777777" w:rsidR="00634244" w:rsidRPr="00D95A60" w:rsidRDefault="00634244" w:rsidP="00096C49">
            <w:pPr>
              <w:pStyle w:val="afa"/>
              <w:numPr>
                <w:ilvl w:val="0"/>
                <w:numId w:val="140"/>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D95A60">
              <w:rPr>
                <w:rFonts w:ascii="標楷體" w:hAnsi="標楷體" w:cs="新細明體" w:hint="eastAsia"/>
                <w:color w:val="000000" w:themeColor="text1"/>
                <w:szCs w:val="28"/>
              </w:rPr>
              <w:t>114年度臺中市和平區立</w:t>
            </w:r>
            <w:r w:rsidRPr="00D95A60">
              <w:rPr>
                <w:rFonts w:ascii="標楷體" w:hAnsi="標楷體" w:cs="新細明體"/>
                <w:color w:val="000000" w:themeColor="text1"/>
                <w:szCs w:val="28"/>
              </w:rPr>
              <w:t>圖書館耐震</w:t>
            </w:r>
            <w:r w:rsidRPr="00D95A60">
              <w:rPr>
                <w:rFonts w:ascii="標楷體" w:hAnsi="標楷體" w:cs="新細明體" w:hint="eastAsia"/>
                <w:color w:val="000000" w:themeColor="text1"/>
                <w:szCs w:val="28"/>
              </w:rPr>
              <w:t>能力改善計畫：</w:t>
            </w:r>
          </w:p>
          <w:p w14:paraId="7ECA333D" w14:textId="504E94A6" w:rsidR="00634244" w:rsidRPr="009376F3" w:rsidRDefault="009376F3" w:rsidP="009376F3">
            <w:pPr>
              <w:spacing w:line="400" w:lineRule="exact"/>
              <w:ind w:rightChars="-13" w:right="-36"/>
              <w:jc w:val="both"/>
              <w:rPr>
                <w:rFonts w:ascii="標楷體" w:hAnsi="標楷體" w:cs="新細明體"/>
                <w:color w:val="000000" w:themeColor="text1"/>
                <w:spacing w:val="-4"/>
                <w:szCs w:val="28"/>
              </w:rPr>
            </w:pPr>
            <w:r>
              <w:rPr>
                <w:rFonts w:ascii="標楷體" w:hAnsi="標楷體" w:cs="新細明體" w:hint="eastAsia"/>
                <w:color w:val="000000" w:themeColor="text1"/>
                <w:spacing w:val="-4"/>
                <w:szCs w:val="28"/>
              </w:rPr>
              <w:t>(一)</w:t>
            </w:r>
            <w:r w:rsidR="00634244" w:rsidRPr="009376F3">
              <w:rPr>
                <w:rFonts w:ascii="標楷體" w:hAnsi="標楷體" w:cs="新細明體" w:hint="eastAsia"/>
                <w:color w:val="000000" w:themeColor="text1"/>
                <w:spacing w:val="-4"/>
                <w:szCs w:val="28"/>
              </w:rPr>
              <w:t>114年9月3日完成設計圖書第1次審查會。</w:t>
            </w:r>
          </w:p>
          <w:p w14:paraId="2E1CB135" w14:textId="27FC5955" w:rsidR="00634244" w:rsidRPr="009376F3" w:rsidRDefault="009376F3" w:rsidP="009376F3">
            <w:pPr>
              <w:spacing w:line="400" w:lineRule="exact"/>
              <w:ind w:rightChars="-13" w:right="-36"/>
              <w:jc w:val="both"/>
              <w:rPr>
                <w:rFonts w:ascii="標楷體" w:hAnsi="標楷體" w:cs="新細明體"/>
                <w:color w:val="000000" w:themeColor="text1"/>
                <w:spacing w:val="-4"/>
                <w:szCs w:val="28"/>
              </w:rPr>
            </w:pPr>
            <w:r>
              <w:rPr>
                <w:rFonts w:ascii="標楷體" w:hAnsi="標楷體" w:cs="新細明體" w:hint="eastAsia"/>
                <w:color w:val="000000" w:themeColor="text1"/>
                <w:spacing w:val="-4"/>
                <w:szCs w:val="28"/>
              </w:rPr>
              <w:t>(二)</w:t>
            </w:r>
            <w:r w:rsidR="00634244" w:rsidRPr="009376F3">
              <w:rPr>
                <w:rFonts w:ascii="標楷體" w:hAnsi="標楷體" w:cs="新細明體" w:hint="eastAsia"/>
                <w:color w:val="000000" w:themeColor="text1"/>
                <w:spacing w:val="-4"/>
                <w:szCs w:val="28"/>
              </w:rPr>
              <w:t>114年10月23日細部設計圖第2次審查會。</w:t>
            </w:r>
          </w:p>
          <w:p w14:paraId="1DC71672" w14:textId="1E974FA3" w:rsidR="00634244" w:rsidRPr="009376F3" w:rsidRDefault="009376F3" w:rsidP="009376F3">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(三)</w:t>
            </w:r>
            <w:r w:rsidR="00634244" w:rsidRPr="009376F3">
              <w:rPr>
                <w:rFonts w:ascii="標楷體" w:hAnsi="標楷體" w:cs="新細明體" w:hint="eastAsia"/>
                <w:color w:val="000000" w:themeColor="text1"/>
                <w:szCs w:val="28"/>
              </w:rPr>
              <w:t>後續俟廠商完成書面修正後送臺中市立圖書館工程輔導委員會審議通過後即可辦理後續工程發包作業。</w:t>
            </w:r>
          </w:p>
          <w:p w14:paraId="033576FD" w14:textId="5144D0D9" w:rsidR="00634244" w:rsidRPr="00EB70EB" w:rsidRDefault="00634244" w:rsidP="00634244">
            <w:pPr>
              <w:tabs>
                <w:tab w:val="left" w:pos="258"/>
              </w:tabs>
              <w:spacing w:line="400" w:lineRule="exact"/>
              <w:jc w:val="both"/>
              <w:rPr>
                <w:rFonts w:ascii="標楷體" w:hAnsi="標楷體"/>
                <w:szCs w:val="28"/>
              </w:rPr>
            </w:pPr>
          </w:p>
        </w:tc>
        <w:tc>
          <w:tcPr>
            <w:tcW w:w="909" w:type="dxa"/>
          </w:tcPr>
          <w:p w14:paraId="3522723F" w14:textId="77777777" w:rsidR="00634244" w:rsidRPr="00EB70EB" w:rsidRDefault="00634244" w:rsidP="00634244">
            <w:pPr>
              <w:spacing w:line="400" w:lineRule="exact"/>
              <w:jc w:val="both"/>
              <w:rPr>
                <w:rFonts w:ascii="標楷體" w:hAnsi="標楷體" w:cs="新細明體"/>
                <w:color w:val="000000" w:themeColor="text1"/>
                <w:szCs w:val="28"/>
              </w:rPr>
            </w:pPr>
          </w:p>
        </w:tc>
      </w:tr>
      <w:tr w:rsidR="00634244" w:rsidRPr="00EB70EB" w14:paraId="7473FE03" w14:textId="77777777" w:rsidTr="00BD667F">
        <w:tblPrEx>
          <w:tblLook w:val="01E0" w:firstRow="1" w:lastRow="1" w:firstColumn="1" w:lastColumn="1" w:noHBand="0" w:noVBand="0"/>
        </w:tblPrEx>
        <w:trPr>
          <w:trHeight w:val="190"/>
        </w:trPr>
        <w:tc>
          <w:tcPr>
            <w:tcW w:w="535" w:type="dxa"/>
            <w:vMerge/>
          </w:tcPr>
          <w:p w14:paraId="734E24F2" w14:textId="77777777" w:rsidR="00634244" w:rsidRPr="00EB70EB" w:rsidRDefault="00634244" w:rsidP="00634244">
            <w:pPr>
              <w:spacing w:line="400" w:lineRule="exact"/>
              <w:jc w:val="both"/>
              <w:rPr>
                <w:rFonts w:ascii="標楷體" w:hAnsi="標楷體"/>
                <w:b/>
                <w:color w:val="000000"/>
                <w:szCs w:val="28"/>
              </w:rPr>
            </w:pPr>
          </w:p>
        </w:tc>
        <w:tc>
          <w:tcPr>
            <w:tcW w:w="1337" w:type="dxa"/>
            <w:vMerge/>
          </w:tcPr>
          <w:p w14:paraId="17EC3C19" w14:textId="77777777" w:rsidR="00634244" w:rsidRPr="00EB70EB" w:rsidRDefault="00634244" w:rsidP="00634244">
            <w:pPr>
              <w:spacing w:line="400" w:lineRule="exact"/>
              <w:ind w:rightChars="-89" w:right="-249"/>
              <w:jc w:val="both"/>
              <w:rPr>
                <w:rFonts w:ascii="標楷體" w:hAnsi="標楷體"/>
                <w:color w:val="000000"/>
                <w:szCs w:val="28"/>
              </w:rPr>
            </w:pPr>
          </w:p>
        </w:tc>
        <w:tc>
          <w:tcPr>
            <w:tcW w:w="1701" w:type="dxa"/>
          </w:tcPr>
          <w:p w14:paraId="5CCA3903" w14:textId="77777777" w:rsidR="00634244" w:rsidRPr="00EB70EB" w:rsidRDefault="00634244" w:rsidP="00634244">
            <w:pPr>
              <w:spacing w:line="400" w:lineRule="exact"/>
              <w:jc w:val="both"/>
              <w:rPr>
                <w:rFonts w:ascii="標楷體" w:hAnsi="標楷體"/>
                <w:szCs w:val="28"/>
              </w:rPr>
            </w:pPr>
            <w:r w:rsidRPr="00EB70EB">
              <w:rPr>
                <w:rFonts w:ascii="標楷體" w:hAnsi="標楷體" w:hint="eastAsia"/>
                <w:szCs w:val="28"/>
              </w:rPr>
              <w:t>營運管理</w:t>
            </w:r>
          </w:p>
          <w:p w14:paraId="54FA0F31" w14:textId="77777777" w:rsidR="00634244" w:rsidRPr="00EB70EB" w:rsidRDefault="00634244" w:rsidP="00634244">
            <w:pPr>
              <w:spacing w:line="400" w:lineRule="exact"/>
              <w:jc w:val="both"/>
              <w:rPr>
                <w:rFonts w:ascii="標楷體" w:hAnsi="標楷體"/>
                <w:szCs w:val="28"/>
              </w:rPr>
            </w:pPr>
          </w:p>
          <w:p w14:paraId="1825A23F" w14:textId="77777777" w:rsidR="00634244" w:rsidRPr="00EB70EB" w:rsidRDefault="00634244" w:rsidP="00634244">
            <w:pPr>
              <w:spacing w:line="400" w:lineRule="exact"/>
              <w:jc w:val="both"/>
              <w:rPr>
                <w:rFonts w:ascii="標楷體" w:hAnsi="標楷體"/>
                <w:color w:val="000000" w:themeColor="text1"/>
                <w:szCs w:val="28"/>
              </w:rPr>
            </w:pPr>
          </w:p>
          <w:p w14:paraId="76CDFD63" w14:textId="77777777" w:rsidR="00634244" w:rsidRPr="00EB70EB" w:rsidRDefault="00634244" w:rsidP="00634244">
            <w:pPr>
              <w:spacing w:line="400" w:lineRule="exact"/>
              <w:jc w:val="both"/>
              <w:rPr>
                <w:rFonts w:ascii="標楷體" w:hAnsi="標楷體"/>
                <w:color w:val="000000" w:themeColor="text1"/>
                <w:szCs w:val="28"/>
              </w:rPr>
            </w:pPr>
          </w:p>
          <w:p w14:paraId="577EA923" w14:textId="77777777" w:rsidR="00634244" w:rsidRPr="00EB70EB" w:rsidRDefault="00634244" w:rsidP="00634244">
            <w:pPr>
              <w:spacing w:line="400" w:lineRule="exact"/>
              <w:jc w:val="both"/>
              <w:rPr>
                <w:rFonts w:ascii="標楷體" w:hAnsi="標楷體"/>
                <w:color w:val="000000" w:themeColor="text1"/>
                <w:szCs w:val="28"/>
              </w:rPr>
            </w:pPr>
          </w:p>
          <w:p w14:paraId="312B8C64" w14:textId="77777777" w:rsidR="00634244" w:rsidRDefault="00634244" w:rsidP="00634244">
            <w:pPr>
              <w:spacing w:line="400" w:lineRule="exact"/>
              <w:jc w:val="both"/>
              <w:rPr>
                <w:rFonts w:ascii="標楷體" w:hAnsi="標楷體"/>
                <w:color w:val="000000" w:themeColor="text1"/>
                <w:szCs w:val="28"/>
              </w:rPr>
            </w:pPr>
          </w:p>
          <w:p w14:paraId="7A05FE54" w14:textId="77777777" w:rsidR="00634244" w:rsidRDefault="00634244" w:rsidP="00634244">
            <w:pPr>
              <w:spacing w:line="400" w:lineRule="exact"/>
              <w:jc w:val="both"/>
              <w:rPr>
                <w:rFonts w:ascii="標楷體" w:hAnsi="標楷體"/>
                <w:color w:val="000000" w:themeColor="text1"/>
                <w:szCs w:val="28"/>
              </w:rPr>
            </w:pPr>
          </w:p>
          <w:p w14:paraId="7CD2B1EF" w14:textId="77777777" w:rsidR="00634244" w:rsidRDefault="00634244" w:rsidP="00634244">
            <w:pPr>
              <w:spacing w:line="400" w:lineRule="exact"/>
              <w:jc w:val="both"/>
              <w:rPr>
                <w:rFonts w:ascii="標楷體" w:hAnsi="標楷體"/>
                <w:color w:val="000000" w:themeColor="text1"/>
                <w:szCs w:val="28"/>
              </w:rPr>
            </w:pPr>
          </w:p>
          <w:p w14:paraId="58E3D91D" w14:textId="77777777" w:rsidR="00634244" w:rsidRDefault="00634244" w:rsidP="00634244">
            <w:pPr>
              <w:spacing w:line="400" w:lineRule="exact"/>
              <w:jc w:val="both"/>
              <w:rPr>
                <w:rFonts w:ascii="標楷體" w:hAnsi="標楷體"/>
                <w:color w:val="000000" w:themeColor="text1"/>
                <w:szCs w:val="28"/>
              </w:rPr>
            </w:pPr>
          </w:p>
          <w:p w14:paraId="66E95F28" w14:textId="77777777" w:rsidR="00634244" w:rsidRDefault="00634244" w:rsidP="00634244">
            <w:pPr>
              <w:spacing w:line="400" w:lineRule="exact"/>
              <w:jc w:val="both"/>
              <w:rPr>
                <w:rFonts w:ascii="標楷體" w:hAnsi="標楷體"/>
                <w:color w:val="000000" w:themeColor="text1"/>
                <w:szCs w:val="28"/>
              </w:rPr>
            </w:pPr>
          </w:p>
          <w:p w14:paraId="7D75AD75" w14:textId="2E44DFA6" w:rsidR="00634244" w:rsidRPr="00EB70EB" w:rsidRDefault="00634244" w:rsidP="00634244">
            <w:pPr>
              <w:spacing w:line="400" w:lineRule="exact"/>
              <w:jc w:val="both"/>
              <w:rPr>
                <w:rFonts w:ascii="標楷體" w:hAnsi="標楷體"/>
                <w:szCs w:val="28"/>
              </w:rPr>
            </w:pPr>
          </w:p>
          <w:p w14:paraId="3A365116" w14:textId="77777777" w:rsidR="00634244" w:rsidRDefault="00634244" w:rsidP="00634244">
            <w:pPr>
              <w:spacing w:line="400" w:lineRule="exact"/>
              <w:jc w:val="both"/>
              <w:rPr>
                <w:rFonts w:ascii="標楷體" w:hAnsi="標楷體"/>
                <w:color w:val="000000" w:themeColor="text1"/>
                <w:szCs w:val="28"/>
              </w:rPr>
            </w:pPr>
          </w:p>
          <w:p w14:paraId="0F49119A" w14:textId="77777777" w:rsidR="00634244" w:rsidRDefault="00634244" w:rsidP="00634244">
            <w:pPr>
              <w:spacing w:line="400" w:lineRule="exact"/>
              <w:jc w:val="both"/>
              <w:rPr>
                <w:rFonts w:ascii="標楷體" w:hAnsi="標楷體"/>
                <w:color w:val="000000" w:themeColor="text1"/>
                <w:szCs w:val="28"/>
              </w:rPr>
            </w:pPr>
          </w:p>
          <w:p w14:paraId="69776F0C" w14:textId="77777777" w:rsidR="00634244" w:rsidRDefault="00634244" w:rsidP="00634244">
            <w:pPr>
              <w:spacing w:line="400" w:lineRule="exact"/>
              <w:jc w:val="both"/>
              <w:rPr>
                <w:rFonts w:ascii="標楷體" w:hAnsi="標楷體"/>
                <w:color w:val="000000" w:themeColor="text1"/>
                <w:szCs w:val="28"/>
              </w:rPr>
            </w:pPr>
          </w:p>
          <w:p w14:paraId="6D8F5F70" w14:textId="77777777" w:rsidR="00634244" w:rsidRDefault="00634244" w:rsidP="00634244">
            <w:pPr>
              <w:spacing w:line="400" w:lineRule="exact"/>
              <w:jc w:val="both"/>
              <w:rPr>
                <w:rFonts w:ascii="標楷體" w:hAnsi="標楷體"/>
                <w:color w:val="000000" w:themeColor="text1"/>
                <w:szCs w:val="28"/>
              </w:rPr>
            </w:pPr>
          </w:p>
          <w:p w14:paraId="1FE10187" w14:textId="77777777" w:rsidR="00634244" w:rsidRDefault="00634244" w:rsidP="00634244">
            <w:pPr>
              <w:spacing w:line="400" w:lineRule="exact"/>
              <w:jc w:val="both"/>
              <w:rPr>
                <w:rFonts w:ascii="標楷體" w:hAnsi="標楷體"/>
                <w:color w:val="000000" w:themeColor="text1"/>
                <w:szCs w:val="28"/>
              </w:rPr>
            </w:pPr>
          </w:p>
          <w:p w14:paraId="3E75D79E" w14:textId="77777777" w:rsidR="00634244" w:rsidRPr="00EB70EB" w:rsidRDefault="00634244" w:rsidP="00634244">
            <w:pPr>
              <w:spacing w:line="400" w:lineRule="exact"/>
              <w:jc w:val="both"/>
              <w:rPr>
                <w:rFonts w:ascii="標楷體" w:hAnsi="標楷體"/>
                <w:color w:val="000000" w:themeColor="text1"/>
                <w:szCs w:val="28"/>
              </w:rPr>
            </w:pPr>
          </w:p>
          <w:p w14:paraId="6EB5A8A6" w14:textId="77777777" w:rsidR="00634244" w:rsidRPr="00EB70EB" w:rsidRDefault="00634244" w:rsidP="00634244">
            <w:pPr>
              <w:spacing w:line="400" w:lineRule="exact"/>
              <w:jc w:val="both"/>
              <w:rPr>
                <w:rFonts w:ascii="標楷體" w:hAnsi="標楷體"/>
                <w:color w:val="000000" w:themeColor="text1"/>
                <w:szCs w:val="28"/>
              </w:rPr>
            </w:pPr>
          </w:p>
          <w:p w14:paraId="238E98FA" w14:textId="77777777" w:rsidR="009376F3" w:rsidRPr="00EB70EB" w:rsidRDefault="009376F3" w:rsidP="009376F3">
            <w:pPr>
              <w:spacing w:line="400" w:lineRule="exact"/>
              <w:jc w:val="both"/>
              <w:rPr>
                <w:rFonts w:ascii="標楷體" w:hAnsi="標楷體"/>
                <w:szCs w:val="28"/>
              </w:rPr>
            </w:pPr>
            <w:r w:rsidRPr="00EB70EB">
              <w:rPr>
                <w:rFonts w:ascii="標楷體" w:hAnsi="標楷體" w:hint="eastAsia"/>
                <w:szCs w:val="28"/>
              </w:rPr>
              <w:lastRenderedPageBreak/>
              <w:t>營運管理</w:t>
            </w:r>
          </w:p>
          <w:p w14:paraId="24B5A2FC" w14:textId="6600767E" w:rsidR="00634244" w:rsidRPr="00EB70EB" w:rsidRDefault="00634244" w:rsidP="00634244">
            <w:pPr>
              <w:spacing w:line="400" w:lineRule="exact"/>
              <w:jc w:val="both"/>
              <w:rPr>
                <w:rFonts w:ascii="標楷體" w:hAnsi="標楷體"/>
                <w:color w:val="000000" w:themeColor="text1"/>
                <w:szCs w:val="28"/>
              </w:rPr>
            </w:pPr>
          </w:p>
        </w:tc>
        <w:tc>
          <w:tcPr>
            <w:tcW w:w="6313" w:type="dxa"/>
          </w:tcPr>
          <w:p w14:paraId="027A907A" w14:textId="77777777" w:rsidR="00634244" w:rsidRPr="00F93ADB" w:rsidRDefault="00634244" w:rsidP="00096C49">
            <w:pPr>
              <w:pStyle w:val="afa"/>
              <w:numPr>
                <w:ilvl w:val="0"/>
                <w:numId w:val="14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93ADB">
              <w:rPr>
                <w:rFonts w:ascii="標楷體" w:hAnsi="標楷體" w:cs="新細明體" w:hint="eastAsia"/>
                <w:color w:val="000000" w:themeColor="text1"/>
                <w:szCs w:val="28"/>
              </w:rPr>
              <w:lastRenderedPageBreak/>
              <w:t xml:space="preserve">積極與學校、社區或部落單位辦理各項文化或藝文活動，以帶動公部門間夥伴關係、公私協力的本所、社區、部落間多元營造治理活力。 </w:t>
            </w:r>
          </w:p>
          <w:p w14:paraId="33054D85" w14:textId="77777777" w:rsidR="00634244" w:rsidRPr="00F93ADB" w:rsidRDefault="00634244" w:rsidP="00096C49">
            <w:pPr>
              <w:pStyle w:val="afa"/>
              <w:numPr>
                <w:ilvl w:val="0"/>
                <w:numId w:val="14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93ADB">
              <w:rPr>
                <w:rFonts w:ascii="標楷體" w:hAnsi="標楷體" w:cs="新細明體" w:hint="eastAsia"/>
                <w:color w:val="000000" w:themeColor="text1"/>
                <w:szCs w:val="28"/>
              </w:rPr>
              <w:t>114年8月份辦理報廢過期期刊，總冊數共計1</w:t>
            </w:r>
            <w:r w:rsidRPr="00F93ADB">
              <w:rPr>
                <w:rFonts w:ascii="標楷體" w:hAnsi="標楷體" w:cs="新細明體"/>
                <w:color w:val="000000" w:themeColor="text1"/>
                <w:szCs w:val="28"/>
              </w:rPr>
              <w:t>,</w:t>
            </w:r>
            <w:r w:rsidRPr="00F93ADB">
              <w:rPr>
                <w:rFonts w:ascii="標楷體" w:hAnsi="標楷體" w:cs="新細明體" w:hint="eastAsia"/>
                <w:color w:val="000000" w:themeColor="text1"/>
                <w:szCs w:val="28"/>
              </w:rPr>
              <w:t xml:space="preserve">609冊，以加強圖書服務品質。 </w:t>
            </w:r>
          </w:p>
          <w:p w14:paraId="6D7BBFCE" w14:textId="77777777" w:rsidR="00634244" w:rsidRPr="00F93ADB" w:rsidRDefault="00634244" w:rsidP="00096C49">
            <w:pPr>
              <w:pStyle w:val="afa"/>
              <w:numPr>
                <w:ilvl w:val="0"/>
                <w:numId w:val="14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93ADB">
              <w:rPr>
                <w:rFonts w:ascii="標楷體" w:hAnsi="標楷體" w:cs="新細明體" w:hint="eastAsia"/>
                <w:color w:val="000000" w:themeColor="text1"/>
                <w:szCs w:val="28"/>
              </w:rPr>
              <w:t>妥善管理圖書館財產，於114年9月份報廢老舊電腦主機設備。</w:t>
            </w:r>
          </w:p>
          <w:p w14:paraId="3F7A4689" w14:textId="77777777" w:rsidR="00634244" w:rsidRPr="00F93ADB" w:rsidRDefault="00634244" w:rsidP="00096C49">
            <w:pPr>
              <w:pStyle w:val="afa"/>
              <w:numPr>
                <w:ilvl w:val="0"/>
                <w:numId w:val="14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93ADB">
              <w:rPr>
                <w:rFonts w:ascii="標楷體" w:hAnsi="標楷體" w:cs="新細明體"/>
                <w:color w:val="000000" w:themeColor="text1"/>
                <w:szCs w:val="28"/>
              </w:rPr>
              <w:t>更新</w:t>
            </w:r>
            <w:r w:rsidRPr="00F93ADB">
              <w:rPr>
                <w:rFonts w:ascii="標楷體" w:hAnsi="標楷體" w:cs="新細明體" w:hint="eastAsia"/>
                <w:color w:val="000000" w:themeColor="text1"/>
                <w:szCs w:val="28"/>
              </w:rPr>
              <w:t>汰換</w:t>
            </w:r>
            <w:r w:rsidRPr="00F93ADB">
              <w:rPr>
                <w:rFonts w:ascii="標楷體" w:hAnsi="標楷體" w:cs="新細明體"/>
                <w:color w:val="000000" w:themeColor="text1"/>
                <w:szCs w:val="28"/>
              </w:rPr>
              <w:t>館內監</w:t>
            </w:r>
            <w:r w:rsidRPr="00F93ADB">
              <w:rPr>
                <w:rFonts w:ascii="標楷體" w:hAnsi="標楷體" w:cs="新細明體" w:hint="eastAsia"/>
                <w:color w:val="000000" w:themeColor="text1"/>
                <w:szCs w:val="28"/>
              </w:rPr>
              <w:t>視</w:t>
            </w:r>
            <w:r w:rsidRPr="00F93ADB">
              <w:rPr>
                <w:rFonts w:ascii="標楷體" w:hAnsi="標楷體" w:cs="新細明體"/>
                <w:color w:val="000000" w:themeColor="text1"/>
                <w:szCs w:val="28"/>
              </w:rPr>
              <w:t>主機與鏡頭</w:t>
            </w:r>
            <w:r w:rsidRPr="00F93ADB">
              <w:rPr>
                <w:rFonts w:ascii="標楷體" w:hAnsi="標楷體" w:cs="新細明體" w:hint="eastAsia"/>
                <w:color w:val="000000" w:themeColor="text1"/>
                <w:szCs w:val="28"/>
              </w:rPr>
              <w:t>，</w:t>
            </w:r>
            <w:r w:rsidRPr="00F93ADB">
              <w:rPr>
                <w:rFonts w:ascii="標楷體" w:hAnsi="標楷體" w:cs="新細明體"/>
                <w:color w:val="000000" w:themeColor="text1"/>
                <w:szCs w:val="28"/>
              </w:rPr>
              <w:t>提升公共安全管理效能。</w:t>
            </w:r>
          </w:p>
          <w:p w14:paraId="50F0C39F" w14:textId="77777777" w:rsidR="00634244" w:rsidRPr="00F93ADB" w:rsidRDefault="00634244" w:rsidP="00096C49">
            <w:pPr>
              <w:pStyle w:val="afa"/>
              <w:numPr>
                <w:ilvl w:val="0"/>
                <w:numId w:val="141"/>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93ADB">
              <w:rPr>
                <w:rFonts w:ascii="標楷體" w:hAnsi="標楷體" w:cs="新細明體" w:hint="eastAsia"/>
                <w:color w:val="000000" w:themeColor="text1"/>
                <w:szCs w:val="28"/>
              </w:rPr>
              <w:t>增設圖書館1樓閱讀區照明燈及廊道照明，以提升民眾閱讀品質。</w:t>
            </w:r>
          </w:p>
          <w:p w14:paraId="6EB366E5" w14:textId="77777777" w:rsidR="00634244" w:rsidRPr="00634244" w:rsidRDefault="00634244" w:rsidP="00096C49">
            <w:pPr>
              <w:pStyle w:val="afa"/>
              <w:numPr>
                <w:ilvl w:val="0"/>
                <w:numId w:val="141"/>
              </w:numPr>
              <w:tabs>
                <w:tab w:val="left" w:pos="742"/>
              </w:tabs>
              <w:spacing w:line="400" w:lineRule="exact"/>
              <w:ind w:leftChars="0" w:left="280" w:rightChars="-13" w:right="-36" w:hangingChars="100" w:hanging="280"/>
              <w:jc w:val="both"/>
              <w:rPr>
                <w:rFonts w:ascii="標楷體" w:hAnsi="標楷體"/>
                <w:szCs w:val="28"/>
              </w:rPr>
            </w:pPr>
            <w:r w:rsidRPr="00F93ADB">
              <w:rPr>
                <w:rFonts w:ascii="標楷體" w:hAnsi="標楷體" w:cs="新細明體" w:hint="eastAsia"/>
                <w:color w:val="000000" w:themeColor="text1"/>
                <w:szCs w:val="28"/>
              </w:rPr>
              <w:t>辦理</w:t>
            </w:r>
            <w:r w:rsidRPr="00F93ADB">
              <w:rPr>
                <w:rFonts w:ascii="標楷體" w:hAnsi="標楷體" w:cs="新細明體"/>
                <w:color w:val="000000" w:themeColor="text1"/>
                <w:szCs w:val="28"/>
              </w:rPr>
              <w:t>圖書館階梯美化</w:t>
            </w:r>
            <w:r w:rsidRPr="00F93ADB">
              <w:rPr>
                <w:rFonts w:ascii="標楷體" w:hAnsi="標楷體" w:cs="新細明體" w:hint="eastAsia"/>
                <w:color w:val="000000" w:themeColor="text1"/>
                <w:szCs w:val="28"/>
              </w:rPr>
              <w:t>之文化彩繪</w:t>
            </w:r>
            <w:r w:rsidRPr="00F93ADB">
              <w:rPr>
                <w:rFonts w:ascii="標楷體" w:hAnsi="標楷體" w:cs="新細明體"/>
                <w:color w:val="000000" w:themeColor="text1"/>
                <w:szCs w:val="28"/>
              </w:rPr>
              <w:t>計畫</w:t>
            </w:r>
            <w:r w:rsidRPr="00F93ADB">
              <w:rPr>
                <w:rFonts w:ascii="標楷體" w:hAnsi="標楷體" w:cs="新細明體" w:hint="eastAsia"/>
                <w:color w:val="000000" w:themeColor="text1"/>
                <w:szCs w:val="28"/>
              </w:rPr>
              <w:t>，由在地</w:t>
            </w:r>
            <w:r w:rsidRPr="00F93ADB">
              <w:rPr>
                <w:rFonts w:ascii="標楷體" w:hAnsi="標楷體" w:cs="新細明體"/>
                <w:color w:val="000000" w:themeColor="text1"/>
                <w:szCs w:val="28"/>
              </w:rPr>
              <w:t>藝術家張毓國老師設計「知識的階梯 × 山林 × 原民智慧」主題，</w:t>
            </w:r>
            <w:r w:rsidRPr="00F93ADB">
              <w:rPr>
                <w:rFonts w:ascii="標楷體" w:hAnsi="標楷體" w:cs="新細明體" w:hint="eastAsia"/>
                <w:color w:val="000000" w:themeColor="text1"/>
                <w:szCs w:val="28"/>
              </w:rPr>
              <w:t>並</w:t>
            </w:r>
            <w:r w:rsidRPr="00F93ADB">
              <w:rPr>
                <w:rFonts w:ascii="標楷體" w:hAnsi="標楷體" w:cs="新細明體"/>
                <w:color w:val="000000" w:themeColor="text1"/>
                <w:szCs w:val="28"/>
              </w:rPr>
              <w:t>於114年9月底完成</w:t>
            </w:r>
            <w:r w:rsidRPr="00F93ADB">
              <w:rPr>
                <w:rFonts w:ascii="標楷體" w:hAnsi="標楷體" w:cs="新細明體" w:hint="eastAsia"/>
                <w:color w:val="000000" w:themeColor="text1"/>
                <w:szCs w:val="28"/>
              </w:rPr>
              <w:t>樓梯彩繪，</w:t>
            </w:r>
            <w:r w:rsidRPr="00F93ADB">
              <w:rPr>
                <w:rFonts w:ascii="標楷體" w:hAnsi="標楷體" w:cs="新細明體"/>
                <w:color w:val="000000" w:themeColor="text1"/>
                <w:szCs w:val="28"/>
              </w:rPr>
              <w:t>提升圖書館文化氛圍，營造具教育與藝術氣息的公共閱讀空間。</w:t>
            </w:r>
          </w:p>
          <w:p w14:paraId="5E512ED6" w14:textId="1F9D402B" w:rsidR="00634244" w:rsidRPr="00EB70EB" w:rsidRDefault="00634244" w:rsidP="00096C49">
            <w:pPr>
              <w:pStyle w:val="afa"/>
              <w:numPr>
                <w:ilvl w:val="0"/>
                <w:numId w:val="141"/>
              </w:numPr>
              <w:tabs>
                <w:tab w:val="left" w:pos="742"/>
              </w:tabs>
              <w:spacing w:line="400" w:lineRule="exact"/>
              <w:ind w:leftChars="0" w:left="280" w:rightChars="-13" w:right="-36" w:hangingChars="100" w:hanging="280"/>
              <w:jc w:val="both"/>
              <w:rPr>
                <w:rFonts w:ascii="標楷體" w:hAnsi="標楷體"/>
                <w:szCs w:val="28"/>
              </w:rPr>
            </w:pPr>
            <w:r w:rsidRPr="00F93ADB">
              <w:rPr>
                <w:rFonts w:ascii="標楷體" w:hAnsi="標楷體" w:hint="eastAsia"/>
                <w:color w:val="000000" w:themeColor="text1"/>
                <w:szCs w:val="28"/>
              </w:rPr>
              <w:t>114年8月19及20日派員參加中華消防協會所舉辦防災教育訓練課程(消防管理員課程)，</w:t>
            </w:r>
            <w:r w:rsidRPr="00F93ADB">
              <w:rPr>
                <w:rFonts w:ascii="標楷體" w:hAnsi="標楷體" w:hint="eastAsia"/>
                <w:color w:val="000000" w:themeColor="text1"/>
                <w:szCs w:val="28"/>
              </w:rPr>
              <w:lastRenderedPageBreak/>
              <w:t>並於114年8月26日取得合格證書。</w:t>
            </w:r>
          </w:p>
        </w:tc>
        <w:tc>
          <w:tcPr>
            <w:tcW w:w="909" w:type="dxa"/>
          </w:tcPr>
          <w:p w14:paraId="6B7EA45A" w14:textId="77777777" w:rsidR="00634244" w:rsidRPr="00EB70EB" w:rsidRDefault="00634244" w:rsidP="00634244">
            <w:pPr>
              <w:spacing w:line="400" w:lineRule="exact"/>
              <w:jc w:val="both"/>
              <w:rPr>
                <w:rFonts w:ascii="標楷體" w:hAnsi="標楷體" w:cs="新細明體"/>
                <w:color w:val="000000" w:themeColor="text1"/>
                <w:szCs w:val="28"/>
              </w:rPr>
            </w:pPr>
          </w:p>
        </w:tc>
      </w:tr>
      <w:tr w:rsidR="00634244" w:rsidRPr="00EB70EB" w14:paraId="08F76CB5" w14:textId="77777777" w:rsidTr="00220BA4">
        <w:tblPrEx>
          <w:tblLook w:val="01E0" w:firstRow="1" w:lastRow="1" w:firstColumn="1" w:lastColumn="1" w:noHBand="0" w:noVBand="0"/>
        </w:tblPrEx>
        <w:trPr>
          <w:trHeight w:val="2635"/>
        </w:trPr>
        <w:tc>
          <w:tcPr>
            <w:tcW w:w="535" w:type="dxa"/>
            <w:vMerge/>
          </w:tcPr>
          <w:p w14:paraId="20E4B9E5" w14:textId="77777777" w:rsidR="00634244" w:rsidRPr="00EB70EB" w:rsidRDefault="00634244" w:rsidP="00634244">
            <w:pPr>
              <w:spacing w:line="400" w:lineRule="exact"/>
              <w:jc w:val="both"/>
              <w:rPr>
                <w:rFonts w:ascii="標楷體" w:hAnsi="標楷體"/>
                <w:b/>
                <w:color w:val="000000"/>
                <w:szCs w:val="28"/>
              </w:rPr>
            </w:pPr>
          </w:p>
        </w:tc>
        <w:tc>
          <w:tcPr>
            <w:tcW w:w="1337" w:type="dxa"/>
            <w:vMerge/>
          </w:tcPr>
          <w:p w14:paraId="01BC42F6" w14:textId="77777777" w:rsidR="00634244" w:rsidRPr="00EB70EB" w:rsidRDefault="00634244" w:rsidP="00634244">
            <w:pPr>
              <w:spacing w:line="400" w:lineRule="exact"/>
              <w:ind w:rightChars="-89" w:right="-249"/>
              <w:jc w:val="both"/>
              <w:rPr>
                <w:rFonts w:ascii="標楷體" w:hAnsi="標楷體"/>
                <w:color w:val="000000"/>
                <w:szCs w:val="28"/>
              </w:rPr>
            </w:pPr>
          </w:p>
        </w:tc>
        <w:tc>
          <w:tcPr>
            <w:tcW w:w="1701" w:type="dxa"/>
          </w:tcPr>
          <w:p w14:paraId="2E6196C2" w14:textId="3ACEA8C0" w:rsidR="00634244" w:rsidRPr="00EB70EB" w:rsidRDefault="00634244" w:rsidP="00634244">
            <w:pPr>
              <w:spacing w:line="400" w:lineRule="exact"/>
              <w:jc w:val="both"/>
              <w:rPr>
                <w:rFonts w:ascii="標楷體" w:hAnsi="標楷體"/>
                <w:szCs w:val="28"/>
              </w:rPr>
            </w:pPr>
            <w:r w:rsidRPr="00EB70EB">
              <w:rPr>
                <w:rFonts w:ascii="標楷體" w:hAnsi="標楷體" w:hint="eastAsia"/>
                <w:szCs w:val="28"/>
              </w:rPr>
              <w:t>館藏發展</w:t>
            </w:r>
          </w:p>
          <w:p w14:paraId="70E15D94" w14:textId="77777777" w:rsidR="00634244" w:rsidRPr="00EB70EB" w:rsidRDefault="00634244" w:rsidP="00634244">
            <w:pPr>
              <w:spacing w:line="400" w:lineRule="exact"/>
              <w:jc w:val="both"/>
              <w:rPr>
                <w:rFonts w:ascii="標楷體" w:hAnsi="標楷體"/>
                <w:szCs w:val="28"/>
              </w:rPr>
            </w:pPr>
          </w:p>
          <w:p w14:paraId="10CFE417" w14:textId="77777777" w:rsidR="00634244" w:rsidRPr="00EB70EB" w:rsidRDefault="00634244" w:rsidP="00634244">
            <w:pPr>
              <w:spacing w:line="400" w:lineRule="exact"/>
              <w:jc w:val="both"/>
              <w:rPr>
                <w:rFonts w:ascii="標楷體" w:hAnsi="標楷體"/>
                <w:szCs w:val="28"/>
              </w:rPr>
            </w:pPr>
          </w:p>
          <w:p w14:paraId="126DFA6F" w14:textId="77777777" w:rsidR="00634244" w:rsidRPr="00EB70EB" w:rsidRDefault="00634244" w:rsidP="00634244">
            <w:pPr>
              <w:spacing w:line="400" w:lineRule="exact"/>
              <w:jc w:val="both"/>
              <w:rPr>
                <w:rFonts w:ascii="標楷體" w:hAnsi="標楷體"/>
                <w:szCs w:val="28"/>
              </w:rPr>
            </w:pPr>
          </w:p>
          <w:p w14:paraId="00BE453E" w14:textId="77777777" w:rsidR="00634244" w:rsidRPr="00EB70EB" w:rsidRDefault="00634244" w:rsidP="00634244">
            <w:pPr>
              <w:spacing w:line="400" w:lineRule="exact"/>
              <w:jc w:val="both"/>
              <w:rPr>
                <w:rFonts w:ascii="標楷體" w:hAnsi="標楷體"/>
                <w:szCs w:val="28"/>
              </w:rPr>
            </w:pPr>
          </w:p>
          <w:p w14:paraId="1E730663" w14:textId="77777777" w:rsidR="00634244" w:rsidRPr="00EB70EB" w:rsidRDefault="00634244" w:rsidP="00634244">
            <w:pPr>
              <w:spacing w:line="400" w:lineRule="exact"/>
              <w:jc w:val="both"/>
              <w:rPr>
                <w:rFonts w:ascii="標楷體" w:hAnsi="標楷體"/>
                <w:color w:val="000000" w:themeColor="text1"/>
                <w:szCs w:val="28"/>
              </w:rPr>
            </w:pPr>
          </w:p>
        </w:tc>
        <w:tc>
          <w:tcPr>
            <w:tcW w:w="6313" w:type="dxa"/>
          </w:tcPr>
          <w:p w14:paraId="58274EE3" w14:textId="77777777" w:rsidR="00634244" w:rsidRPr="00F93ADB" w:rsidRDefault="00634244" w:rsidP="00096C49">
            <w:pPr>
              <w:pStyle w:val="afa"/>
              <w:numPr>
                <w:ilvl w:val="0"/>
                <w:numId w:val="142"/>
              </w:numPr>
              <w:tabs>
                <w:tab w:val="left" w:pos="742"/>
              </w:tabs>
              <w:spacing w:line="400" w:lineRule="exact"/>
              <w:ind w:leftChars="0" w:left="1680" w:rightChars="-13" w:right="-36" w:hanging="1680"/>
              <w:jc w:val="both"/>
              <w:rPr>
                <w:rFonts w:ascii="標楷體" w:hAnsi="標楷體" w:cs="新細明體"/>
                <w:color w:val="000000" w:themeColor="text1"/>
                <w:szCs w:val="28"/>
              </w:rPr>
            </w:pPr>
            <w:r w:rsidRPr="00F93ADB">
              <w:rPr>
                <w:rFonts w:ascii="標楷體" w:hAnsi="標楷體" w:cs="新細明體" w:hint="eastAsia"/>
                <w:color w:val="000000" w:themeColor="text1"/>
                <w:szCs w:val="28"/>
              </w:rPr>
              <w:t>圖書館藏數量及期刊雜誌借閱：</w:t>
            </w:r>
          </w:p>
          <w:p w14:paraId="770A3919" w14:textId="5BF4D95F" w:rsidR="00634244" w:rsidRPr="009376F3" w:rsidRDefault="009376F3" w:rsidP="009376F3">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(一)</w:t>
            </w:r>
            <w:r w:rsidR="00634244" w:rsidRPr="009376F3">
              <w:rPr>
                <w:rFonts w:ascii="標楷體" w:hAnsi="標楷體" w:cs="新細明體" w:hint="eastAsia"/>
                <w:color w:val="000000" w:themeColor="text1"/>
                <w:szCs w:val="28"/>
              </w:rPr>
              <w:t>截至114年10月底館藏圖書數為56,083冊(受機關捐贈書籍與每月雜誌編目約60-70餘冊)。</w:t>
            </w:r>
          </w:p>
          <w:p w14:paraId="5E3D5DBB" w14:textId="52DA6A4B" w:rsidR="00634244" w:rsidRPr="009376F3" w:rsidRDefault="009376F3" w:rsidP="009376F3">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00634244" w:rsidRPr="009376F3">
              <w:rPr>
                <w:rFonts w:ascii="標楷體" w:hAnsi="標楷體" w:cs="新細明體" w:hint="eastAsia"/>
                <w:color w:val="000000" w:themeColor="text1"/>
                <w:szCs w:val="28"/>
              </w:rPr>
              <w:t>圖書館期刊提供37冊類型刊物。</w:t>
            </w:r>
          </w:p>
          <w:p w14:paraId="7341AD44" w14:textId="162410DE" w:rsidR="00634244" w:rsidRPr="009376F3" w:rsidRDefault="009376F3" w:rsidP="009376F3">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(三)</w:t>
            </w:r>
            <w:r w:rsidR="00634244" w:rsidRPr="009376F3">
              <w:rPr>
                <w:rFonts w:ascii="標楷體" w:hAnsi="標楷體" w:cs="新細明體" w:hint="eastAsia"/>
                <w:color w:val="000000" w:themeColor="text1"/>
                <w:szCs w:val="28"/>
              </w:rPr>
              <w:t>圖書館報紙閱讀提供中國時報、自由時報、聯合報、大紀元等。</w:t>
            </w:r>
          </w:p>
          <w:p w14:paraId="39A0FDD8" w14:textId="77777777" w:rsidR="00634244" w:rsidRPr="00F93ADB" w:rsidRDefault="00634244" w:rsidP="00096C49">
            <w:pPr>
              <w:pStyle w:val="afa"/>
              <w:numPr>
                <w:ilvl w:val="0"/>
                <w:numId w:val="14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93ADB">
              <w:rPr>
                <w:rFonts w:ascii="標楷體" w:hAnsi="標楷體" w:cs="新細明體" w:hint="eastAsia"/>
                <w:color w:val="000000" w:themeColor="text1"/>
                <w:szCs w:val="28"/>
              </w:rPr>
              <w:t>圖書館館藏盤點作業於114年9-10月間辦理，刻正進行盤點作業差異數分析及研擬淘汰過時及破損不堪使用之館藏資料，以進行圖書報廢事宜。</w:t>
            </w:r>
          </w:p>
          <w:p w14:paraId="70370FEC" w14:textId="77777777" w:rsidR="00634244" w:rsidRPr="00F93ADB" w:rsidRDefault="00634244" w:rsidP="00096C49">
            <w:pPr>
              <w:pStyle w:val="afa"/>
              <w:numPr>
                <w:ilvl w:val="0"/>
                <w:numId w:val="14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93ADB">
              <w:rPr>
                <w:rFonts w:ascii="標楷體" w:hAnsi="標楷體" w:cs="新細明體" w:hint="eastAsia"/>
                <w:color w:val="000000" w:themeColor="text1"/>
                <w:szCs w:val="28"/>
              </w:rPr>
              <w:t>圖書借閱逾期款執行—114年5月至10月執行借閱逾期繳納金2人次，累計執行款計新臺幣43元；賠書款1人次，累計執行款計新臺幣600元。</w:t>
            </w:r>
          </w:p>
          <w:p w14:paraId="0B6AC361" w14:textId="77777777" w:rsidR="00634244" w:rsidRDefault="00634244" w:rsidP="00096C49">
            <w:pPr>
              <w:pStyle w:val="afa"/>
              <w:numPr>
                <w:ilvl w:val="0"/>
                <w:numId w:val="142"/>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93ADB">
              <w:rPr>
                <w:rFonts w:ascii="標楷體" w:hAnsi="標楷體" w:cs="新細明體" w:hint="eastAsia"/>
                <w:color w:val="000000" w:themeColor="text1"/>
                <w:szCs w:val="28"/>
              </w:rPr>
              <w:t>114年圖書新購與館藏充實：</w:t>
            </w:r>
          </w:p>
          <w:p w14:paraId="3C13ABF2" w14:textId="19D6106B" w:rsidR="00634244" w:rsidRPr="00EB70EB" w:rsidRDefault="00634244" w:rsidP="00634244">
            <w:pPr>
              <w:widowControl/>
              <w:spacing w:line="400" w:lineRule="exact"/>
              <w:ind w:leftChars="200" w:left="560"/>
              <w:jc w:val="both"/>
              <w:rPr>
                <w:rFonts w:ascii="標楷體" w:hAnsi="標楷體"/>
                <w:szCs w:val="28"/>
              </w:rPr>
            </w:pPr>
            <w:r w:rsidRPr="00F93ADB">
              <w:rPr>
                <w:rFonts w:ascii="標楷體" w:hAnsi="標楷體" w:cs="新細明體" w:hint="eastAsia"/>
                <w:color w:val="000000" w:themeColor="text1"/>
                <w:szCs w:val="28"/>
              </w:rPr>
              <w:t>臺中市政府文化局補助多元閱讀推廣計畫-補助館藏充實核定金額新台幣5萬元，業已於10月21日簽奉核准辦理購書174冊並預計11月期間完成送達。</w:t>
            </w:r>
          </w:p>
        </w:tc>
        <w:tc>
          <w:tcPr>
            <w:tcW w:w="909" w:type="dxa"/>
          </w:tcPr>
          <w:p w14:paraId="59B82885" w14:textId="77777777" w:rsidR="00634244" w:rsidRPr="00EB70EB" w:rsidRDefault="00634244" w:rsidP="00634244">
            <w:pPr>
              <w:spacing w:line="400" w:lineRule="exact"/>
              <w:jc w:val="both"/>
              <w:rPr>
                <w:rFonts w:ascii="標楷體" w:hAnsi="標楷體" w:cs="新細明體"/>
                <w:color w:val="000000" w:themeColor="text1"/>
                <w:szCs w:val="28"/>
              </w:rPr>
            </w:pPr>
          </w:p>
        </w:tc>
      </w:tr>
      <w:tr w:rsidR="00634244" w:rsidRPr="00EB70EB" w14:paraId="355FEE8E" w14:textId="77777777" w:rsidTr="00BD667F">
        <w:tblPrEx>
          <w:tblLook w:val="01E0" w:firstRow="1" w:lastRow="1" w:firstColumn="1" w:lastColumn="1" w:noHBand="0" w:noVBand="0"/>
        </w:tblPrEx>
        <w:trPr>
          <w:trHeight w:val="2070"/>
        </w:trPr>
        <w:tc>
          <w:tcPr>
            <w:tcW w:w="535" w:type="dxa"/>
            <w:vMerge/>
          </w:tcPr>
          <w:p w14:paraId="17120EEF" w14:textId="77777777" w:rsidR="00634244" w:rsidRPr="00EB70EB" w:rsidRDefault="00634244" w:rsidP="00634244">
            <w:pPr>
              <w:spacing w:line="400" w:lineRule="exact"/>
              <w:jc w:val="both"/>
              <w:rPr>
                <w:rFonts w:ascii="標楷體" w:hAnsi="標楷體"/>
                <w:b/>
                <w:color w:val="000000"/>
                <w:szCs w:val="28"/>
              </w:rPr>
            </w:pPr>
          </w:p>
        </w:tc>
        <w:tc>
          <w:tcPr>
            <w:tcW w:w="1337" w:type="dxa"/>
            <w:vMerge/>
          </w:tcPr>
          <w:p w14:paraId="2AD39CA0" w14:textId="77777777" w:rsidR="00634244" w:rsidRPr="00EB70EB" w:rsidRDefault="00634244" w:rsidP="00634244">
            <w:pPr>
              <w:spacing w:line="400" w:lineRule="exact"/>
              <w:ind w:rightChars="-89" w:right="-249"/>
              <w:jc w:val="both"/>
              <w:rPr>
                <w:rFonts w:ascii="標楷體" w:hAnsi="標楷體"/>
                <w:color w:val="000000"/>
                <w:szCs w:val="28"/>
              </w:rPr>
            </w:pPr>
          </w:p>
        </w:tc>
        <w:tc>
          <w:tcPr>
            <w:tcW w:w="1701" w:type="dxa"/>
          </w:tcPr>
          <w:p w14:paraId="71E46E18" w14:textId="77777777" w:rsidR="00634244" w:rsidRDefault="00634244" w:rsidP="00634244">
            <w:pPr>
              <w:spacing w:line="400" w:lineRule="exact"/>
              <w:jc w:val="both"/>
              <w:rPr>
                <w:rFonts w:ascii="標楷體" w:hAnsi="標楷體"/>
                <w:szCs w:val="28"/>
              </w:rPr>
            </w:pPr>
            <w:r w:rsidRPr="001764DE">
              <w:rPr>
                <w:rFonts w:ascii="標楷體" w:hAnsi="標楷體" w:hint="eastAsia"/>
                <w:szCs w:val="28"/>
              </w:rPr>
              <w:t>文化推展活動計畫</w:t>
            </w:r>
          </w:p>
          <w:p w14:paraId="477251BD" w14:textId="77777777" w:rsidR="00634244" w:rsidRDefault="00634244" w:rsidP="00634244">
            <w:pPr>
              <w:spacing w:line="400" w:lineRule="exact"/>
              <w:jc w:val="both"/>
              <w:rPr>
                <w:rFonts w:ascii="標楷體" w:hAnsi="標楷體"/>
                <w:szCs w:val="28"/>
              </w:rPr>
            </w:pPr>
          </w:p>
          <w:p w14:paraId="4D76F0F3" w14:textId="77777777" w:rsidR="00634244" w:rsidRDefault="00634244" w:rsidP="00634244">
            <w:pPr>
              <w:spacing w:line="400" w:lineRule="exact"/>
              <w:jc w:val="both"/>
              <w:rPr>
                <w:rFonts w:ascii="標楷體" w:hAnsi="標楷體"/>
                <w:szCs w:val="28"/>
              </w:rPr>
            </w:pPr>
          </w:p>
          <w:p w14:paraId="00C3707E" w14:textId="77777777" w:rsidR="00634244" w:rsidRDefault="00634244" w:rsidP="00634244">
            <w:pPr>
              <w:spacing w:line="400" w:lineRule="exact"/>
              <w:jc w:val="both"/>
              <w:rPr>
                <w:rFonts w:ascii="標楷體" w:hAnsi="標楷體"/>
                <w:szCs w:val="28"/>
              </w:rPr>
            </w:pPr>
          </w:p>
          <w:p w14:paraId="18EA58C3" w14:textId="77777777" w:rsidR="00634244" w:rsidRDefault="00634244" w:rsidP="00634244">
            <w:pPr>
              <w:spacing w:line="400" w:lineRule="exact"/>
              <w:jc w:val="both"/>
              <w:rPr>
                <w:rFonts w:ascii="標楷體" w:hAnsi="標楷體"/>
                <w:szCs w:val="28"/>
              </w:rPr>
            </w:pPr>
          </w:p>
          <w:p w14:paraId="6F2A33E3" w14:textId="77777777" w:rsidR="00634244" w:rsidRDefault="00634244" w:rsidP="00634244">
            <w:pPr>
              <w:spacing w:line="400" w:lineRule="exact"/>
              <w:jc w:val="both"/>
              <w:rPr>
                <w:rFonts w:ascii="標楷體" w:hAnsi="標楷體"/>
                <w:szCs w:val="28"/>
              </w:rPr>
            </w:pPr>
          </w:p>
          <w:p w14:paraId="6F041A40" w14:textId="77777777" w:rsidR="00634244" w:rsidRDefault="00634244" w:rsidP="00634244">
            <w:pPr>
              <w:spacing w:line="400" w:lineRule="exact"/>
              <w:jc w:val="both"/>
              <w:rPr>
                <w:rFonts w:ascii="標楷體" w:hAnsi="標楷體"/>
                <w:szCs w:val="28"/>
              </w:rPr>
            </w:pPr>
          </w:p>
          <w:p w14:paraId="47C53DF3" w14:textId="52DEA8E5" w:rsidR="00634244" w:rsidRDefault="00634244" w:rsidP="00634244">
            <w:pPr>
              <w:spacing w:line="400" w:lineRule="exact"/>
              <w:jc w:val="both"/>
              <w:rPr>
                <w:rFonts w:ascii="標楷體" w:hAnsi="標楷體"/>
                <w:szCs w:val="28"/>
              </w:rPr>
            </w:pPr>
          </w:p>
          <w:p w14:paraId="3D3CCBA4" w14:textId="77777777" w:rsidR="00634244" w:rsidRDefault="00634244" w:rsidP="00634244">
            <w:pPr>
              <w:spacing w:line="400" w:lineRule="exact"/>
              <w:jc w:val="both"/>
              <w:rPr>
                <w:rFonts w:ascii="標楷體" w:hAnsi="標楷體"/>
                <w:szCs w:val="28"/>
              </w:rPr>
            </w:pPr>
          </w:p>
          <w:p w14:paraId="71895606" w14:textId="77777777" w:rsidR="00634244" w:rsidRDefault="00634244" w:rsidP="00634244">
            <w:pPr>
              <w:spacing w:line="400" w:lineRule="exact"/>
              <w:jc w:val="both"/>
              <w:rPr>
                <w:rFonts w:ascii="標楷體" w:hAnsi="標楷體"/>
                <w:szCs w:val="28"/>
              </w:rPr>
            </w:pPr>
          </w:p>
          <w:p w14:paraId="3014F294" w14:textId="128C8055" w:rsidR="00634244" w:rsidRDefault="009A74B7" w:rsidP="00634244">
            <w:pPr>
              <w:spacing w:line="400" w:lineRule="exact"/>
              <w:jc w:val="both"/>
              <w:rPr>
                <w:rFonts w:ascii="標楷體" w:hAnsi="標楷體"/>
                <w:szCs w:val="28"/>
              </w:rPr>
            </w:pPr>
            <w:r w:rsidRPr="009A74B7">
              <w:rPr>
                <w:rFonts w:ascii="標楷體" w:hAnsi="標楷體" w:hint="eastAsia"/>
                <w:szCs w:val="28"/>
              </w:rPr>
              <w:lastRenderedPageBreak/>
              <w:t>文化推展活動計畫</w:t>
            </w:r>
          </w:p>
          <w:p w14:paraId="6BD61D94" w14:textId="77777777" w:rsidR="00634244" w:rsidRDefault="00634244" w:rsidP="00634244">
            <w:pPr>
              <w:spacing w:line="400" w:lineRule="exact"/>
              <w:jc w:val="both"/>
              <w:rPr>
                <w:rFonts w:ascii="標楷體" w:hAnsi="標楷體"/>
                <w:szCs w:val="28"/>
              </w:rPr>
            </w:pPr>
          </w:p>
          <w:p w14:paraId="0DA96266" w14:textId="77777777" w:rsidR="00634244" w:rsidRDefault="00634244" w:rsidP="00634244">
            <w:pPr>
              <w:spacing w:line="400" w:lineRule="exact"/>
              <w:jc w:val="both"/>
              <w:rPr>
                <w:rFonts w:ascii="標楷體" w:hAnsi="標楷體"/>
                <w:szCs w:val="28"/>
              </w:rPr>
            </w:pPr>
          </w:p>
          <w:p w14:paraId="00E652C3" w14:textId="77777777" w:rsidR="00634244" w:rsidRDefault="00634244" w:rsidP="00634244">
            <w:pPr>
              <w:spacing w:line="400" w:lineRule="exact"/>
              <w:jc w:val="both"/>
              <w:rPr>
                <w:rFonts w:ascii="標楷體" w:hAnsi="標楷體"/>
                <w:szCs w:val="28"/>
              </w:rPr>
            </w:pPr>
          </w:p>
          <w:p w14:paraId="21F259A0" w14:textId="77777777" w:rsidR="00634244" w:rsidRDefault="00634244" w:rsidP="00634244">
            <w:pPr>
              <w:spacing w:line="400" w:lineRule="exact"/>
              <w:jc w:val="both"/>
              <w:rPr>
                <w:rFonts w:ascii="標楷體" w:hAnsi="標楷體"/>
                <w:szCs w:val="28"/>
              </w:rPr>
            </w:pPr>
          </w:p>
          <w:p w14:paraId="63DB0746" w14:textId="77777777" w:rsidR="00634244" w:rsidRDefault="00634244" w:rsidP="00634244">
            <w:pPr>
              <w:spacing w:line="400" w:lineRule="exact"/>
              <w:jc w:val="both"/>
              <w:rPr>
                <w:rFonts w:ascii="標楷體" w:hAnsi="標楷體"/>
                <w:szCs w:val="28"/>
              </w:rPr>
            </w:pPr>
          </w:p>
          <w:p w14:paraId="40D83D9F" w14:textId="77777777" w:rsidR="00634244" w:rsidRDefault="00634244" w:rsidP="00634244">
            <w:pPr>
              <w:spacing w:line="400" w:lineRule="exact"/>
              <w:jc w:val="both"/>
              <w:rPr>
                <w:rFonts w:ascii="標楷體" w:hAnsi="標楷體"/>
                <w:szCs w:val="28"/>
              </w:rPr>
            </w:pPr>
          </w:p>
          <w:p w14:paraId="7BDE7923" w14:textId="77777777" w:rsidR="00634244" w:rsidRDefault="00634244" w:rsidP="00634244">
            <w:pPr>
              <w:spacing w:line="400" w:lineRule="exact"/>
              <w:jc w:val="both"/>
              <w:rPr>
                <w:rFonts w:ascii="標楷體" w:hAnsi="標楷體"/>
                <w:szCs w:val="28"/>
              </w:rPr>
            </w:pPr>
          </w:p>
          <w:p w14:paraId="6FAD1D2E" w14:textId="77777777" w:rsidR="00634244" w:rsidRDefault="00634244" w:rsidP="00634244">
            <w:pPr>
              <w:spacing w:line="400" w:lineRule="exact"/>
              <w:jc w:val="both"/>
              <w:rPr>
                <w:rFonts w:ascii="標楷體" w:hAnsi="標楷體"/>
                <w:szCs w:val="28"/>
              </w:rPr>
            </w:pPr>
          </w:p>
          <w:p w14:paraId="030FB8EF" w14:textId="77777777" w:rsidR="00634244" w:rsidRDefault="00634244" w:rsidP="00634244">
            <w:pPr>
              <w:spacing w:line="400" w:lineRule="exact"/>
              <w:jc w:val="both"/>
              <w:rPr>
                <w:rFonts w:ascii="標楷體" w:hAnsi="標楷體"/>
                <w:szCs w:val="28"/>
              </w:rPr>
            </w:pPr>
          </w:p>
          <w:p w14:paraId="76BF8754" w14:textId="77777777" w:rsidR="00634244" w:rsidRDefault="00634244" w:rsidP="00634244">
            <w:pPr>
              <w:spacing w:line="400" w:lineRule="exact"/>
              <w:jc w:val="both"/>
              <w:rPr>
                <w:rFonts w:ascii="標楷體" w:hAnsi="標楷體"/>
                <w:szCs w:val="28"/>
              </w:rPr>
            </w:pPr>
          </w:p>
          <w:p w14:paraId="1B398BCA" w14:textId="77777777" w:rsidR="00634244" w:rsidRDefault="00634244" w:rsidP="00634244">
            <w:pPr>
              <w:spacing w:line="400" w:lineRule="exact"/>
              <w:jc w:val="both"/>
              <w:rPr>
                <w:rFonts w:ascii="標楷體" w:hAnsi="標楷體"/>
                <w:szCs w:val="28"/>
              </w:rPr>
            </w:pPr>
          </w:p>
          <w:p w14:paraId="6CF6929D" w14:textId="77777777" w:rsidR="00634244" w:rsidRDefault="00634244" w:rsidP="00634244">
            <w:pPr>
              <w:spacing w:line="400" w:lineRule="exact"/>
              <w:jc w:val="both"/>
              <w:rPr>
                <w:rFonts w:ascii="標楷體" w:hAnsi="標楷體"/>
                <w:szCs w:val="28"/>
              </w:rPr>
            </w:pPr>
          </w:p>
          <w:p w14:paraId="691AFF14" w14:textId="77777777" w:rsidR="00634244" w:rsidRDefault="00634244" w:rsidP="00634244">
            <w:pPr>
              <w:spacing w:line="400" w:lineRule="exact"/>
              <w:jc w:val="both"/>
              <w:rPr>
                <w:rFonts w:ascii="標楷體" w:hAnsi="標楷體"/>
                <w:szCs w:val="28"/>
              </w:rPr>
            </w:pPr>
          </w:p>
          <w:p w14:paraId="0482CFAD" w14:textId="77777777" w:rsidR="00634244" w:rsidRDefault="00634244" w:rsidP="00634244">
            <w:pPr>
              <w:spacing w:line="400" w:lineRule="exact"/>
              <w:jc w:val="both"/>
              <w:rPr>
                <w:rFonts w:ascii="標楷體" w:hAnsi="標楷體"/>
                <w:szCs w:val="28"/>
              </w:rPr>
            </w:pPr>
          </w:p>
          <w:p w14:paraId="423DCAC4" w14:textId="77777777" w:rsidR="00634244" w:rsidRDefault="00634244" w:rsidP="00634244">
            <w:pPr>
              <w:spacing w:line="400" w:lineRule="exact"/>
              <w:jc w:val="both"/>
              <w:rPr>
                <w:rFonts w:ascii="標楷體" w:hAnsi="標楷體"/>
                <w:szCs w:val="28"/>
              </w:rPr>
            </w:pPr>
          </w:p>
          <w:p w14:paraId="1233812F" w14:textId="77777777" w:rsidR="00634244" w:rsidRDefault="00634244" w:rsidP="00634244">
            <w:pPr>
              <w:spacing w:line="400" w:lineRule="exact"/>
              <w:jc w:val="both"/>
              <w:rPr>
                <w:rFonts w:ascii="標楷體" w:hAnsi="標楷體"/>
                <w:szCs w:val="28"/>
              </w:rPr>
            </w:pPr>
          </w:p>
          <w:p w14:paraId="6F3DA13F" w14:textId="77777777" w:rsidR="00634244" w:rsidRDefault="00634244" w:rsidP="00634244">
            <w:pPr>
              <w:spacing w:line="400" w:lineRule="exact"/>
              <w:jc w:val="both"/>
              <w:rPr>
                <w:rFonts w:ascii="標楷體" w:hAnsi="標楷體"/>
                <w:szCs w:val="28"/>
              </w:rPr>
            </w:pPr>
          </w:p>
          <w:p w14:paraId="3A15FE85" w14:textId="77777777" w:rsidR="00634244" w:rsidRDefault="00634244" w:rsidP="00634244">
            <w:pPr>
              <w:spacing w:line="400" w:lineRule="exact"/>
              <w:jc w:val="both"/>
              <w:rPr>
                <w:rFonts w:ascii="標楷體" w:hAnsi="標楷體"/>
                <w:szCs w:val="28"/>
              </w:rPr>
            </w:pPr>
          </w:p>
          <w:p w14:paraId="2ACCA4DB" w14:textId="77777777" w:rsidR="00634244" w:rsidRDefault="00634244" w:rsidP="00634244">
            <w:pPr>
              <w:spacing w:line="400" w:lineRule="exact"/>
              <w:jc w:val="both"/>
              <w:rPr>
                <w:rFonts w:ascii="標楷體" w:hAnsi="標楷體"/>
                <w:szCs w:val="28"/>
              </w:rPr>
            </w:pPr>
          </w:p>
          <w:p w14:paraId="4AAB6232" w14:textId="77777777" w:rsidR="00634244" w:rsidRDefault="00634244" w:rsidP="00634244">
            <w:pPr>
              <w:spacing w:line="400" w:lineRule="exact"/>
              <w:jc w:val="both"/>
              <w:rPr>
                <w:rFonts w:ascii="標楷體" w:hAnsi="標楷體"/>
                <w:szCs w:val="28"/>
              </w:rPr>
            </w:pPr>
          </w:p>
          <w:p w14:paraId="3E08CF6A" w14:textId="77777777" w:rsidR="00634244" w:rsidRDefault="00634244" w:rsidP="00634244">
            <w:pPr>
              <w:spacing w:line="400" w:lineRule="exact"/>
              <w:jc w:val="both"/>
              <w:rPr>
                <w:rFonts w:ascii="標楷體" w:hAnsi="標楷體"/>
                <w:szCs w:val="28"/>
              </w:rPr>
            </w:pPr>
          </w:p>
          <w:p w14:paraId="5C6CDAD1" w14:textId="77777777" w:rsidR="00634244" w:rsidRDefault="00634244" w:rsidP="00634244">
            <w:pPr>
              <w:spacing w:line="400" w:lineRule="exact"/>
              <w:jc w:val="both"/>
              <w:rPr>
                <w:rFonts w:ascii="標楷體" w:hAnsi="標楷體"/>
                <w:szCs w:val="28"/>
              </w:rPr>
            </w:pPr>
          </w:p>
          <w:p w14:paraId="1F625E76" w14:textId="77777777" w:rsidR="00634244" w:rsidRDefault="00634244" w:rsidP="00634244">
            <w:pPr>
              <w:spacing w:line="400" w:lineRule="exact"/>
              <w:jc w:val="both"/>
              <w:rPr>
                <w:rFonts w:ascii="標楷體" w:hAnsi="標楷體"/>
                <w:szCs w:val="28"/>
              </w:rPr>
            </w:pPr>
          </w:p>
          <w:p w14:paraId="5E8D9B6A" w14:textId="77777777" w:rsidR="00634244" w:rsidRDefault="00634244" w:rsidP="00634244">
            <w:pPr>
              <w:spacing w:line="400" w:lineRule="exact"/>
              <w:jc w:val="both"/>
              <w:rPr>
                <w:rFonts w:ascii="標楷體" w:hAnsi="標楷體"/>
                <w:szCs w:val="28"/>
              </w:rPr>
            </w:pPr>
          </w:p>
          <w:p w14:paraId="71F4B645" w14:textId="77777777" w:rsidR="00634244" w:rsidRDefault="00634244" w:rsidP="00634244">
            <w:pPr>
              <w:spacing w:line="400" w:lineRule="exact"/>
              <w:jc w:val="both"/>
              <w:rPr>
                <w:rFonts w:ascii="標楷體" w:hAnsi="標楷體"/>
                <w:szCs w:val="28"/>
              </w:rPr>
            </w:pPr>
          </w:p>
          <w:p w14:paraId="48BDF502" w14:textId="77777777" w:rsidR="00634244" w:rsidRDefault="00634244" w:rsidP="00634244">
            <w:pPr>
              <w:spacing w:line="400" w:lineRule="exact"/>
              <w:jc w:val="both"/>
              <w:rPr>
                <w:rFonts w:ascii="標楷體" w:hAnsi="標楷體"/>
                <w:szCs w:val="28"/>
              </w:rPr>
            </w:pPr>
          </w:p>
          <w:p w14:paraId="080F7D4D" w14:textId="77777777" w:rsidR="00634244" w:rsidRDefault="00634244" w:rsidP="00634244">
            <w:pPr>
              <w:spacing w:line="400" w:lineRule="exact"/>
              <w:jc w:val="both"/>
              <w:rPr>
                <w:rFonts w:ascii="標楷體" w:hAnsi="標楷體"/>
                <w:szCs w:val="28"/>
              </w:rPr>
            </w:pPr>
          </w:p>
          <w:p w14:paraId="3078C1B5" w14:textId="77777777" w:rsidR="00634244" w:rsidRDefault="00634244" w:rsidP="00634244">
            <w:pPr>
              <w:spacing w:line="400" w:lineRule="exact"/>
              <w:jc w:val="both"/>
              <w:rPr>
                <w:rFonts w:ascii="標楷體" w:hAnsi="標楷體"/>
                <w:szCs w:val="28"/>
              </w:rPr>
            </w:pPr>
          </w:p>
          <w:p w14:paraId="1ABAE49A" w14:textId="77777777" w:rsidR="00634244" w:rsidRDefault="00634244" w:rsidP="00634244">
            <w:pPr>
              <w:spacing w:line="400" w:lineRule="exact"/>
              <w:jc w:val="both"/>
              <w:rPr>
                <w:rFonts w:ascii="標楷體" w:hAnsi="標楷體"/>
                <w:szCs w:val="28"/>
              </w:rPr>
            </w:pPr>
          </w:p>
          <w:p w14:paraId="2E356076" w14:textId="77777777" w:rsidR="00634244" w:rsidRDefault="00634244" w:rsidP="00634244">
            <w:pPr>
              <w:spacing w:line="400" w:lineRule="exact"/>
              <w:jc w:val="both"/>
              <w:rPr>
                <w:rFonts w:ascii="標楷體" w:hAnsi="標楷體"/>
                <w:szCs w:val="28"/>
              </w:rPr>
            </w:pPr>
          </w:p>
          <w:p w14:paraId="4D0F7B3C" w14:textId="4F66C73C" w:rsidR="00634244" w:rsidRDefault="009A74B7" w:rsidP="00634244">
            <w:pPr>
              <w:spacing w:line="400" w:lineRule="exact"/>
              <w:jc w:val="both"/>
              <w:rPr>
                <w:rFonts w:ascii="標楷體" w:hAnsi="標楷體"/>
                <w:szCs w:val="28"/>
              </w:rPr>
            </w:pPr>
            <w:r w:rsidRPr="009A74B7">
              <w:rPr>
                <w:rFonts w:ascii="標楷體" w:hAnsi="標楷體" w:hint="eastAsia"/>
                <w:szCs w:val="28"/>
              </w:rPr>
              <w:lastRenderedPageBreak/>
              <w:t>文化推展活動計畫</w:t>
            </w:r>
          </w:p>
          <w:p w14:paraId="66C94C4B" w14:textId="77777777" w:rsidR="00634244" w:rsidRDefault="00634244" w:rsidP="00634244">
            <w:pPr>
              <w:spacing w:line="400" w:lineRule="exact"/>
              <w:jc w:val="both"/>
              <w:rPr>
                <w:rFonts w:ascii="標楷體" w:hAnsi="標楷體"/>
                <w:szCs w:val="28"/>
              </w:rPr>
            </w:pPr>
          </w:p>
          <w:p w14:paraId="10AA27E2" w14:textId="77777777" w:rsidR="00634244" w:rsidRDefault="00634244" w:rsidP="00634244">
            <w:pPr>
              <w:spacing w:line="400" w:lineRule="exact"/>
              <w:jc w:val="both"/>
              <w:rPr>
                <w:rFonts w:ascii="標楷體" w:hAnsi="標楷體"/>
                <w:szCs w:val="28"/>
              </w:rPr>
            </w:pPr>
          </w:p>
          <w:p w14:paraId="34D72A55" w14:textId="77777777" w:rsidR="00634244" w:rsidRDefault="00634244" w:rsidP="00634244">
            <w:pPr>
              <w:spacing w:line="400" w:lineRule="exact"/>
              <w:jc w:val="both"/>
              <w:rPr>
                <w:rFonts w:ascii="標楷體" w:hAnsi="標楷體"/>
                <w:szCs w:val="28"/>
              </w:rPr>
            </w:pPr>
          </w:p>
          <w:p w14:paraId="69BE7E23" w14:textId="77777777" w:rsidR="00634244" w:rsidRDefault="00634244" w:rsidP="00634244">
            <w:pPr>
              <w:spacing w:line="400" w:lineRule="exact"/>
              <w:jc w:val="both"/>
              <w:rPr>
                <w:rFonts w:ascii="標楷體" w:hAnsi="標楷體"/>
                <w:szCs w:val="28"/>
              </w:rPr>
            </w:pPr>
          </w:p>
          <w:p w14:paraId="5122C279" w14:textId="77777777" w:rsidR="00634244" w:rsidRDefault="00634244" w:rsidP="00634244">
            <w:pPr>
              <w:spacing w:line="400" w:lineRule="exact"/>
              <w:jc w:val="both"/>
              <w:rPr>
                <w:rFonts w:ascii="標楷體" w:hAnsi="標楷體"/>
                <w:szCs w:val="28"/>
              </w:rPr>
            </w:pPr>
          </w:p>
          <w:p w14:paraId="2D12C3AD" w14:textId="77777777" w:rsidR="00634244" w:rsidRDefault="00634244" w:rsidP="00634244">
            <w:pPr>
              <w:spacing w:line="400" w:lineRule="exact"/>
              <w:jc w:val="both"/>
              <w:rPr>
                <w:rFonts w:ascii="標楷體" w:hAnsi="標楷體"/>
                <w:szCs w:val="28"/>
              </w:rPr>
            </w:pPr>
          </w:p>
          <w:p w14:paraId="71621C7D" w14:textId="77777777" w:rsidR="00634244" w:rsidRDefault="00634244" w:rsidP="00634244">
            <w:pPr>
              <w:spacing w:line="400" w:lineRule="exact"/>
              <w:jc w:val="both"/>
              <w:rPr>
                <w:rFonts w:ascii="標楷體" w:hAnsi="標楷體"/>
                <w:szCs w:val="28"/>
              </w:rPr>
            </w:pPr>
          </w:p>
          <w:p w14:paraId="04E4BAFE" w14:textId="77777777" w:rsidR="00634244" w:rsidRDefault="00634244" w:rsidP="00634244">
            <w:pPr>
              <w:spacing w:line="400" w:lineRule="exact"/>
              <w:jc w:val="both"/>
              <w:rPr>
                <w:rFonts w:ascii="標楷體" w:hAnsi="標楷體"/>
                <w:szCs w:val="28"/>
              </w:rPr>
            </w:pPr>
          </w:p>
          <w:p w14:paraId="7FAE2157" w14:textId="77777777" w:rsidR="00634244" w:rsidRDefault="00634244" w:rsidP="00634244">
            <w:pPr>
              <w:spacing w:line="400" w:lineRule="exact"/>
              <w:jc w:val="both"/>
              <w:rPr>
                <w:rFonts w:ascii="標楷體" w:hAnsi="標楷體"/>
                <w:szCs w:val="28"/>
              </w:rPr>
            </w:pPr>
          </w:p>
          <w:p w14:paraId="40594A5C" w14:textId="77777777" w:rsidR="00634244" w:rsidRDefault="00634244" w:rsidP="00634244">
            <w:pPr>
              <w:spacing w:line="400" w:lineRule="exact"/>
              <w:jc w:val="both"/>
              <w:rPr>
                <w:rFonts w:ascii="標楷體" w:hAnsi="標楷體"/>
                <w:szCs w:val="28"/>
              </w:rPr>
            </w:pPr>
          </w:p>
          <w:p w14:paraId="0F824F37" w14:textId="77777777" w:rsidR="00634244" w:rsidRDefault="00634244" w:rsidP="00634244">
            <w:pPr>
              <w:spacing w:line="400" w:lineRule="exact"/>
              <w:jc w:val="both"/>
              <w:rPr>
                <w:rFonts w:ascii="標楷體" w:hAnsi="標楷體"/>
                <w:szCs w:val="28"/>
              </w:rPr>
            </w:pPr>
          </w:p>
          <w:p w14:paraId="5F11DA76" w14:textId="77777777" w:rsidR="00634244" w:rsidRDefault="00634244" w:rsidP="00634244">
            <w:pPr>
              <w:spacing w:line="400" w:lineRule="exact"/>
              <w:jc w:val="both"/>
              <w:rPr>
                <w:rFonts w:ascii="標楷體" w:hAnsi="標楷體"/>
                <w:szCs w:val="28"/>
              </w:rPr>
            </w:pPr>
          </w:p>
          <w:p w14:paraId="7782169F" w14:textId="77777777" w:rsidR="00634244" w:rsidRDefault="00634244" w:rsidP="00634244">
            <w:pPr>
              <w:spacing w:line="400" w:lineRule="exact"/>
              <w:jc w:val="both"/>
              <w:rPr>
                <w:rFonts w:ascii="標楷體" w:hAnsi="標楷體"/>
                <w:szCs w:val="28"/>
              </w:rPr>
            </w:pPr>
          </w:p>
          <w:p w14:paraId="348E4D36" w14:textId="77777777" w:rsidR="00634244" w:rsidRDefault="00634244" w:rsidP="00634244">
            <w:pPr>
              <w:spacing w:line="400" w:lineRule="exact"/>
              <w:jc w:val="both"/>
              <w:rPr>
                <w:rFonts w:ascii="標楷體" w:hAnsi="標楷體"/>
                <w:szCs w:val="28"/>
              </w:rPr>
            </w:pPr>
          </w:p>
          <w:p w14:paraId="50759A4F" w14:textId="77777777" w:rsidR="00634244" w:rsidRDefault="00634244" w:rsidP="00634244">
            <w:pPr>
              <w:spacing w:line="400" w:lineRule="exact"/>
              <w:jc w:val="both"/>
              <w:rPr>
                <w:rFonts w:ascii="標楷體" w:hAnsi="標楷體"/>
                <w:szCs w:val="28"/>
              </w:rPr>
            </w:pPr>
          </w:p>
          <w:p w14:paraId="025B38A5" w14:textId="77777777" w:rsidR="00634244" w:rsidRDefault="00634244" w:rsidP="00634244">
            <w:pPr>
              <w:spacing w:line="400" w:lineRule="exact"/>
              <w:jc w:val="both"/>
              <w:rPr>
                <w:rFonts w:ascii="標楷體" w:hAnsi="標楷體"/>
                <w:szCs w:val="28"/>
              </w:rPr>
            </w:pPr>
          </w:p>
          <w:p w14:paraId="7FFA0A1E" w14:textId="77777777" w:rsidR="00634244" w:rsidRDefault="00634244" w:rsidP="00634244">
            <w:pPr>
              <w:spacing w:line="400" w:lineRule="exact"/>
              <w:jc w:val="both"/>
              <w:rPr>
                <w:rFonts w:ascii="標楷體" w:hAnsi="標楷體"/>
                <w:szCs w:val="28"/>
              </w:rPr>
            </w:pPr>
          </w:p>
          <w:p w14:paraId="164F5FC0" w14:textId="77777777" w:rsidR="00634244" w:rsidRDefault="00634244" w:rsidP="00634244">
            <w:pPr>
              <w:spacing w:line="400" w:lineRule="exact"/>
              <w:jc w:val="both"/>
              <w:rPr>
                <w:rFonts w:ascii="標楷體" w:hAnsi="標楷體"/>
                <w:szCs w:val="28"/>
              </w:rPr>
            </w:pPr>
          </w:p>
          <w:p w14:paraId="21711926" w14:textId="77777777" w:rsidR="00634244" w:rsidRDefault="00634244" w:rsidP="00634244">
            <w:pPr>
              <w:spacing w:line="400" w:lineRule="exact"/>
              <w:jc w:val="both"/>
              <w:rPr>
                <w:rFonts w:ascii="標楷體" w:hAnsi="標楷體"/>
                <w:szCs w:val="28"/>
              </w:rPr>
            </w:pPr>
          </w:p>
          <w:p w14:paraId="1450AA78" w14:textId="77777777" w:rsidR="00634244" w:rsidRDefault="00634244" w:rsidP="00634244">
            <w:pPr>
              <w:spacing w:line="400" w:lineRule="exact"/>
              <w:jc w:val="both"/>
              <w:rPr>
                <w:rFonts w:ascii="標楷體" w:hAnsi="標楷體"/>
                <w:szCs w:val="28"/>
              </w:rPr>
            </w:pPr>
          </w:p>
          <w:p w14:paraId="5B260447" w14:textId="77777777" w:rsidR="00634244" w:rsidRDefault="00634244" w:rsidP="00634244">
            <w:pPr>
              <w:spacing w:line="400" w:lineRule="exact"/>
              <w:jc w:val="both"/>
              <w:rPr>
                <w:rFonts w:ascii="標楷體" w:hAnsi="標楷體"/>
                <w:szCs w:val="28"/>
              </w:rPr>
            </w:pPr>
          </w:p>
          <w:p w14:paraId="0E7894F9" w14:textId="77777777" w:rsidR="00634244" w:rsidRDefault="00634244" w:rsidP="00634244">
            <w:pPr>
              <w:spacing w:line="400" w:lineRule="exact"/>
              <w:jc w:val="both"/>
              <w:rPr>
                <w:rFonts w:ascii="標楷體" w:hAnsi="標楷體"/>
                <w:szCs w:val="28"/>
              </w:rPr>
            </w:pPr>
          </w:p>
          <w:p w14:paraId="381C9DB8" w14:textId="77777777" w:rsidR="00634244" w:rsidRDefault="00634244" w:rsidP="00634244">
            <w:pPr>
              <w:spacing w:line="400" w:lineRule="exact"/>
              <w:jc w:val="both"/>
              <w:rPr>
                <w:rFonts w:ascii="標楷體" w:hAnsi="標楷體"/>
                <w:szCs w:val="28"/>
              </w:rPr>
            </w:pPr>
          </w:p>
          <w:p w14:paraId="49921401" w14:textId="77777777" w:rsidR="00634244" w:rsidRDefault="00634244" w:rsidP="00634244">
            <w:pPr>
              <w:spacing w:line="400" w:lineRule="exact"/>
              <w:jc w:val="both"/>
              <w:rPr>
                <w:rFonts w:ascii="標楷體" w:hAnsi="標楷體"/>
                <w:szCs w:val="28"/>
              </w:rPr>
            </w:pPr>
          </w:p>
          <w:p w14:paraId="67C173DA" w14:textId="77777777" w:rsidR="00634244" w:rsidRDefault="00634244" w:rsidP="00634244">
            <w:pPr>
              <w:spacing w:line="400" w:lineRule="exact"/>
              <w:jc w:val="both"/>
              <w:rPr>
                <w:rFonts w:ascii="標楷體" w:hAnsi="標楷體"/>
                <w:szCs w:val="28"/>
              </w:rPr>
            </w:pPr>
          </w:p>
          <w:p w14:paraId="52EEBDA1" w14:textId="77777777" w:rsidR="00634244" w:rsidRDefault="00634244" w:rsidP="00634244">
            <w:pPr>
              <w:spacing w:line="400" w:lineRule="exact"/>
              <w:jc w:val="both"/>
              <w:rPr>
                <w:rFonts w:ascii="標楷體" w:hAnsi="標楷體"/>
                <w:szCs w:val="28"/>
              </w:rPr>
            </w:pPr>
          </w:p>
          <w:p w14:paraId="742F1EC7" w14:textId="77777777" w:rsidR="00634244" w:rsidRDefault="00634244" w:rsidP="00634244">
            <w:pPr>
              <w:spacing w:line="400" w:lineRule="exact"/>
              <w:jc w:val="both"/>
              <w:rPr>
                <w:rFonts w:ascii="標楷體" w:hAnsi="標楷體"/>
                <w:szCs w:val="28"/>
              </w:rPr>
            </w:pPr>
          </w:p>
          <w:p w14:paraId="36EDC9AE" w14:textId="77777777" w:rsidR="00634244" w:rsidRDefault="00634244" w:rsidP="00634244">
            <w:pPr>
              <w:spacing w:line="400" w:lineRule="exact"/>
              <w:jc w:val="both"/>
              <w:rPr>
                <w:rFonts w:ascii="標楷體" w:hAnsi="標楷體"/>
                <w:szCs w:val="28"/>
              </w:rPr>
            </w:pPr>
          </w:p>
          <w:p w14:paraId="6A863F8A" w14:textId="77777777" w:rsidR="00634244" w:rsidRDefault="00634244" w:rsidP="00634244">
            <w:pPr>
              <w:spacing w:line="400" w:lineRule="exact"/>
              <w:jc w:val="both"/>
              <w:rPr>
                <w:rFonts w:ascii="標楷體" w:hAnsi="標楷體"/>
                <w:szCs w:val="28"/>
              </w:rPr>
            </w:pPr>
          </w:p>
          <w:p w14:paraId="32DB928B" w14:textId="77777777" w:rsidR="00634244" w:rsidRDefault="00634244" w:rsidP="00634244">
            <w:pPr>
              <w:spacing w:line="400" w:lineRule="exact"/>
              <w:jc w:val="both"/>
              <w:rPr>
                <w:rFonts w:ascii="標楷體" w:hAnsi="標楷體"/>
                <w:szCs w:val="28"/>
              </w:rPr>
            </w:pPr>
          </w:p>
          <w:p w14:paraId="69C7760A" w14:textId="423137E7" w:rsidR="00634244" w:rsidRDefault="009A74B7" w:rsidP="00634244">
            <w:pPr>
              <w:spacing w:line="400" w:lineRule="exact"/>
              <w:jc w:val="both"/>
              <w:rPr>
                <w:rFonts w:ascii="標楷體" w:hAnsi="標楷體"/>
                <w:szCs w:val="28"/>
              </w:rPr>
            </w:pPr>
            <w:r w:rsidRPr="009A74B7">
              <w:rPr>
                <w:rFonts w:ascii="標楷體" w:hAnsi="標楷體" w:hint="eastAsia"/>
                <w:szCs w:val="28"/>
              </w:rPr>
              <w:lastRenderedPageBreak/>
              <w:t>文化推展活動計畫</w:t>
            </w:r>
          </w:p>
          <w:p w14:paraId="6B1F64CC" w14:textId="77777777" w:rsidR="00634244" w:rsidRDefault="00634244" w:rsidP="00634244">
            <w:pPr>
              <w:spacing w:line="400" w:lineRule="exact"/>
              <w:jc w:val="both"/>
              <w:rPr>
                <w:rFonts w:ascii="標楷體" w:hAnsi="標楷體"/>
                <w:szCs w:val="28"/>
              </w:rPr>
            </w:pPr>
          </w:p>
          <w:p w14:paraId="550FA873" w14:textId="77777777" w:rsidR="00634244" w:rsidRDefault="00634244" w:rsidP="00634244">
            <w:pPr>
              <w:spacing w:line="400" w:lineRule="exact"/>
              <w:jc w:val="both"/>
              <w:rPr>
                <w:rFonts w:ascii="標楷體" w:hAnsi="標楷體"/>
                <w:szCs w:val="28"/>
              </w:rPr>
            </w:pPr>
          </w:p>
          <w:p w14:paraId="1B9472CF" w14:textId="77777777" w:rsidR="00634244" w:rsidRDefault="00634244" w:rsidP="00634244">
            <w:pPr>
              <w:spacing w:line="400" w:lineRule="exact"/>
              <w:jc w:val="both"/>
              <w:rPr>
                <w:rFonts w:ascii="標楷體" w:hAnsi="標楷體"/>
                <w:szCs w:val="28"/>
              </w:rPr>
            </w:pPr>
          </w:p>
          <w:p w14:paraId="44833EDB" w14:textId="77777777" w:rsidR="00634244" w:rsidRDefault="00634244" w:rsidP="00634244">
            <w:pPr>
              <w:spacing w:line="400" w:lineRule="exact"/>
              <w:jc w:val="both"/>
              <w:rPr>
                <w:rFonts w:ascii="標楷體" w:hAnsi="標楷體"/>
                <w:szCs w:val="28"/>
              </w:rPr>
            </w:pPr>
          </w:p>
          <w:p w14:paraId="3559B70B" w14:textId="77777777" w:rsidR="00634244" w:rsidRDefault="00634244" w:rsidP="00634244">
            <w:pPr>
              <w:spacing w:line="400" w:lineRule="exact"/>
              <w:jc w:val="both"/>
              <w:rPr>
                <w:rFonts w:ascii="標楷體" w:hAnsi="標楷體"/>
                <w:szCs w:val="28"/>
              </w:rPr>
            </w:pPr>
          </w:p>
          <w:p w14:paraId="3F9A2C9F" w14:textId="77777777" w:rsidR="00634244" w:rsidRDefault="00634244" w:rsidP="00634244">
            <w:pPr>
              <w:spacing w:line="400" w:lineRule="exact"/>
              <w:jc w:val="both"/>
              <w:rPr>
                <w:rFonts w:ascii="標楷體" w:hAnsi="標楷體"/>
                <w:szCs w:val="28"/>
              </w:rPr>
            </w:pPr>
          </w:p>
          <w:p w14:paraId="7DDB9F91" w14:textId="77777777" w:rsidR="00634244" w:rsidRDefault="00634244" w:rsidP="00634244">
            <w:pPr>
              <w:spacing w:line="400" w:lineRule="exact"/>
              <w:jc w:val="both"/>
              <w:rPr>
                <w:rFonts w:ascii="標楷體" w:hAnsi="標楷體"/>
                <w:szCs w:val="28"/>
              </w:rPr>
            </w:pPr>
          </w:p>
          <w:p w14:paraId="31BA1AD6" w14:textId="77777777" w:rsidR="00634244" w:rsidRDefault="00634244" w:rsidP="00634244">
            <w:pPr>
              <w:spacing w:line="400" w:lineRule="exact"/>
              <w:jc w:val="both"/>
              <w:rPr>
                <w:rFonts w:ascii="標楷體" w:hAnsi="標楷體"/>
                <w:szCs w:val="28"/>
              </w:rPr>
            </w:pPr>
          </w:p>
          <w:p w14:paraId="79DB037D" w14:textId="77777777" w:rsidR="00634244" w:rsidRDefault="00634244" w:rsidP="00634244">
            <w:pPr>
              <w:spacing w:line="400" w:lineRule="exact"/>
              <w:jc w:val="both"/>
              <w:rPr>
                <w:rFonts w:ascii="標楷體" w:hAnsi="標楷體"/>
                <w:szCs w:val="28"/>
              </w:rPr>
            </w:pPr>
          </w:p>
          <w:p w14:paraId="479C5724" w14:textId="77777777" w:rsidR="00634244" w:rsidRDefault="00634244" w:rsidP="00634244">
            <w:pPr>
              <w:spacing w:line="400" w:lineRule="exact"/>
              <w:jc w:val="both"/>
              <w:rPr>
                <w:rFonts w:ascii="標楷體" w:hAnsi="標楷體"/>
                <w:szCs w:val="28"/>
              </w:rPr>
            </w:pPr>
          </w:p>
          <w:p w14:paraId="37E29CCF" w14:textId="77777777" w:rsidR="00634244" w:rsidRDefault="00634244" w:rsidP="00634244">
            <w:pPr>
              <w:spacing w:line="400" w:lineRule="exact"/>
              <w:jc w:val="both"/>
              <w:rPr>
                <w:rFonts w:ascii="標楷體" w:hAnsi="標楷體"/>
                <w:szCs w:val="28"/>
              </w:rPr>
            </w:pPr>
          </w:p>
          <w:p w14:paraId="0BA1994E" w14:textId="77777777" w:rsidR="00634244" w:rsidRDefault="00634244" w:rsidP="00634244">
            <w:pPr>
              <w:spacing w:line="400" w:lineRule="exact"/>
              <w:jc w:val="both"/>
              <w:rPr>
                <w:rFonts w:ascii="標楷體" w:hAnsi="標楷體"/>
                <w:szCs w:val="28"/>
              </w:rPr>
            </w:pPr>
          </w:p>
          <w:p w14:paraId="28CC7285" w14:textId="77777777" w:rsidR="00634244" w:rsidRDefault="00634244" w:rsidP="00634244">
            <w:pPr>
              <w:spacing w:line="400" w:lineRule="exact"/>
              <w:jc w:val="both"/>
              <w:rPr>
                <w:rFonts w:ascii="標楷體" w:hAnsi="標楷體"/>
                <w:szCs w:val="28"/>
              </w:rPr>
            </w:pPr>
          </w:p>
          <w:p w14:paraId="58D12BEB" w14:textId="77777777" w:rsidR="00634244" w:rsidRDefault="00634244" w:rsidP="00634244">
            <w:pPr>
              <w:spacing w:line="400" w:lineRule="exact"/>
              <w:jc w:val="both"/>
              <w:rPr>
                <w:rFonts w:ascii="標楷體" w:hAnsi="標楷體"/>
                <w:szCs w:val="28"/>
              </w:rPr>
            </w:pPr>
          </w:p>
          <w:p w14:paraId="60188A9A" w14:textId="77777777" w:rsidR="00634244" w:rsidRDefault="00634244" w:rsidP="00634244">
            <w:pPr>
              <w:spacing w:line="400" w:lineRule="exact"/>
              <w:jc w:val="both"/>
              <w:rPr>
                <w:rFonts w:ascii="標楷體" w:hAnsi="標楷體"/>
                <w:szCs w:val="28"/>
              </w:rPr>
            </w:pPr>
          </w:p>
          <w:p w14:paraId="54C2D5B9" w14:textId="77777777" w:rsidR="00634244" w:rsidRDefault="00634244" w:rsidP="00634244">
            <w:pPr>
              <w:spacing w:line="400" w:lineRule="exact"/>
              <w:jc w:val="both"/>
              <w:rPr>
                <w:rFonts w:ascii="標楷體" w:hAnsi="標楷體"/>
                <w:szCs w:val="28"/>
              </w:rPr>
            </w:pPr>
          </w:p>
          <w:p w14:paraId="5011686D" w14:textId="77777777" w:rsidR="00634244" w:rsidRDefault="00634244" w:rsidP="00634244">
            <w:pPr>
              <w:spacing w:line="400" w:lineRule="exact"/>
              <w:jc w:val="both"/>
              <w:rPr>
                <w:rFonts w:ascii="標楷體" w:hAnsi="標楷體"/>
                <w:szCs w:val="28"/>
              </w:rPr>
            </w:pPr>
          </w:p>
          <w:p w14:paraId="178667FC" w14:textId="77777777" w:rsidR="00634244" w:rsidRDefault="00634244" w:rsidP="00634244">
            <w:pPr>
              <w:spacing w:line="400" w:lineRule="exact"/>
              <w:jc w:val="both"/>
              <w:rPr>
                <w:rFonts w:ascii="標楷體" w:hAnsi="標楷體"/>
                <w:szCs w:val="28"/>
              </w:rPr>
            </w:pPr>
          </w:p>
          <w:p w14:paraId="083F7398" w14:textId="77777777" w:rsidR="00634244" w:rsidRDefault="00634244" w:rsidP="00634244">
            <w:pPr>
              <w:spacing w:line="400" w:lineRule="exact"/>
              <w:jc w:val="both"/>
              <w:rPr>
                <w:rFonts w:ascii="標楷體" w:hAnsi="標楷體"/>
                <w:szCs w:val="28"/>
              </w:rPr>
            </w:pPr>
          </w:p>
          <w:p w14:paraId="132C69A3" w14:textId="34B72A74" w:rsidR="00634244" w:rsidRPr="00EB70EB" w:rsidRDefault="00634244" w:rsidP="00634244">
            <w:pPr>
              <w:spacing w:line="400" w:lineRule="exact"/>
              <w:jc w:val="both"/>
              <w:rPr>
                <w:rFonts w:ascii="標楷體" w:hAnsi="標楷體"/>
                <w:szCs w:val="28"/>
              </w:rPr>
            </w:pPr>
          </w:p>
        </w:tc>
        <w:tc>
          <w:tcPr>
            <w:tcW w:w="6313" w:type="dxa"/>
          </w:tcPr>
          <w:p w14:paraId="354FAAA9" w14:textId="77777777" w:rsidR="00634244" w:rsidRDefault="00634244" w:rsidP="00096C49">
            <w:pPr>
              <w:pStyle w:val="afa"/>
              <w:numPr>
                <w:ilvl w:val="0"/>
                <w:numId w:val="14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674BA">
              <w:rPr>
                <w:rFonts w:ascii="標楷體" w:hAnsi="標楷體" w:cs="新細明體" w:hint="eastAsia"/>
                <w:color w:val="000000" w:themeColor="text1"/>
                <w:szCs w:val="28"/>
              </w:rPr>
              <w:lastRenderedPageBreak/>
              <w:t>為推動區級文化據點、整合社區資源及深化原住民族文化，茲向臺中市政府文化局申請「114年度輔導區公所辦理社造中心實施計畫」，獲核定補助經費新臺幣12萬5,000元。</w:t>
            </w:r>
          </w:p>
          <w:p w14:paraId="4C52EA37" w14:textId="77777777" w:rsidR="00634244" w:rsidRPr="00F674BA" w:rsidRDefault="00634244" w:rsidP="00634244">
            <w:pPr>
              <w:pStyle w:val="afa"/>
              <w:tabs>
                <w:tab w:val="left" w:pos="742"/>
              </w:tabs>
              <w:spacing w:line="400" w:lineRule="exact"/>
              <w:ind w:leftChars="-27" w:left="-76" w:rightChars="-13" w:right="-36" w:firstLineChars="100" w:firstLine="280"/>
              <w:jc w:val="both"/>
              <w:rPr>
                <w:rFonts w:ascii="標楷體" w:hAnsi="標楷體" w:cs="新細明體"/>
                <w:color w:val="000000" w:themeColor="text1"/>
                <w:szCs w:val="28"/>
              </w:rPr>
            </w:pPr>
            <w:r w:rsidRPr="00F674BA">
              <w:rPr>
                <w:rFonts w:ascii="標楷體" w:hAnsi="標楷體" w:cs="新細明體" w:hint="eastAsia"/>
                <w:color w:val="000000" w:themeColor="text1"/>
                <w:szCs w:val="28"/>
              </w:rPr>
              <w:t>計畫重點如下說明：</w:t>
            </w:r>
          </w:p>
          <w:p w14:paraId="23F00B23" w14:textId="2227C5C6" w:rsidR="00634244" w:rsidRPr="00634244" w:rsidRDefault="00634244" w:rsidP="00634244">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(一)</w:t>
            </w:r>
            <w:r w:rsidRPr="00634244">
              <w:rPr>
                <w:rFonts w:ascii="標楷體" w:hAnsi="標楷體" w:cs="新細明體" w:hint="eastAsia"/>
                <w:color w:val="000000" w:themeColor="text1"/>
                <w:szCs w:val="28"/>
              </w:rPr>
              <w:t>地方特色形塑項目一：閱讀的力量‧從角落出發巡迴講座結合原民故事與繪本創作，深入社區或校園巡迴講座。</w:t>
            </w:r>
          </w:p>
          <w:p w14:paraId="4AE7F84F" w14:textId="6ADAFE7D" w:rsidR="00634244" w:rsidRPr="00634244" w:rsidRDefault="00634244" w:rsidP="00634244">
            <w:pPr>
              <w:spacing w:line="400" w:lineRule="exact"/>
              <w:ind w:rightChars="-13" w:right="-36"/>
              <w:jc w:val="both"/>
              <w:rPr>
                <w:rFonts w:ascii="標楷體" w:hAnsi="標楷體" w:cs="新細明體"/>
                <w:color w:val="000000" w:themeColor="text1"/>
                <w:szCs w:val="28"/>
              </w:rPr>
            </w:pPr>
            <w:r w:rsidRPr="00634244">
              <w:rPr>
                <w:rFonts w:ascii="標楷體" w:hAnsi="標楷體" w:cs="新細明體" w:hint="eastAsia"/>
                <w:color w:val="000000" w:themeColor="text1"/>
                <w:szCs w:val="28"/>
              </w:rPr>
              <w:t>辦理6場次系列活動：</w:t>
            </w:r>
          </w:p>
          <w:p w14:paraId="402DCA30" w14:textId="5FC59833" w:rsidR="00634244" w:rsidRPr="00634244" w:rsidRDefault="00634244" w:rsidP="00634244">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1.</w:t>
            </w:r>
            <w:r w:rsidRPr="00634244">
              <w:rPr>
                <w:rFonts w:ascii="標楷體" w:hAnsi="標楷體" w:cs="新細明體" w:hint="eastAsia"/>
                <w:color w:val="000000" w:themeColor="text1"/>
                <w:szCs w:val="28"/>
              </w:rPr>
              <w:t>114/9/16和平幼兒園(本園)，參與人數27人。</w:t>
            </w:r>
          </w:p>
          <w:p w14:paraId="37B264F6" w14:textId="3B350900" w:rsidR="00634244" w:rsidRPr="00634244" w:rsidRDefault="00634244" w:rsidP="00634244">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2.</w:t>
            </w:r>
            <w:r w:rsidRPr="00634244">
              <w:rPr>
                <w:rFonts w:ascii="標楷體" w:hAnsi="標楷體" w:cs="新細明體" w:hint="eastAsia"/>
                <w:color w:val="000000" w:themeColor="text1"/>
                <w:szCs w:val="28"/>
              </w:rPr>
              <w:t>114/9/19德芙蘭國小，參與人數30人。</w:t>
            </w:r>
          </w:p>
          <w:p w14:paraId="51D7FCD2" w14:textId="22F1998A" w:rsidR="00634244" w:rsidRPr="00634244" w:rsidRDefault="00634244" w:rsidP="00634244">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lastRenderedPageBreak/>
              <w:t>3.</w:t>
            </w:r>
            <w:r w:rsidRPr="00634244">
              <w:rPr>
                <w:rFonts w:ascii="標楷體" w:hAnsi="標楷體" w:cs="新細明體" w:hint="eastAsia"/>
                <w:color w:val="000000" w:themeColor="text1"/>
                <w:szCs w:val="28"/>
              </w:rPr>
              <w:t>114/9/22和平幼兒園雙崎分班，參與人數20人。</w:t>
            </w:r>
          </w:p>
          <w:p w14:paraId="660ADAC1" w14:textId="407F2AD0" w:rsidR="00634244" w:rsidRPr="00634244" w:rsidRDefault="00634244" w:rsidP="00634244">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4.</w:t>
            </w:r>
            <w:r w:rsidRPr="00634244">
              <w:rPr>
                <w:rFonts w:ascii="標楷體" w:hAnsi="標楷體" w:cs="新細明體" w:hint="eastAsia"/>
                <w:color w:val="000000" w:themeColor="text1"/>
                <w:szCs w:val="28"/>
              </w:rPr>
              <w:t>114/9/22和平幼兒園達觀分班，參與人數28人。</w:t>
            </w:r>
          </w:p>
          <w:p w14:paraId="49770F7B" w14:textId="5034669D" w:rsidR="00634244" w:rsidRPr="00634244" w:rsidRDefault="00634244" w:rsidP="00634244">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5.</w:t>
            </w:r>
            <w:r w:rsidRPr="00634244">
              <w:rPr>
                <w:rFonts w:ascii="標楷體" w:hAnsi="標楷體" w:cs="新細明體" w:hint="eastAsia"/>
                <w:color w:val="000000" w:themeColor="text1"/>
                <w:szCs w:val="28"/>
              </w:rPr>
              <w:t>114/9/26白冷國小，參與人數31人。</w:t>
            </w:r>
          </w:p>
          <w:p w14:paraId="7799B4B3" w14:textId="16F96322" w:rsidR="00634244" w:rsidRPr="00634244" w:rsidRDefault="00634244" w:rsidP="00634244">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6.</w:t>
            </w:r>
            <w:r w:rsidRPr="00634244">
              <w:rPr>
                <w:rFonts w:ascii="標楷體" w:hAnsi="標楷體" w:cs="新細明體" w:hint="eastAsia"/>
                <w:color w:val="000000" w:themeColor="text1"/>
                <w:szCs w:val="28"/>
              </w:rPr>
              <w:t>114/10/01和平幼兒園環山分班，參與人數25人。</w:t>
            </w:r>
          </w:p>
          <w:p w14:paraId="5EB6411E" w14:textId="51AF66B4" w:rsidR="00634244" w:rsidRPr="00634244" w:rsidRDefault="00634244" w:rsidP="00634244">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Pr="00634244">
              <w:rPr>
                <w:rFonts w:ascii="標楷體" w:hAnsi="標楷體" w:cs="新細明體" w:hint="eastAsia"/>
                <w:color w:val="000000" w:themeColor="text1"/>
                <w:szCs w:val="28"/>
              </w:rPr>
              <w:t>地方特色形塑項目二：食農教育工作坊以和平在地農特產為主題，推動食農教育。預計11月下旬辦理食農工作坊，地點：松鶴社區活動中心。</w:t>
            </w:r>
          </w:p>
          <w:p w14:paraId="10ED131D" w14:textId="77777777" w:rsidR="00634244" w:rsidRPr="00F674BA" w:rsidRDefault="00634244" w:rsidP="00096C49">
            <w:pPr>
              <w:pStyle w:val="afa"/>
              <w:numPr>
                <w:ilvl w:val="0"/>
                <w:numId w:val="14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674BA">
              <w:rPr>
                <w:rFonts w:ascii="標楷體" w:hAnsi="標楷體" w:cs="新細明體" w:hint="eastAsia"/>
                <w:color w:val="000000" w:themeColor="text1"/>
                <w:szCs w:val="28"/>
              </w:rPr>
              <w:t>辦理原住民族主題展覽</w:t>
            </w:r>
            <w:r>
              <w:rPr>
                <w:rFonts w:ascii="標楷體" w:hAnsi="標楷體" w:cs="新細明體" w:hint="eastAsia"/>
                <w:color w:val="000000" w:themeColor="text1"/>
                <w:szCs w:val="28"/>
              </w:rPr>
              <w:t>：</w:t>
            </w:r>
          </w:p>
          <w:p w14:paraId="7202F2A2" w14:textId="77777777" w:rsidR="00634244" w:rsidRPr="0010503B" w:rsidRDefault="00634244" w:rsidP="0010503B">
            <w:pPr>
              <w:tabs>
                <w:tab w:val="left" w:pos="742"/>
              </w:tabs>
              <w:spacing w:line="400" w:lineRule="exact"/>
              <w:ind w:rightChars="-13" w:right="-36"/>
              <w:jc w:val="both"/>
              <w:rPr>
                <w:rFonts w:ascii="標楷體" w:hAnsi="標楷體" w:cs="新細明體"/>
                <w:color w:val="000000" w:themeColor="text1"/>
                <w:szCs w:val="28"/>
              </w:rPr>
            </w:pPr>
            <w:r w:rsidRPr="0010503B">
              <w:rPr>
                <w:rFonts w:ascii="標楷體" w:hAnsi="標楷體" w:cs="新細明體" w:hint="eastAsia"/>
                <w:color w:val="000000" w:themeColor="text1"/>
                <w:szCs w:val="28"/>
              </w:rPr>
              <w:t>為強化在地文化認同與族群教育推廣，本館配合每年8月1日原住民族日辦理原住民族主題，展出向臺中市政府原住民族文化館借展作品：《肩上的技藝－泰雅族雙崎部落背簍田調展》、《島嶼原意—lubuw技憶：泰雅族口簧琴田野調查成果特展》。</w:t>
            </w:r>
          </w:p>
          <w:p w14:paraId="76232C68" w14:textId="77777777" w:rsidR="00634244" w:rsidRPr="00F674BA" w:rsidRDefault="00634244" w:rsidP="00634244">
            <w:pPr>
              <w:pStyle w:val="afa"/>
              <w:tabs>
                <w:tab w:val="left" w:pos="742"/>
              </w:tabs>
              <w:spacing w:line="400" w:lineRule="exact"/>
              <w:ind w:leftChars="0" w:left="1680" w:rightChars="-13" w:right="-36"/>
              <w:jc w:val="both"/>
              <w:rPr>
                <w:rFonts w:ascii="標楷體" w:hAnsi="標楷體" w:cs="新細明體"/>
                <w:color w:val="000000" w:themeColor="text1"/>
                <w:szCs w:val="28"/>
              </w:rPr>
            </w:pPr>
            <w:r w:rsidRPr="00F674BA">
              <w:rPr>
                <w:rFonts w:ascii="標楷體" w:hAnsi="標楷體" w:cs="新細明體" w:hint="eastAsia"/>
                <w:color w:val="000000" w:themeColor="text1"/>
                <w:szCs w:val="28"/>
              </w:rPr>
              <w:t>展覽內容涵蓋部落手工技藝與音樂文化，深化民眾對原住民族文化之理解與尊重。展覽期間自114年8月1日起至9月30日止(延長至10月31日止)。</w:t>
            </w:r>
          </w:p>
          <w:p w14:paraId="3E6B7FDA" w14:textId="77777777" w:rsidR="00634244" w:rsidRPr="00F674BA" w:rsidRDefault="00634244" w:rsidP="00096C49">
            <w:pPr>
              <w:pStyle w:val="afa"/>
              <w:numPr>
                <w:ilvl w:val="0"/>
                <w:numId w:val="14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674BA">
              <w:rPr>
                <w:rFonts w:ascii="標楷體" w:hAnsi="標楷體" w:cs="新細明體" w:hint="eastAsia"/>
                <w:color w:val="000000" w:themeColor="text1"/>
                <w:szCs w:val="28"/>
              </w:rPr>
              <w:t>推展原住民族文化活動</w:t>
            </w:r>
            <w:r>
              <w:rPr>
                <w:rFonts w:ascii="標楷體" w:hAnsi="標楷體" w:cs="新細明體" w:hint="eastAsia"/>
                <w:color w:val="000000" w:themeColor="text1"/>
                <w:szCs w:val="28"/>
              </w:rPr>
              <w:t>：</w:t>
            </w:r>
          </w:p>
          <w:p w14:paraId="3D14A197" w14:textId="54C97B8E"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(一)</w:t>
            </w:r>
            <w:r w:rsidR="00634244" w:rsidRPr="0010503B">
              <w:rPr>
                <w:rFonts w:ascii="標楷體" w:hAnsi="標楷體" w:cs="新細明體" w:hint="eastAsia"/>
                <w:color w:val="000000" w:themeColor="text1"/>
                <w:szCs w:val="28"/>
              </w:rPr>
              <w:t>為傳承泰雅族歲時祭儀文化，促進族群文化認同與部落凝聚力，辦理「泰雅族文化歲時祭儀～和平重現祖靈 Gaga na psyurak．雙崎部落感恩祭」活動。</w:t>
            </w:r>
          </w:p>
          <w:p w14:paraId="5B87FE10" w14:textId="6469604F"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1.</w:t>
            </w:r>
            <w:r w:rsidR="00634244" w:rsidRPr="0010503B">
              <w:rPr>
                <w:rFonts w:ascii="標楷體" w:hAnsi="標楷體" w:cs="新細明體" w:hint="eastAsia"/>
                <w:color w:val="000000" w:themeColor="text1"/>
                <w:szCs w:val="28"/>
              </w:rPr>
              <w:t>活動地點：雙崎部落。</w:t>
            </w:r>
          </w:p>
          <w:p w14:paraId="0B2A8E59" w14:textId="5E83F977"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2.</w:t>
            </w:r>
            <w:r w:rsidR="00634244" w:rsidRPr="0010503B">
              <w:rPr>
                <w:rFonts w:ascii="標楷體" w:hAnsi="標楷體" w:cs="新細明體" w:hint="eastAsia"/>
                <w:color w:val="000000" w:themeColor="text1"/>
                <w:szCs w:val="28"/>
              </w:rPr>
              <w:t>活動日期：114年7月6日清晨4時至中午12時。</w:t>
            </w:r>
          </w:p>
          <w:p w14:paraId="7AA39A56" w14:textId="4DA5F7C1"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3.</w:t>
            </w:r>
            <w:r w:rsidR="00634244" w:rsidRPr="0010503B">
              <w:rPr>
                <w:rFonts w:ascii="標楷體" w:hAnsi="標楷體" w:cs="新細明體" w:hint="eastAsia"/>
                <w:color w:val="000000" w:themeColor="text1"/>
                <w:szCs w:val="28"/>
              </w:rPr>
              <w:t>參與人數：約250人。</w:t>
            </w:r>
          </w:p>
          <w:p w14:paraId="7164C34F" w14:textId="7E5C9489"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00634244" w:rsidRPr="0010503B">
              <w:rPr>
                <w:rFonts w:ascii="標楷體" w:hAnsi="標楷體" w:cs="新細明體" w:hint="eastAsia"/>
                <w:color w:val="000000" w:themeColor="text1"/>
                <w:szCs w:val="28"/>
              </w:rPr>
              <w:t>為鼓勵族人傳承部落族語歌謠與發揚原民  文化之美，辦理「原鄉樂音．和平飛揚~2025泰雅族語歌謠競賽暨文化藝展活動」。</w:t>
            </w:r>
          </w:p>
          <w:p w14:paraId="41A5A775" w14:textId="040E68C3"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1.</w:t>
            </w:r>
            <w:r w:rsidR="00634244" w:rsidRPr="0010503B">
              <w:rPr>
                <w:rFonts w:ascii="標楷體" w:hAnsi="標楷體" w:cs="新細明體" w:hint="eastAsia"/>
                <w:color w:val="000000" w:themeColor="text1"/>
                <w:szCs w:val="28"/>
              </w:rPr>
              <w:t>活動日期：114年10月18日（星期六）上午9時至13時。</w:t>
            </w:r>
          </w:p>
          <w:p w14:paraId="0B1613CA" w14:textId="113AFDDC"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lastRenderedPageBreak/>
              <w:t>2.</w:t>
            </w:r>
            <w:r w:rsidR="00634244" w:rsidRPr="0010503B">
              <w:rPr>
                <w:rFonts w:ascii="標楷體" w:hAnsi="標楷體" w:cs="新細明體" w:hint="eastAsia"/>
                <w:color w:val="000000" w:themeColor="text1"/>
                <w:szCs w:val="28"/>
              </w:rPr>
              <w:t>活動地點：谷關遊客中心前廣場。</w:t>
            </w:r>
          </w:p>
          <w:p w14:paraId="6901EF84" w14:textId="1AC9DB4C"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3.</w:t>
            </w:r>
            <w:r w:rsidR="00634244" w:rsidRPr="0010503B">
              <w:rPr>
                <w:rFonts w:ascii="標楷體" w:hAnsi="標楷體" w:cs="新細明體" w:hint="eastAsia"/>
                <w:color w:val="000000" w:themeColor="text1"/>
                <w:szCs w:val="28"/>
              </w:rPr>
              <w:t>參與對象：學校、部落教會及文健站等。</w:t>
            </w:r>
          </w:p>
          <w:p w14:paraId="0A4E9191" w14:textId="2C27A4F8"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4.</w:t>
            </w:r>
            <w:r w:rsidR="00634244" w:rsidRPr="0010503B">
              <w:rPr>
                <w:rFonts w:ascii="標楷體" w:hAnsi="標楷體" w:cs="新細明體" w:hint="eastAsia"/>
                <w:color w:val="000000" w:themeColor="text1"/>
                <w:szCs w:val="28"/>
              </w:rPr>
              <w:t>參賽人數：學生組4隊伍、青壯組4隊伍、長者組5隊伍，參賽及活動人數250人。</w:t>
            </w:r>
          </w:p>
          <w:p w14:paraId="03332FC3" w14:textId="6A330C8B"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5.</w:t>
            </w:r>
            <w:r w:rsidR="00634244" w:rsidRPr="0010503B">
              <w:rPr>
                <w:rFonts w:ascii="標楷體" w:hAnsi="標楷體" w:cs="新細明體" w:hint="eastAsia"/>
                <w:color w:val="000000" w:themeColor="text1"/>
                <w:szCs w:val="28"/>
              </w:rPr>
              <w:t>結合大甲溪流域5個文化健康站年度成果展出並與原住民音樂歌謠共同展現，以推展在地文化特色。</w:t>
            </w:r>
          </w:p>
          <w:p w14:paraId="5DBBF546" w14:textId="77777777" w:rsidR="00634244" w:rsidRPr="00F674BA" w:rsidRDefault="00634244" w:rsidP="00096C49">
            <w:pPr>
              <w:pStyle w:val="afa"/>
              <w:numPr>
                <w:ilvl w:val="0"/>
                <w:numId w:val="14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674BA">
              <w:rPr>
                <w:rFonts w:ascii="標楷體" w:hAnsi="標楷體" w:cs="新細明體" w:hint="eastAsia"/>
                <w:color w:val="000000" w:themeColor="text1"/>
                <w:szCs w:val="28"/>
              </w:rPr>
              <w:t>原住民族語推廣人員計畫</w:t>
            </w:r>
            <w:r>
              <w:rPr>
                <w:rFonts w:ascii="標楷體" w:hAnsi="標楷體" w:cs="新細明體" w:hint="eastAsia"/>
                <w:color w:val="000000" w:themeColor="text1"/>
                <w:szCs w:val="28"/>
              </w:rPr>
              <w:t>：</w:t>
            </w:r>
          </w:p>
          <w:p w14:paraId="0EBD696F" w14:textId="77777777" w:rsidR="00634244" w:rsidRPr="0010503B" w:rsidRDefault="00634244" w:rsidP="0010503B">
            <w:pPr>
              <w:tabs>
                <w:tab w:val="left" w:pos="742"/>
              </w:tabs>
              <w:spacing w:line="400" w:lineRule="exact"/>
              <w:ind w:rightChars="-13" w:right="-36"/>
              <w:jc w:val="both"/>
              <w:rPr>
                <w:rFonts w:ascii="標楷體" w:hAnsi="標楷體" w:cs="新細明體"/>
                <w:color w:val="000000" w:themeColor="text1"/>
                <w:szCs w:val="28"/>
              </w:rPr>
            </w:pPr>
            <w:r w:rsidRPr="0010503B">
              <w:rPr>
                <w:rFonts w:ascii="標楷體" w:hAnsi="標楷體" w:cs="新細明體" w:hint="eastAsia"/>
                <w:color w:val="000000" w:themeColor="text1"/>
                <w:szCs w:val="28"/>
              </w:rPr>
              <w:t>惟本區族語推廣人員於114年8月份生涯規劃離職，和平區語推人員缺額，將由原住民委員會專案培訓後並統一分派補足至各地方政府。</w:t>
            </w:r>
          </w:p>
          <w:p w14:paraId="13827A21" w14:textId="77777777" w:rsidR="00634244" w:rsidRPr="00F674BA" w:rsidRDefault="00634244" w:rsidP="00096C49">
            <w:pPr>
              <w:pStyle w:val="afa"/>
              <w:numPr>
                <w:ilvl w:val="0"/>
                <w:numId w:val="143"/>
              </w:numPr>
              <w:tabs>
                <w:tab w:val="left" w:pos="742"/>
              </w:tabs>
              <w:spacing w:line="400" w:lineRule="exact"/>
              <w:ind w:leftChars="0" w:left="280" w:rightChars="-13" w:right="-36" w:hangingChars="100" w:hanging="280"/>
              <w:jc w:val="both"/>
              <w:rPr>
                <w:rFonts w:ascii="標楷體" w:hAnsi="標楷體" w:cs="新細明體"/>
                <w:color w:val="000000" w:themeColor="text1"/>
                <w:szCs w:val="28"/>
              </w:rPr>
            </w:pPr>
            <w:r w:rsidRPr="00F674BA">
              <w:rPr>
                <w:rFonts w:ascii="標楷體" w:hAnsi="標楷體" w:cs="新細明體" w:hint="eastAsia"/>
                <w:color w:val="000000" w:themeColor="text1"/>
                <w:szCs w:val="28"/>
              </w:rPr>
              <w:t>原住民族委員會「114年度補助原住民族地區基本設施維持費」-辦理民俗文化及族語復振推動補助案執行情形：</w:t>
            </w:r>
          </w:p>
          <w:p w14:paraId="0F93FD50" w14:textId="73F274A3"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(一)</w:t>
            </w:r>
            <w:r w:rsidR="00634244" w:rsidRPr="0010503B">
              <w:rPr>
                <w:rFonts w:ascii="標楷體" w:hAnsi="標楷體" w:cs="新細明體" w:hint="eastAsia"/>
                <w:color w:val="000000" w:themeColor="text1"/>
                <w:szCs w:val="28"/>
              </w:rPr>
              <w:t>補助松鶴社區發展協會辦理「德芙蘭部落泰雅古調歌謠傳唱活動」，補助新台幣3萬元。</w:t>
            </w:r>
          </w:p>
          <w:p w14:paraId="3B6997D1" w14:textId="6FA74152"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1.</w:t>
            </w:r>
            <w:r w:rsidR="00634244" w:rsidRPr="0010503B">
              <w:rPr>
                <w:rFonts w:ascii="標楷體" w:hAnsi="標楷體" w:cs="新細明體" w:hint="eastAsia"/>
                <w:color w:val="000000" w:themeColor="text1"/>
                <w:szCs w:val="28"/>
              </w:rPr>
              <w:t>活動地點：松鶴活動中心。</w:t>
            </w:r>
          </w:p>
          <w:p w14:paraId="5CF1F7C7" w14:textId="31685D18"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2.</w:t>
            </w:r>
            <w:r w:rsidR="00634244" w:rsidRPr="0010503B">
              <w:rPr>
                <w:rFonts w:ascii="標楷體" w:hAnsi="標楷體" w:cs="新細明體" w:hint="eastAsia"/>
                <w:color w:val="000000" w:themeColor="text1"/>
                <w:szCs w:val="28"/>
              </w:rPr>
              <w:t>活動日期：</w:t>
            </w:r>
          </w:p>
          <w:p w14:paraId="49BB78BD" w14:textId="77777777" w:rsidR="00634244" w:rsidRPr="0010503B" w:rsidRDefault="00634244" w:rsidP="0010503B">
            <w:pPr>
              <w:spacing w:line="400" w:lineRule="exact"/>
              <w:ind w:leftChars="100" w:left="280" w:rightChars="-13" w:right="-36"/>
              <w:jc w:val="both"/>
              <w:rPr>
                <w:rFonts w:ascii="標楷體" w:hAnsi="標楷體" w:cs="新細明體"/>
                <w:color w:val="000000" w:themeColor="text1"/>
                <w:szCs w:val="28"/>
              </w:rPr>
            </w:pPr>
            <w:r w:rsidRPr="0010503B">
              <w:rPr>
                <w:rFonts w:ascii="標楷體" w:hAnsi="標楷體" w:cs="新細明體" w:hint="eastAsia"/>
                <w:color w:val="000000" w:themeColor="text1"/>
                <w:szCs w:val="28"/>
              </w:rPr>
              <w:t>114年4月17-18日、4月24- 25日、5月2日、5月12-13 日(上午10時至12時)。</w:t>
            </w:r>
          </w:p>
          <w:p w14:paraId="3813D6A2" w14:textId="339E93DF"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3.</w:t>
            </w:r>
            <w:r w:rsidR="00634244" w:rsidRPr="0010503B">
              <w:rPr>
                <w:rFonts w:ascii="標楷體" w:hAnsi="標楷體" w:cs="新細明體" w:hint="eastAsia"/>
                <w:color w:val="000000" w:themeColor="text1"/>
                <w:szCs w:val="28"/>
              </w:rPr>
              <w:t>參加對象：</w:t>
            </w:r>
          </w:p>
          <w:p w14:paraId="6C1DD4DF" w14:textId="77777777" w:rsidR="00634244" w:rsidRPr="0010503B" w:rsidRDefault="00634244" w:rsidP="0010503B">
            <w:pPr>
              <w:spacing w:line="400" w:lineRule="exact"/>
              <w:ind w:rightChars="-13" w:right="-36" w:firstLineChars="100" w:firstLine="280"/>
              <w:jc w:val="both"/>
              <w:rPr>
                <w:rFonts w:ascii="標楷體" w:hAnsi="標楷體" w:cs="新細明體"/>
                <w:color w:val="000000" w:themeColor="text1"/>
                <w:szCs w:val="28"/>
              </w:rPr>
            </w:pPr>
            <w:r w:rsidRPr="0010503B">
              <w:rPr>
                <w:rFonts w:ascii="標楷體" w:hAnsi="標楷體" w:cs="新細明體" w:hint="eastAsia"/>
                <w:color w:val="000000" w:themeColor="text1"/>
                <w:szCs w:val="28"/>
              </w:rPr>
              <w:t>松鶴文化健康站學員及部落族人約40人。</w:t>
            </w:r>
          </w:p>
          <w:p w14:paraId="4F7C6EEA" w14:textId="1C3F31E1"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(二)</w:t>
            </w:r>
            <w:r w:rsidR="00634244" w:rsidRPr="0010503B">
              <w:rPr>
                <w:rFonts w:ascii="標楷體" w:hAnsi="標楷體" w:cs="新細明體" w:hint="eastAsia"/>
                <w:color w:val="000000" w:themeColor="text1"/>
                <w:szCs w:val="28"/>
              </w:rPr>
              <w:t>補助白冷國小附設幼兒園辦理「族語學習課程」，補助新台幣3萬元整。</w:t>
            </w:r>
          </w:p>
          <w:p w14:paraId="73B7E33E" w14:textId="77998F30"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1.</w:t>
            </w:r>
            <w:r w:rsidR="00634244" w:rsidRPr="0010503B">
              <w:rPr>
                <w:rFonts w:ascii="標楷體" w:hAnsi="標楷體" w:cs="新細明體" w:hint="eastAsia"/>
                <w:color w:val="000000" w:themeColor="text1"/>
                <w:szCs w:val="28"/>
              </w:rPr>
              <w:t>活動地點：白冷國小附設幼兒園。</w:t>
            </w:r>
          </w:p>
          <w:p w14:paraId="7095B25D" w14:textId="5C58F289"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2.</w:t>
            </w:r>
            <w:r w:rsidR="00634244" w:rsidRPr="0010503B">
              <w:rPr>
                <w:rFonts w:ascii="標楷體" w:hAnsi="標楷體" w:cs="新細明體" w:hint="eastAsia"/>
                <w:color w:val="000000" w:themeColor="text1"/>
                <w:szCs w:val="28"/>
              </w:rPr>
              <w:t>活動日期：</w:t>
            </w:r>
          </w:p>
          <w:p w14:paraId="39E888E8" w14:textId="77777777" w:rsidR="00634244" w:rsidRPr="0010503B" w:rsidRDefault="00634244" w:rsidP="0010503B">
            <w:pPr>
              <w:spacing w:line="400" w:lineRule="exact"/>
              <w:ind w:rightChars="-13" w:right="-36" w:firstLineChars="100" w:firstLine="280"/>
              <w:jc w:val="both"/>
              <w:rPr>
                <w:rFonts w:ascii="標楷體" w:hAnsi="標楷體" w:cs="新細明體"/>
                <w:color w:val="000000" w:themeColor="text1"/>
                <w:szCs w:val="28"/>
              </w:rPr>
            </w:pPr>
            <w:r w:rsidRPr="0010503B">
              <w:rPr>
                <w:rFonts w:ascii="標楷體" w:hAnsi="標楷體" w:cs="新細明體" w:hint="eastAsia"/>
                <w:color w:val="000000" w:themeColor="text1"/>
                <w:szCs w:val="28"/>
              </w:rPr>
              <w:t>114年4月15日114年6月25日。</w:t>
            </w:r>
          </w:p>
          <w:p w14:paraId="28D8EE25" w14:textId="5F1B9A1A"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3.</w:t>
            </w:r>
            <w:r w:rsidR="00634244" w:rsidRPr="0010503B">
              <w:rPr>
                <w:rFonts w:ascii="標楷體" w:hAnsi="標楷體" w:cs="新細明體" w:hint="eastAsia"/>
                <w:color w:val="000000" w:themeColor="text1"/>
                <w:szCs w:val="28"/>
              </w:rPr>
              <w:t>活動時間：每周二、三早上9時至10時。</w:t>
            </w:r>
          </w:p>
          <w:p w14:paraId="2534CE52" w14:textId="4071A247"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4.</w:t>
            </w:r>
            <w:r w:rsidR="00634244" w:rsidRPr="0010503B">
              <w:rPr>
                <w:rFonts w:ascii="標楷體" w:hAnsi="標楷體" w:cs="新細明體" w:hint="eastAsia"/>
                <w:color w:val="000000" w:themeColor="text1"/>
                <w:szCs w:val="28"/>
              </w:rPr>
              <w:t>參加對象：白冷國小附幼學生計9人。</w:t>
            </w:r>
          </w:p>
          <w:p w14:paraId="75DBE133" w14:textId="5A340923"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(三)</w:t>
            </w:r>
            <w:r w:rsidR="00634244" w:rsidRPr="0010503B">
              <w:rPr>
                <w:rFonts w:ascii="標楷體" w:hAnsi="標楷體" w:cs="新細明體" w:hint="eastAsia"/>
                <w:color w:val="000000" w:themeColor="text1"/>
                <w:szCs w:val="28"/>
              </w:rPr>
              <w:t>補助博屋瑪國民小學辦理「部落話語競賽文化活動」，補助新台幣3萬元整。</w:t>
            </w:r>
          </w:p>
          <w:p w14:paraId="4A211BE9" w14:textId="72F461C7" w:rsidR="0010503B"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1.</w:t>
            </w:r>
            <w:r w:rsidR="00634244" w:rsidRPr="0010503B">
              <w:rPr>
                <w:rFonts w:ascii="標楷體" w:hAnsi="標楷體" w:cs="新細明體" w:hint="eastAsia"/>
                <w:color w:val="000000" w:themeColor="text1"/>
                <w:szCs w:val="28"/>
              </w:rPr>
              <w:t>活動地點：博屋瑪國民小學。</w:t>
            </w:r>
          </w:p>
          <w:p w14:paraId="3D4B90EE" w14:textId="157497F0"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lastRenderedPageBreak/>
              <w:t>2.</w:t>
            </w:r>
            <w:r w:rsidR="00634244" w:rsidRPr="0010503B">
              <w:rPr>
                <w:rFonts w:ascii="標楷體" w:hAnsi="標楷體" w:cs="新細明體" w:hint="eastAsia"/>
                <w:color w:val="000000" w:themeColor="text1"/>
                <w:szCs w:val="28"/>
              </w:rPr>
              <w:t>活動日期：</w:t>
            </w:r>
          </w:p>
          <w:p w14:paraId="1703C1A5" w14:textId="77777777" w:rsidR="00634244" w:rsidRPr="0010503B" w:rsidRDefault="00634244" w:rsidP="0010503B">
            <w:pPr>
              <w:spacing w:line="400" w:lineRule="exact"/>
              <w:ind w:rightChars="-13" w:right="-36" w:firstLineChars="100" w:firstLine="280"/>
              <w:jc w:val="both"/>
              <w:rPr>
                <w:rFonts w:ascii="標楷體" w:hAnsi="標楷體" w:cs="新細明體"/>
                <w:color w:val="000000" w:themeColor="text1"/>
                <w:szCs w:val="28"/>
              </w:rPr>
            </w:pPr>
            <w:r w:rsidRPr="0010503B">
              <w:rPr>
                <w:rFonts w:ascii="標楷體" w:hAnsi="標楷體" w:cs="新細明體" w:hint="eastAsia"/>
                <w:color w:val="000000" w:themeColor="text1"/>
                <w:szCs w:val="28"/>
              </w:rPr>
              <w:t>114年5月9日下午1時至晚上8時。</w:t>
            </w:r>
          </w:p>
          <w:p w14:paraId="06289FDA" w14:textId="4AC80615" w:rsidR="00634244" w:rsidRPr="0010503B" w:rsidRDefault="0010503B" w:rsidP="0010503B">
            <w:pPr>
              <w:spacing w:line="400" w:lineRule="exact"/>
              <w:ind w:left="280" w:rightChars="-13" w:right="-36" w:hangingChars="100" w:hanging="280"/>
              <w:jc w:val="both"/>
              <w:rPr>
                <w:rFonts w:ascii="標楷體" w:hAnsi="標楷體" w:cs="新細明體"/>
                <w:color w:val="000000" w:themeColor="text1"/>
                <w:szCs w:val="28"/>
              </w:rPr>
            </w:pPr>
            <w:r>
              <w:rPr>
                <w:rFonts w:ascii="標楷體" w:hAnsi="標楷體" w:cs="新細明體" w:hint="eastAsia"/>
                <w:color w:val="000000" w:themeColor="text1"/>
                <w:szCs w:val="28"/>
              </w:rPr>
              <w:t>3.</w:t>
            </w:r>
            <w:r w:rsidR="00634244" w:rsidRPr="0010503B">
              <w:rPr>
                <w:rFonts w:ascii="標楷體" w:hAnsi="標楷體" w:cs="新細明體" w:hint="eastAsia"/>
                <w:color w:val="000000" w:themeColor="text1"/>
                <w:szCs w:val="28"/>
              </w:rPr>
              <w:t>參加對象：來賓、部落人士、學校學生及工作人員等約250人。</w:t>
            </w:r>
          </w:p>
          <w:p w14:paraId="5F89178E" w14:textId="6CBEB9B0"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(四)</w:t>
            </w:r>
            <w:r w:rsidR="00634244" w:rsidRPr="0010503B">
              <w:rPr>
                <w:rFonts w:ascii="標楷體" w:hAnsi="標楷體" w:cs="新細明體" w:hint="eastAsia"/>
                <w:color w:val="000000" w:themeColor="text1"/>
                <w:szCs w:val="28"/>
              </w:rPr>
              <w:t>補助社團法人原住民深耕德瑪汶協會辦理「暑期自由文化體驗兒童營」，補助新台幣3萬元整。</w:t>
            </w:r>
          </w:p>
          <w:p w14:paraId="2959869E" w14:textId="00692808"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1.</w:t>
            </w:r>
            <w:r w:rsidR="00634244" w:rsidRPr="0010503B">
              <w:rPr>
                <w:rFonts w:ascii="標楷體" w:hAnsi="標楷體" w:cs="新細明體" w:hint="eastAsia"/>
                <w:color w:val="000000" w:themeColor="text1"/>
                <w:szCs w:val="28"/>
              </w:rPr>
              <w:t>活動地點：自由國小。</w:t>
            </w:r>
          </w:p>
          <w:p w14:paraId="6A8E21AE" w14:textId="5ADF2187"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2.</w:t>
            </w:r>
            <w:r w:rsidR="00634244" w:rsidRPr="0010503B">
              <w:rPr>
                <w:rFonts w:ascii="標楷體" w:hAnsi="標楷體" w:cs="新細明體" w:hint="eastAsia"/>
                <w:color w:val="000000" w:themeColor="text1"/>
                <w:szCs w:val="28"/>
              </w:rPr>
              <w:t>活動日期：114年7月30日-31日，每日 9：30-16：30。</w:t>
            </w:r>
          </w:p>
          <w:p w14:paraId="69AEF895" w14:textId="506ACB72"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3.</w:t>
            </w:r>
            <w:r w:rsidR="00634244" w:rsidRPr="0010503B">
              <w:rPr>
                <w:rFonts w:ascii="標楷體" w:hAnsi="標楷體" w:cs="新細明體" w:hint="eastAsia"/>
                <w:color w:val="000000" w:themeColor="text1"/>
                <w:szCs w:val="28"/>
              </w:rPr>
              <w:t>參加對象：本區自由里之部落國小學童20名。</w:t>
            </w:r>
          </w:p>
          <w:p w14:paraId="78836D4D" w14:textId="6BAEA4E1"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(五)</w:t>
            </w:r>
            <w:r w:rsidR="00634244" w:rsidRPr="0010503B">
              <w:rPr>
                <w:rFonts w:ascii="標楷體" w:hAnsi="標楷體" w:cs="新細明體" w:hint="eastAsia"/>
                <w:color w:val="000000" w:themeColor="text1"/>
                <w:szCs w:val="28"/>
              </w:rPr>
              <w:t>補助財團法人台灣基督長老教會泰雅爾中會雪山教會辦理「大安溪泰雅北勢群文健站感恩節暨祖孫文化交流活動」，補助新台幣3萬元整。</w:t>
            </w:r>
          </w:p>
          <w:p w14:paraId="650528DE" w14:textId="28141C61"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1.</w:t>
            </w:r>
            <w:r w:rsidR="00634244" w:rsidRPr="0010503B">
              <w:rPr>
                <w:rFonts w:ascii="標楷體" w:hAnsi="標楷體" w:cs="新細明體" w:hint="eastAsia"/>
                <w:color w:val="000000" w:themeColor="text1"/>
                <w:szCs w:val="28"/>
              </w:rPr>
              <w:t>活動地點：桃山活動中心。</w:t>
            </w:r>
          </w:p>
          <w:p w14:paraId="11FDBD45" w14:textId="3B2A7642"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2.</w:t>
            </w:r>
            <w:r w:rsidR="00634244" w:rsidRPr="0010503B">
              <w:rPr>
                <w:rFonts w:ascii="標楷體" w:hAnsi="標楷體" w:cs="新細明體" w:hint="eastAsia"/>
                <w:color w:val="000000" w:themeColor="text1"/>
                <w:szCs w:val="28"/>
              </w:rPr>
              <w:t>活動日期：</w:t>
            </w:r>
          </w:p>
          <w:p w14:paraId="4E52B3C4" w14:textId="77777777" w:rsidR="00634244" w:rsidRPr="0010503B" w:rsidRDefault="00634244" w:rsidP="0010503B">
            <w:pPr>
              <w:spacing w:line="400" w:lineRule="exact"/>
              <w:ind w:rightChars="-13" w:right="-36" w:firstLineChars="100" w:firstLine="280"/>
              <w:jc w:val="both"/>
              <w:rPr>
                <w:rFonts w:ascii="標楷體" w:hAnsi="標楷體" w:cs="新細明體"/>
                <w:color w:val="000000" w:themeColor="text1"/>
                <w:szCs w:val="28"/>
              </w:rPr>
            </w:pPr>
            <w:r w:rsidRPr="0010503B">
              <w:rPr>
                <w:rFonts w:ascii="標楷體" w:hAnsi="標楷體" w:cs="新細明體" w:hint="eastAsia"/>
                <w:color w:val="000000" w:themeColor="text1"/>
                <w:szCs w:val="28"/>
              </w:rPr>
              <w:t>114年8月22日上午8時至12時。</w:t>
            </w:r>
          </w:p>
          <w:p w14:paraId="55C74CC7" w14:textId="494A7A4E" w:rsidR="00634244" w:rsidRPr="0010503B" w:rsidRDefault="0010503B" w:rsidP="0010503B">
            <w:pPr>
              <w:spacing w:line="400" w:lineRule="exact"/>
              <w:ind w:left="280" w:rightChars="-13" w:right="-36" w:hangingChars="100" w:hanging="280"/>
              <w:jc w:val="both"/>
              <w:rPr>
                <w:rFonts w:ascii="標楷體" w:hAnsi="標楷體" w:cs="新細明體"/>
                <w:color w:val="000000" w:themeColor="text1"/>
                <w:szCs w:val="28"/>
              </w:rPr>
            </w:pPr>
            <w:r>
              <w:rPr>
                <w:rFonts w:ascii="標楷體" w:hAnsi="標楷體" w:cs="新細明體" w:hint="eastAsia"/>
                <w:color w:val="000000" w:themeColor="text1"/>
                <w:szCs w:val="28"/>
              </w:rPr>
              <w:t>3.</w:t>
            </w:r>
            <w:r w:rsidR="00634244" w:rsidRPr="0010503B">
              <w:rPr>
                <w:rFonts w:ascii="標楷體" w:hAnsi="標楷體" w:cs="新細明體" w:hint="eastAsia"/>
                <w:color w:val="000000" w:themeColor="text1"/>
                <w:szCs w:val="28"/>
              </w:rPr>
              <w:t>參加對象：大安溪線4個文健站長者、志工、照服員、達觀幼兒園師生、雪山坑部落居民參與，活動人數約200人。</w:t>
            </w:r>
          </w:p>
          <w:p w14:paraId="59D961AE" w14:textId="76C9432F"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(六)</w:t>
            </w:r>
            <w:r w:rsidR="00634244" w:rsidRPr="0010503B">
              <w:rPr>
                <w:rFonts w:ascii="標楷體" w:hAnsi="標楷體" w:cs="新細明體" w:hint="eastAsia"/>
                <w:color w:val="000000" w:themeColor="text1"/>
                <w:szCs w:val="28"/>
              </w:rPr>
              <w:t>補助松鶴社區發展協會申請辦理「114年德芙蘭部落泰雅工藝傳統樂器lubuw na Tayal復振創作課程」，補助新台幣3萬元整。</w:t>
            </w:r>
          </w:p>
          <w:p w14:paraId="038545ED" w14:textId="08ACB58C" w:rsidR="00634244" w:rsidRPr="0010503B" w:rsidRDefault="0010503B" w:rsidP="0010503B">
            <w:pPr>
              <w:spacing w:line="400" w:lineRule="exact"/>
              <w:ind w:rightChars="-13" w:right="-36"/>
              <w:jc w:val="both"/>
              <w:rPr>
                <w:rFonts w:ascii="標楷體" w:hAnsi="標楷體" w:cs="新細明體"/>
                <w:color w:val="000000" w:themeColor="text1"/>
                <w:szCs w:val="28"/>
              </w:rPr>
            </w:pPr>
            <w:r>
              <w:rPr>
                <w:rFonts w:ascii="標楷體" w:hAnsi="標楷體" w:cs="新細明體" w:hint="eastAsia"/>
                <w:color w:val="000000" w:themeColor="text1"/>
                <w:szCs w:val="28"/>
              </w:rPr>
              <w:t>1.</w:t>
            </w:r>
            <w:r w:rsidR="00634244" w:rsidRPr="0010503B">
              <w:rPr>
                <w:rFonts w:ascii="標楷體" w:hAnsi="標楷體" w:cs="新細明體" w:hint="eastAsia"/>
                <w:color w:val="000000" w:themeColor="text1"/>
                <w:szCs w:val="28"/>
              </w:rPr>
              <w:t>活動地點：松鶴活動中心。</w:t>
            </w:r>
          </w:p>
          <w:p w14:paraId="1580EEF5" w14:textId="6BCBFAFA" w:rsidR="00634244" w:rsidRPr="0010503B" w:rsidRDefault="0010503B" w:rsidP="0010503B">
            <w:pPr>
              <w:spacing w:line="400" w:lineRule="exact"/>
              <w:ind w:left="280" w:rightChars="-13" w:right="-36" w:hangingChars="100" w:hanging="280"/>
              <w:jc w:val="both"/>
              <w:rPr>
                <w:rFonts w:ascii="標楷體" w:hAnsi="標楷體"/>
                <w:szCs w:val="28"/>
              </w:rPr>
            </w:pPr>
            <w:r>
              <w:rPr>
                <w:rFonts w:ascii="標楷體" w:hAnsi="標楷體" w:cs="新細明體" w:hint="eastAsia"/>
                <w:color w:val="000000" w:themeColor="text1"/>
                <w:szCs w:val="28"/>
              </w:rPr>
              <w:t>2.</w:t>
            </w:r>
            <w:r w:rsidR="00634244" w:rsidRPr="0010503B">
              <w:rPr>
                <w:rFonts w:ascii="標楷體" w:hAnsi="標楷體" w:cs="新細明體" w:hint="eastAsia"/>
                <w:color w:val="000000" w:themeColor="text1"/>
                <w:szCs w:val="28"/>
              </w:rPr>
              <w:t>活動日期：114年10月2、9、28、29日，上午10時至12時。</w:t>
            </w:r>
          </w:p>
          <w:p w14:paraId="2FC45700" w14:textId="311FD487" w:rsidR="00634244" w:rsidRPr="0010503B" w:rsidRDefault="0010503B" w:rsidP="0010503B">
            <w:pPr>
              <w:spacing w:line="400" w:lineRule="exact"/>
              <w:ind w:left="280" w:rightChars="-13" w:right="-36" w:hangingChars="100" w:hanging="280"/>
              <w:jc w:val="both"/>
              <w:rPr>
                <w:rFonts w:ascii="標楷體" w:hAnsi="標楷體"/>
                <w:szCs w:val="28"/>
              </w:rPr>
            </w:pPr>
            <w:r>
              <w:rPr>
                <w:rFonts w:ascii="標楷體" w:hAnsi="標楷體" w:cs="新細明體" w:hint="eastAsia"/>
                <w:color w:val="000000" w:themeColor="text1"/>
                <w:szCs w:val="28"/>
              </w:rPr>
              <w:t>3.</w:t>
            </w:r>
            <w:r w:rsidR="00634244" w:rsidRPr="0010503B">
              <w:rPr>
                <w:rFonts w:ascii="標楷體" w:hAnsi="標楷體" w:cs="新細明體" w:hint="eastAsia"/>
                <w:color w:val="000000" w:themeColor="text1"/>
                <w:szCs w:val="28"/>
              </w:rPr>
              <w:t>參加對象：以松鶴文健站學員及部落族人為主40人。</w:t>
            </w:r>
          </w:p>
        </w:tc>
        <w:tc>
          <w:tcPr>
            <w:tcW w:w="909" w:type="dxa"/>
          </w:tcPr>
          <w:p w14:paraId="1A4A7464" w14:textId="77777777" w:rsidR="00634244" w:rsidRPr="00EB70EB" w:rsidRDefault="00634244" w:rsidP="00634244">
            <w:pPr>
              <w:spacing w:line="400" w:lineRule="exact"/>
              <w:jc w:val="both"/>
              <w:rPr>
                <w:rFonts w:ascii="標楷體" w:hAnsi="標楷體" w:cs="新細明體"/>
                <w:color w:val="000000" w:themeColor="text1"/>
                <w:szCs w:val="28"/>
              </w:rPr>
            </w:pPr>
          </w:p>
        </w:tc>
      </w:tr>
    </w:tbl>
    <w:p w14:paraId="445E45E3" w14:textId="63C3B129" w:rsidR="00E95FEA" w:rsidRPr="00D53D90" w:rsidRDefault="001E4007" w:rsidP="0066139F">
      <w:pPr>
        <w:widowControl/>
        <w:tabs>
          <w:tab w:val="left" w:pos="851"/>
          <w:tab w:val="left" w:pos="1418"/>
        </w:tabs>
        <w:spacing w:line="460" w:lineRule="exact"/>
        <w:jc w:val="both"/>
        <w:rPr>
          <w:rFonts w:ascii="標楷體" w:hAnsi="標楷體" w:cstheme="minorBidi"/>
          <w:bCs/>
          <w:szCs w:val="28"/>
        </w:rPr>
      </w:pPr>
      <w:r w:rsidRPr="00D53D90">
        <w:rPr>
          <w:rFonts w:ascii="標楷體" w:hAnsi="標楷體" w:cstheme="minorBidi" w:hint="eastAsia"/>
          <w:bCs/>
          <w:szCs w:val="28"/>
        </w:rPr>
        <w:lastRenderedPageBreak/>
        <w:t xml:space="preserve">      </w:t>
      </w:r>
      <w:r w:rsidR="00891CD6" w:rsidRPr="00D53D90">
        <w:rPr>
          <w:rFonts w:ascii="標楷體" w:hAnsi="標楷體" w:cstheme="minorBidi" w:hint="eastAsia"/>
          <w:bCs/>
          <w:szCs w:val="28"/>
        </w:rPr>
        <w:t>圖書館</w:t>
      </w:r>
      <w:r w:rsidR="00F75BD0" w:rsidRPr="00F75BD0">
        <w:rPr>
          <w:rFonts w:ascii="標楷體" w:hAnsi="標楷體" w:cstheme="minorBidi"/>
          <w:bCs/>
          <w:szCs w:val="28"/>
        </w:rPr>
        <w:t>管理員</w:t>
      </w:r>
      <w:r w:rsidR="00891CD6" w:rsidRPr="00D53D90">
        <w:rPr>
          <w:rFonts w:ascii="標楷體" w:hAnsi="標楷體" w:cstheme="minorBidi" w:hint="eastAsia"/>
          <w:bCs/>
          <w:szCs w:val="28"/>
        </w:rPr>
        <w:t>藍珍珍報告：</w:t>
      </w:r>
    </w:p>
    <w:p w14:paraId="48455661" w14:textId="1BF0445F" w:rsidR="00891CD6" w:rsidRDefault="001E4007" w:rsidP="00E95FEA">
      <w:pPr>
        <w:widowControl/>
        <w:spacing w:line="460" w:lineRule="exact"/>
        <w:jc w:val="both"/>
        <w:rPr>
          <w:rFonts w:ascii="標楷體" w:hAnsi="標楷體" w:cstheme="minorBidi"/>
          <w:bCs/>
          <w:szCs w:val="28"/>
        </w:rPr>
      </w:pPr>
      <w:r w:rsidRPr="00D53D90">
        <w:rPr>
          <w:rFonts w:ascii="標楷體" w:hAnsi="標楷體" w:cstheme="minorBidi" w:hint="eastAsia"/>
          <w:bCs/>
          <w:szCs w:val="28"/>
        </w:rPr>
        <w:t xml:space="preserve">          </w:t>
      </w:r>
      <w:r w:rsidR="00891CD6" w:rsidRPr="00D53D90">
        <w:rPr>
          <w:rFonts w:ascii="標楷體" w:hAnsi="標楷體" w:cstheme="minorBidi" w:hint="eastAsia"/>
          <w:bCs/>
          <w:szCs w:val="28"/>
        </w:rPr>
        <w:t>以上工作報告</w:t>
      </w:r>
      <w:r w:rsidR="001E1D85">
        <w:rPr>
          <w:rFonts w:ascii="標楷體" w:hAnsi="標楷體" w:cstheme="minorBidi" w:hint="eastAsia"/>
          <w:bCs/>
          <w:szCs w:val="28"/>
        </w:rPr>
        <w:t>，謝謝</w:t>
      </w:r>
      <w:r w:rsidR="00891CD6" w:rsidRPr="00D53D90">
        <w:rPr>
          <w:rFonts w:ascii="標楷體" w:hAnsi="標楷體" w:cstheme="minorBidi" w:hint="eastAsia"/>
          <w:bCs/>
          <w:szCs w:val="28"/>
        </w:rPr>
        <w:t>。</w:t>
      </w:r>
    </w:p>
    <w:p w14:paraId="6B7A1F8D" w14:textId="77777777" w:rsidR="009A74B7" w:rsidRDefault="009A74B7" w:rsidP="00E95FEA">
      <w:pPr>
        <w:widowControl/>
        <w:spacing w:line="460" w:lineRule="exact"/>
        <w:jc w:val="both"/>
        <w:rPr>
          <w:rFonts w:ascii="標楷體" w:hAnsi="標楷體" w:cstheme="minorBidi"/>
          <w:bCs/>
          <w:szCs w:val="28"/>
        </w:rPr>
      </w:pPr>
    </w:p>
    <w:p w14:paraId="3342C5F3" w14:textId="77777777" w:rsidR="009A74B7" w:rsidRDefault="009A74B7" w:rsidP="00E95FEA">
      <w:pPr>
        <w:widowControl/>
        <w:spacing w:line="460" w:lineRule="exact"/>
        <w:jc w:val="both"/>
        <w:rPr>
          <w:rFonts w:ascii="標楷體" w:hAnsi="標楷體" w:cstheme="minorBidi"/>
          <w:bCs/>
          <w:szCs w:val="28"/>
        </w:rPr>
      </w:pPr>
    </w:p>
    <w:p w14:paraId="51CD12FE" w14:textId="77777777" w:rsidR="009A74B7" w:rsidRDefault="009A74B7" w:rsidP="00E95FEA">
      <w:pPr>
        <w:widowControl/>
        <w:spacing w:line="460" w:lineRule="exact"/>
        <w:jc w:val="both"/>
        <w:rPr>
          <w:rFonts w:ascii="標楷體" w:hAnsi="標楷體" w:cstheme="minorBidi"/>
          <w:bCs/>
          <w:szCs w:val="28"/>
        </w:rPr>
      </w:pPr>
    </w:p>
    <w:p w14:paraId="4AE08B5A" w14:textId="4F75EA66" w:rsidR="009A74B7" w:rsidRPr="009A74B7" w:rsidRDefault="009A74B7" w:rsidP="009A74B7">
      <w:pPr>
        <w:widowControl/>
        <w:spacing w:line="460" w:lineRule="exact"/>
        <w:jc w:val="both"/>
        <w:rPr>
          <w:rFonts w:ascii="標楷體" w:hAnsi="標楷體" w:cstheme="minorBidi"/>
          <w:bCs/>
          <w:szCs w:val="28"/>
        </w:rPr>
      </w:pPr>
      <w:r>
        <w:rPr>
          <w:rFonts w:ascii="標楷體" w:hAnsi="標楷體" w:cstheme="minorBidi" w:hint="eastAsia"/>
          <w:bCs/>
          <w:szCs w:val="28"/>
        </w:rPr>
        <w:lastRenderedPageBreak/>
        <w:t>１</w:t>
      </w:r>
      <w:r w:rsidR="00082C8A">
        <w:rPr>
          <w:rFonts w:ascii="標楷體" w:hAnsi="標楷體" w:cstheme="minorBidi" w:hint="eastAsia"/>
          <w:bCs/>
          <w:szCs w:val="28"/>
        </w:rPr>
        <w:t>３</w:t>
      </w:r>
      <w:r>
        <w:rPr>
          <w:rFonts w:ascii="標楷體" w:hAnsi="標楷體" w:cstheme="minorBidi" w:hint="eastAsia"/>
          <w:bCs/>
          <w:szCs w:val="28"/>
        </w:rPr>
        <w:t>、</w:t>
      </w:r>
      <w:r w:rsidRPr="009A74B7">
        <w:rPr>
          <w:rFonts w:ascii="標楷體" w:hAnsi="標楷體" w:cstheme="minorBidi" w:hint="eastAsia"/>
          <w:bCs/>
          <w:szCs w:val="28"/>
        </w:rPr>
        <w:t>討論提案（三讀議案一讀會）</w:t>
      </w:r>
    </w:p>
    <w:p w14:paraId="234ED397" w14:textId="77777777" w:rsidR="009A74B7" w:rsidRPr="009A74B7" w:rsidRDefault="009A74B7" w:rsidP="009A74B7">
      <w:pPr>
        <w:widowControl/>
        <w:spacing w:line="460" w:lineRule="exact"/>
        <w:jc w:val="both"/>
        <w:rPr>
          <w:rFonts w:ascii="標楷體" w:hAnsi="標楷體" w:cstheme="minorBidi"/>
          <w:bCs/>
          <w:szCs w:val="28"/>
        </w:rPr>
      </w:pPr>
      <w:r w:rsidRPr="009A74B7">
        <w:rPr>
          <w:rFonts w:ascii="標楷體" w:hAnsi="標楷體" w:cstheme="minorBidi" w:hint="eastAsia"/>
          <w:bCs/>
          <w:szCs w:val="28"/>
        </w:rPr>
        <w:t xml:space="preserve">      區長提案</w:t>
      </w:r>
    </w:p>
    <w:p w14:paraId="2217FDCE" w14:textId="6226857E" w:rsidR="009A74B7" w:rsidRPr="009A74B7" w:rsidRDefault="009A74B7" w:rsidP="009A74B7">
      <w:pPr>
        <w:widowControl/>
        <w:spacing w:line="460" w:lineRule="exact"/>
        <w:jc w:val="both"/>
        <w:rPr>
          <w:rFonts w:ascii="標楷體" w:hAnsi="標楷體" w:cstheme="minorBidi"/>
          <w:bCs/>
          <w:szCs w:val="28"/>
        </w:rPr>
      </w:pPr>
      <w:r w:rsidRPr="009A74B7">
        <w:rPr>
          <w:rFonts w:ascii="標楷體" w:hAnsi="標楷體" w:cstheme="minorBidi" w:hint="eastAsia"/>
          <w:bCs/>
          <w:szCs w:val="28"/>
        </w:rPr>
        <w:t xml:space="preserve">      第 1 案            類別：主計             編號：所05</w:t>
      </w:r>
      <w:r>
        <w:rPr>
          <w:rFonts w:ascii="標楷體" w:hAnsi="標楷體" w:cstheme="minorBidi" w:hint="eastAsia"/>
          <w:bCs/>
          <w:szCs w:val="28"/>
        </w:rPr>
        <w:t>8</w:t>
      </w:r>
    </w:p>
    <w:p w14:paraId="0D709949" w14:textId="77777777" w:rsidR="009A74B7" w:rsidRPr="009A74B7" w:rsidRDefault="009A74B7" w:rsidP="009A74B7">
      <w:pPr>
        <w:widowControl/>
        <w:spacing w:line="460" w:lineRule="exact"/>
        <w:jc w:val="both"/>
        <w:rPr>
          <w:rFonts w:ascii="標楷體" w:hAnsi="標楷體" w:cstheme="minorBidi"/>
          <w:bCs/>
          <w:szCs w:val="28"/>
        </w:rPr>
      </w:pPr>
      <w:r w:rsidRPr="009A74B7">
        <w:rPr>
          <w:rFonts w:ascii="標楷體" w:hAnsi="標楷體" w:cstheme="minorBidi" w:hint="eastAsia"/>
          <w:bCs/>
          <w:szCs w:val="28"/>
        </w:rPr>
        <w:t xml:space="preserve">      提案人：區長 吳萬福</w:t>
      </w:r>
    </w:p>
    <w:p w14:paraId="33B54A01" w14:textId="1A9362F5" w:rsidR="009A74B7" w:rsidRPr="009A74B7" w:rsidRDefault="009A74B7" w:rsidP="009A74B7">
      <w:pPr>
        <w:widowControl/>
        <w:spacing w:line="460" w:lineRule="exact"/>
        <w:jc w:val="both"/>
        <w:rPr>
          <w:rFonts w:ascii="標楷體" w:hAnsi="標楷體" w:cstheme="minorBidi"/>
          <w:bCs/>
          <w:szCs w:val="28"/>
        </w:rPr>
      </w:pPr>
      <w:r w:rsidRPr="009A74B7">
        <w:rPr>
          <w:rFonts w:ascii="標楷體" w:hAnsi="標楷體" w:cstheme="minorBidi" w:hint="eastAsia"/>
          <w:bCs/>
          <w:szCs w:val="28"/>
        </w:rPr>
        <w:t xml:space="preserve">      案 由：為本區11</w:t>
      </w:r>
      <w:r>
        <w:rPr>
          <w:rFonts w:ascii="標楷體" w:hAnsi="標楷體" w:cstheme="minorBidi" w:hint="eastAsia"/>
          <w:bCs/>
          <w:szCs w:val="28"/>
        </w:rPr>
        <w:t>5</w:t>
      </w:r>
      <w:r w:rsidRPr="009A74B7">
        <w:rPr>
          <w:rFonts w:ascii="標楷體" w:hAnsi="標楷體" w:cstheme="minorBidi" w:hint="eastAsia"/>
          <w:bCs/>
          <w:szCs w:val="28"/>
        </w:rPr>
        <w:t>年度總預算案，提請  審議。</w:t>
      </w:r>
    </w:p>
    <w:p w14:paraId="4CE4E2F3" w14:textId="77777777" w:rsidR="009A74B7" w:rsidRPr="009A74B7" w:rsidRDefault="009A74B7" w:rsidP="00EF0740">
      <w:pPr>
        <w:widowControl/>
        <w:spacing w:line="460" w:lineRule="exact"/>
        <w:ind w:firstLineChars="300" w:firstLine="840"/>
        <w:jc w:val="both"/>
        <w:rPr>
          <w:rFonts w:ascii="標楷體" w:hAnsi="標楷體" w:cstheme="minorBidi"/>
          <w:bCs/>
          <w:szCs w:val="28"/>
        </w:rPr>
      </w:pPr>
      <w:r w:rsidRPr="009A74B7">
        <w:rPr>
          <w:rFonts w:ascii="標楷體" w:hAnsi="標楷體" w:cstheme="minorBidi" w:hint="eastAsia"/>
          <w:bCs/>
          <w:szCs w:val="28"/>
        </w:rPr>
        <w:t>辦 法：提請代表會審議通過後函報臺中市政府核備，並依法公佈。</w:t>
      </w:r>
    </w:p>
    <w:p w14:paraId="03E37546" w14:textId="78A0A9E8" w:rsidR="009A74B7" w:rsidRPr="009A74B7" w:rsidRDefault="009A74B7" w:rsidP="00EF0740">
      <w:pPr>
        <w:widowControl/>
        <w:spacing w:line="460" w:lineRule="exact"/>
        <w:ind w:firstLineChars="300" w:firstLine="840"/>
        <w:jc w:val="both"/>
        <w:rPr>
          <w:rFonts w:ascii="標楷體" w:hAnsi="標楷體" w:cstheme="minorBidi"/>
          <w:bCs/>
          <w:szCs w:val="28"/>
        </w:rPr>
      </w:pPr>
      <w:r>
        <w:rPr>
          <w:rFonts w:ascii="標楷體" w:hAnsi="標楷體" w:cstheme="minorBidi" w:hint="eastAsia"/>
          <w:bCs/>
          <w:szCs w:val="28"/>
        </w:rPr>
        <w:t>副</w:t>
      </w:r>
      <w:r w:rsidRPr="009A74B7">
        <w:rPr>
          <w:rFonts w:ascii="標楷體" w:hAnsi="標楷體" w:cstheme="minorBidi" w:hint="eastAsia"/>
          <w:bCs/>
          <w:szCs w:val="28"/>
        </w:rPr>
        <w:t>主席</w:t>
      </w:r>
      <w:r>
        <w:rPr>
          <w:rFonts w:ascii="標楷體" w:hAnsi="標楷體" w:cstheme="minorBidi" w:hint="eastAsia"/>
          <w:bCs/>
          <w:szCs w:val="28"/>
        </w:rPr>
        <w:t>楊淑青</w:t>
      </w:r>
      <w:r w:rsidRPr="009A74B7">
        <w:rPr>
          <w:rFonts w:ascii="標楷體" w:hAnsi="標楷體" w:cstheme="minorBidi" w:hint="eastAsia"/>
          <w:bCs/>
          <w:szCs w:val="28"/>
        </w:rPr>
        <w:t>報告：</w:t>
      </w:r>
    </w:p>
    <w:p w14:paraId="4816AE9C" w14:textId="179516CA" w:rsidR="009A74B7" w:rsidRPr="009A74B7" w:rsidRDefault="009A74B7" w:rsidP="009A74B7">
      <w:pPr>
        <w:widowControl/>
        <w:spacing w:line="460" w:lineRule="exact"/>
        <w:jc w:val="both"/>
        <w:rPr>
          <w:rFonts w:ascii="標楷體" w:hAnsi="標楷體" w:cstheme="minorBidi"/>
          <w:bCs/>
          <w:szCs w:val="28"/>
        </w:rPr>
      </w:pPr>
      <w:r w:rsidRPr="009A74B7">
        <w:rPr>
          <w:rFonts w:ascii="標楷體" w:hAnsi="標楷體" w:cstheme="minorBidi" w:hint="eastAsia"/>
          <w:bCs/>
          <w:szCs w:val="28"/>
        </w:rPr>
        <w:t xml:space="preserve">          主計主任。</w:t>
      </w:r>
    </w:p>
    <w:p w14:paraId="293568A5" w14:textId="77777777" w:rsidR="009A74B7" w:rsidRPr="009A74B7" w:rsidRDefault="009A74B7" w:rsidP="00EF0740">
      <w:pPr>
        <w:widowControl/>
        <w:spacing w:line="460" w:lineRule="exact"/>
        <w:ind w:firstLineChars="300" w:firstLine="840"/>
        <w:jc w:val="both"/>
        <w:rPr>
          <w:rFonts w:ascii="標楷體" w:hAnsi="標楷體" w:cstheme="minorBidi"/>
          <w:bCs/>
          <w:szCs w:val="28"/>
        </w:rPr>
      </w:pPr>
      <w:r w:rsidRPr="009A74B7">
        <w:rPr>
          <w:rFonts w:ascii="標楷體" w:hAnsi="標楷體" w:cstheme="minorBidi" w:hint="eastAsia"/>
          <w:bCs/>
          <w:szCs w:val="28"/>
        </w:rPr>
        <w:t>主計室主任周暖筑說明：</w:t>
      </w:r>
    </w:p>
    <w:p w14:paraId="5EB000B9" w14:textId="3BF6194A" w:rsidR="00B71500" w:rsidRDefault="009A74B7" w:rsidP="00EF0740">
      <w:pPr>
        <w:widowControl/>
        <w:spacing w:line="460" w:lineRule="exact"/>
        <w:ind w:left="840" w:hangingChars="300" w:hanging="840"/>
        <w:jc w:val="both"/>
        <w:rPr>
          <w:rFonts w:ascii="標楷體" w:hAnsi="標楷體" w:cstheme="minorBidi"/>
          <w:bCs/>
          <w:szCs w:val="28"/>
        </w:rPr>
      </w:pPr>
      <w:r w:rsidRPr="009A74B7">
        <w:rPr>
          <w:rFonts w:ascii="標楷體" w:hAnsi="標楷體" w:cstheme="minorBidi" w:hint="eastAsia"/>
          <w:bCs/>
          <w:szCs w:val="28"/>
        </w:rPr>
        <w:t xml:space="preserve">    </w:t>
      </w:r>
      <w:r w:rsidR="00EF0740">
        <w:rPr>
          <w:rFonts w:ascii="標楷體" w:hAnsi="標楷體" w:cstheme="minorBidi" w:hint="eastAsia"/>
          <w:bCs/>
          <w:szCs w:val="28"/>
        </w:rPr>
        <w:t xml:space="preserve">      </w:t>
      </w:r>
      <w:r w:rsidRPr="009A74B7">
        <w:rPr>
          <w:rFonts w:ascii="標楷體" w:hAnsi="標楷體" w:cstheme="minorBidi" w:hint="eastAsia"/>
          <w:bCs/>
          <w:szCs w:val="28"/>
        </w:rPr>
        <w:t>主席、副主席、各位代表、宋秘書、區長、王秘書、各單位主管，大家好！本區11</w:t>
      </w:r>
      <w:r>
        <w:rPr>
          <w:rFonts w:ascii="標楷體" w:hAnsi="標楷體" w:cstheme="minorBidi" w:hint="eastAsia"/>
          <w:bCs/>
          <w:szCs w:val="28"/>
        </w:rPr>
        <w:t>5</w:t>
      </w:r>
      <w:r w:rsidRPr="009A74B7">
        <w:rPr>
          <w:rFonts w:ascii="標楷體" w:hAnsi="標楷體" w:cstheme="minorBidi" w:hint="eastAsia"/>
          <w:bCs/>
          <w:szCs w:val="28"/>
        </w:rPr>
        <w:t>年度總預算案依據11</w:t>
      </w:r>
      <w:r>
        <w:rPr>
          <w:rFonts w:ascii="標楷體" w:hAnsi="標楷體" w:cstheme="minorBidi" w:hint="eastAsia"/>
          <w:bCs/>
          <w:szCs w:val="28"/>
        </w:rPr>
        <w:t>5</w:t>
      </w:r>
      <w:r w:rsidRPr="009A74B7">
        <w:rPr>
          <w:rFonts w:ascii="標楷體" w:hAnsi="標楷體" w:cstheme="minorBidi" w:hint="eastAsia"/>
          <w:bCs/>
          <w:szCs w:val="28"/>
        </w:rPr>
        <w:t>年度中央及地方政府預算籌</w:t>
      </w:r>
      <w:r>
        <w:rPr>
          <w:rFonts w:ascii="標楷體" w:hAnsi="標楷體" w:cstheme="minorBidi" w:hint="eastAsia"/>
          <w:bCs/>
          <w:szCs w:val="28"/>
        </w:rPr>
        <w:t>編</w:t>
      </w:r>
      <w:r w:rsidRPr="009A74B7">
        <w:rPr>
          <w:rFonts w:ascii="標楷體" w:hAnsi="標楷體" w:cstheme="minorBidi" w:hint="eastAsia"/>
          <w:bCs/>
          <w:szCs w:val="28"/>
        </w:rPr>
        <w:t>原則，11</w:t>
      </w:r>
      <w:r>
        <w:rPr>
          <w:rFonts w:ascii="標楷體" w:hAnsi="標楷體" w:cstheme="minorBidi" w:hint="eastAsia"/>
          <w:bCs/>
          <w:szCs w:val="28"/>
        </w:rPr>
        <w:t>5</w:t>
      </w:r>
      <w:r w:rsidRPr="009A74B7">
        <w:rPr>
          <w:rFonts w:ascii="標楷體" w:hAnsi="標楷體" w:cstheme="minorBidi" w:hint="eastAsia"/>
          <w:bCs/>
          <w:szCs w:val="28"/>
        </w:rPr>
        <w:t>年度共同性費用編列基準表等有關規定，由各業務主管單位依照年度施政計畫，擬編歲出計畫說明提要與各項費用明細表，彙編成歲出總預算，再參酌行政課所提歲入項目說明提要與預算明細表所列財源，經由區長、秘書及各單位主管所組成之總預算編審會議，本量入為出原則權衡業務計畫之輕重緩急，極力求支援有效運用等原則合編年度總預算，本年度預算歲入歲出概況，歲入總額</w:t>
      </w:r>
      <w:r>
        <w:rPr>
          <w:rFonts w:ascii="標楷體" w:hAnsi="標楷體" w:cstheme="minorBidi" w:hint="eastAsia"/>
          <w:bCs/>
          <w:szCs w:val="28"/>
        </w:rPr>
        <w:t>5</w:t>
      </w:r>
      <w:r w:rsidRPr="009A74B7">
        <w:rPr>
          <w:rFonts w:ascii="標楷體" w:hAnsi="標楷體" w:cstheme="minorBidi" w:hint="eastAsia"/>
          <w:bCs/>
          <w:szCs w:val="28"/>
        </w:rPr>
        <w:t>億</w:t>
      </w:r>
      <w:r>
        <w:rPr>
          <w:rFonts w:ascii="標楷體" w:hAnsi="標楷體" w:cstheme="minorBidi" w:hint="eastAsia"/>
          <w:bCs/>
          <w:szCs w:val="28"/>
        </w:rPr>
        <w:t>9</w:t>
      </w:r>
      <w:r w:rsidRPr="009A74B7">
        <w:rPr>
          <w:rFonts w:ascii="標楷體" w:hAnsi="標楷體" w:cstheme="minorBidi" w:hint="eastAsia"/>
          <w:bCs/>
          <w:szCs w:val="28"/>
        </w:rPr>
        <w:t>,</w:t>
      </w:r>
      <w:r>
        <w:rPr>
          <w:rFonts w:ascii="標楷體" w:hAnsi="標楷體" w:cstheme="minorBidi" w:hint="eastAsia"/>
          <w:bCs/>
          <w:szCs w:val="28"/>
        </w:rPr>
        <w:t>129</w:t>
      </w:r>
      <w:r w:rsidRPr="009A74B7">
        <w:rPr>
          <w:rFonts w:ascii="標楷體" w:hAnsi="標楷體" w:cstheme="minorBidi" w:hint="eastAsia"/>
          <w:bCs/>
          <w:szCs w:val="28"/>
        </w:rPr>
        <w:t>萬</w:t>
      </w:r>
      <w:r>
        <w:rPr>
          <w:rFonts w:ascii="標楷體" w:hAnsi="標楷體" w:cstheme="minorBidi" w:hint="eastAsia"/>
          <w:bCs/>
          <w:szCs w:val="28"/>
        </w:rPr>
        <w:t>5</w:t>
      </w:r>
      <w:r w:rsidRPr="009A74B7">
        <w:rPr>
          <w:rFonts w:ascii="標楷體" w:hAnsi="標楷體" w:cstheme="minorBidi" w:hint="eastAsia"/>
          <w:bCs/>
          <w:szCs w:val="28"/>
        </w:rPr>
        <w:t>,000元，歲出總額</w:t>
      </w:r>
      <w:r>
        <w:rPr>
          <w:rFonts w:ascii="標楷體" w:hAnsi="標楷體" w:cstheme="minorBidi" w:hint="eastAsia"/>
          <w:bCs/>
          <w:szCs w:val="28"/>
        </w:rPr>
        <w:t>6</w:t>
      </w:r>
      <w:r w:rsidRPr="009A74B7">
        <w:rPr>
          <w:rFonts w:ascii="標楷體" w:hAnsi="標楷體" w:cstheme="minorBidi" w:hint="eastAsia"/>
          <w:bCs/>
          <w:szCs w:val="28"/>
        </w:rPr>
        <w:t>億</w:t>
      </w:r>
      <w:r>
        <w:rPr>
          <w:rFonts w:ascii="標楷體" w:hAnsi="標楷體" w:cstheme="minorBidi" w:hint="eastAsia"/>
          <w:bCs/>
          <w:szCs w:val="28"/>
        </w:rPr>
        <w:t>2,16</w:t>
      </w:r>
      <w:r w:rsidR="00B71500">
        <w:rPr>
          <w:rFonts w:ascii="標楷體" w:hAnsi="標楷體" w:cstheme="minorBidi" w:hint="eastAsia"/>
          <w:bCs/>
          <w:szCs w:val="28"/>
        </w:rPr>
        <w:t>3</w:t>
      </w:r>
      <w:r w:rsidRPr="009A74B7">
        <w:rPr>
          <w:rFonts w:ascii="標楷體" w:hAnsi="標楷體" w:cstheme="minorBidi" w:hint="eastAsia"/>
          <w:bCs/>
          <w:szCs w:val="28"/>
        </w:rPr>
        <w:t>萬元，歲入、歲出短絀3,</w:t>
      </w:r>
      <w:r w:rsidR="00B71500">
        <w:rPr>
          <w:rFonts w:ascii="標楷體" w:hAnsi="標楷體" w:cstheme="minorBidi" w:hint="eastAsia"/>
          <w:bCs/>
          <w:szCs w:val="28"/>
        </w:rPr>
        <w:t>033</w:t>
      </w:r>
      <w:r w:rsidRPr="009A74B7">
        <w:rPr>
          <w:rFonts w:ascii="標楷體" w:hAnsi="標楷體" w:cstheme="minorBidi" w:hint="eastAsia"/>
          <w:bCs/>
          <w:szCs w:val="28"/>
        </w:rPr>
        <w:t>萬</w:t>
      </w:r>
      <w:r w:rsidR="00B71500">
        <w:rPr>
          <w:rFonts w:ascii="標楷體" w:hAnsi="標楷體" w:cstheme="minorBidi" w:hint="eastAsia"/>
          <w:bCs/>
          <w:szCs w:val="28"/>
        </w:rPr>
        <w:t>5</w:t>
      </w:r>
      <w:r w:rsidRPr="009A74B7">
        <w:rPr>
          <w:rFonts w:ascii="標楷體" w:hAnsi="標楷體" w:cstheme="minorBidi" w:hint="eastAsia"/>
          <w:bCs/>
          <w:szCs w:val="28"/>
        </w:rPr>
        <w:t>,000元；在歲入財源面罰款及賠償收入</w:t>
      </w:r>
      <w:r w:rsidR="00B71500">
        <w:rPr>
          <w:rFonts w:ascii="標楷體" w:hAnsi="標楷體" w:cstheme="minorBidi" w:hint="eastAsia"/>
          <w:bCs/>
          <w:szCs w:val="28"/>
        </w:rPr>
        <w:t>75</w:t>
      </w:r>
      <w:r w:rsidRPr="009A74B7">
        <w:rPr>
          <w:rFonts w:ascii="標楷體" w:hAnsi="標楷體" w:cstheme="minorBidi" w:hint="eastAsia"/>
          <w:bCs/>
          <w:szCs w:val="28"/>
        </w:rPr>
        <w:t>萬1,000元、規費收入190萬3,000元、財產收入5</w:t>
      </w:r>
      <w:r w:rsidR="00B71500">
        <w:rPr>
          <w:rFonts w:ascii="標楷體" w:hAnsi="標楷體" w:cstheme="minorBidi" w:hint="eastAsia"/>
          <w:bCs/>
          <w:szCs w:val="28"/>
        </w:rPr>
        <w:t>22</w:t>
      </w:r>
      <w:r w:rsidRPr="009A74B7">
        <w:rPr>
          <w:rFonts w:ascii="標楷體" w:hAnsi="標楷體" w:cstheme="minorBidi" w:hint="eastAsia"/>
          <w:bCs/>
          <w:szCs w:val="28"/>
        </w:rPr>
        <w:t>萬</w:t>
      </w:r>
      <w:r w:rsidR="00B71500">
        <w:rPr>
          <w:rFonts w:ascii="標楷體" w:hAnsi="標楷體" w:cstheme="minorBidi" w:hint="eastAsia"/>
          <w:bCs/>
          <w:szCs w:val="28"/>
        </w:rPr>
        <w:t>6,000</w:t>
      </w:r>
      <w:r w:rsidRPr="009A74B7">
        <w:rPr>
          <w:rFonts w:ascii="標楷體" w:hAnsi="標楷體" w:cstheme="minorBidi" w:hint="eastAsia"/>
          <w:bCs/>
          <w:szCs w:val="28"/>
        </w:rPr>
        <w:t>元、補助及協助收入</w:t>
      </w:r>
      <w:r w:rsidR="00B71500">
        <w:rPr>
          <w:rFonts w:ascii="標楷體" w:hAnsi="標楷體" w:cstheme="minorBidi" w:hint="eastAsia"/>
          <w:bCs/>
          <w:szCs w:val="28"/>
        </w:rPr>
        <w:t>5</w:t>
      </w:r>
      <w:r w:rsidRPr="009A74B7">
        <w:rPr>
          <w:rFonts w:ascii="標楷體" w:hAnsi="標楷體" w:cstheme="minorBidi" w:hint="eastAsia"/>
          <w:bCs/>
          <w:szCs w:val="28"/>
        </w:rPr>
        <w:t xml:space="preserve"> 億</w:t>
      </w:r>
      <w:r w:rsidR="00B71500">
        <w:rPr>
          <w:rFonts w:ascii="標楷體" w:hAnsi="標楷體" w:cstheme="minorBidi" w:hint="eastAsia"/>
          <w:bCs/>
          <w:szCs w:val="28"/>
        </w:rPr>
        <w:t>2,991</w:t>
      </w:r>
      <w:r w:rsidRPr="009A74B7">
        <w:rPr>
          <w:rFonts w:ascii="標楷體" w:hAnsi="標楷體" w:cstheme="minorBidi" w:hint="eastAsia"/>
          <w:bCs/>
          <w:szCs w:val="28"/>
        </w:rPr>
        <w:t>萬8,000元、捐獻及贈與收入4,</w:t>
      </w:r>
      <w:r w:rsidR="00B71500">
        <w:rPr>
          <w:rFonts w:ascii="標楷體" w:hAnsi="標楷體" w:cstheme="minorBidi" w:hint="eastAsia"/>
          <w:bCs/>
          <w:szCs w:val="28"/>
        </w:rPr>
        <w:t>476</w:t>
      </w:r>
      <w:r w:rsidRPr="009A74B7">
        <w:rPr>
          <w:rFonts w:ascii="標楷體" w:hAnsi="標楷體" w:cstheme="minorBidi" w:hint="eastAsia"/>
          <w:bCs/>
          <w:szCs w:val="28"/>
        </w:rPr>
        <w:t>萬</w:t>
      </w:r>
      <w:r w:rsidR="00B71500">
        <w:rPr>
          <w:rFonts w:ascii="標楷體" w:hAnsi="標楷體" w:cstheme="minorBidi" w:hint="eastAsia"/>
          <w:bCs/>
          <w:szCs w:val="28"/>
        </w:rPr>
        <w:t>5</w:t>
      </w:r>
      <w:r w:rsidRPr="009A74B7">
        <w:rPr>
          <w:rFonts w:ascii="標楷體" w:hAnsi="標楷體" w:cstheme="minorBidi" w:hint="eastAsia"/>
          <w:bCs/>
          <w:szCs w:val="28"/>
        </w:rPr>
        <w:t>,000元、其他收入8</w:t>
      </w:r>
      <w:r w:rsidR="00B71500">
        <w:rPr>
          <w:rFonts w:ascii="標楷體" w:hAnsi="標楷體" w:cstheme="minorBidi" w:hint="eastAsia"/>
          <w:bCs/>
          <w:szCs w:val="28"/>
        </w:rPr>
        <w:t>73</w:t>
      </w:r>
      <w:r w:rsidRPr="009A74B7">
        <w:rPr>
          <w:rFonts w:ascii="標楷體" w:hAnsi="標楷體" w:cstheme="minorBidi" w:hint="eastAsia"/>
          <w:bCs/>
          <w:szCs w:val="28"/>
        </w:rPr>
        <w:t>萬</w:t>
      </w:r>
      <w:r w:rsidR="00B71500">
        <w:rPr>
          <w:rFonts w:ascii="標楷體" w:hAnsi="標楷體" w:cstheme="minorBidi" w:hint="eastAsia"/>
          <w:bCs/>
          <w:szCs w:val="28"/>
        </w:rPr>
        <w:t>2</w:t>
      </w:r>
      <w:r w:rsidRPr="009A74B7">
        <w:rPr>
          <w:rFonts w:ascii="標楷體" w:hAnsi="標楷體" w:cstheme="minorBidi" w:hint="eastAsia"/>
          <w:bCs/>
          <w:szCs w:val="28"/>
        </w:rPr>
        <w:t>,000元；在歲出方面一般政務支出1億</w:t>
      </w:r>
      <w:r w:rsidR="00B71500">
        <w:rPr>
          <w:rFonts w:ascii="標楷體" w:hAnsi="標楷體" w:cstheme="minorBidi" w:hint="eastAsia"/>
          <w:bCs/>
          <w:szCs w:val="28"/>
        </w:rPr>
        <w:t>5,665</w:t>
      </w:r>
      <w:r w:rsidRPr="009A74B7">
        <w:rPr>
          <w:rFonts w:ascii="標楷體" w:hAnsi="標楷體" w:cstheme="minorBidi" w:hint="eastAsia"/>
          <w:bCs/>
          <w:szCs w:val="28"/>
        </w:rPr>
        <w:t>萬元、教育科學文化支出3,</w:t>
      </w:r>
      <w:r w:rsidR="00B71500">
        <w:rPr>
          <w:rFonts w:ascii="標楷體" w:hAnsi="標楷體" w:cstheme="minorBidi" w:hint="eastAsia"/>
          <w:bCs/>
          <w:szCs w:val="28"/>
        </w:rPr>
        <w:t>949</w:t>
      </w:r>
      <w:r w:rsidRPr="009A74B7">
        <w:rPr>
          <w:rFonts w:ascii="標楷體" w:hAnsi="標楷體" w:cstheme="minorBidi" w:hint="eastAsia"/>
          <w:bCs/>
          <w:szCs w:val="28"/>
        </w:rPr>
        <w:t>萬</w:t>
      </w:r>
      <w:r w:rsidR="00B71500">
        <w:rPr>
          <w:rFonts w:ascii="標楷體" w:hAnsi="標楷體" w:cstheme="minorBidi" w:hint="eastAsia"/>
          <w:bCs/>
          <w:szCs w:val="28"/>
        </w:rPr>
        <w:t>8</w:t>
      </w:r>
      <w:r w:rsidRPr="009A74B7">
        <w:rPr>
          <w:rFonts w:ascii="標楷體" w:hAnsi="標楷體" w:cstheme="minorBidi" w:hint="eastAsia"/>
          <w:bCs/>
          <w:szCs w:val="28"/>
        </w:rPr>
        <w:t>,000元、經濟發展支出</w:t>
      </w:r>
      <w:r w:rsidR="00B71500">
        <w:rPr>
          <w:rFonts w:ascii="標楷體" w:hAnsi="標楷體" w:cstheme="minorBidi" w:hint="eastAsia"/>
          <w:bCs/>
          <w:szCs w:val="28"/>
        </w:rPr>
        <w:t>3</w:t>
      </w:r>
      <w:r w:rsidRPr="009A74B7">
        <w:rPr>
          <w:rFonts w:ascii="標楷體" w:hAnsi="標楷體" w:cstheme="minorBidi" w:hint="eastAsia"/>
          <w:bCs/>
          <w:szCs w:val="28"/>
        </w:rPr>
        <w:t>億</w:t>
      </w:r>
      <w:r w:rsidR="00B71500">
        <w:rPr>
          <w:rFonts w:ascii="標楷體" w:hAnsi="標楷體" w:cstheme="minorBidi" w:hint="eastAsia"/>
          <w:bCs/>
          <w:szCs w:val="28"/>
        </w:rPr>
        <w:t>970</w:t>
      </w:r>
      <w:r w:rsidRPr="009A74B7">
        <w:rPr>
          <w:rFonts w:ascii="標楷體" w:hAnsi="標楷體" w:cstheme="minorBidi" w:hint="eastAsia"/>
          <w:bCs/>
          <w:szCs w:val="28"/>
        </w:rPr>
        <w:t>萬</w:t>
      </w:r>
      <w:r w:rsidR="00B71500">
        <w:rPr>
          <w:rFonts w:ascii="標楷體" w:hAnsi="標楷體" w:cstheme="minorBidi" w:hint="eastAsia"/>
          <w:bCs/>
          <w:szCs w:val="28"/>
        </w:rPr>
        <w:t>7</w:t>
      </w:r>
      <w:r w:rsidRPr="009A74B7">
        <w:rPr>
          <w:rFonts w:ascii="標楷體" w:hAnsi="標楷體" w:cstheme="minorBidi" w:hint="eastAsia"/>
          <w:bCs/>
          <w:szCs w:val="28"/>
        </w:rPr>
        <w:t>,000 元、社會福利支出2,</w:t>
      </w:r>
      <w:r w:rsidR="00B71500">
        <w:rPr>
          <w:rFonts w:ascii="標楷體" w:hAnsi="標楷體" w:cstheme="minorBidi" w:hint="eastAsia"/>
          <w:bCs/>
          <w:szCs w:val="28"/>
        </w:rPr>
        <w:t>022</w:t>
      </w:r>
      <w:r w:rsidRPr="009A74B7">
        <w:rPr>
          <w:rFonts w:ascii="標楷體" w:hAnsi="標楷體" w:cstheme="minorBidi" w:hint="eastAsia"/>
          <w:bCs/>
          <w:szCs w:val="28"/>
        </w:rPr>
        <w:t>萬元、社區發展及環境保護支出</w:t>
      </w:r>
      <w:r w:rsidR="00B71500">
        <w:rPr>
          <w:rFonts w:ascii="標楷體" w:hAnsi="標楷體" w:cstheme="minorBidi" w:hint="eastAsia"/>
          <w:bCs/>
          <w:szCs w:val="28"/>
        </w:rPr>
        <w:t>6</w:t>
      </w:r>
      <w:r w:rsidRPr="009A74B7">
        <w:rPr>
          <w:rFonts w:ascii="標楷體" w:hAnsi="標楷體" w:cstheme="minorBidi" w:hint="eastAsia"/>
          <w:bCs/>
          <w:szCs w:val="28"/>
        </w:rPr>
        <w:t>,</w:t>
      </w:r>
      <w:r w:rsidR="00B71500">
        <w:rPr>
          <w:rFonts w:ascii="標楷體" w:hAnsi="標楷體" w:cstheme="minorBidi" w:hint="eastAsia"/>
          <w:bCs/>
          <w:szCs w:val="28"/>
        </w:rPr>
        <w:t>027</w:t>
      </w:r>
      <w:r w:rsidRPr="009A74B7">
        <w:rPr>
          <w:rFonts w:ascii="標楷體" w:hAnsi="標楷體" w:cstheme="minorBidi" w:hint="eastAsia"/>
          <w:bCs/>
          <w:szCs w:val="28"/>
        </w:rPr>
        <w:t>萬</w:t>
      </w:r>
      <w:r w:rsidR="00B71500">
        <w:rPr>
          <w:rFonts w:ascii="標楷體" w:hAnsi="標楷體" w:cstheme="minorBidi" w:hint="eastAsia"/>
          <w:bCs/>
          <w:szCs w:val="28"/>
        </w:rPr>
        <w:t>4</w:t>
      </w:r>
      <w:r w:rsidRPr="009A74B7">
        <w:rPr>
          <w:rFonts w:ascii="標楷體" w:hAnsi="標楷體" w:cstheme="minorBidi" w:hint="eastAsia"/>
          <w:bCs/>
          <w:szCs w:val="28"/>
        </w:rPr>
        <w:t>,000元、退休撫卹支出1,</w:t>
      </w:r>
      <w:r w:rsidR="00B71500">
        <w:rPr>
          <w:rFonts w:ascii="標楷體" w:hAnsi="標楷體" w:cstheme="minorBidi" w:hint="eastAsia"/>
          <w:bCs/>
          <w:szCs w:val="28"/>
        </w:rPr>
        <w:t>116</w:t>
      </w:r>
      <w:r w:rsidRPr="009A74B7">
        <w:rPr>
          <w:rFonts w:ascii="標楷體" w:hAnsi="標楷體" w:cstheme="minorBidi" w:hint="eastAsia"/>
          <w:bCs/>
          <w:szCs w:val="28"/>
        </w:rPr>
        <w:t>萬 1,000元、補助及其他支出2,</w:t>
      </w:r>
      <w:r w:rsidR="00B71500">
        <w:rPr>
          <w:rFonts w:ascii="標楷體" w:hAnsi="標楷體" w:cstheme="minorBidi" w:hint="eastAsia"/>
          <w:bCs/>
          <w:szCs w:val="28"/>
        </w:rPr>
        <w:t>412</w:t>
      </w:r>
      <w:r w:rsidRPr="009A74B7">
        <w:rPr>
          <w:rFonts w:ascii="標楷體" w:hAnsi="標楷體" w:cstheme="minorBidi" w:hint="eastAsia"/>
          <w:bCs/>
          <w:szCs w:val="28"/>
        </w:rPr>
        <w:t>萬元。以上主計室報告，謝謝。</w:t>
      </w:r>
    </w:p>
    <w:p w14:paraId="00FC50D8" w14:textId="08E6309B" w:rsidR="009A74B7" w:rsidRPr="009A74B7" w:rsidRDefault="00B71500" w:rsidP="00EF0740">
      <w:pPr>
        <w:widowControl/>
        <w:spacing w:line="460" w:lineRule="exact"/>
        <w:ind w:firstLineChars="300" w:firstLine="840"/>
        <w:jc w:val="both"/>
        <w:rPr>
          <w:rFonts w:ascii="標楷體" w:hAnsi="標楷體" w:cstheme="minorBidi"/>
          <w:bCs/>
          <w:szCs w:val="28"/>
        </w:rPr>
      </w:pPr>
      <w:r>
        <w:rPr>
          <w:rFonts w:ascii="標楷體" w:hAnsi="標楷體" w:cstheme="minorBidi" w:hint="eastAsia"/>
          <w:bCs/>
          <w:szCs w:val="28"/>
        </w:rPr>
        <w:t>副</w:t>
      </w:r>
      <w:r w:rsidR="009A74B7" w:rsidRPr="009A74B7">
        <w:rPr>
          <w:rFonts w:ascii="標楷體" w:hAnsi="標楷體" w:cstheme="minorBidi" w:hint="eastAsia"/>
          <w:bCs/>
          <w:szCs w:val="28"/>
        </w:rPr>
        <w:t>主席</w:t>
      </w:r>
      <w:r>
        <w:rPr>
          <w:rFonts w:ascii="標楷體" w:hAnsi="標楷體" w:cstheme="minorBidi" w:hint="eastAsia"/>
          <w:bCs/>
          <w:szCs w:val="28"/>
        </w:rPr>
        <w:t>楊淑青</w:t>
      </w:r>
      <w:r w:rsidR="009A74B7" w:rsidRPr="009A74B7">
        <w:rPr>
          <w:rFonts w:ascii="標楷體" w:hAnsi="標楷體" w:cstheme="minorBidi" w:hint="eastAsia"/>
          <w:bCs/>
          <w:szCs w:val="28"/>
        </w:rPr>
        <w:t>報告：</w:t>
      </w:r>
    </w:p>
    <w:p w14:paraId="4A8DF797" w14:textId="1A2380D1" w:rsidR="00B71500" w:rsidRDefault="009A74B7" w:rsidP="00727BAA">
      <w:pPr>
        <w:widowControl/>
        <w:spacing w:line="460" w:lineRule="exact"/>
        <w:ind w:left="840" w:hangingChars="300" w:hanging="840"/>
        <w:jc w:val="both"/>
        <w:rPr>
          <w:rFonts w:ascii="標楷體" w:hAnsi="標楷體" w:cstheme="minorBidi"/>
          <w:bCs/>
          <w:szCs w:val="28"/>
        </w:rPr>
      </w:pPr>
      <w:r w:rsidRPr="009A74B7">
        <w:rPr>
          <w:rFonts w:ascii="標楷體" w:hAnsi="標楷體" w:cstheme="minorBidi" w:hint="eastAsia"/>
          <w:bCs/>
          <w:szCs w:val="28"/>
        </w:rPr>
        <w:t xml:space="preserve">          各位代表有沒有意見？</w:t>
      </w:r>
      <w:r w:rsidR="00B71500">
        <w:rPr>
          <w:rFonts w:ascii="標楷體" w:hAnsi="標楷體" w:cstheme="minorBidi" w:hint="eastAsia"/>
          <w:bCs/>
          <w:szCs w:val="28"/>
        </w:rPr>
        <w:t>那主任請回。各位代表沒有意見？一讀會</w:t>
      </w:r>
      <w:r w:rsidRPr="009A74B7">
        <w:rPr>
          <w:rFonts w:ascii="標楷體" w:hAnsi="標楷體" w:cstheme="minorBidi" w:hint="eastAsia"/>
          <w:bCs/>
          <w:szCs w:val="28"/>
        </w:rPr>
        <w:t xml:space="preserve">通過。     </w:t>
      </w:r>
    </w:p>
    <w:p w14:paraId="6AB62C35" w14:textId="43603ADD" w:rsidR="009A74B7" w:rsidRDefault="009A74B7" w:rsidP="00EF0740">
      <w:pPr>
        <w:widowControl/>
        <w:spacing w:line="460" w:lineRule="exact"/>
        <w:ind w:firstLineChars="300" w:firstLine="840"/>
        <w:jc w:val="both"/>
        <w:rPr>
          <w:rFonts w:ascii="標楷體" w:hAnsi="標楷體" w:cstheme="minorBidi"/>
          <w:bCs/>
          <w:szCs w:val="28"/>
        </w:rPr>
      </w:pPr>
      <w:r w:rsidRPr="009A74B7">
        <w:rPr>
          <w:rFonts w:ascii="標楷體" w:hAnsi="標楷體" w:cstheme="minorBidi" w:hint="eastAsia"/>
          <w:bCs/>
          <w:szCs w:val="28"/>
        </w:rPr>
        <w:t>大會議決：照案通過。</w:t>
      </w:r>
    </w:p>
    <w:p w14:paraId="1F6B28C0" w14:textId="77777777" w:rsidR="00EF0740" w:rsidRDefault="00EF0740" w:rsidP="00EF0740">
      <w:pPr>
        <w:widowControl/>
        <w:spacing w:line="460" w:lineRule="exact"/>
        <w:ind w:firstLineChars="300" w:firstLine="840"/>
        <w:jc w:val="both"/>
        <w:rPr>
          <w:rFonts w:ascii="標楷體" w:hAnsi="標楷體" w:cstheme="minorBidi"/>
          <w:bCs/>
          <w:szCs w:val="28"/>
        </w:rPr>
      </w:pPr>
    </w:p>
    <w:p w14:paraId="4AD95CDA" w14:textId="2256CA95" w:rsidR="00891CD6" w:rsidRDefault="00B71500" w:rsidP="00EF0740">
      <w:pPr>
        <w:widowControl/>
        <w:spacing w:line="460" w:lineRule="exact"/>
        <w:ind w:firstLineChars="300" w:firstLine="840"/>
        <w:jc w:val="both"/>
        <w:rPr>
          <w:rFonts w:ascii="標楷體" w:hAnsi="標楷體" w:cstheme="minorBidi"/>
          <w:bCs/>
          <w:szCs w:val="28"/>
        </w:rPr>
      </w:pPr>
      <w:r>
        <w:rPr>
          <w:rFonts w:ascii="標楷體" w:hAnsi="標楷體" w:cstheme="minorBidi" w:hint="eastAsia"/>
          <w:bCs/>
          <w:szCs w:val="28"/>
        </w:rPr>
        <w:lastRenderedPageBreak/>
        <w:t>秘書宋國慶報告：</w:t>
      </w:r>
    </w:p>
    <w:p w14:paraId="6DC2FC37" w14:textId="37CD5E20" w:rsidR="00B71500" w:rsidRPr="00B71500" w:rsidRDefault="00B71500" w:rsidP="00B71500">
      <w:pPr>
        <w:widowControl/>
        <w:spacing w:line="460" w:lineRule="exact"/>
        <w:jc w:val="both"/>
        <w:rPr>
          <w:rFonts w:ascii="標楷體" w:hAnsi="標楷體" w:cstheme="minorBidi"/>
          <w:bCs/>
          <w:szCs w:val="28"/>
        </w:rPr>
      </w:pPr>
      <w:r>
        <w:rPr>
          <w:rFonts w:ascii="標楷體" w:hAnsi="標楷體" w:cstheme="minorBidi" w:hint="eastAsia"/>
          <w:bCs/>
          <w:szCs w:val="28"/>
        </w:rPr>
        <w:t xml:space="preserve">   </w:t>
      </w:r>
      <w:r w:rsidR="00EF0740">
        <w:rPr>
          <w:rFonts w:ascii="標楷體" w:hAnsi="標楷體" w:cstheme="minorBidi" w:hint="eastAsia"/>
          <w:bCs/>
          <w:szCs w:val="28"/>
        </w:rPr>
        <w:t xml:space="preserve">      </w:t>
      </w:r>
      <w:r>
        <w:rPr>
          <w:rFonts w:ascii="標楷體" w:hAnsi="標楷體" w:cstheme="minorBidi" w:hint="eastAsia"/>
          <w:bCs/>
          <w:szCs w:val="28"/>
        </w:rPr>
        <w:t xml:space="preserve"> 奉主席指示</w:t>
      </w:r>
      <w:r w:rsidR="00396EBB">
        <w:rPr>
          <w:rFonts w:ascii="標楷體" w:hAnsi="標楷體" w:cstheme="minorBidi" w:hint="eastAsia"/>
          <w:bCs/>
          <w:szCs w:val="28"/>
        </w:rPr>
        <w:t>我們</w:t>
      </w:r>
      <w:r>
        <w:rPr>
          <w:rFonts w:ascii="標楷體" w:hAnsi="標楷體" w:cstheme="minorBidi" w:hint="eastAsia"/>
          <w:bCs/>
          <w:szCs w:val="28"/>
        </w:rPr>
        <w:t>今天會議到這邊</w:t>
      </w:r>
      <w:r w:rsidR="00396EBB">
        <w:rPr>
          <w:rFonts w:ascii="標楷體" w:hAnsi="標楷體" w:cstheme="minorBidi" w:hint="eastAsia"/>
          <w:bCs/>
          <w:szCs w:val="28"/>
        </w:rPr>
        <w:t>。</w:t>
      </w:r>
    </w:p>
    <w:p w14:paraId="52B63ADC" w14:textId="279C6472" w:rsidR="001E4CFD" w:rsidRPr="00D53D90" w:rsidRDefault="003374F4" w:rsidP="001E4CFD">
      <w:pPr>
        <w:tabs>
          <w:tab w:val="left" w:pos="142"/>
        </w:tabs>
        <w:adjustRightInd w:val="0"/>
        <w:snapToGrid w:val="0"/>
        <w:spacing w:line="500" w:lineRule="exact"/>
        <w:rPr>
          <w:rFonts w:ascii="標楷體" w:hAnsi="標楷體"/>
          <w:szCs w:val="28"/>
        </w:rPr>
      </w:pPr>
      <w:r w:rsidRPr="00D53D90">
        <w:rPr>
          <w:rFonts w:ascii="標楷體" w:hAnsi="標楷體" w:hint="eastAsia"/>
          <w:szCs w:val="28"/>
        </w:rPr>
        <w:t>１</w:t>
      </w:r>
      <w:r w:rsidR="00082C8A">
        <w:rPr>
          <w:rFonts w:ascii="標楷體" w:hAnsi="標楷體" w:hint="eastAsia"/>
          <w:szCs w:val="28"/>
        </w:rPr>
        <w:t>４</w:t>
      </w:r>
      <w:r w:rsidRPr="00D53D90">
        <w:rPr>
          <w:rFonts w:ascii="標楷體" w:hAnsi="標楷體" w:hint="eastAsia"/>
          <w:szCs w:val="28"/>
        </w:rPr>
        <w:t>、散會（中午11時</w:t>
      </w:r>
      <w:r w:rsidR="00247FDA">
        <w:rPr>
          <w:rFonts w:ascii="標楷體" w:hAnsi="標楷體" w:hint="eastAsia"/>
          <w:szCs w:val="28"/>
        </w:rPr>
        <w:t>25</w:t>
      </w:r>
      <w:r w:rsidRPr="00D53D90">
        <w:rPr>
          <w:rFonts w:ascii="標楷體" w:hAnsi="標楷體" w:hint="eastAsia"/>
          <w:szCs w:val="28"/>
        </w:rPr>
        <w:t>分</w:t>
      </w:r>
      <w:r w:rsidRPr="00D53D90">
        <w:rPr>
          <w:rFonts w:ascii="標楷體" w:hAnsi="標楷體"/>
          <w:szCs w:val="28"/>
        </w:rPr>
        <w:t>）</w:t>
      </w:r>
    </w:p>
    <w:p w14:paraId="1DAC72A3" w14:textId="7924068E" w:rsidR="006941D9" w:rsidRDefault="007926A6" w:rsidP="007835EA">
      <w:pPr>
        <w:adjustRightInd w:val="0"/>
        <w:snapToGrid w:val="0"/>
        <w:spacing w:line="500" w:lineRule="exact"/>
        <w:rPr>
          <w:rFonts w:ascii="標楷體" w:hAnsi="標楷體"/>
          <w:szCs w:val="28"/>
        </w:rPr>
      </w:pPr>
      <w:r w:rsidRPr="00D53D90">
        <w:rPr>
          <w:rFonts w:ascii="標楷體" w:hAnsi="標楷體" w:hint="eastAsia"/>
          <w:szCs w:val="28"/>
        </w:rPr>
        <w:t xml:space="preserve">    </w:t>
      </w:r>
    </w:p>
    <w:p w14:paraId="7CC1B5F8" w14:textId="77777777" w:rsidR="00EF0740" w:rsidRDefault="00EF0740" w:rsidP="007835EA">
      <w:pPr>
        <w:adjustRightInd w:val="0"/>
        <w:snapToGrid w:val="0"/>
        <w:spacing w:line="500" w:lineRule="exact"/>
        <w:rPr>
          <w:rFonts w:ascii="標楷體" w:hAnsi="標楷體"/>
          <w:szCs w:val="28"/>
        </w:rPr>
      </w:pPr>
    </w:p>
    <w:p w14:paraId="6FAA5B56" w14:textId="77777777" w:rsidR="00EF0740" w:rsidRDefault="00EF0740" w:rsidP="007835EA">
      <w:pPr>
        <w:adjustRightInd w:val="0"/>
        <w:snapToGrid w:val="0"/>
        <w:spacing w:line="500" w:lineRule="exact"/>
        <w:rPr>
          <w:rFonts w:ascii="標楷體" w:hAnsi="標楷體"/>
          <w:szCs w:val="28"/>
        </w:rPr>
      </w:pPr>
    </w:p>
    <w:p w14:paraId="21FCB307" w14:textId="77777777" w:rsidR="00EF0740" w:rsidRDefault="00EF0740" w:rsidP="007835EA">
      <w:pPr>
        <w:adjustRightInd w:val="0"/>
        <w:snapToGrid w:val="0"/>
        <w:spacing w:line="500" w:lineRule="exact"/>
        <w:rPr>
          <w:rFonts w:ascii="標楷體" w:hAnsi="標楷體"/>
          <w:szCs w:val="28"/>
        </w:rPr>
      </w:pPr>
    </w:p>
    <w:p w14:paraId="499134A8" w14:textId="77777777" w:rsidR="00EF0740" w:rsidRDefault="00EF0740" w:rsidP="007835EA">
      <w:pPr>
        <w:adjustRightInd w:val="0"/>
        <w:snapToGrid w:val="0"/>
        <w:spacing w:line="500" w:lineRule="exact"/>
        <w:rPr>
          <w:rFonts w:ascii="標楷體" w:hAnsi="標楷體"/>
          <w:szCs w:val="28"/>
        </w:rPr>
      </w:pPr>
    </w:p>
    <w:p w14:paraId="5EBE44E4" w14:textId="77777777" w:rsidR="00EF0740" w:rsidRDefault="00EF0740" w:rsidP="007835EA">
      <w:pPr>
        <w:adjustRightInd w:val="0"/>
        <w:snapToGrid w:val="0"/>
        <w:spacing w:line="500" w:lineRule="exact"/>
        <w:rPr>
          <w:rFonts w:ascii="標楷體" w:hAnsi="標楷體"/>
          <w:szCs w:val="28"/>
        </w:rPr>
      </w:pPr>
    </w:p>
    <w:p w14:paraId="0E3F003A" w14:textId="77777777" w:rsidR="00EF0740" w:rsidRDefault="00EF0740" w:rsidP="007835EA">
      <w:pPr>
        <w:adjustRightInd w:val="0"/>
        <w:snapToGrid w:val="0"/>
        <w:spacing w:line="500" w:lineRule="exact"/>
        <w:rPr>
          <w:rFonts w:ascii="標楷體" w:hAnsi="標楷體"/>
          <w:szCs w:val="28"/>
        </w:rPr>
      </w:pPr>
    </w:p>
    <w:p w14:paraId="516F9DF2" w14:textId="77777777" w:rsidR="00EF0740" w:rsidRDefault="00EF0740" w:rsidP="007835EA">
      <w:pPr>
        <w:adjustRightInd w:val="0"/>
        <w:snapToGrid w:val="0"/>
        <w:spacing w:line="500" w:lineRule="exact"/>
        <w:rPr>
          <w:rFonts w:ascii="標楷體" w:hAnsi="標楷體"/>
          <w:szCs w:val="28"/>
        </w:rPr>
      </w:pPr>
    </w:p>
    <w:p w14:paraId="3FEED664" w14:textId="77777777" w:rsidR="00EF0740" w:rsidRDefault="00EF0740" w:rsidP="007835EA">
      <w:pPr>
        <w:adjustRightInd w:val="0"/>
        <w:snapToGrid w:val="0"/>
        <w:spacing w:line="500" w:lineRule="exact"/>
        <w:rPr>
          <w:rFonts w:ascii="標楷體" w:hAnsi="標楷體"/>
          <w:szCs w:val="28"/>
        </w:rPr>
      </w:pPr>
    </w:p>
    <w:p w14:paraId="454D14BE" w14:textId="77777777" w:rsidR="00EF0740" w:rsidRDefault="00EF0740" w:rsidP="007835EA">
      <w:pPr>
        <w:adjustRightInd w:val="0"/>
        <w:snapToGrid w:val="0"/>
        <w:spacing w:line="500" w:lineRule="exact"/>
        <w:rPr>
          <w:rFonts w:ascii="標楷體" w:hAnsi="標楷體"/>
          <w:szCs w:val="28"/>
        </w:rPr>
      </w:pPr>
    </w:p>
    <w:p w14:paraId="5991235A" w14:textId="77777777" w:rsidR="00EF0740" w:rsidRDefault="00EF0740" w:rsidP="007835EA">
      <w:pPr>
        <w:adjustRightInd w:val="0"/>
        <w:snapToGrid w:val="0"/>
        <w:spacing w:line="500" w:lineRule="exact"/>
        <w:rPr>
          <w:rFonts w:ascii="標楷體" w:hAnsi="標楷體"/>
          <w:szCs w:val="28"/>
        </w:rPr>
      </w:pPr>
    </w:p>
    <w:p w14:paraId="744A868A" w14:textId="77777777" w:rsidR="00EF0740" w:rsidRDefault="00EF0740" w:rsidP="007835EA">
      <w:pPr>
        <w:adjustRightInd w:val="0"/>
        <w:snapToGrid w:val="0"/>
        <w:spacing w:line="500" w:lineRule="exact"/>
        <w:rPr>
          <w:rFonts w:ascii="標楷體" w:hAnsi="標楷體"/>
          <w:szCs w:val="28"/>
        </w:rPr>
      </w:pPr>
    </w:p>
    <w:p w14:paraId="44365A01" w14:textId="77777777" w:rsidR="00EF0740" w:rsidRDefault="00EF0740" w:rsidP="007835EA">
      <w:pPr>
        <w:adjustRightInd w:val="0"/>
        <w:snapToGrid w:val="0"/>
        <w:spacing w:line="500" w:lineRule="exact"/>
        <w:rPr>
          <w:rFonts w:ascii="標楷體" w:hAnsi="標楷體"/>
          <w:szCs w:val="28"/>
        </w:rPr>
      </w:pPr>
    </w:p>
    <w:p w14:paraId="340B8E1F" w14:textId="77777777" w:rsidR="00EF0740" w:rsidRDefault="00EF0740" w:rsidP="007835EA">
      <w:pPr>
        <w:adjustRightInd w:val="0"/>
        <w:snapToGrid w:val="0"/>
        <w:spacing w:line="500" w:lineRule="exact"/>
        <w:rPr>
          <w:rFonts w:ascii="標楷體" w:hAnsi="標楷體"/>
          <w:szCs w:val="28"/>
        </w:rPr>
      </w:pPr>
    </w:p>
    <w:p w14:paraId="5E626CCF" w14:textId="77777777" w:rsidR="00EF0740" w:rsidRDefault="00EF0740" w:rsidP="007835EA">
      <w:pPr>
        <w:adjustRightInd w:val="0"/>
        <w:snapToGrid w:val="0"/>
        <w:spacing w:line="500" w:lineRule="exact"/>
        <w:rPr>
          <w:rFonts w:ascii="標楷體" w:hAnsi="標楷體"/>
          <w:szCs w:val="28"/>
        </w:rPr>
      </w:pPr>
    </w:p>
    <w:p w14:paraId="571DD4AA" w14:textId="77777777" w:rsidR="00EF0740" w:rsidRDefault="00EF0740" w:rsidP="007835EA">
      <w:pPr>
        <w:adjustRightInd w:val="0"/>
        <w:snapToGrid w:val="0"/>
        <w:spacing w:line="500" w:lineRule="exact"/>
        <w:rPr>
          <w:rFonts w:ascii="標楷體" w:hAnsi="標楷體"/>
          <w:szCs w:val="28"/>
        </w:rPr>
      </w:pPr>
    </w:p>
    <w:p w14:paraId="4228D082" w14:textId="77777777" w:rsidR="00EF0740" w:rsidRDefault="00EF0740" w:rsidP="007835EA">
      <w:pPr>
        <w:adjustRightInd w:val="0"/>
        <w:snapToGrid w:val="0"/>
        <w:spacing w:line="500" w:lineRule="exact"/>
        <w:rPr>
          <w:rFonts w:ascii="標楷體" w:hAnsi="標楷體"/>
          <w:szCs w:val="28"/>
        </w:rPr>
      </w:pPr>
    </w:p>
    <w:p w14:paraId="06F6241E" w14:textId="77777777" w:rsidR="00EF0740" w:rsidRDefault="00EF0740" w:rsidP="007835EA">
      <w:pPr>
        <w:adjustRightInd w:val="0"/>
        <w:snapToGrid w:val="0"/>
        <w:spacing w:line="500" w:lineRule="exact"/>
        <w:rPr>
          <w:rFonts w:ascii="標楷體" w:hAnsi="標楷體"/>
          <w:szCs w:val="28"/>
        </w:rPr>
      </w:pPr>
    </w:p>
    <w:p w14:paraId="0A06FDC4" w14:textId="77777777" w:rsidR="00EF0740" w:rsidRDefault="00EF0740" w:rsidP="007835EA">
      <w:pPr>
        <w:adjustRightInd w:val="0"/>
        <w:snapToGrid w:val="0"/>
        <w:spacing w:line="500" w:lineRule="exact"/>
        <w:rPr>
          <w:rFonts w:ascii="標楷體" w:hAnsi="標楷體"/>
          <w:szCs w:val="28"/>
        </w:rPr>
      </w:pPr>
    </w:p>
    <w:p w14:paraId="037532FB" w14:textId="77777777" w:rsidR="00EF0740" w:rsidRDefault="00EF0740" w:rsidP="007835EA">
      <w:pPr>
        <w:adjustRightInd w:val="0"/>
        <w:snapToGrid w:val="0"/>
        <w:spacing w:line="500" w:lineRule="exact"/>
        <w:rPr>
          <w:rFonts w:ascii="標楷體" w:hAnsi="標楷體"/>
          <w:szCs w:val="28"/>
        </w:rPr>
      </w:pPr>
    </w:p>
    <w:p w14:paraId="0097476C" w14:textId="77777777" w:rsidR="00EF0740" w:rsidRDefault="00EF0740" w:rsidP="007835EA">
      <w:pPr>
        <w:adjustRightInd w:val="0"/>
        <w:snapToGrid w:val="0"/>
        <w:spacing w:line="500" w:lineRule="exact"/>
        <w:rPr>
          <w:rFonts w:ascii="標楷體" w:hAnsi="標楷體"/>
          <w:szCs w:val="28"/>
        </w:rPr>
      </w:pPr>
    </w:p>
    <w:p w14:paraId="5D55916F" w14:textId="77777777" w:rsidR="00EF0740" w:rsidRDefault="00EF0740" w:rsidP="007835EA">
      <w:pPr>
        <w:adjustRightInd w:val="0"/>
        <w:snapToGrid w:val="0"/>
        <w:spacing w:line="500" w:lineRule="exact"/>
        <w:rPr>
          <w:rFonts w:ascii="標楷體" w:hAnsi="標楷體"/>
          <w:szCs w:val="28"/>
        </w:rPr>
      </w:pPr>
    </w:p>
    <w:p w14:paraId="7D2A0B5A" w14:textId="77777777" w:rsidR="00EF0740" w:rsidRDefault="00EF0740" w:rsidP="007835EA">
      <w:pPr>
        <w:adjustRightInd w:val="0"/>
        <w:snapToGrid w:val="0"/>
        <w:spacing w:line="500" w:lineRule="exact"/>
        <w:rPr>
          <w:rFonts w:ascii="標楷體" w:hAnsi="標楷體"/>
          <w:szCs w:val="28"/>
        </w:rPr>
      </w:pPr>
    </w:p>
    <w:p w14:paraId="655E0F10" w14:textId="77777777" w:rsidR="00EF0740" w:rsidRDefault="00EF0740" w:rsidP="007835EA">
      <w:pPr>
        <w:adjustRightInd w:val="0"/>
        <w:snapToGrid w:val="0"/>
        <w:spacing w:line="500" w:lineRule="exact"/>
        <w:rPr>
          <w:rFonts w:ascii="標楷體" w:hAnsi="標楷體"/>
          <w:szCs w:val="28"/>
        </w:rPr>
      </w:pPr>
    </w:p>
    <w:p w14:paraId="6C669D4B" w14:textId="77777777" w:rsidR="00EF0740" w:rsidRDefault="00EF0740" w:rsidP="007835EA">
      <w:pPr>
        <w:adjustRightInd w:val="0"/>
        <w:snapToGrid w:val="0"/>
        <w:spacing w:line="500" w:lineRule="exact"/>
        <w:rPr>
          <w:rFonts w:ascii="標楷體" w:hAnsi="標楷體"/>
          <w:szCs w:val="28"/>
        </w:rPr>
      </w:pPr>
    </w:p>
    <w:p w14:paraId="4B42BC9D" w14:textId="11885CDF" w:rsidR="000E3297" w:rsidRPr="00D53D90" w:rsidRDefault="000E3297" w:rsidP="003D19C5">
      <w:pPr>
        <w:tabs>
          <w:tab w:val="left" w:pos="142"/>
        </w:tabs>
        <w:spacing w:line="500" w:lineRule="exact"/>
        <w:ind w:firstLineChars="100" w:firstLine="360"/>
        <w:jc w:val="center"/>
        <w:rPr>
          <w:rFonts w:ascii="標楷體" w:hAnsi="標楷體"/>
          <w:sz w:val="36"/>
          <w:szCs w:val="36"/>
        </w:rPr>
      </w:pPr>
      <w:r w:rsidRPr="00D53D90">
        <w:rPr>
          <w:rFonts w:ascii="標楷體" w:hAnsi="標楷體" w:hint="eastAsia"/>
          <w:sz w:val="36"/>
          <w:szCs w:val="36"/>
        </w:rPr>
        <w:lastRenderedPageBreak/>
        <w:t>臺中市和平區民代表會第</w:t>
      </w:r>
      <w:r w:rsidR="00D52960" w:rsidRPr="00D53D90">
        <w:rPr>
          <w:rFonts w:ascii="標楷體" w:hAnsi="標楷體"/>
          <w:sz w:val="36"/>
          <w:szCs w:val="36"/>
        </w:rPr>
        <w:t>3</w:t>
      </w:r>
      <w:r w:rsidRPr="00D53D90">
        <w:rPr>
          <w:rFonts w:ascii="標楷體" w:hAnsi="標楷體" w:hint="eastAsia"/>
          <w:sz w:val="36"/>
          <w:szCs w:val="36"/>
        </w:rPr>
        <w:t>屆第</w:t>
      </w:r>
      <w:r w:rsidR="00396EBB">
        <w:rPr>
          <w:rFonts w:ascii="標楷體" w:hAnsi="標楷體" w:hint="eastAsia"/>
          <w:sz w:val="36"/>
          <w:szCs w:val="36"/>
        </w:rPr>
        <w:t>6</w:t>
      </w:r>
      <w:r w:rsidRPr="00D53D90">
        <w:rPr>
          <w:rFonts w:ascii="標楷體" w:hAnsi="標楷體" w:hint="eastAsia"/>
          <w:sz w:val="36"/>
          <w:szCs w:val="36"/>
        </w:rPr>
        <w:t>次定期會議事錄</w:t>
      </w:r>
    </w:p>
    <w:p w14:paraId="5A4AAC93" w14:textId="77777777" w:rsidR="000E3297" w:rsidRPr="00D53D90" w:rsidRDefault="000E3297" w:rsidP="007533C4">
      <w:pPr>
        <w:spacing w:line="500" w:lineRule="exact"/>
        <w:ind w:left="560" w:hangingChars="200" w:hanging="560"/>
        <w:rPr>
          <w:rFonts w:ascii="標楷體" w:hAnsi="標楷體"/>
          <w:szCs w:val="28"/>
        </w:rPr>
      </w:pPr>
      <w:r w:rsidRPr="00D53D90">
        <w:rPr>
          <w:rFonts w:ascii="標楷體" w:hAnsi="標楷體" w:hint="eastAsia"/>
          <w:szCs w:val="28"/>
        </w:rPr>
        <w:t xml:space="preserve">  １、會次：第</w:t>
      </w:r>
      <w:r w:rsidR="0099586B" w:rsidRPr="00D53D90">
        <w:rPr>
          <w:rFonts w:ascii="標楷體" w:hAnsi="標楷體" w:hint="eastAsia"/>
          <w:szCs w:val="28"/>
        </w:rPr>
        <w:t>2</w:t>
      </w:r>
      <w:r w:rsidRPr="00D53D90">
        <w:rPr>
          <w:rFonts w:ascii="標楷體" w:hAnsi="標楷體" w:hint="eastAsia"/>
          <w:szCs w:val="28"/>
        </w:rPr>
        <w:t>次會</w:t>
      </w:r>
    </w:p>
    <w:p w14:paraId="7E1E012F" w14:textId="39E0F74E" w:rsidR="000E3297" w:rsidRPr="00D53D90" w:rsidRDefault="000E3297" w:rsidP="004D7A32">
      <w:pPr>
        <w:spacing w:line="500" w:lineRule="exact"/>
        <w:ind w:left="2240" w:hangingChars="800" w:hanging="2240"/>
        <w:rPr>
          <w:rFonts w:ascii="標楷體" w:hAnsi="標楷體"/>
          <w:szCs w:val="28"/>
        </w:rPr>
      </w:pPr>
      <w:r w:rsidRPr="00D53D90">
        <w:rPr>
          <w:rFonts w:ascii="標楷體" w:hAnsi="標楷體" w:hint="eastAsia"/>
          <w:szCs w:val="28"/>
        </w:rPr>
        <w:t xml:space="preserve">  ２、開會日期：中華民國</w:t>
      </w:r>
      <w:r w:rsidR="003D19C5" w:rsidRPr="00D53D90">
        <w:rPr>
          <w:rFonts w:ascii="標楷體" w:hAnsi="標楷體" w:hint="eastAsia"/>
          <w:szCs w:val="28"/>
        </w:rPr>
        <w:t>11</w:t>
      </w:r>
      <w:r w:rsidR="00396EBB">
        <w:rPr>
          <w:rFonts w:ascii="標楷體" w:hAnsi="標楷體" w:hint="eastAsia"/>
          <w:szCs w:val="28"/>
        </w:rPr>
        <w:t>4</w:t>
      </w:r>
      <w:r w:rsidRPr="00D53D90">
        <w:rPr>
          <w:rFonts w:ascii="標楷體" w:hAnsi="標楷體" w:hint="eastAsia"/>
          <w:szCs w:val="28"/>
        </w:rPr>
        <w:t>年</w:t>
      </w:r>
      <w:r w:rsidR="00DC4624">
        <w:rPr>
          <w:rFonts w:ascii="標楷體" w:hAnsi="標楷體" w:hint="eastAsia"/>
          <w:szCs w:val="28"/>
        </w:rPr>
        <w:t>11</w:t>
      </w:r>
      <w:r w:rsidRPr="00D53D90">
        <w:rPr>
          <w:rFonts w:ascii="標楷體" w:hAnsi="標楷體" w:hint="eastAsia"/>
          <w:szCs w:val="28"/>
        </w:rPr>
        <w:t>月</w:t>
      </w:r>
      <w:r w:rsidR="00574D68">
        <w:rPr>
          <w:rFonts w:ascii="標楷體" w:hAnsi="標楷體" w:hint="eastAsia"/>
          <w:szCs w:val="28"/>
        </w:rPr>
        <w:t>1</w:t>
      </w:r>
      <w:r w:rsidR="00DC4624">
        <w:rPr>
          <w:rFonts w:ascii="標楷體" w:hAnsi="標楷體" w:hint="eastAsia"/>
          <w:szCs w:val="28"/>
        </w:rPr>
        <w:t>8</w:t>
      </w:r>
      <w:r w:rsidRPr="00D53D90">
        <w:rPr>
          <w:rFonts w:ascii="標楷體" w:hAnsi="標楷體" w:hint="eastAsia"/>
          <w:szCs w:val="28"/>
        </w:rPr>
        <w:t>日上午9時30分起至是日中午1</w:t>
      </w:r>
      <w:r w:rsidR="00DC4624">
        <w:rPr>
          <w:rFonts w:ascii="標楷體" w:hAnsi="標楷體" w:hint="eastAsia"/>
          <w:szCs w:val="28"/>
        </w:rPr>
        <w:t>0</w:t>
      </w:r>
      <w:r w:rsidRPr="00D53D90">
        <w:rPr>
          <w:rFonts w:ascii="標楷體" w:hAnsi="標楷體" w:hint="eastAsia"/>
          <w:szCs w:val="28"/>
        </w:rPr>
        <w:t>時</w:t>
      </w:r>
      <w:r w:rsidR="00DC4624">
        <w:rPr>
          <w:rFonts w:ascii="標楷體" w:hAnsi="標楷體" w:hint="eastAsia"/>
          <w:szCs w:val="28"/>
        </w:rPr>
        <w:t>15</w:t>
      </w:r>
      <w:r w:rsidRPr="00D53D90">
        <w:rPr>
          <w:rFonts w:ascii="標楷體" w:hAnsi="標楷體" w:hint="eastAsia"/>
          <w:szCs w:val="28"/>
        </w:rPr>
        <w:t>分止</w:t>
      </w:r>
    </w:p>
    <w:p w14:paraId="60205B3D" w14:textId="77777777" w:rsidR="000E3297" w:rsidRPr="00D53D90" w:rsidRDefault="000E3297" w:rsidP="007533C4">
      <w:pPr>
        <w:spacing w:line="500" w:lineRule="exact"/>
        <w:ind w:left="560" w:hangingChars="200" w:hanging="560"/>
        <w:rPr>
          <w:rFonts w:ascii="標楷體" w:hAnsi="標楷體"/>
          <w:szCs w:val="28"/>
        </w:rPr>
      </w:pPr>
      <w:r w:rsidRPr="00D53D90">
        <w:rPr>
          <w:rFonts w:ascii="標楷體" w:hAnsi="標楷體" w:hint="eastAsia"/>
          <w:szCs w:val="28"/>
        </w:rPr>
        <w:t xml:space="preserve">  ３、開會地點：本會三樓議事堂</w:t>
      </w:r>
    </w:p>
    <w:p w14:paraId="7862BE83" w14:textId="79ECF0D2" w:rsidR="000E3297" w:rsidRPr="00D53D90" w:rsidRDefault="000E3297" w:rsidP="00B8520A">
      <w:pPr>
        <w:spacing w:line="500" w:lineRule="exact"/>
        <w:ind w:left="2240" w:hangingChars="800" w:hanging="2240"/>
        <w:rPr>
          <w:rFonts w:ascii="標楷體" w:hAnsi="標楷體"/>
          <w:szCs w:val="28"/>
        </w:rPr>
      </w:pPr>
      <w:r w:rsidRPr="00D53D90">
        <w:rPr>
          <w:rFonts w:ascii="標楷體" w:hAnsi="標楷體" w:hint="eastAsia"/>
          <w:szCs w:val="28"/>
        </w:rPr>
        <w:t xml:space="preserve">  ４、出席代表：（1）</w:t>
      </w:r>
      <w:r w:rsidR="00DC4624" w:rsidRPr="00DC4624">
        <w:rPr>
          <w:rFonts w:ascii="標楷體" w:hAnsi="標楷體" w:hint="eastAsia"/>
          <w:szCs w:val="28"/>
        </w:rPr>
        <w:t>陳志勇</w:t>
      </w:r>
      <w:r w:rsidRPr="00D53D90">
        <w:rPr>
          <w:rFonts w:ascii="標楷體" w:hAnsi="標楷體" w:hint="eastAsia"/>
          <w:szCs w:val="28"/>
        </w:rPr>
        <w:t>（2）</w:t>
      </w:r>
      <w:r w:rsidR="00DC4624" w:rsidRPr="00DC4624">
        <w:rPr>
          <w:rFonts w:ascii="標楷體" w:hAnsi="標楷體" w:hint="eastAsia"/>
          <w:szCs w:val="28"/>
        </w:rPr>
        <w:t>葛榮正</w:t>
      </w:r>
      <w:r w:rsidRPr="00D53D90">
        <w:rPr>
          <w:rFonts w:ascii="標楷體" w:hAnsi="標楷體" w:hint="eastAsia"/>
          <w:szCs w:val="28"/>
        </w:rPr>
        <w:t>（3）</w:t>
      </w:r>
      <w:r w:rsidR="00DC4624" w:rsidRPr="00DC4624">
        <w:rPr>
          <w:rFonts w:ascii="標楷體" w:hAnsi="標楷體" w:hint="eastAsia"/>
          <w:szCs w:val="28"/>
        </w:rPr>
        <w:t>陳宥彤</w:t>
      </w:r>
      <w:r w:rsidRPr="00D53D90">
        <w:rPr>
          <w:rFonts w:ascii="標楷體" w:hAnsi="標楷體" w:hint="eastAsia"/>
          <w:szCs w:val="28"/>
        </w:rPr>
        <w:t>（4）</w:t>
      </w:r>
      <w:r w:rsidR="00DC4624" w:rsidRPr="00DC4624">
        <w:rPr>
          <w:rFonts w:ascii="標楷體" w:hAnsi="標楷體" w:hint="eastAsia"/>
          <w:szCs w:val="28"/>
        </w:rPr>
        <w:t>蕭有祥</w:t>
      </w:r>
      <w:r w:rsidRPr="00D53D90">
        <w:rPr>
          <w:rFonts w:ascii="標楷體" w:hAnsi="標楷體" w:hint="eastAsia"/>
          <w:szCs w:val="28"/>
        </w:rPr>
        <w:t>（5）</w:t>
      </w:r>
      <w:r w:rsidR="00DC4624" w:rsidRPr="00DC4624">
        <w:rPr>
          <w:rFonts w:ascii="標楷體" w:hAnsi="標楷體" w:hint="eastAsia"/>
          <w:szCs w:val="28"/>
        </w:rPr>
        <w:t>吳天祐</w:t>
      </w:r>
      <w:r w:rsidR="000229CC">
        <w:rPr>
          <w:rFonts w:ascii="標楷體" w:hAnsi="標楷體" w:hint="eastAsia"/>
          <w:szCs w:val="28"/>
        </w:rPr>
        <w:t>(</w:t>
      </w:r>
      <w:r w:rsidRPr="00D53D90">
        <w:rPr>
          <w:rFonts w:ascii="標楷體" w:hAnsi="標楷體" w:hint="eastAsia"/>
          <w:szCs w:val="28"/>
        </w:rPr>
        <w:t>6）</w:t>
      </w:r>
      <w:r w:rsidR="00DC4624" w:rsidRPr="00DC4624">
        <w:rPr>
          <w:rFonts w:ascii="標楷體" w:hAnsi="標楷體" w:hint="eastAsia"/>
          <w:szCs w:val="28"/>
        </w:rPr>
        <w:t>徐裕傑</w:t>
      </w:r>
      <w:r w:rsidRPr="00D53D90">
        <w:rPr>
          <w:rFonts w:ascii="標楷體" w:hAnsi="標楷體" w:hint="eastAsia"/>
          <w:szCs w:val="28"/>
        </w:rPr>
        <w:t>（7）</w:t>
      </w:r>
      <w:r w:rsidR="00DC4624" w:rsidRPr="00DC4624">
        <w:rPr>
          <w:rFonts w:ascii="標楷體" w:hAnsi="標楷體" w:hint="eastAsia"/>
          <w:szCs w:val="28"/>
        </w:rPr>
        <w:t>詹森</w:t>
      </w:r>
      <w:r w:rsidRPr="00D53D90">
        <w:rPr>
          <w:rFonts w:ascii="標楷體" w:hAnsi="標楷體" w:hint="eastAsia"/>
          <w:szCs w:val="28"/>
        </w:rPr>
        <w:t>（8）</w:t>
      </w:r>
      <w:r w:rsidR="00DC4624" w:rsidRPr="00DC4624">
        <w:rPr>
          <w:rFonts w:ascii="標楷體" w:hAnsi="標楷體" w:hint="eastAsia"/>
          <w:szCs w:val="28"/>
        </w:rPr>
        <w:t>楊淑青</w:t>
      </w:r>
      <w:r w:rsidRPr="00D53D90">
        <w:rPr>
          <w:rFonts w:ascii="標楷體" w:hAnsi="標楷體" w:hint="eastAsia"/>
          <w:szCs w:val="28"/>
        </w:rPr>
        <w:t>（9）</w:t>
      </w:r>
      <w:r w:rsidR="00DC4624" w:rsidRPr="00DC4624">
        <w:rPr>
          <w:rFonts w:ascii="標楷體" w:hAnsi="標楷體" w:hint="eastAsia"/>
          <w:szCs w:val="28"/>
        </w:rPr>
        <w:t>羅清輝</w:t>
      </w:r>
      <w:r w:rsidR="00DC4624">
        <w:rPr>
          <w:rFonts w:ascii="標楷體" w:hAnsi="標楷體" w:hint="eastAsia"/>
          <w:szCs w:val="28"/>
        </w:rPr>
        <w:t xml:space="preserve"> </w:t>
      </w:r>
      <w:r w:rsidR="00574D68">
        <w:rPr>
          <w:rFonts w:ascii="標楷體" w:hAnsi="標楷體" w:hint="eastAsia"/>
          <w:szCs w:val="28"/>
        </w:rPr>
        <w:t>(10)</w:t>
      </w:r>
      <w:r w:rsidR="00DC4624" w:rsidRPr="00DC4624">
        <w:rPr>
          <w:rFonts w:hint="eastAsia"/>
        </w:rPr>
        <w:t xml:space="preserve"> </w:t>
      </w:r>
      <w:r w:rsidR="00DC4624" w:rsidRPr="00DC4624">
        <w:rPr>
          <w:rFonts w:ascii="標楷體" w:hAnsi="標楷體" w:hint="eastAsia"/>
          <w:szCs w:val="28"/>
        </w:rPr>
        <w:t>林吉財</w:t>
      </w:r>
      <w:r w:rsidR="00DC4624">
        <w:rPr>
          <w:rFonts w:ascii="標楷體" w:hAnsi="標楷體" w:hint="eastAsia"/>
          <w:szCs w:val="28"/>
        </w:rPr>
        <w:t>(11)</w:t>
      </w:r>
      <w:r w:rsidR="000229CC" w:rsidRPr="000229CC">
        <w:rPr>
          <w:rFonts w:hint="eastAsia"/>
        </w:rPr>
        <w:t xml:space="preserve"> </w:t>
      </w:r>
      <w:r w:rsidR="00DF034C">
        <w:rPr>
          <w:rFonts w:ascii="標楷體" w:hAnsi="標楷體" w:hint="eastAsia"/>
          <w:szCs w:val="28"/>
        </w:rPr>
        <w:t>林永富</w:t>
      </w:r>
      <w:r w:rsidRPr="00D53D90">
        <w:rPr>
          <w:rFonts w:ascii="標楷體" w:hAnsi="標楷體" w:hint="eastAsia"/>
          <w:szCs w:val="28"/>
        </w:rPr>
        <w:t>等</w:t>
      </w:r>
      <w:r w:rsidR="000229CC">
        <w:rPr>
          <w:rFonts w:ascii="標楷體" w:hAnsi="標楷體" w:hint="eastAsia"/>
          <w:szCs w:val="28"/>
        </w:rPr>
        <w:t>1</w:t>
      </w:r>
      <w:r w:rsidR="00DC4624">
        <w:rPr>
          <w:rFonts w:ascii="標楷體" w:hAnsi="標楷體" w:hint="eastAsia"/>
          <w:szCs w:val="28"/>
        </w:rPr>
        <w:t>1</w:t>
      </w:r>
      <w:r w:rsidRPr="00D53D90">
        <w:rPr>
          <w:rFonts w:ascii="標楷體" w:hAnsi="標楷體" w:hint="eastAsia"/>
          <w:szCs w:val="28"/>
        </w:rPr>
        <w:t>名</w:t>
      </w:r>
      <w:r w:rsidR="00FB4057" w:rsidRPr="00D53D90">
        <w:rPr>
          <w:rFonts w:ascii="標楷體" w:hAnsi="標楷體" w:hint="eastAsia"/>
          <w:szCs w:val="28"/>
        </w:rPr>
        <w:t xml:space="preserve"> </w:t>
      </w:r>
      <w:r w:rsidRPr="00D53D90">
        <w:rPr>
          <w:rFonts w:ascii="標楷體" w:hAnsi="標楷體" w:hint="eastAsia"/>
          <w:szCs w:val="28"/>
        </w:rPr>
        <w:t>（以簽到順序）</w:t>
      </w:r>
    </w:p>
    <w:p w14:paraId="7F33A398" w14:textId="5F40FC4A" w:rsidR="000E3297" w:rsidRPr="00D53D90" w:rsidRDefault="000E3297" w:rsidP="007533C4">
      <w:pPr>
        <w:spacing w:line="500" w:lineRule="exact"/>
        <w:ind w:left="560" w:hangingChars="200" w:hanging="560"/>
        <w:rPr>
          <w:rFonts w:ascii="標楷體" w:hAnsi="標楷體"/>
          <w:szCs w:val="28"/>
        </w:rPr>
      </w:pPr>
      <w:r w:rsidRPr="00D53D90">
        <w:rPr>
          <w:rFonts w:ascii="標楷體" w:hAnsi="標楷體" w:hint="eastAsia"/>
          <w:szCs w:val="28"/>
        </w:rPr>
        <w:t xml:space="preserve">  ５、缺席代表：</w:t>
      </w:r>
      <w:r w:rsidR="00DC4624" w:rsidRPr="00D53D90">
        <w:rPr>
          <w:rFonts w:ascii="標楷體" w:hAnsi="標楷體"/>
          <w:szCs w:val="28"/>
        </w:rPr>
        <w:t xml:space="preserve"> </w:t>
      </w:r>
    </w:p>
    <w:p w14:paraId="717E0DA0" w14:textId="23362DF0" w:rsidR="00B8520A" w:rsidRPr="00D53D90" w:rsidRDefault="000E3297" w:rsidP="00D342F4">
      <w:pPr>
        <w:pStyle w:val="af1"/>
        <w:ind w:left="2240" w:hangingChars="800" w:hanging="2240"/>
        <w:rPr>
          <w:rFonts w:ascii="標楷體" w:hAnsi="標楷體"/>
          <w:szCs w:val="28"/>
        </w:rPr>
      </w:pPr>
      <w:r w:rsidRPr="00D53D90">
        <w:rPr>
          <w:rFonts w:ascii="標楷體" w:hAnsi="標楷體" w:hint="eastAsia"/>
          <w:szCs w:val="28"/>
        </w:rPr>
        <w:t xml:space="preserve">  ６、列席人員：</w:t>
      </w:r>
      <w:r w:rsidR="00FB4057" w:rsidRPr="00D53D90">
        <w:rPr>
          <w:rFonts w:ascii="標楷體" w:hAnsi="標楷體" w:hint="eastAsia"/>
          <w:szCs w:val="28"/>
        </w:rPr>
        <w:t>區長吳萬福、</w:t>
      </w:r>
      <w:r w:rsidRPr="00D53D90">
        <w:rPr>
          <w:rFonts w:ascii="標楷體" w:hAnsi="標楷體" w:hint="eastAsia"/>
          <w:szCs w:val="28"/>
        </w:rPr>
        <w:t>秘書王正顯、</w:t>
      </w:r>
      <w:bookmarkStart w:id="56" w:name="_Hlk154731850"/>
      <w:r w:rsidR="00DC4624" w:rsidRPr="00DC4624">
        <w:rPr>
          <w:rFonts w:ascii="標楷體" w:hAnsi="標楷體" w:hint="eastAsia"/>
          <w:szCs w:val="28"/>
        </w:rPr>
        <w:t>土地管理</w:t>
      </w:r>
      <w:proofErr w:type="gramStart"/>
      <w:r w:rsidR="00DC4624" w:rsidRPr="00DC4624">
        <w:rPr>
          <w:rFonts w:ascii="標楷體" w:hAnsi="標楷體" w:hint="eastAsia"/>
          <w:szCs w:val="28"/>
        </w:rPr>
        <w:t>課</w:t>
      </w:r>
      <w:proofErr w:type="gramEnd"/>
      <w:r w:rsidR="00DC4624" w:rsidRPr="00DC4624">
        <w:rPr>
          <w:rFonts w:ascii="標楷體" w:hAnsi="標楷體" w:hint="eastAsia"/>
          <w:szCs w:val="28"/>
        </w:rPr>
        <w:t>課長柯兆庭、幼兒園園長楊沛</w:t>
      </w:r>
      <w:proofErr w:type="gramStart"/>
      <w:r w:rsidR="00DC4624" w:rsidRPr="00DC4624">
        <w:rPr>
          <w:rFonts w:ascii="標楷體" w:hAnsi="標楷體" w:hint="eastAsia"/>
          <w:szCs w:val="28"/>
        </w:rPr>
        <w:t>縈</w:t>
      </w:r>
      <w:proofErr w:type="gramEnd"/>
      <w:r w:rsidR="00DC4624" w:rsidRPr="00DC4624">
        <w:rPr>
          <w:rFonts w:ascii="標楷體" w:hAnsi="標楷體" w:hint="eastAsia"/>
          <w:szCs w:val="28"/>
        </w:rPr>
        <w:t>、清潔隊隊長詹承硯、建設</w:t>
      </w:r>
      <w:proofErr w:type="gramStart"/>
      <w:r w:rsidR="00DC4624" w:rsidRPr="00DC4624">
        <w:rPr>
          <w:rFonts w:ascii="標楷體" w:hAnsi="標楷體" w:hint="eastAsia"/>
          <w:szCs w:val="28"/>
        </w:rPr>
        <w:t>課</w:t>
      </w:r>
      <w:proofErr w:type="gramEnd"/>
      <w:r w:rsidR="00DC4624" w:rsidRPr="00DC4624">
        <w:rPr>
          <w:rFonts w:ascii="標楷體" w:hAnsi="標楷體" w:hint="eastAsia"/>
          <w:szCs w:val="28"/>
        </w:rPr>
        <w:t>課長謝曉君、圖書館</w:t>
      </w:r>
      <w:r w:rsidR="00F75BD0" w:rsidRPr="00F75BD0">
        <w:rPr>
          <w:rFonts w:ascii="標楷體" w:hAnsi="標楷體"/>
          <w:szCs w:val="28"/>
        </w:rPr>
        <w:t>管理員</w:t>
      </w:r>
      <w:r w:rsidR="00DC4624" w:rsidRPr="00DC4624">
        <w:rPr>
          <w:rFonts w:ascii="標楷體" w:hAnsi="標楷體" w:hint="eastAsia"/>
          <w:szCs w:val="28"/>
        </w:rPr>
        <w:t>藍珍珍、行政</w:t>
      </w:r>
      <w:proofErr w:type="gramStart"/>
      <w:r w:rsidR="00DC4624" w:rsidRPr="00DC4624">
        <w:rPr>
          <w:rFonts w:ascii="標楷體" w:hAnsi="標楷體" w:hint="eastAsia"/>
          <w:szCs w:val="28"/>
        </w:rPr>
        <w:t>課</w:t>
      </w:r>
      <w:proofErr w:type="gramEnd"/>
      <w:r w:rsidR="00DC4624" w:rsidRPr="00DC4624">
        <w:rPr>
          <w:rFonts w:ascii="標楷體" w:hAnsi="標楷體" w:hint="eastAsia"/>
          <w:szCs w:val="28"/>
        </w:rPr>
        <w:t>課長郭麗珍、民政</w:t>
      </w:r>
      <w:proofErr w:type="gramStart"/>
      <w:r w:rsidR="00DC4624" w:rsidRPr="00DC4624">
        <w:rPr>
          <w:rFonts w:ascii="標楷體" w:hAnsi="標楷體" w:hint="eastAsia"/>
          <w:szCs w:val="28"/>
        </w:rPr>
        <w:t>課</w:t>
      </w:r>
      <w:proofErr w:type="gramEnd"/>
      <w:r w:rsidR="00DC4624" w:rsidRPr="00DC4624">
        <w:rPr>
          <w:rFonts w:ascii="標楷體" w:hAnsi="標楷體" w:hint="eastAsia"/>
          <w:szCs w:val="28"/>
        </w:rPr>
        <w:t>課長古志偉、產業觀光</w:t>
      </w:r>
      <w:proofErr w:type="gramStart"/>
      <w:r w:rsidR="00DC4624" w:rsidRPr="00DC4624">
        <w:rPr>
          <w:rFonts w:ascii="標楷體" w:hAnsi="標楷體" w:hint="eastAsia"/>
          <w:szCs w:val="28"/>
        </w:rPr>
        <w:t>課</w:t>
      </w:r>
      <w:proofErr w:type="gramEnd"/>
      <w:r w:rsidR="00DC4624" w:rsidRPr="00DC4624">
        <w:rPr>
          <w:rFonts w:ascii="標楷體" w:hAnsi="標楷體" w:hint="eastAsia"/>
          <w:szCs w:val="28"/>
        </w:rPr>
        <w:t>課長吳以山</w:t>
      </w:r>
      <w:r w:rsidR="00DC4624">
        <w:rPr>
          <w:rFonts w:ascii="標楷體" w:hAnsi="標楷體" w:hint="eastAsia"/>
          <w:szCs w:val="28"/>
        </w:rPr>
        <w:t>、</w:t>
      </w:r>
      <w:r w:rsidR="00DC4624" w:rsidRPr="00DC4624">
        <w:rPr>
          <w:rFonts w:ascii="標楷體" w:hAnsi="標楷體" w:hint="eastAsia"/>
          <w:szCs w:val="28"/>
        </w:rPr>
        <w:t>主計室主任周暖</w:t>
      </w:r>
      <w:proofErr w:type="gramStart"/>
      <w:r w:rsidR="00DC4624" w:rsidRPr="00DC4624">
        <w:rPr>
          <w:rFonts w:ascii="標楷體" w:hAnsi="標楷體" w:hint="eastAsia"/>
          <w:szCs w:val="28"/>
        </w:rPr>
        <w:t>筑</w:t>
      </w:r>
      <w:proofErr w:type="gramEnd"/>
      <w:r w:rsidR="00DC4624" w:rsidRPr="00DC4624">
        <w:rPr>
          <w:rFonts w:ascii="標楷體" w:hAnsi="標楷體" w:hint="eastAsia"/>
          <w:szCs w:val="28"/>
        </w:rPr>
        <w:t>、</w:t>
      </w:r>
      <w:r w:rsidR="00DF034C" w:rsidRPr="00DF034C">
        <w:rPr>
          <w:rFonts w:ascii="標楷體" w:hAnsi="標楷體" w:hint="eastAsia"/>
          <w:szCs w:val="28"/>
        </w:rPr>
        <w:t>人事室主任</w:t>
      </w:r>
      <w:r w:rsidR="00DC4624">
        <w:rPr>
          <w:rFonts w:ascii="標楷體" w:hAnsi="標楷體" w:hint="eastAsia"/>
          <w:szCs w:val="28"/>
        </w:rPr>
        <w:t>陳葆源</w:t>
      </w:r>
      <w:r w:rsidR="00DF034C" w:rsidRPr="00DF034C">
        <w:rPr>
          <w:rFonts w:ascii="標楷體" w:hAnsi="標楷體" w:hint="eastAsia"/>
          <w:szCs w:val="28"/>
        </w:rPr>
        <w:t>、政</w:t>
      </w:r>
      <w:proofErr w:type="gramStart"/>
      <w:r w:rsidR="00DF034C" w:rsidRPr="00DF034C">
        <w:rPr>
          <w:rFonts w:ascii="標楷體" w:hAnsi="標楷體" w:hint="eastAsia"/>
          <w:szCs w:val="28"/>
        </w:rPr>
        <w:t>風室主任</w:t>
      </w:r>
      <w:r w:rsidR="00DC4624">
        <w:rPr>
          <w:rFonts w:ascii="標楷體" w:hAnsi="標楷體" w:hint="eastAsia"/>
          <w:szCs w:val="28"/>
        </w:rPr>
        <w:t>陳南</w:t>
      </w:r>
      <w:proofErr w:type="gramEnd"/>
      <w:r w:rsidR="00DC4624">
        <w:rPr>
          <w:rFonts w:ascii="標楷體" w:hAnsi="標楷體" w:hint="eastAsia"/>
          <w:szCs w:val="28"/>
        </w:rPr>
        <w:t>融</w:t>
      </w:r>
      <w:r w:rsidR="00DF034C" w:rsidRPr="00DF034C">
        <w:rPr>
          <w:rFonts w:ascii="標楷體" w:hAnsi="標楷體" w:hint="eastAsia"/>
          <w:szCs w:val="28"/>
        </w:rPr>
        <w:t>、</w:t>
      </w:r>
      <w:bookmarkEnd w:id="56"/>
      <w:r w:rsidR="00B8520A" w:rsidRPr="00D53D90">
        <w:rPr>
          <w:rFonts w:ascii="標楷體" w:hAnsi="標楷體" w:hint="eastAsia"/>
          <w:szCs w:val="28"/>
        </w:rPr>
        <w:t>本會秘書宋國慶</w:t>
      </w:r>
    </w:p>
    <w:p w14:paraId="6673BCE5" w14:textId="77777777" w:rsidR="000E3297" w:rsidRPr="00D53D90" w:rsidRDefault="000E3297" w:rsidP="000E3297">
      <w:pPr>
        <w:pStyle w:val="af1"/>
        <w:ind w:left="1960" w:hangingChars="700" w:hanging="1960"/>
        <w:jc w:val="left"/>
        <w:rPr>
          <w:rFonts w:ascii="標楷體" w:hAnsi="標楷體"/>
          <w:szCs w:val="28"/>
        </w:rPr>
      </w:pPr>
      <w:r w:rsidRPr="00D53D90">
        <w:rPr>
          <w:rFonts w:ascii="標楷體" w:hAnsi="標楷體" w:hint="eastAsia"/>
          <w:szCs w:val="28"/>
        </w:rPr>
        <w:t xml:space="preserve">  ７、來賓：</w:t>
      </w:r>
    </w:p>
    <w:p w14:paraId="47196768" w14:textId="34A0D91F" w:rsidR="00B8520A" w:rsidRPr="00D53D90" w:rsidRDefault="000E3297" w:rsidP="00B8520A">
      <w:pPr>
        <w:spacing w:line="500" w:lineRule="exact"/>
        <w:ind w:left="560" w:hangingChars="200" w:hanging="560"/>
        <w:rPr>
          <w:rFonts w:ascii="標楷體" w:hAnsi="標楷體"/>
          <w:szCs w:val="28"/>
        </w:rPr>
      </w:pPr>
      <w:r w:rsidRPr="00D53D90">
        <w:rPr>
          <w:rFonts w:ascii="標楷體" w:hAnsi="標楷體" w:hint="eastAsia"/>
          <w:szCs w:val="28"/>
        </w:rPr>
        <w:t xml:space="preserve">  ８、主席：</w:t>
      </w:r>
      <w:r w:rsidR="00AA1F20" w:rsidRPr="00D53D90">
        <w:rPr>
          <w:rFonts w:ascii="標楷體" w:hAnsi="標楷體" w:hint="eastAsia"/>
          <w:szCs w:val="28"/>
        </w:rPr>
        <w:t xml:space="preserve">陳志勇   </w:t>
      </w:r>
      <w:r w:rsidR="00002439" w:rsidRPr="00D53D90">
        <w:rPr>
          <w:rFonts w:ascii="標楷體" w:hAnsi="標楷體" w:hint="eastAsia"/>
          <w:szCs w:val="28"/>
        </w:rPr>
        <w:t xml:space="preserve">   </w:t>
      </w:r>
      <w:r w:rsidRPr="00D53D90">
        <w:rPr>
          <w:rFonts w:ascii="標楷體" w:hAnsi="標楷體" w:hint="eastAsia"/>
          <w:szCs w:val="28"/>
        </w:rPr>
        <w:t xml:space="preserve">　        　紀錄：</w:t>
      </w:r>
      <w:r w:rsidR="00B8520A" w:rsidRPr="00D53D90">
        <w:rPr>
          <w:rFonts w:ascii="標楷體" w:hAnsi="標楷體" w:hint="eastAsia"/>
          <w:szCs w:val="28"/>
        </w:rPr>
        <w:t>吳佩蓉</w:t>
      </w:r>
    </w:p>
    <w:p w14:paraId="27E5FE66" w14:textId="77777777" w:rsidR="000E3297" w:rsidRPr="00D53D90" w:rsidRDefault="000E3297" w:rsidP="000E3297">
      <w:pPr>
        <w:spacing w:line="500" w:lineRule="exact"/>
        <w:ind w:left="560" w:hangingChars="200" w:hanging="560"/>
        <w:rPr>
          <w:rFonts w:ascii="標楷體" w:hAnsi="標楷體"/>
          <w:szCs w:val="28"/>
        </w:rPr>
      </w:pPr>
      <w:r w:rsidRPr="00D53D90">
        <w:rPr>
          <w:rFonts w:ascii="標楷體" w:hAnsi="標楷體" w:hint="eastAsia"/>
          <w:szCs w:val="28"/>
        </w:rPr>
        <w:t xml:space="preserve">  ９、查報出席人數：</w:t>
      </w:r>
    </w:p>
    <w:p w14:paraId="3D5D630D" w14:textId="77777777" w:rsidR="005B7B0D" w:rsidRPr="00D53D90" w:rsidRDefault="000E3297" w:rsidP="00EF0740">
      <w:pPr>
        <w:spacing w:line="500" w:lineRule="exact"/>
        <w:ind w:left="3080" w:hangingChars="1100" w:hanging="3080"/>
        <w:rPr>
          <w:rFonts w:ascii="標楷體" w:hAnsi="標楷體"/>
          <w:szCs w:val="28"/>
        </w:rPr>
      </w:pPr>
      <w:r w:rsidRPr="00D53D90">
        <w:rPr>
          <w:rFonts w:ascii="標楷體" w:hAnsi="標楷體" w:hint="eastAsia"/>
          <w:szCs w:val="28"/>
        </w:rPr>
        <w:t xml:space="preserve">     </w:t>
      </w:r>
      <w:r w:rsidR="004169C7" w:rsidRPr="00D53D90">
        <w:rPr>
          <w:rFonts w:ascii="標楷體" w:hAnsi="標楷體" w:hint="eastAsia"/>
          <w:szCs w:val="28"/>
        </w:rPr>
        <w:t xml:space="preserve"> </w:t>
      </w:r>
      <w:r w:rsidRPr="00D53D90">
        <w:rPr>
          <w:rFonts w:ascii="標楷體" w:hAnsi="標楷體" w:hint="eastAsia"/>
          <w:szCs w:val="28"/>
        </w:rPr>
        <w:t>主席</w:t>
      </w:r>
      <w:r w:rsidR="009A1138" w:rsidRPr="00D53D90">
        <w:rPr>
          <w:rFonts w:ascii="標楷體" w:hAnsi="標楷體" w:hint="eastAsia"/>
          <w:szCs w:val="28"/>
        </w:rPr>
        <w:t>陳志勇</w:t>
      </w:r>
      <w:r w:rsidRPr="00D53D90">
        <w:rPr>
          <w:rFonts w:ascii="標楷體" w:hAnsi="標楷體" w:hint="eastAsia"/>
          <w:szCs w:val="28"/>
        </w:rPr>
        <w:t>報告：現在開會時間已到，請秘書查報已簽到出席代表人數。</w:t>
      </w:r>
    </w:p>
    <w:p w14:paraId="42ADC074" w14:textId="3C206B84" w:rsidR="000E3297" w:rsidRPr="00D53D90" w:rsidRDefault="005B7B0D" w:rsidP="000E3297">
      <w:pPr>
        <w:spacing w:line="500" w:lineRule="exact"/>
        <w:rPr>
          <w:rFonts w:ascii="標楷體" w:hAnsi="標楷體"/>
          <w:szCs w:val="28"/>
        </w:rPr>
      </w:pPr>
      <w:r w:rsidRPr="00D53D90">
        <w:rPr>
          <w:rFonts w:ascii="標楷體" w:hAnsi="標楷體" w:hint="eastAsia"/>
          <w:szCs w:val="28"/>
        </w:rPr>
        <w:t xml:space="preserve">      </w:t>
      </w:r>
      <w:r w:rsidR="000E3297" w:rsidRPr="00D53D90">
        <w:rPr>
          <w:rFonts w:ascii="標楷體" w:hAnsi="標楷體" w:hint="eastAsia"/>
          <w:szCs w:val="28"/>
        </w:rPr>
        <w:t>秘書宋國慶報告：本會應出席代表11人，現已簽到出席</w:t>
      </w:r>
      <w:r w:rsidR="000229CC">
        <w:rPr>
          <w:rFonts w:ascii="標楷體" w:hAnsi="標楷體" w:hint="eastAsia"/>
          <w:szCs w:val="28"/>
        </w:rPr>
        <w:t>1</w:t>
      </w:r>
      <w:r w:rsidR="00DC4624">
        <w:rPr>
          <w:rFonts w:ascii="標楷體" w:hAnsi="標楷體" w:hint="eastAsia"/>
          <w:szCs w:val="28"/>
        </w:rPr>
        <w:t>1</w:t>
      </w:r>
      <w:r w:rsidR="000E3297" w:rsidRPr="00D53D90">
        <w:rPr>
          <w:rFonts w:ascii="標楷體" w:hAnsi="標楷體" w:hint="eastAsia"/>
          <w:szCs w:val="28"/>
        </w:rPr>
        <w:t>人。</w:t>
      </w:r>
    </w:p>
    <w:p w14:paraId="51A8CE8A" w14:textId="15DA95EC" w:rsidR="000E3297" w:rsidRDefault="000E3297" w:rsidP="00EF0740">
      <w:pPr>
        <w:spacing w:line="500" w:lineRule="exact"/>
        <w:ind w:left="3640" w:hangingChars="1300" w:hanging="3640"/>
        <w:rPr>
          <w:rFonts w:ascii="標楷體" w:hAnsi="標楷體"/>
          <w:szCs w:val="28"/>
        </w:rPr>
      </w:pPr>
      <w:r w:rsidRPr="00D53D90">
        <w:rPr>
          <w:rFonts w:ascii="標楷體" w:hAnsi="標楷體" w:hint="eastAsia"/>
          <w:szCs w:val="28"/>
        </w:rPr>
        <w:t xml:space="preserve">      主席</w:t>
      </w:r>
      <w:r w:rsidR="009A1138" w:rsidRPr="00D53D90">
        <w:rPr>
          <w:rFonts w:ascii="標楷體" w:hAnsi="標楷體" w:hint="eastAsia"/>
          <w:szCs w:val="28"/>
        </w:rPr>
        <w:t>陳志勇</w:t>
      </w:r>
      <w:r w:rsidRPr="00D53D90">
        <w:rPr>
          <w:rFonts w:ascii="標楷體" w:hAnsi="標楷體" w:hint="eastAsia"/>
          <w:szCs w:val="28"/>
        </w:rPr>
        <w:t>宣佈開會：本次大會應出席代表11人，現已</w:t>
      </w:r>
      <w:r w:rsidR="000229CC">
        <w:rPr>
          <w:rFonts w:ascii="標楷體" w:hAnsi="標楷體" w:hint="eastAsia"/>
          <w:szCs w:val="28"/>
        </w:rPr>
        <w:t>1</w:t>
      </w:r>
      <w:r w:rsidR="00DC4624">
        <w:rPr>
          <w:rFonts w:ascii="標楷體" w:hAnsi="標楷體" w:hint="eastAsia"/>
          <w:szCs w:val="28"/>
        </w:rPr>
        <w:t>1</w:t>
      </w:r>
      <w:r w:rsidRPr="00D53D90">
        <w:rPr>
          <w:rFonts w:ascii="標楷體" w:hAnsi="標楷體" w:hint="eastAsia"/>
          <w:szCs w:val="28"/>
        </w:rPr>
        <w:t>人出席，已達開會法定人數，現在本次會開始。</w:t>
      </w:r>
    </w:p>
    <w:p w14:paraId="28074992" w14:textId="780E25B8" w:rsidR="00DC4624" w:rsidRDefault="00DC4624" w:rsidP="000E3297">
      <w:pPr>
        <w:spacing w:line="500" w:lineRule="exact"/>
        <w:ind w:left="2800" w:hangingChars="1000" w:hanging="2800"/>
        <w:rPr>
          <w:rFonts w:ascii="標楷體" w:hAnsi="標楷體"/>
          <w:szCs w:val="28"/>
        </w:rPr>
      </w:pPr>
      <w:r>
        <w:rPr>
          <w:rFonts w:ascii="標楷體" w:hAnsi="標楷體" w:hint="eastAsia"/>
          <w:szCs w:val="28"/>
        </w:rPr>
        <w:t>１０、</w:t>
      </w:r>
      <w:r w:rsidRPr="00DC4624">
        <w:rPr>
          <w:rFonts w:ascii="標楷體" w:hAnsi="標楷體" w:hint="eastAsia"/>
          <w:szCs w:val="28"/>
        </w:rPr>
        <w:t>討論提案（三讀議案二讀會）</w:t>
      </w:r>
    </w:p>
    <w:p w14:paraId="03789D8E" w14:textId="77777777" w:rsidR="00DC4624" w:rsidRPr="00DC4624" w:rsidRDefault="00DC4624" w:rsidP="00DC4624">
      <w:pPr>
        <w:spacing w:line="500" w:lineRule="exact"/>
        <w:ind w:left="2800" w:hangingChars="1000" w:hanging="2800"/>
        <w:rPr>
          <w:rFonts w:ascii="標楷體" w:hAnsi="標楷體"/>
          <w:szCs w:val="28"/>
        </w:rPr>
      </w:pPr>
      <w:r>
        <w:rPr>
          <w:rFonts w:ascii="標楷體" w:hAnsi="標楷體" w:hint="eastAsia"/>
          <w:szCs w:val="28"/>
        </w:rPr>
        <w:t xml:space="preserve">　　　</w:t>
      </w:r>
      <w:r w:rsidRPr="00DC4624">
        <w:rPr>
          <w:rFonts w:ascii="標楷體" w:hAnsi="標楷體" w:hint="eastAsia"/>
          <w:szCs w:val="28"/>
        </w:rPr>
        <w:t>區長提案</w:t>
      </w:r>
    </w:p>
    <w:p w14:paraId="4540FC32" w14:textId="77777777" w:rsidR="00DC4624" w:rsidRPr="00DC4624" w:rsidRDefault="00DC4624" w:rsidP="00DC4624">
      <w:pPr>
        <w:spacing w:line="500" w:lineRule="exact"/>
        <w:ind w:left="2800" w:hangingChars="1000" w:hanging="2800"/>
        <w:rPr>
          <w:rFonts w:ascii="標楷體" w:hAnsi="標楷體"/>
          <w:szCs w:val="28"/>
        </w:rPr>
      </w:pPr>
      <w:r w:rsidRPr="00DC4624">
        <w:rPr>
          <w:rFonts w:ascii="標楷體" w:hAnsi="標楷體" w:hint="eastAsia"/>
          <w:szCs w:val="28"/>
        </w:rPr>
        <w:t xml:space="preserve">      第 1 案            類別：主計             編號：所058</w:t>
      </w:r>
    </w:p>
    <w:p w14:paraId="6917D910" w14:textId="77777777" w:rsidR="00DC4624" w:rsidRPr="00DC4624" w:rsidRDefault="00DC4624" w:rsidP="00DC4624">
      <w:pPr>
        <w:spacing w:line="500" w:lineRule="exact"/>
        <w:ind w:left="2800" w:hangingChars="1000" w:hanging="2800"/>
        <w:rPr>
          <w:rFonts w:ascii="標楷體" w:hAnsi="標楷體"/>
          <w:szCs w:val="28"/>
        </w:rPr>
      </w:pPr>
      <w:r w:rsidRPr="00DC4624">
        <w:rPr>
          <w:rFonts w:ascii="標楷體" w:hAnsi="標楷體" w:hint="eastAsia"/>
          <w:szCs w:val="28"/>
        </w:rPr>
        <w:t xml:space="preserve">      提案人：區長 吳萬福</w:t>
      </w:r>
    </w:p>
    <w:p w14:paraId="52EF1EEA" w14:textId="77777777" w:rsidR="00DC4624" w:rsidRPr="00DC4624" w:rsidRDefault="00DC4624" w:rsidP="00DC4624">
      <w:pPr>
        <w:spacing w:line="500" w:lineRule="exact"/>
        <w:ind w:left="2800" w:hangingChars="1000" w:hanging="2800"/>
        <w:rPr>
          <w:rFonts w:ascii="標楷體" w:hAnsi="標楷體"/>
          <w:szCs w:val="28"/>
        </w:rPr>
      </w:pPr>
      <w:r w:rsidRPr="00DC4624">
        <w:rPr>
          <w:rFonts w:ascii="標楷體" w:hAnsi="標楷體" w:hint="eastAsia"/>
          <w:szCs w:val="28"/>
        </w:rPr>
        <w:t xml:space="preserve">      案 由：為本區115年度總預算案，提請  審議。</w:t>
      </w:r>
    </w:p>
    <w:p w14:paraId="4C5245F8" w14:textId="1DFE3124" w:rsidR="00DC4624" w:rsidRDefault="00090EE3" w:rsidP="00DC4624">
      <w:pPr>
        <w:spacing w:line="500" w:lineRule="exact"/>
        <w:ind w:left="2800" w:hangingChars="1000" w:hanging="2800"/>
        <w:rPr>
          <w:rFonts w:ascii="標楷體" w:hAnsi="標楷體"/>
          <w:szCs w:val="28"/>
        </w:rPr>
      </w:pPr>
      <w:r>
        <w:rPr>
          <w:rFonts w:ascii="標楷體" w:hAnsi="標楷體" w:hint="eastAsia"/>
          <w:szCs w:val="28"/>
        </w:rPr>
        <w:lastRenderedPageBreak/>
        <w:t xml:space="preserve">　　　</w:t>
      </w:r>
      <w:r w:rsidR="00DC4624" w:rsidRPr="00DC4624">
        <w:rPr>
          <w:rFonts w:ascii="標楷體" w:hAnsi="標楷體" w:hint="eastAsia"/>
          <w:szCs w:val="28"/>
        </w:rPr>
        <w:t>辦 法：提請代表會審議通過後函報臺中市政府核備，並依法公佈。</w:t>
      </w:r>
    </w:p>
    <w:p w14:paraId="05C46A4C" w14:textId="2DB879C8" w:rsidR="00090EE3" w:rsidRPr="00090EE3" w:rsidRDefault="00DC4624" w:rsidP="00090EE3">
      <w:pPr>
        <w:spacing w:line="500" w:lineRule="exact"/>
        <w:ind w:left="2800" w:hangingChars="1000" w:hanging="2800"/>
        <w:rPr>
          <w:rFonts w:ascii="標楷體" w:hAnsi="標楷體"/>
          <w:szCs w:val="28"/>
        </w:rPr>
      </w:pPr>
      <w:r>
        <w:rPr>
          <w:rFonts w:ascii="標楷體" w:hAnsi="標楷體" w:hint="eastAsia"/>
          <w:szCs w:val="28"/>
        </w:rPr>
        <w:t xml:space="preserve">　　　</w:t>
      </w:r>
      <w:r w:rsidR="00090EE3" w:rsidRPr="00090EE3">
        <w:rPr>
          <w:rFonts w:ascii="標楷體" w:hAnsi="標楷體" w:hint="eastAsia"/>
          <w:szCs w:val="28"/>
        </w:rPr>
        <w:t>秘書宋國慶</w:t>
      </w:r>
      <w:r w:rsidR="00090EE3">
        <w:rPr>
          <w:rFonts w:ascii="標楷體" w:hAnsi="標楷體" w:hint="eastAsia"/>
          <w:szCs w:val="28"/>
        </w:rPr>
        <w:t>報告</w:t>
      </w:r>
      <w:r w:rsidR="00090EE3" w:rsidRPr="00090EE3">
        <w:rPr>
          <w:rFonts w:ascii="標楷體" w:hAnsi="標楷體" w:hint="eastAsia"/>
          <w:szCs w:val="28"/>
        </w:rPr>
        <w:t xml:space="preserve">： </w:t>
      </w:r>
    </w:p>
    <w:p w14:paraId="5A7706A4" w14:textId="5178592C" w:rsidR="00DC4624" w:rsidRDefault="00090EE3" w:rsidP="00BD1D6F">
      <w:pPr>
        <w:spacing w:line="500" w:lineRule="exact"/>
        <w:ind w:left="848" w:hangingChars="303" w:hanging="848"/>
        <w:rPr>
          <w:rFonts w:ascii="標楷體" w:hAnsi="標楷體"/>
          <w:szCs w:val="28"/>
        </w:rPr>
      </w:pPr>
      <w:r w:rsidRPr="00090EE3">
        <w:rPr>
          <w:rFonts w:ascii="標楷體" w:hAnsi="標楷體" w:hint="eastAsia"/>
          <w:szCs w:val="28"/>
        </w:rPr>
        <w:t xml:space="preserve">    </w:t>
      </w:r>
      <w:r>
        <w:rPr>
          <w:rFonts w:ascii="標楷體" w:hAnsi="標楷體" w:hint="eastAsia"/>
          <w:szCs w:val="28"/>
        </w:rPr>
        <w:t xml:space="preserve">　　　</w:t>
      </w:r>
      <w:r w:rsidRPr="00090EE3">
        <w:rPr>
          <w:rFonts w:ascii="標楷體" w:hAnsi="標楷體" w:hint="eastAsia"/>
          <w:szCs w:val="28"/>
        </w:rPr>
        <w:t>跟各位代表報告，我們今天是</w:t>
      </w:r>
      <w:r>
        <w:rPr>
          <w:rFonts w:ascii="標楷體" w:hAnsi="標楷體" w:hint="eastAsia"/>
          <w:szCs w:val="28"/>
        </w:rPr>
        <w:t>三讀議案</w:t>
      </w:r>
      <w:r w:rsidRPr="00090EE3">
        <w:rPr>
          <w:rFonts w:ascii="標楷體" w:hAnsi="標楷體" w:hint="eastAsia"/>
          <w:szCs w:val="28"/>
        </w:rPr>
        <w:t>二讀會，</w:t>
      </w:r>
      <w:r>
        <w:rPr>
          <w:rFonts w:ascii="標楷體" w:hAnsi="標楷體" w:hint="eastAsia"/>
          <w:szCs w:val="28"/>
        </w:rPr>
        <w:t>我們</w:t>
      </w:r>
      <w:r w:rsidRPr="00090EE3">
        <w:rPr>
          <w:rFonts w:ascii="標楷體" w:hAnsi="標楷體" w:hint="eastAsia"/>
          <w:szCs w:val="28"/>
        </w:rPr>
        <w:t>今天審議</w:t>
      </w:r>
      <w:r>
        <w:rPr>
          <w:rFonts w:ascii="標楷體" w:hAnsi="標楷體" w:hint="eastAsia"/>
          <w:szCs w:val="28"/>
        </w:rPr>
        <w:t>預算</w:t>
      </w:r>
      <w:r w:rsidRPr="00090EE3">
        <w:rPr>
          <w:rFonts w:ascii="標楷體" w:hAnsi="標楷體" w:hint="eastAsia"/>
          <w:szCs w:val="28"/>
        </w:rPr>
        <w:t>的</w:t>
      </w:r>
      <w:r>
        <w:rPr>
          <w:rFonts w:ascii="標楷體" w:hAnsi="標楷體" w:hint="eastAsia"/>
          <w:szCs w:val="28"/>
        </w:rPr>
        <w:t>單位</w:t>
      </w:r>
      <w:r w:rsidRPr="00090EE3">
        <w:rPr>
          <w:rFonts w:ascii="標楷體" w:hAnsi="標楷體" w:hint="eastAsia"/>
          <w:szCs w:val="28"/>
        </w:rPr>
        <w:t>是土地管理課、行政課、人事室、主計室</w:t>
      </w:r>
      <w:r w:rsidR="00254173">
        <w:rPr>
          <w:rFonts w:ascii="標楷體" w:hAnsi="標楷體" w:hint="eastAsia"/>
          <w:szCs w:val="28"/>
        </w:rPr>
        <w:t>以</w:t>
      </w:r>
      <w:r w:rsidRPr="00090EE3">
        <w:rPr>
          <w:rFonts w:ascii="標楷體" w:hAnsi="標楷體" w:hint="eastAsia"/>
          <w:szCs w:val="28"/>
        </w:rPr>
        <w:t>及政風室，等5個單位的預算，</w:t>
      </w:r>
      <w:r>
        <w:rPr>
          <w:rFonts w:ascii="標楷體" w:hAnsi="標楷體" w:hint="eastAsia"/>
          <w:szCs w:val="28"/>
        </w:rPr>
        <w:t>請各位代表針對這5個單位的預算進行審議，謝謝</w:t>
      </w:r>
      <w:r w:rsidRPr="00090EE3">
        <w:rPr>
          <w:rFonts w:ascii="標楷體" w:hAnsi="標楷體" w:hint="eastAsia"/>
          <w:szCs w:val="28"/>
        </w:rPr>
        <w:t>。</w:t>
      </w:r>
    </w:p>
    <w:p w14:paraId="71484B73" w14:textId="77777777" w:rsidR="00090EE3" w:rsidRPr="00090EE3" w:rsidRDefault="00090EE3" w:rsidP="00090EE3">
      <w:pPr>
        <w:spacing w:line="500" w:lineRule="exact"/>
        <w:ind w:leftChars="300" w:left="2800" w:hangingChars="700" w:hanging="1960"/>
        <w:rPr>
          <w:rFonts w:ascii="標楷體" w:hAnsi="標楷體"/>
          <w:szCs w:val="28"/>
        </w:rPr>
      </w:pPr>
      <w:r w:rsidRPr="00090EE3">
        <w:rPr>
          <w:rFonts w:ascii="標楷體" w:hAnsi="標楷體" w:hint="eastAsia"/>
          <w:szCs w:val="28"/>
        </w:rPr>
        <w:t>代表吳天祐提：</w:t>
      </w:r>
    </w:p>
    <w:p w14:paraId="1AC277EC" w14:textId="1A6BE0D9" w:rsidR="00090EE3" w:rsidRDefault="00090EE3" w:rsidP="00090EE3">
      <w:pPr>
        <w:spacing w:line="500" w:lineRule="exact"/>
        <w:ind w:leftChars="300" w:left="2800" w:hangingChars="700" w:hanging="1960"/>
        <w:rPr>
          <w:rFonts w:ascii="標楷體" w:hAnsi="標楷體"/>
          <w:szCs w:val="28"/>
        </w:rPr>
      </w:pPr>
      <w:r>
        <w:rPr>
          <w:rFonts w:ascii="標楷體" w:hAnsi="標楷體" w:hint="eastAsia"/>
          <w:szCs w:val="28"/>
        </w:rPr>
        <w:t xml:space="preserve">    主席，那個本席針對那個土管課，土管課長…</w:t>
      </w:r>
    </w:p>
    <w:p w14:paraId="70F389A3" w14:textId="77777777" w:rsidR="00090EE3" w:rsidRPr="00090EE3" w:rsidRDefault="00090EE3" w:rsidP="00090EE3">
      <w:pPr>
        <w:spacing w:line="500" w:lineRule="exact"/>
        <w:ind w:leftChars="300" w:left="2800" w:hangingChars="700" w:hanging="1960"/>
        <w:rPr>
          <w:rFonts w:ascii="標楷體" w:hAnsi="標楷體"/>
          <w:szCs w:val="28"/>
        </w:rPr>
      </w:pPr>
      <w:r w:rsidRPr="00090EE3">
        <w:rPr>
          <w:rFonts w:ascii="標楷體" w:hAnsi="標楷體" w:hint="eastAsia"/>
          <w:szCs w:val="28"/>
        </w:rPr>
        <w:t>主席陳志勇報告：</w:t>
      </w:r>
    </w:p>
    <w:p w14:paraId="37A8F52D" w14:textId="36C4CA55" w:rsidR="00090EE3" w:rsidRDefault="00090EE3" w:rsidP="00090EE3">
      <w:pPr>
        <w:spacing w:line="500" w:lineRule="exact"/>
        <w:ind w:leftChars="300" w:left="2800" w:hangingChars="700" w:hanging="1960"/>
        <w:rPr>
          <w:rFonts w:ascii="標楷體" w:hAnsi="標楷體"/>
          <w:szCs w:val="28"/>
        </w:rPr>
      </w:pPr>
      <w:r>
        <w:rPr>
          <w:rFonts w:ascii="標楷體" w:hAnsi="標楷體" w:hint="eastAsia"/>
          <w:szCs w:val="28"/>
        </w:rPr>
        <w:t xml:space="preserve">    課長。</w:t>
      </w:r>
    </w:p>
    <w:p w14:paraId="52966F73" w14:textId="77777777" w:rsidR="00090EE3" w:rsidRPr="00090EE3" w:rsidRDefault="00090EE3" w:rsidP="00090EE3">
      <w:pPr>
        <w:spacing w:line="500" w:lineRule="exact"/>
        <w:ind w:leftChars="300" w:left="2800" w:hangingChars="700" w:hanging="1960"/>
        <w:rPr>
          <w:rFonts w:ascii="標楷體" w:hAnsi="標楷體"/>
          <w:szCs w:val="28"/>
        </w:rPr>
      </w:pPr>
      <w:r w:rsidRPr="00090EE3">
        <w:rPr>
          <w:rFonts w:ascii="標楷體" w:hAnsi="標楷體" w:hint="eastAsia"/>
          <w:szCs w:val="28"/>
        </w:rPr>
        <w:t>代表吳天祐提：</w:t>
      </w:r>
    </w:p>
    <w:p w14:paraId="3D2915DD" w14:textId="76D460BD" w:rsidR="00090EE3" w:rsidRPr="00090EE3" w:rsidRDefault="00090EE3" w:rsidP="000C5D46">
      <w:pPr>
        <w:spacing w:line="500" w:lineRule="exact"/>
        <w:ind w:leftChars="300" w:left="2800" w:hangingChars="700" w:hanging="1960"/>
        <w:jc w:val="both"/>
        <w:rPr>
          <w:rFonts w:ascii="標楷體" w:hAnsi="標楷體"/>
          <w:szCs w:val="28"/>
        </w:rPr>
      </w:pPr>
      <w:r>
        <w:rPr>
          <w:rFonts w:ascii="標楷體" w:hAnsi="標楷體" w:hint="eastAsia"/>
          <w:szCs w:val="28"/>
        </w:rPr>
        <w:t xml:space="preserve">    課長，早安。您在這個第132頁那麼編了這個…看到了嗎？13頁。</w:t>
      </w:r>
    </w:p>
    <w:p w14:paraId="3E2C7603" w14:textId="77777777" w:rsidR="00090EE3" w:rsidRPr="00090EE3" w:rsidRDefault="00090EE3" w:rsidP="00090EE3">
      <w:pPr>
        <w:spacing w:line="500" w:lineRule="exact"/>
        <w:ind w:leftChars="300" w:left="2800" w:hangingChars="700" w:hanging="1960"/>
        <w:rPr>
          <w:rFonts w:ascii="標楷體" w:hAnsi="標楷體"/>
          <w:szCs w:val="28"/>
        </w:rPr>
      </w:pPr>
      <w:r w:rsidRPr="00090EE3">
        <w:rPr>
          <w:rFonts w:ascii="標楷體" w:hAnsi="標楷體" w:hint="eastAsia"/>
          <w:szCs w:val="28"/>
        </w:rPr>
        <w:t>土地管理課課長柯兆庭說明:</w:t>
      </w:r>
    </w:p>
    <w:p w14:paraId="5BC719BE" w14:textId="6412FD7B" w:rsidR="00090EE3" w:rsidRPr="00090EE3" w:rsidRDefault="00090EE3" w:rsidP="00090EE3">
      <w:pPr>
        <w:spacing w:line="500" w:lineRule="exact"/>
        <w:ind w:leftChars="300" w:left="2800" w:hangingChars="700" w:hanging="1960"/>
        <w:rPr>
          <w:rFonts w:ascii="標楷體" w:hAnsi="標楷體"/>
          <w:szCs w:val="28"/>
        </w:rPr>
      </w:pPr>
      <w:r>
        <w:rPr>
          <w:rFonts w:ascii="標楷體" w:hAnsi="標楷體" w:hint="eastAsia"/>
          <w:szCs w:val="28"/>
        </w:rPr>
        <w:t xml:space="preserve">    哪一？</w:t>
      </w:r>
    </w:p>
    <w:p w14:paraId="667E4A7E" w14:textId="30458102" w:rsidR="00090EE3" w:rsidRPr="00090EE3" w:rsidRDefault="00090EE3" w:rsidP="00090EE3">
      <w:pPr>
        <w:spacing w:line="500" w:lineRule="exact"/>
        <w:ind w:leftChars="300" w:left="2800" w:hangingChars="700" w:hanging="1960"/>
        <w:rPr>
          <w:rFonts w:ascii="標楷體" w:hAnsi="標楷體"/>
          <w:szCs w:val="28"/>
        </w:rPr>
      </w:pPr>
      <w:r w:rsidRPr="00090EE3">
        <w:rPr>
          <w:rFonts w:ascii="標楷體" w:hAnsi="標楷體" w:hint="eastAsia"/>
          <w:szCs w:val="28"/>
        </w:rPr>
        <w:t>代表吳天祐提：</w:t>
      </w:r>
    </w:p>
    <w:p w14:paraId="15FCAF99" w14:textId="53B5F6D1" w:rsidR="00090EE3" w:rsidRDefault="00090EE3" w:rsidP="00090EE3">
      <w:pPr>
        <w:spacing w:line="500" w:lineRule="exact"/>
        <w:ind w:leftChars="300" w:left="2800" w:hangingChars="700" w:hanging="1960"/>
        <w:rPr>
          <w:rFonts w:ascii="標楷體" w:hAnsi="標楷體"/>
          <w:szCs w:val="28"/>
        </w:rPr>
      </w:pPr>
      <w:r>
        <w:rPr>
          <w:rFonts w:ascii="標楷體" w:hAnsi="標楷體" w:hint="eastAsia"/>
          <w:szCs w:val="28"/>
        </w:rPr>
        <w:t xml:space="preserve">    好，</w:t>
      </w:r>
      <w:r w:rsidR="00DC1CA8">
        <w:rPr>
          <w:rFonts w:ascii="標楷體" w:hAnsi="標楷體" w:hint="eastAsia"/>
          <w:szCs w:val="28"/>
        </w:rPr>
        <w:t>那麼</w:t>
      </w:r>
      <w:r>
        <w:rPr>
          <w:rFonts w:ascii="標楷體" w:hAnsi="標楷體" w:hint="eastAsia"/>
          <w:szCs w:val="28"/>
        </w:rPr>
        <w:t>我們先看右上角這一個…</w:t>
      </w:r>
    </w:p>
    <w:p w14:paraId="19E942AC" w14:textId="77777777" w:rsidR="00090EE3" w:rsidRPr="00090EE3" w:rsidRDefault="00090EE3" w:rsidP="00090EE3">
      <w:pPr>
        <w:spacing w:line="500" w:lineRule="exact"/>
        <w:ind w:leftChars="300" w:left="2800" w:hangingChars="700" w:hanging="1960"/>
        <w:rPr>
          <w:rFonts w:ascii="標楷體" w:hAnsi="標楷體"/>
          <w:szCs w:val="28"/>
        </w:rPr>
      </w:pPr>
      <w:r w:rsidRPr="00090EE3">
        <w:rPr>
          <w:rFonts w:ascii="標楷體" w:hAnsi="標楷體" w:hint="eastAsia"/>
          <w:szCs w:val="28"/>
        </w:rPr>
        <w:t>土地管理課課長柯兆庭說明:</w:t>
      </w:r>
    </w:p>
    <w:p w14:paraId="24AF7BE8" w14:textId="1101BCB6" w:rsidR="00090EE3" w:rsidRPr="00090EE3" w:rsidRDefault="00090EE3" w:rsidP="00090EE3">
      <w:pPr>
        <w:spacing w:line="500" w:lineRule="exact"/>
        <w:ind w:leftChars="300" w:left="2800" w:hangingChars="700" w:hanging="1960"/>
        <w:rPr>
          <w:rFonts w:ascii="標楷體" w:hAnsi="標楷體"/>
          <w:szCs w:val="28"/>
        </w:rPr>
      </w:pPr>
      <w:r>
        <w:rPr>
          <w:rFonts w:ascii="標楷體" w:hAnsi="標楷體" w:hint="eastAsia"/>
          <w:szCs w:val="28"/>
        </w:rPr>
        <w:t xml:space="preserve">    嗯</w:t>
      </w:r>
      <w:r w:rsidR="00BD1D6F">
        <w:rPr>
          <w:rFonts w:ascii="標楷體" w:hAnsi="標楷體" w:hint="eastAsia"/>
          <w:szCs w:val="28"/>
        </w:rPr>
        <w:t>。</w:t>
      </w:r>
    </w:p>
    <w:p w14:paraId="27E50F6F" w14:textId="77777777" w:rsidR="00090EE3" w:rsidRPr="00090EE3" w:rsidRDefault="00090EE3" w:rsidP="00090EE3">
      <w:pPr>
        <w:spacing w:line="500" w:lineRule="exact"/>
        <w:ind w:leftChars="300" w:left="2800" w:hangingChars="700" w:hanging="1960"/>
        <w:rPr>
          <w:rFonts w:ascii="標楷體" w:hAnsi="標楷體"/>
          <w:szCs w:val="28"/>
        </w:rPr>
      </w:pPr>
      <w:r w:rsidRPr="00090EE3">
        <w:rPr>
          <w:rFonts w:ascii="標楷體" w:hAnsi="標楷體" w:hint="eastAsia"/>
          <w:szCs w:val="28"/>
        </w:rPr>
        <w:t>代表吳天祐提：</w:t>
      </w:r>
    </w:p>
    <w:p w14:paraId="198DE4FA" w14:textId="058A7EDD" w:rsidR="00090EE3" w:rsidRPr="00090EE3" w:rsidRDefault="00090EE3" w:rsidP="00A35B66">
      <w:pPr>
        <w:spacing w:line="500" w:lineRule="exact"/>
        <w:ind w:leftChars="165" w:left="851" w:hangingChars="139" w:hanging="389"/>
        <w:rPr>
          <w:rFonts w:ascii="標楷體" w:hAnsi="標楷體"/>
          <w:szCs w:val="28"/>
        </w:rPr>
      </w:pPr>
      <w:r>
        <w:rPr>
          <w:rFonts w:ascii="標楷體" w:hAnsi="標楷體" w:hint="eastAsia"/>
          <w:szCs w:val="28"/>
        </w:rPr>
        <w:t xml:space="preserve">    </w:t>
      </w:r>
      <w:r w:rsidR="00A35B66">
        <w:rPr>
          <w:rFonts w:ascii="標楷體" w:hAnsi="標楷體" w:hint="eastAsia"/>
          <w:szCs w:val="28"/>
        </w:rPr>
        <w:t xml:space="preserve">   </w:t>
      </w:r>
      <w:r>
        <w:rPr>
          <w:rFonts w:ascii="標楷體" w:hAnsi="標楷體" w:hint="eastAsia"/>
          <w:szCs w:val="28"/>
        </w:rPr>
        <w:t>就是我要跟你談的就是</w:t>
      </w:r>
      <w:r w:rsidR="00DC1CA8">
        <w:rPr>
          <w:rFonts w:ascii="標楷體" w:hAnsi="標楷體" w:hint="eastAsia"/>
          <w:szCs w:val="28"/>
        </w:rPr>
        <w:t>主要是</w:t>
      </w:r>
      <w:r>
        <w:rPr>
          <w:rFonts w:ascii="標楷體" w:hAnsi="標楷體" w:hint="eastAsia"/>
          <w:szCs w:val="28"/>
        </w:rPr>
        <w:t>在這一頁齁，那麼第1頁你編了這兩個人</w:t>
      </w:r>
      <w:r w:rsidR="00A35B66">
        <w:rPr>
          <w:rFonts w:ascii="標楷體" w:hAnsi="標楷體" w:hint="eastAsia"/>
          <w:szCs w:val="28"/>
        </w:rPr>
        <w:t>這個預算數啦齁…</w:t>
      </w:r>
    </w:p>
    <w:p w14:paraId="73960184" w14:textId="77777777" w:rsidR="00090EE3" w:rsidRPr="00090EE3" w:rsidRDefault="00090EE3" w:rsidP="00090EE3">
      <w:pPr>
        <w:spacing w:line="500" w:lineRule="exact"/>
        <w:ind w:leftChars="300" w:left="2800" w:hangingChars="700" w:hanging="1960"/>
        <w:rPr>
          <w:rFonts w:ascii="標楷體" w:hAnsi="標楷體"/>
          <w:szCs w:val="28"/>
        </w:rPr>
      </w:pPr>
      <w:r w:rsidRPr="00090EE3">
        <w:rPr>
          <w:rFonts w:ascii="標楷體" w:hAnsi="標楷體" w:hint="eastAsia"/>
          <w:szCs w:val="28"/>
        </w:rPr>
        <w:t>土地管理課課長柯兆庭說明:</w:t>
      </w:r>
    </w:p>
    <w:p w14:paraId="5CC515B8" w14:textId="0AB14FC9" w:rsidR="00090EE3" w:rsidRPr="00090EE3" w:rsidRDefault="00090EE3" w:rsidP="00090EE3">
      <w:pPr>
        <w:spacing w:line="500" w:lineRule="exact"/>
        <w:ind w:leftChars="300" w:left="2800" w:hangingChars="700" w:hanging="1960"/>
        <w:rPr>
          <w:rFonts w:ascii="標楷體" w:hAnsi="標楷體"/>
          <w:szCs w:val="28"/>
        </w:rPr>
      </w:pPr>
      <w:r>
        <w:rPr>
          <w:rFonts w:ascii="標楷體" w:hAnsi="標楷體" w:hint="eastAsia"/>
          <w:szCs w:val="28"/>
        </w:rPr>
        <w:t xml:space="preserve">    </w:t>
      </w:r>
      <w:r w:rsidR="00A35B66">
        <w:rPr>
          <w:rFonts w:ascii="標楷體" w:hAnsi="標楷體" w:hint="eastAsia"/>
          <w:szCs w:val="28"/>
        </w:rPr>
        <w:t>嗯</w:t>
      </w:r>
      <w:r w:rsidR="00BD1D6F">
        <w:rPr>
          <w:rFonts w:ascii="標楷體" w:hAnsi="標楷體" w:hint="eastAsia"/>
          <w:szCs w:val="28"/>
        </w:rPr>
        <w:t>。</w:t>
      </w:r>
    </w:p>
    <w:p w14:paraId="0FDF1BEC" w14:textId="77777777" w:rsidR="00090EE3" w:rsidRPr="00090EE3" w:rsidRDefault="00090EE3" w:rsidP="00090EE3">
      <w:pPr>
        <w:spacing w:line="500" w:lineRule="exact"/>
        <w:ind w:leftChars="300" w:left="2800" w:hangingChars="700" w:hanging="1960"/>
        <w:rPr>
          <w:rFonts w:ascii="標楷體" w:hAnsi="標楷體"/>
          <w:szCs w:val="28"/>
        </w:rPr>
      </w:pPr>
      <w:r w:rsidRPr="00090EE3">
        <w:rPr>
          <w:rFonts w:ascii="標楷體" w:hAnsi="標楷體" w:hint="eastAsia"/>
          <w:szCs w:val="28"/>
        </w:rPr>
        <w:t>代表吳天祐提：</w:t>
      </w:r>
    </w:p>
    <w:p w14:paraId="7D3EEBAC" w14:textId="03F71B50" w:rsidR="00090EE3" w:rsidRDefault="00090EE3" w:rsidP="00A35B66">
      <w:pPr>
        <w:spacing w:line="500" w:lineRule="exact"/>
        <w:ind w:leftChars="303" w:left="882" w:hangingChars="12" w:hanging="34"/>
        <w:rPr>
          <w:rFonts w:ascii="標楷體" w:hAnsi="標楷體"/>
          <w:szCs w:val="28"/>
        </w:rPr>
      </w:pPr>
      <w:r>
        <w:rPr>
          <w:rFonts w:ascii="標楷體" w:hAnsi="標楷體" w:hint="eastAsia"/>
          <w:szCs w:val="28"/>
        </w:rPr>
        <w:t xml:space="preserve">    </w:t>
      </w:r>
      <w:r w:rsidR="00A35B66">
        <w:rPr>
          <w:rFonts w:ascii="標楷體" w:hAnsi="標楷體" w:hint="eastAsia"/>
          <w:szCs w:val="28"/>
        </w:rPr>
        <w:t>單價是517，631，那麼總數是1,035,262，這是為了辦理這個原民會補助</w:t>
      </w:r>
      <w:proofErr w:type="gramStart"/>
      <w:r w:rsidR="00A35B66">
        <w:rPr>
          <w:rFonts w:ascii="標楷體" w:hAnsi="標楷體" w:hint="eastAsia"/>
          <w:szCs w:val="28"/>
        </w:rPr>
        <w:t>114</w:t>
      </w:r>
      <w:proofErr w:type="gramEnd"/>
      <w:r w:rsidR="00A35B66">
        <w:rPr>
          <w:rFonts w:ascii="標楷體" w:hAnsi="標楷體" w:hint="eastAsia"/>
          <w:szCs w:val="28"/>
        </w:rPr>
        <w:t>年度原住民保留地權利回復計畫雇用地政人員來臨時薪資來使</w:t>
      </w:r>
      <w:r w:rsidR="00DC1CA8">
        <w:rPr>
          <w:rFonts w:ascii="標楷體" w:hAnsi="標楷體" w:hint="eastAsia"/>
          <w:szCs w:val="28"/>
        </w:rPr>
        <w:t>用</w:t>
      </w:r>
      <w:r w:rsidR="00A35B66">
        <w:rPr>
          <w:rFonts w:ascii="標楷體" w:hAnsi="標楷體" w:hint="eastAsia"/>
          <w:szCs w:val="28"/>
        </w:rPr>
        <w:t>對不對？</w:t>
      </w:r>
    </w:p>
    <w:p w14:paraId="1535AA5A" w14:textId="77777777" w:rsidR="00BD1D6F" w:rsidRPr="00A35B66" w:rsidRDefault="00BD1D6F" w:rsidP="00A35B66">
      <w:pPr>
        <w:spacing w:line="500" w:lineRule="exact"/>
        <w:ind w:leftChars="303" w:left="882" w:hangingChars="12" w:hanging="34"/>
        <w:rPr>
          <w:rFonts w:ascii="標楷體" w:hAnsi="標楷體"/>
          <w:szCs w:val="28"/>
        </w:rPr>
      </w:pPr>
    </w:p>
    <w:p w14:paraId="71E41580" w14:textId="77777777" w:rsidR="00090EE3" w:rsidRPr="00090EE3" w:rsidRDefault="00090EE3" w:rsidP="00090EE3">
      <w:pPr>
        <w:spacing w:line="500" w:lineRule="exact"/>
        <w:ind w:leftChars="300" w:left="2800" w:hangingChars="700" w:hanging="1960"/>
        <w:rPr>
          <w:rFonts w:ascii="標楷體" w:hAnsi="標楷體"/>
          <w:szCs w:val="28"/>
        </w:rPr>
      </w:pPr>
      <w:r w:rsidRPr="00090EE3">
        <w:rPr>
          <w:rFonts w:ascii="標楷體" w:hAnsi="標楷體" w:hint="eastAsia"/>
          <w:szCs w:val="28"/>
        </w:rPr>
        <w:lastRenderedPageBreak/>
        <w:t>土地管理</w:t>
      </w:r>
      <w:proofErr w:type="gramStart"/>
      <w:r w:rsidRPr="00090EE3">
        <w:rPr>
          <w:rFonts w:ascii="標楷體" w:hAnsi="標楷體" w:hint="eastAsia"/>
          <w:szCs w:val="28"/>
        </w:rPr>
        <w:t>課</w:t>
      </w:r>
      <w:proofErr w:type="gramEnd"/>
      <w:r w:rsidRPr="00090EE3">
        <w:rPr>
          <w:rFonts w:ascii="標楷體" w:hAnsi="標楷體" w:hint="eastAsia"/>
          <w:szCs w:val="28"/>
        </w:rPr>
        <w:t>課長柯兆庭說明:</w:t>
      </w:r>
    </w:p>
    <w:p w14:paraId="5619BE9E" w14:textId="3826F5D7" w:rsidR="00090EE3" w:rsidRPr="00090EE3" w:rsidRDefault="00090EE3" w:rsidP="00090EE3">
      <w:pPr>
        <w:spacing w:line="500" w:lineRule="exact"/>
        <w:ind w:leftChars="300" w:left="2800" w:hangingChars="700" w:hanging="1960"/>
        <w:rPr>
          <w:rFonts w:ascii="標楷體" w:hAnsi="標楷體"/>
          <w:szCs w:val="28"/>
        </w:rPr>
      </w:pPr>
      <w:r>
        <w:rPr>
          <w:rFonts w:ascii="標楷體" w:hAnsi="標楷體" w:hint="eastAsia"/>
          <w:szCs w:val="28"/>
        </w:rPr>
        <w:t xml:space="preserve">    </w:t>
      </w:r>
      <w:r w:rsidR="00A35B66">
        <w:rPr>
          <w:rFonts w:ascii="標楷體" w:hAnsi="標楷體" w:hint="eastAsia"/>
          <w:szCs w:val="28"/>
        </w:rPr>
        <w:t>對。</w:t>
      </w:r>
    </w:p>
    <w:p w14:paraId="34B29BA0" w14:textId="77777777" w:rsidR="00090EE3" w:rsidRPr="00090EE3" w:rsidRDefault="00090EE3" w:rsidP="00090EE3">
      <w:pPr>
        <w:spacing w:line="500" w:lineRule="exact"/>
        <w:ind w:leftChars="300" w:left="2800" w:hangingChars="700" w:hanging="1960"/>
        <w:rPr>
          <w:rFonts w:ascii="標楷體" w:hAnsi="標楷體"/>
          <w:szCs w:val="28"/>
        </w:rPr>
      </w:pPr>
      <w:r w:rsidRPr="00090EE3">
        <w:rPr>
          <w:rFonts w:ascii="標楷體" w:hAnsi="標楷體" w:hint="eastAsia"/>
          <w:szCs w:val="28"/>
        </w:rPr>
        <w:t>代表吳天祐提：</w:t>
      </w:r>
    </w:p>
    <w:p w14:paraId="61B8AACD" w14:textId="77777777" w:rsidR="00EF0740" w:rsidRDefault="00090EE3" w:rsidP="000C5D46">
      <w:pPr>
        <w:spacing w:line="500" w:lineRule="exact"/>
        <w:ind w:leftChars="303" w:left="882" w:hangingChars="12" w:hanging="34"/>
        <w:jc w:val="both"/>
        <w:rPr>
          <w:rFonts w:ascii="標楷體" w:hAnsi="標楷體"/>
          <w:szCs w:val="28"/>
        </w:rPr>
      </w:pPr>
      <w:r>
        <w:rPr>
          <w:rFonts w:ascii="標楷體" w:hAnsi="標楷體" w:hint="eastAsia"/>
          <w:szCs w:val="28"/>
        </w:rPr>
        <w:t xml:space="preserve">    </w:t>
      </w:r>
      <w:r w:rsidR="00A35B66">
        <w:rPr>
          <w:rFonts w:ascii="標楷體" w:hAnsi="標楷體" w:hint="eastAsia"/>
          <w:szCs w:val="28"/>
        </w:rPr>
        <w:t>那現在非原住民的部分啦齁，你們的預算啦齁能不能把這個預算挪</w:t>
      </w:r>
    </w:p>
    <w:p w14:paraId="58D01EF2" w14:textId="77777777" w:rsidR="00EF0740" w:rsidRDefault="00A35B66" w:rsidP="000C5D46">
      <w:pPr>
        <w:spacing w:line="500" w:lineRule="exact"/>
        <w:ind w:leftChars="303" w:left="882" w:hangingChars="12" w:hanging="34"/>
        <w:jc w:val="both"/>
        <w:rPr>
          <w:rFonts w:ascii="標楷體" w:hAnsi="標楷體"/>
          <w:szCs w:val="28"/>
        </w:rPr>
      </w:pPr>
      <w:r>
        <w:rPr>
          <w:rFonts w:ascii="標楷體" w:hAnsi="標楷體" w:hint="eastAsia"/>
          <w:szCs w:val="28"/>
        </w:rPr>
        <w:t>出一個人來辦理非原住民的齁土地業務也是要權利回復，因為你現在原</w:t>
      </w:r>
    </w:p>
    <w:p w14:paraId="43091600" w14:textId="0475BD7E" w:rsidR="00090EE3" w:rsidRPr="003A7485" w:rsidRDefault="00A35B66" w:rsidP="000C5D46">
      <w:pPr>
        <w:spacing w:line="500" w:lineRule="exact"/>
        <w:ind w:leftChars="303" w:left="882" w:hangingChars="12" w:hanging="34"/>
        <w:jc w:val="both"/>
        <w:rPr>
          <w:rFonts w:ascii="標楷體" w:hAnsi="標楷體"/>
          <w:szCs w:val="28"/>
        </w:rPr>
      </w:pPr>
      <w:r>
        <w:rPr>
          <w:rFonts w:ascii="標楷體" w:hAnsi="標楷體" w:hint="eastAsia"/>
          <w:szCs w:val="28"/>
        </w:rPr>
        <w:t>住民辦權利回復的案件</w:t>
      </w:r>
      <w:proofErr w:type="gramStart"/>
      <w:r>
        <w:rPr>
          <w:rFonts w:ascii="標楷體" w:hAnsi="標楷體" w:hint="eastAsia"/>
          <w:szCs w:val="28"/>
        </w:rPr>
        <w:t>越來越少啦</w:t>
      </w:r>
      <w:proofErr w:type="gramEnd"/>
      <w:r>
        <w:rPr>
          <w:rFonts w:ascii="標楷體" w:hAnsi="標楷體" w:hint="eastAsia"/>
          <w:szCs w:val="28"/>
        </w:rPr>
        <w:t>，你使用到兩個人，</w:t>
      </w:r>
      <w:proofErr w:type="gramStart"/>
      <w:r>
        <w:rPr>
          <w:rFonts w:ascii="標楷體" w:hAnsi="標楷體" w:hint="eastAsia"/>
          <w:szCs w:val="28"/>
        </w:rPr>
        <w:t>一</w:t>
      </w:r>
      <w:proofErr w:type="gramEnd"/>
      <w:r>
        <w:rPr>
          <w:rFonts w:ascii="標楷體" w:hAnsi="標楷體" w:hint="eastAsia"/>
          <w:szCs w:val="28"/>
        </w:rPr>
        <w:t>個人一年我想辦個二、三十</w:t>
      </w:r>
      <w:proofErr w:type="gramStart"/>
      <w:r w:rsidR="00554D9B">
        <w:rPr>
          <w:rFonts w:ascii="標楷體" w:hAnsi="標楷體" w:hint="eastAsia"/>
          <w:szCs w:val="28"/>
        </w:rPr>
        <w:t>個</w:t>
      </w:r>
      <w:proofErr w:type="gramEnd"/>
      <w:r>
        <w:rPr>
          <w:rFonts w:ascii="標楷體" w:hAnsi="標楷體" w:hint="eastAsia"/>
          <w:szCs w:val="28"/>
        </w:rPr>
        <w:t>應該都沒有問題，</w:t>
      </w:r>
      <w:proofErr w:type="gramStart"/>
      <w:r w:rsidR="00BC3C2B">
        <w:rPr>
          <w:rFonts w:ascii="標楷體" w:hAnsi="標楷體" w:hint="eastAsia"/>
          <w:szCs w:val="28"/>
        </w:rPr>
        <w:t>但是呢</w:t>
      </w:r>
      <w:r>
        <w:rPr>
          <w:rFonts w:ascii="標楷體" w:hAnsi="標楷體" w:hint="eastAsia"/>
          <w:szCs w:val="28"/>
        </w:rPr>
        <w:t>非原住民</w:t>
      </w:r>
      <w:proofErr w:type="gramEnd"/>
      <w:r>
        <w:rPr>
          <w:rFonts w:ascii="標楷體" w:hAnsi="標楷體" w:hint="eastAsia"/>
          <w:szCs w:val="28"/>
        </w:rPr>
        <w:t>的權利回復相…後繼的後續的</w:t>
      </w:r>
      <w:r w:rsidR="003A7485">
        <w:rPr>
          <w:rFonts w:ascii="標楷體" w:hAnsi="標楷體" w:hint="eastAsia"/>
          <w:szCs w:val="28"/>
        </w:rPr>
        <w:t>一些業務</w:t>
      </w:r>
      <w:r>
        <w:rPr>
          <w:rFonts w:ascii="標楷體" w:hAnsi="標楷體" w:hint="eastAsia"/>
          <w:szCs w:val="28"/>
        </w:rPr>
        <w:t>會上來，那我在想預算不給你</w:t>
      </w:r>
      <w:proofErr w:type="gramStart"/>
      <w:r>
        <w:rPr>
          <w:rFonts w:ascii="標楷體" w:hAnsi="標楷體" w:hint="eastAsia"/>
          <w:szCs w:val="28"/>
        </w:rPr>
        <w:t>刪</w:t>
      </w:r>
      <w:proofErr w:type="gramEnd"/>
      <w:r>
        <w:rPr>
          <w:rFonts w:ascii="標楷體" w:hAnsi="標楷體" w:hint="eastAsia"/>
          <w:szCs w:val="28"/>
        </w:rPr>
        <w:t>，</w:t>
      </w:r>
      <w:r w:rsidR="003A7485">
        <w:rPr>
          <w:rFonts w:ascii="標楷體" w:hAnsi="標楷體" w:hint="eastAsia"/>
          <w:szCs w:val="28"/>
        </w:rPr>
        <w:t>但是你這個內容啊調整一下。</w:t>
      </w:r>
    </w:p>
    <w:p w14:paraId="4E9DE5C6" w14:textId="77777777" w:rsidR="00090EE3" w:rsidRPr="00090EE3" w:rsidRDefault="00090EE3" w:rsidP="00090EE3">
      <w:pPr>
        <w:spacing w:line="500" w:lineRule="exact"/>
        <w:ind w:leftChars="300" w:left="2800" w:hangingChars="700" w:hanging="1960"/>
        <w:rPr>
          <w:rFonts w:ascii="標楷體" w:hAnsi="標楷體"/>
          <w:szCs w:val="28"/>
        </w:rPr>
      </w:pPr>
      <w:r w:rsidRPr="00090EE3">
        <w:rPr>
          <w:rFonts w:ascii="標楷體" w:hAnsi="標楷體" w:hint="eastAsia"/>
          <w:szCs w:val="28"/>
        </w:rPr>
        <w:t>土地管理課課長柯兆庭說明:</w:t>
      </w:r>
    </w:p>
    <w:p w14:paraId="4316B6E7" w14:textId="77777777" w:rsidR="00554D9B" w:rsidRDefault="00090EE3" w:rsidP="000C5D46">
      <w:pPr>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554D9B">
        <w:rPr>
          <w:rFonts w:ascii="標楷體" w:hAnsi="標楷體" w:hint="eastAsia"/>
          <w:szCs w:val="28"/>
        </w:rPr>
        <w:t>好，</w:t>
      </w:r>
      <w:r w:rsidR="003A7485">
        <w:rPr>
          <w:rFonts w:ascii="標楷體" w:hAnsi="標楷體" w:hint="eastAsia"/>
          <w:szCs w:val="28"/>
        </w:rPr>
        <w:t>回覆代表一下，</w:t>
      </w:r>
      <w:r w:rsidR="00913EF8">
        <w:rPr>
          <w:rFonts w:ascii="標楷體" w:hAnsi="標楷體" w:hint="eastAsia"/>
          <w:szCs w:val="28"/>
        </w:rPr>
        <w:t>關於這個內容的部分，因為這個是中央補助</w:t>
      </w:r>
      <w:r w:rsidR="00554D9B">
        <w:rPr>
          <w:rFonts w:ascii="標楷體" w:hAnsi="標楷體" w:hint="eastAsia"/>
          <w:szCs w:val="28"/>
        </w:rPr>
        <w:t>的</w:t>
      </w:r>
    </w:p>
    <w:p w14:paraId="1A84CCBA" w14:textId="1287B23E" w:rsidR="00090EE3" w:rsidRPr="00913EF8" w:rsidRDefault="00913EF8" w:rsidP="000C5D46">
      <w:pPr>
        <w:spacing w:line="500" w:lineRule="exact"/>
        <w:ind w:leftChars="303" w:left="848" w:firstLineChars="1" w:firstLine="3"/>
        <w:jc w:val="both"/>
        <w:rPr>
          <w:rFonts w:ascii="標楷體" w:hAnsi="標楷體"/>
          <w:szCs w:val="28"/>
        </w:rPr>
      </w:pPr>
      <w:r>
        <w:rPr>
          <w:rFonts w:ascii="標楷體" w:hAnsi="標楷體" w:hint="eastAsia"/>
          <w:szCs w:val="28"/>
        </w:rPr>
        <w:t>，</w:t>
      </w:r>
      <w:r w:rsidR="00BC3C2B">
        <w:rPr>
          <w:rFonts w:ascii="標楷體" w:hAnsi="標楷體" w:hint="eastAsia"/>
          <w:szCs w:val="28"/>
        </w:rPr>
        <w:t>所以</w:t>
      </w:r>
      <w:r>
        <w:rPr>
          <w:rFonts w:ascii="標楷體" w:hAnsi="標楷體" w:hint="eastAsia"/>
          <w:szCs w:val="28"/>
        </w:rPr>
        <w:t>這個是他有中央的標</w:t>
      </w:r>
      <w:proofErr w:type="gramStart"/>
      <w:r>
        <w:rPr>
          <w:rFonts w:ascii="標楷體" w:hAnsi="標楷體" w:hint="eastAsia"/>
          <w:szCs w:val="28"/>
        </w:rPr>
        <w:t>規</w:t>
      </w:r>
      <w:proofErr w:type="gramEnd"/>
      <w:r>
        <w:rPr>
          <w:rFonts w:ascii="標楷體" w:hAnsi="標楷體" w:hint="eastAsia"/>
          <w:szCs w:val="28"/>
        </w:rPr>
        <w:t>去做準則啦，</w:t>
      </w:r>
      <w:r w:rsidR="00707F80">
        <w:rPr>
          <w:rFonts w:ascii="標楷體" w:hAnsi="標楷體" w:hint="eastAsia"/>
          <w:szCs w:val="28"/>
        </w:rPr>
        <w:t>所以</w:t>
      </w:r>
      <w:r>
        <w:rPr>
          <w:rFonts w:ascii="標楷體" w:hAnsi="標楷體" w:hint="eastAsia"/>
          <w:szCs w:val="28"/>
        </w:rPr>
        <w:t>他這邊是說…就像我們講的兩個土登人員，就是協助那個承辦土地相關權利等等…</w:t>
      </w:r>
    </w:p>
    <w:p w14:paraId="0E2561DE" w14:textId="1DA55021" w:rsidR="003A7485" w:rsidRPr="00090EE3" w:rsidRDefault="003A7485" w:rsidP="003A7485">
      <w:pPr>
        <w:spacing w:line="500" w:lineRule="exact"/>
        <w:ind w:leftChars="300" w:left="2800" w:hangingChars="700" w:hanging="1960"/>
        <w:rPr>
          <w:rFonts w:ascii="標楷體" w:hAnsi="標楷體"/>
          <w:szCs w:val="28"/>
        </w:rPr>
      </w:pPr>
      <w:r w:rsidRPr="00090EE3">
        <w:rPr>
          <w:rFonts w:ascii="標楷體" w:hAnsi="標楷體" w:hint="eastAsia"/>
          <w:szCs w:val="28"/>
        </w:rPr>
        <w:t>代表吳天祐提：</w:t>
      </w:r>
    </w:p>
    <w:p w14:paraId="51119B9B" w14:textId="4FD28C8E" w:rsidR="00DC4624" w:rsidRPr="00913EF8" w:rsidRDefault="003A7485" w:rsidP="00913EF8">
      <w:pPr>
        <w:spacing w:line="500" w:lineRule="exact"/>
        <w:ind w:left="840" w:hangingChars="300" w:hanging="840"/>
        <w:rPr>
          <w:rFonts w:ascii="標楷體" w:hAnsi="標楷體"/>
          <w:szCs w:val="28"/>
        </w:rPr>
      </w:pPr>
      <w:r>
        <w:rPr>
          <w:rFonts w:ascii="標楷體" w:hAnsi="標楷體" w:hint="eastAsia"/>
          <w:szCs w:val="28"/>
        </w:rPr>
        <w:t xml:space="preserve">          </w:t>
      </w:r>
      <w:r w:rsidR="00913EF8">
        <w:rPr>
          <w:rFonts w:ascii="標楷體" w:hAnsi="標楷體" w:hint="eastAsia"/>
          <w:szCs w:val="28"/>
        </w:rPr>
        <w:t>你現在寫的是保留地…年度原住民保留地權利回復，你沒有講說限制非原住沒有權利回復，有啊…有沒有？</w:t>
      </w:r>
    </w:p>
    <w:p w14:paraId="5FB55DB9" w14:textId="75C63AFB" w:rsidR="003A7485" w:rsidRPr="00090EE3" w:rsidRDefault="003A7485" w:rsidP="003A7485">
      <w:pPr>
        <w:spacing w:line="500" w:lineRule="exact"/>
        <w:ind w:leftChars="300" w:left="2800" w:hangingChars="700" w:hanging="1960"/>
        <w:rPr>
          <w:rFonts w:ascii="標楷體" w:hAnsi="標楷體"/>
          <w:szCs w:val="28"/>
        </w:rPr>
      </w:pPr>
      <w:r w:rsidRPr="00090EE3">
        <w:rPr>
          <w:rFonts w:ascii="標楷體" w:hAnsi="標楷體" w:hint="eastAsia"/>
          <w:szCs w:val="28"/>
        </w:rPr>
        <w:t>土地管理課課長柯兆庭說明:</w:t>
      </w:r>
    </w:p>
    <w:p w14:paraId="54A8F98A" w14:textId="0924F6FC" w:rsidR="003A7485" w:rsidRPr="00913EF8" w:rsidRDefault="003A7485" w:rsidP="003A7485">
      <w:pPr>
        <w:spacing w:line="500" w:lineRule="exact"/>
        <w:rPr>
          <w:rFonts w:ascii="標楷體" w:hAnsi="標楷體"/>
          <w:szCs w:val="28"/>
        </w:rPr>
      </w:pPr>
      <w:r>
        <w:rPr>
          <w:rFonts w:ascii="標楷體" w:hAnsi="標楷體" w:hint="eastAsia"/>
          <w:szCs w:val="28"/>
        </w:rPr>
        <w:t xml:space="preserve">          </w:t>
      </w:r>
      <w:r w:rsidR="00913EF8">
        <w:rPr>
          <w:rFonts w:ascii="標楷體" w:hAnsi="標楷體" w:hint="eastAsia"/>
          <w:szCs w:val="28"/>
        </w:rPr>
        <w:t>不</w:t>
      </w:r>
      <w:r w:rsidR="00913EF8">
        <w:rPr>
          <w:rFonts w:ascii="標楷體" w:hAnsi="標楷體" w:hint="eastAsia"/>
          <w:szCs w:val="28"/>
          <w:lang w:eastAsia="zh-HK"/>
        </w:rPr>
        <w:t>是這樣解釋啦…</w:t>
      </w:r>
    </w:p>
    <w:p w14:paraId="419FD788" w14:textId="5A216DF6" w:rsidR="003A7485" w:rsidRPr="00090EE3" w:rsidRDefault="003A7485" w:rsidP="003A7485">
      <w:pPr>
        <w:spacing w:line="500" w:lineRule="exact"/>
        <w:ind w:leftChars="300" w:left="2800" w:hangingChars="700" w:hanging="1960"/>
        <w:rPr>
          <w:rFonts w:ascii="標楷體" w:hAnsi="標楷體"/>
          <w:szCs w:val="28"/>
        </w:rPr>
      </w:pPr>
      <w:r w:rsidRPr="00090EE3">
        <w:rPr>
          <w:rFonts w:ascii="標楷體" w:hAnsi="標楷體" w:hint="eastAsia"/>
          <w:szCs w:val="28"/>
        </w:rPr>
        <w:t>代表吳天祐提：</w:t>
      </w:r>
    </w:p>
    <w:p w14:paraId="2C1C46A9" w14:textId="56924E16" w:rsidR="003A7485" w:rsidRDefault="003A7485" w:rsidP="003A7485">
      <w:pPr>
        <w:spacing w:line="500" w:lineRule="exact"/>
        <w:rPr>
          <w:rFonts w:ascii="標楷體" w:hAnsi="標楷體"/>
          <w:szCs w:val="28"/>
        </w:rPr>
      </w:pPr>
      <w:r>
        <w:rPr>
          <w:rFonts w:ascii="標楷體" w:hAnsi="標楷體" w:hint="eastAsia"/>
          <w:szCs w:val="28"/>
        </w:rPr>
        <w:t xml:space="preserve">          </w:t>
      </w:r>
      <w:r w:rsidR="00913EF8">
        <w:rPr>
          <w:rFonts w:ascii="標楷體" w:hAnsi="標楷體" w:hint="eastAsia"/>
          <w:szCs w:val="28"/>
        </w:rPr>
        <w:t>那當然啦…</w:t>
      </w:r>
    </w:p>
    <w:p w14:paraId="53CF9B75" w14:textId="77777777" w:rsidR="003A7485" w:rsidRPr="00090EE3" w:rsidRDefault="003A7485" w:rsidP="003A7485">
      <w:pPr>
        <w:spacing w:line="500" w:lineRule="exact"/>
        <w:ind w:leftChars="300" w:left="2800" w:hangingChars="700" w:hanging="1960"/>
        <w:rPr>
          <w:rFonts w:ascii="標楷體" w:hAnsi="標楷體"/>
          <w:szCs w:val="28"/>
        </w:rPr>
      </w:pPr>
      <w:r w:rsidRPr="00090EE3">
        <w:rPr>
          <w:rFonts w:ascii="標楷體" w:hAnsi="標楷體" w:hint="eastAsia"/>
          <w:szCs w:val="28"/>
        </w:rPr>
        <w:t>土地管理課課長柯兆庭說明:</w:t>
      </w:r>
    </w:p>
    <w:p w14:paraId="5E8BBE14" w14:textId="01703BFD" w:rsidR="003A7485" w:rsidRPr="00913EF8" w:rsidRDefault="003A7485" w:rsidP="00913EF8">
      <w:pPr>
        <w:spacing w:line="500" w:lineRule="exact"/>
        <w:ind w:left="840" w:hangingChars="300" w:hanging="840"/>
        <w:rPr>
          <w:rFonts w:ascii="標楷體" w:hAnsi="標楷體"/>
          <w:szCs w:val="28"/>
        </w:rPr>
      </w:pPr>
      <w:r>
        <w:rPr>
          <w:rFonts w:ascii="標楷體" w:hAnsi="標楷體" w:hint="eastAsia"/>
          <w:szCs w:val="28"/>
        </w:rPr>
        <w:t xml:space="preserve">          </w:t>
      </w:r>
      <w:r w:rsidR="00913EF8">
        <w:rPr>
          <w:rFonts w:ascii="標楷體" w:hAnsi="標楷體" w:hint="eastAsia"/>
          <w:szCs w:val="28"/>
        </w:rPr>
        <w:t>權利回復</w:t>
      </w:r>
      <w:r w:rsidR="00493E25">
        <w:rPr>
          <w:rFonts w:ascii="標楷體" w:hAnsi="標楷體" w:hint="eastAsia"/>
          <w:szCs w:val="28"/>
        </w:rPr>
        <w:t>非原住民</w:t>
      </w:r>
      <w:r w:rsidR="00913EF8">
        <w:rPr>
          <w:rFonts w:ascii="標楷體" w:hAnsi="標楷體" w:hint="eastAsia"/>
          <w:szCs w:val="28"/>
        </w:rPr>
        <w:t>現在現行規定是沒有，但我們在承租上其實也有承辦人在負責這一塊的啦…</w:t>
      </w:r>
    </w:p>
    <w:p w14:paraId="0E7327C9" w14:textId="17006BD4" w:rsidR="003A7485" w:rsidRPr="00090EE3" w:rsidRDefault="003A7485" w:rsidP="003A7485">
      <w:pPr>
        <w:spacing w:line="500" w:lineRule="exact"/>
        <w:ind w:leftChars="300" w:left="2800" w:hangingChars="700" w:hanging="1960"/>
        <w:rPr>
          <w:rFonts w:ascii="標楷體" w:hAnsi="標楷體"/>
          <w:szCs w:val="28"/>
        </w:rPr>
      </w:pPr>
      <w:r w:rsidRPr="00090EE3">
        <w:rPr>
          <w:rFonts w:ascii="標楷體" w:hAnsi="標楷體" w:hint="eastAsia"/>
          <w:szCs w:val="28"/>
        </w:rPr>
        <w:t>代表吳天祐提：</w:t>
      </w:r>
    </w:p>
    <w:p w14:paraId="72C9FE77" w14:textId="145B1A32" w:rsidR="003A7485" w:rsidRDefault="003A7485" w:rsidP="003A7485">
      <w:pPr>
        <w:spacing w:line="500" w:lineRule="exact"/>
        <w:rPr>
          <w:rFonts w:ascii="標楷體" w:hAnsi="標楷體"/>
          <w:szCs w:val="28"/>
        </w:rPr>
      </w:pPr>
      <w:r>
        <w:rPr>
          <w:rFonts w:ascii="標楷體" w:hAnsi="標楷體" w:hint="eastAsia"/>
          <w:szCs w:val="28"/>
        </w:rPr>
        <w:t xml:space="preserve">          </w:t>
      </w:r>
      <w:r w:rsidR="00493E25">
        <w:rPr>
          <w:rFonts w:ascii="標楷體" w:hAnsi="標楷體" w:hint="eastAsia"/>
          <w:szCs w:val="28"/>
        </w:rPr>
        <w:t>我…我希望你們現在開始就要進入情況，因為…</w:t>
      </w:r>
    </w:p>
    <w:p w14:paraId="4A342121" w14:textId="77777777" w:rsidR="003A7485" w:rsidRPr="00090EE3" w:rsidRDefault="003A7485" w:rsidP="003A7485">
      <w:pPr>
        <w:spacing w:line="500" w:lineRule="exact"/>
        <w:ind w:leftChars="300" w:left="2800" w:hangingChars="700" w:hanging="1960"/>
        <w:rPr>
          <w:rFonts w:ascii="標楷體" w:hAnsi="標楷體"/>
          <w:szCs w:val="28"/>
        </w:rPr>
      </w:pPr>
      <w:r w:rsidRPr="00090EE3">
        <w:rPr>
          <w:rFonts w:ascii="標楷體" w:hAnsi="標楷體" w:hint="eastAsia"/>
          <w:szCs w:val="28"/>
        </w:rPr>
        <w:t>土地管理課課長柯兆庭說明:</w:t>
      </w:r>
    </w:p>
    <w:p w14:paraId="4765A545" w14:textId="42C37F75" w:rsidR="00493E25" w:rsidRDefault="003A7485" w:rsidP="00493E25">
      <w:pPr>
        <w:spacing w:line="500" w:lineRule="exact"/>
        <w:ind w:left="840" w:hangingChars="300" w:hanging="840"/>
        <w:rPr>
          <w:rFonts w:ascii="標楷體" w:hAnsi="標楷體"/>
          <w:szCs w:val="28"/>
        </w:rPr>
      </w:pPr>
      <w:r>
        <w:rPr>
          <w:rFonts w:ascii="標楷體" w:hAnsi="標楷體" w:hint="eastAsia"/>
          <w:szCs w:val="28"/>
        </w:rPr>
        <w:t xml:space="preserve">          </w:t>
      </w:r>
      <w:r w:rsidR="00493E25">
        <w:rPr>
          <w:rFonts w:ascii="標楷體" w:hAnsi="標楷體" w:hint="eastAsia"/>
          <w:szCs w:val="28"/>
        </w:rPr>
        <w:t>這個不是我們能說了算了…對，因為這個是中央補助，所以我沒辦</w:t>
      </w:r>
      <w:r w:rsidR="00493E25">
        <w:rPr>
          <w:rFonts w:ascii="標楷體" w:hAnsi="標楷體" w:hint="eastAsia"/>
          <w:szCs w:val="28"/>
        </w:rPr>
        <w:lastRenderedPageBreak/>
        <w:t>法去改變他的標規啦…</w:t>
      </w:r>
    </w:p>
    <w:p w14:paraId="57E27EB6" w14:textId="1418DEF8" w:rsidR="003A7485" w:rsidRPr="00090EE3" w:rsidRDefault="003A7485" w:rsidP="003A7485">
      <w:pPr>
        <w:spacing w:line="500" w:lineRule="exact"/>
        <w:ind w:leftChars="300" w:left="2800" w:hangingChars="700" w:hanging="1960"/>
        <w:rPr>
          <w:rFonts w:ascii="標楷體" w:hAnsi="標楷體"/>
          <w:szCs w:val="28"/>
        </w:rPr>
      </w:pPr>
      <w:r w:rsidRPr="00090EE3">
        <w:rPr>
          <w:rFonts w:ascii="標楷體" w:hAnsi="標楷體" w:hint="eastAsia"/>
          <w:szCs w:val="28"/>
        </w:rPr>
        <w:t>代表吳天祐提：</w:t>
      </w:r>
    </w:p>
    <w:p w14:paraId="31A530F6" w14:textId="1E87DACA" w:rsidR="00554D9B" w:rsidRDefault="003A7485" w:rsidP="00554D9B">
      <w:pPr>
        <w:spacing w:line="500" w:lineRule="exact"/>
        <w:ind w:left="840" w:hangingChars="300" w:hanging="840"/>
        <w:jc w:val="both"/>
        <w:rPr>
          <w:rFonts w:ascii="標楷體" w:hAnsi="標楷體"/>
          <w:szCs w:val="28"/>
        </w:rPr>
      </w:pPr>
      <w:r>
        <w:rPr>
          <w:rFonts w:ascii="標楷體" w:hAnsi="標楷體" w:hint="eastAsia"/>
          <w:szCs w:val="28"/>
        </w:rPr>
        <w:t xml:space="preserve">          </w:t>
      </w:r>
      <w:r w:rsidR="00493E25">
        <w:rPr>
          <w:rFonts w:ascii="標楷體" w:hAnsi="標楷體" w:hint="eastAsia"/>
          <w:szCs w:val="28"/>
        </w:rPr>
        <w:t>好，你不要給我辯這個東西，就說這個東西你們本身，將來原民會也是要承受這樣一個我們的請求，因為這個事實存在，</w:t>
      </w:r>
      <w:proofErr w:type="gramStart"/>
      <w:r w:rsidR="00493E25">
        <w:rPr>
          <w:rFonts w:ascii="標楷體" w:hAnsi="標楷體" w:hint="eastAsia"/>
          <w:szCs w:val="28"/>
        </w:rPr>
        <w:t>而且呢本席</w:t>
      </w:r>
      <w:proofErr w:type="gramEnd"/>
      <w:r w:rsidR="00493E25">
        <w:rPr>
          <w:rFonts w:ascii="標楷體" w:hAnsi="標楷體" w:hint="eastAsia"/>
          <w:szCs w:val="28"/>
        </w:rPr>
        <w:t>在</w:t>
      </w:r>
      <w:r w:rsidR="00554D9B">
        <w:rPr>
          <w:rFonts w:ascii="標楷體" w:hAnsi="標楷體" w:hint="eastAsia"/>
          <w:szCs w:val="28"/>
        </w:rPr>
        <w:t>114</w:t>
      </w:r>
      <w:r w:rsidR="00493E25">
        <w:rPr>
          <w:rFonts w:ascii="標楷體" w:hAnsi="標楷體" w:hint="eastAsia"/>
          <w:szCs w:val="28"/>
        </w:rPr>
        <w:t>年4月份…112年4月份到原民會去協商的時候，也已經談到非原住民啊使用這個土地的一個權利救濟，應該</w:t>
      </w:r>
      <w:r w:rsidR="00554D9B">
        <w:rPr>
          <w:rFonts w:ascii="標楷體" w:hAnsi="標楷體" w:hint="eastAsia"/>
          <w:szCs w:val="28"/>
        </w:rPr>
        <w:t>遵循</w:t>
      </w:r>
      <w:r w:rsidR="00493E25">
        <w:rPr>
          <w:rFonts w:ascii="標楷體" w:hAnsi="標楷體" w:hint="eastAsia"/>
          <w:szCs w:val="28"/>
        </w:rPr>
        <w:t>可以遵循這個原民會過去輔導原住民取得保留地的一個耕作權，跟這個所有權，那麼最早依循的</w:t>
      </w:r>
      <w:r w:rsidR="00554D9B">
        <w:rPr>
          <w:rFonts w:ascii="標楷體" w:hAnsi="標楷體" w:hint="eastAsia"/>
          <w:szCs w:val="28"/>
        </w:rPr>
        <w:t>就</w:t>
      </w:r>
      <w:r w:rsidR="00493E25">
        <w:rPr>
          <w:rFonts w:ascii="標楷體" w:hAnsi="標楷體" w:hint="eastAsia"/>
          <w:szCs w:val="28"/>
        </w:rPr>
        <w:t>土地法第133條第一項嫁接到原住民保留地管理辦法來，所以這個部分我們現在也在探討這個問題，</w:t>
      </w:r>
      <w:r w:rsidR="00554D9B">
        <w:rPr>
          <w:rFonts w:ascii="標楷體" w:hAnsi="標楷體" w:hint="eastAsia"/>
          <w:szCs w:val="28"/>
        </w:rPr>
        <w:t>當然</w:t>
      </w:r>
      <w:r w:rsidR="00493E25">
        <w:rPr>
          <w:rFonts w:ascii="標楷體" w:hAnsi="標楷體" w:hint="eastAsia"/>
          <w:szCs w:val="28"/>
        </w:rPr>
        <w:t>我們已經決議過有兩個決議，12月11號呢這個下午3點還要到</w:t>
      </w:r>
      <w:proofErr w:type="gramStart"/>
      <w:r w:rsidR="00493E25">
        <w:rPr>
          <w:rFonts w:ascii="標楷體" w:hAnsi="標楷體" w:hint="eastAsia"/>
          <w:szCs w:val="28"/>
        </w:rPr>
        <w:t>臺</w:t>
      </w:r>
      <w:proofErr w:type="gramEnd"/>
      <w:r w:rsidR="00493E25">
        <w:rPr>
          <w:rFonts w:ascii="標楷體" w:hAnsi="標楷體" w:hint="eastAsia"/>
          <w:szCs w:val="28"/>
        </w:rPr>
        <w:t>中市政府請求這個市長，對這個方面來協助來解決這個非原住</w:t>
      </w:r>
      <w:r w:rsidR="00554D9B">
        <w:rPr>
          <w:rFonts w:ascii="標楷體" w:hAnsi="標楷體" w:hint="eastAsia"/>
          <w:szCs w:val="28"/>
        </w:rPr>
        <w:t>民</w:t>
      </w:r>
      <w:r w:rsidR="00493E25">
        <w:rPr>
          <w:rFonts w:ascii="標楷體" w:hAnsi="標楷體" w:hint="eastAsia"/>
          <w:szCs w:val="28"/>
        </w:rPr>
        <w:t>使用保留地權利合法化的問題，那勢必會…所以我在想這個權利回復計畫…我是</w:t>
      </w:r>
      <w:proofErr w:type="gramStart"/>
      <w:r w:rsidR="00493E25">
        <w:rPr>
          <w:rFonts w:ascii="標楷體" w:hAnsi="標楷體" w:hint="eastAsia"/>
          <w:szCs w:val="28"/>
        </w:rPr>
        <w:t>認為說由你們</w:t>
      </w:r>
      <w:proofErr w:type="gramEnd"/>
      <w:r w:rsidR="00493E25">
        <w:rPr>
          <w:rFonts w:ascii="標楷體" w:hAnsi="標楷體" w:hint="eastAsia"/>
          <w:szCs w:val="28"/>
        </w:rPr>
        <w:t>回去自己重新編一下</w:t>
      </w:r>
      <w:r w:rsidR="00554D9B">
        <w:rPr>
          <w:rFonts w:ascii="標楷體" w:hAnsi="標楷體" w:hint="eastAsia"/>
          <w:szCs w:val="28"/>
        </w:rPr>
        <w:t>重新編一下</w:t>
      </w:r>
      <w:r w:rsidR="00493E25">
        <w:rPr>
          <w:rFonts w:ascii="標楷體" w:hAnsi="標楷體" w:hint="eastAsia"/>
          <w:szCs w:val="28"/>
        </w:rPr>
        <w:t>，</w:t>
      </w:r>
      <w:r w:rsidR="008D3D86">
        <w:rPr>
          <w:rFonts w:ascii="標楷體" w:hAnsi="標楷體" w:hint="eastAsia"/>
          <w:szCs w:val="28"/>
        </w:rPr>
        <w:t>那麼</w:t>
      </w:r>
      <w:r w:rsidR="00707F80">
        <w:rPr>
          <w:rFonts w:ascii="標楷體" w:hAnsi="標楷體" w:hint="eastAsia"/>
          <w:szCs w:val="28"/>
        </w:rPr>
        <w:t>第二</w:t>
      </w:r>
      <w:r w:rsidR="00493E25">
        <w:rPr>
          <w:rFonts w:ascii="標楷體" w:hAnsi="標楷體" w:hint="eastAsia"/>
          <w:szCs w:val="28"/>
        </w:rPr>
        <w:t>底下的這一項55萬那麼</w:t>
      </w:r>
      <w:proofErr w:type="gramStart"/>
      <w:r w:rsidR="00493E25">
        <w:rPr>
          <w:rFonts w:ascii="標楷體" w:hAnsi="標楷體" w:hint="eastAsia"/>
          <w:szCs w:val="28"/>
        </w:rPr>
        <w:t>預算數兩個人</w:t>
      </w:r>
      <w:proofErr w:type="gramEnd"/>
      <w:r w:rsidR="00493E25">
        <w:rPr>
          <w:rFonts w:ascii="標楷體" w:hAnsi="標楷體" w:hint="eastAsia"/>
          <w:szCs w:val="28"/>
        </w:rPr>
        <w:t>總數是一百萬，這</w:t>
      </w:r>
      <w:r w:rsidR="008D3D86">
        <w:rPr>
          <w:rFonts w:ascii="標楷體" w:hAnsi="標楷體" w:hint="eastAsia"/>
          <w:szCs w:val="28"/>
        </w:rPr>
        <w:t>是</w:t>
      </w:r>
      <w:r w:rsidR="00493E25">
        <w:rPr>
          <w:rFonts w:ascii="標楷體" w:hAnsi="標楷體" w:hint="eastAsia"/>
          <w:szCs w:val="28"/>
        </w:rPr>
        <w:t>超限利用，</w:t>
      </w:r>
      <w:r w:rsidR="008D3D86">
        <w:rPr>
          <w:rFonts w:ascii="標楷體" w:hAnsi="標楷體" w:hint="eastAsia"/>
          <w:szCs w:val="28"/>
        </w:rPr>
        <w:t>超限利用地現在還在處理嗎？還有超限利用嗎？</w:t>
      </w:r>
    </w:p>
    <w:p w14:paraId="191294BA" w14:textId="2F95CEFF" w:rsidR="00554D9B" w:rsidRDefault="00554D9B" w:rsidP="00554D9B">
      <w:pPr>
        <w:spacing w:line="500" w:lineRule="exact"/>
        <w:ind w:left="840" w:hangingChars="300" w:hanging="840"/>
        <w:jc w:val="both"/>
        <w:rPr>
          <w:rFonts w:ascii="標楷體" w:hAnsi="標楷體"/>
          <w:szCs w:val="28"/>
        </w:rPr>
      </w:pPr>
      <w:r>
        <w:rPr>
          <w:rFonts w:ascii="標楷體" w:hAnsi="標楷體" w:hint="eastAsia"/>
          <w:szCs w:val="28"/>
        </w:rPr>
        <w:t xml:space="preserve">      </w:t>
      </w:r>
      <w:r w:rsidRPr="00554D9B">
        <w:rPr>
          <w:rFonts w:ascii="標楷體" w:hAnsi="標楷體" w:hint="eastAsia"/>
          <w:szCs w:val="28"/>
        </w:rPr>
        <w:t>土地管理課課長柯兆庭說明:</w:t>
      </w:r>
    </w:p>
    <w:p w14:paraId="3986FF12" w14:textId="2A93BA48" w:rsidR="00554D9B" w:rsidRDefault="00554D9B" w:rsidP="00554D9B">
      <w:pPr>
        <w:spacing w:line="500" w:lineRule="exact"/>
        <w:ind w:left="840" w:hangingChars="300" w:hanging="840"/>
        <w:jc w:val="both"/>
        <w:rPr>
          <w:rFonts w:ascii="標楷體" w:hAnsi="標楷體"/>
          <w:szCs w:val="28"/>
        </w:rPr>
      </w:pPr>
      <w:r>
        <w:rPr>
          <w:rFonts w:ascii="標楷體" w:hAnsi="標楷體" w:hint="eastAsia"/>
          <w:szCs w:val="28"/>
        </w:rPr>
        <w:t xml:space="preserve">          一直都還有…</w:t>
      </w:r>
    </w:p>
    <w:p w14:paraId="38953175" w14:textId="100964BC" w:rsidR="00554D9B" w:rsidRPr="00554D9B" w:rsidRDefault="00554D9B" w:rsidP="00554D9B">
      <w:pPr>
        <w:spacing w:line="500" w:lineRule="exact"/>
        <w:ind w:leftChars="300" w:left="2800" w:hangingChars="700" w:hanging="1960"/>
        <w:rPr>
          <w:rFonts w:ascii="標楷體" w:hAnsi="標楷體"/>
          <w:szCs w:val="28"/>
        </w:rPr>
      </w:pPr>
      <w:r w:rsidRPr="00090EE3">
        <w:rPr>
          <w:rFonts w:ascii="標楷體" w:hAnsi="標楷體" w:hint="eastAsia"/>
          <w:szCs w:val="28"/>
        </w:rPr>
        <w:t>代表吳天祐提：</w:t>
      </w:r>
    </w:p>
    <w:p w14:paraId="2FEBBB17" w14:textId="77777777" w:rsidR="00554D9B" w:rsidRDefault="008D3D86" w:rsidP="00554D9B">
      <w:pPr>
        <w:spacing w:line="500" w:lineRule="exact"/>
        <w:ind w:leftChars="300" w:left="840" w:firstLineChars="200" w:firstLine="560"/>
        <w:jc w:val="both"/>
        <w:rPr>
          <w:rFonts w:ascii="標楷體" w:hAnsi="標楷體"/>
          <w:szCs w:val="28"/>
        </w:rPr>
      </w:pPr>
      <w:r>
        <w:rPr>
          <w:rFonts w:ascii="標楷體" w:hAnsi="標楷體" w:hint="eastAsia"/>
          <w:szCs w:val="28"/>
        </w:rPr>
        <w:t>國土計畫法馬上要實施，而且國土計畫已經公佈之後呢？</w:t>
      </w:r>
    </w:p>
    <w:p w14:paraId="1188F1B5" w14:textId="0FEE0211" w:rsidR="00554D9B" w:rsidRDefault="00554D9B" w:rsidP="00554D9B">
      <w:pPr>
        <w:spacing w:line="500" w:lineRule="exact"/>
        <w:jc w:val="both"/>
        <w:rPr>
          <w:rFonts w:ascii="標楷體" w:hAnsi="標楷體"/>
          <w:szCs w:val="28"/>
        </w:rPr>
      </w:pPr>
      <w:r>
        <w:rPr>
          <w:rFonts w:ascii="標楷體" w:hAnsi="標楷體" w:hint="eastAsia"/>
          <w:szCs w:val="28"/>
        </w:rPr>
        <w:t xml:space="preserve">      </w:t>
      </w:r>
      <w:r w:rsidRPr="00554D9B">
        <w:rPr>
          <w:rFonts w:ascii="標楷體" w:hAnsi="標楷體" w:hint="eastAsia"/>
          <w:szCs w:val="28"/>
        </w:rPr>
        <w:t>土地管理課課長柯兆庭說明:</w:t>
      </w:r>
    </w:p>
    <w:p w14:paraId="6AF306DF" w14:textId="45D3386C" w:rsidR="00554D9B" w:rsidRDefault="00554D9B" w:rsidP="00554D9B">
      <w:pPr>
        <w:spacing w:line="500" w:lineRule="exact"/>
        <w:jc w:val="both"/>
        <w:rPr>
          <w:rFonts w:ascii="標楷體" w:hAnsi="標楷體"/>
          <w:szCs w:val="28"/>
        </w:rPr>
      </w:pPr>
      <w:r>
        <w:rPr>
          <w:rFonts w:ascii="標楷體" w:hAnsi="標楷體" w:hint="eastAsia"/>
          <w:szCs w:val="28"/>
        </w:rPr>
        <w:t xml:space="preserve">          未實施之前還是有…對…</w:t>
      </w:r>
    </w:p>
    <w:p w14:paraId="06957F8F" w14:textId="0377A452" w:rsidR="00554D9B" w:rsidRDefault="00554D9B" w:rsidP="00554D9B">
      <w:pPr>
        <w:spacing w:line="500" w:lineRule="exact"/>
        <w:ind w:leftChars="300" w:left="2800" w:hangingChars="700" w:hanging="1960"/>
        <w:rPr>
          <w:rFonts w:ascii="標楷體" w:hAnsi="標楷體"/>
          <w:szCs w:val="28"/>
        </w:rPr>
      </w:pPr>
      <w:r w:rsidRPr="00090EE3">
        <w:rPr>
          <w:rFonts w:ascii="標楷體" w:hAnsi="標楷體" w:hint="eastAsia"/>
          <w:szCs w:val="28"/>
        </w:rPr>
        <w:t>代表吳天祐提：</w:t>
      </w:r>
    </w:p>
    <w:p w14:paraId="2723E176" w14:textId="0681DD10" w:rsidR="003A7485" w:rsidRPr="008D3D86" w:rsidRDefault="008D3D86" w:rsidP="00554D9B">
      <w:pPr>
        <w:spacing w:line="500" w:lineRule="exact"/>
        <w:ind w:leftChars="300" w:left="840" w:firstLineChars="200" w:firstLine="560"/>
        <w:jc w:val="both"/>
        <w:rPr>
          <w:rFonts w:ascii="標楷體" w:hAnsi="標楷體"/>
          <w:szCs w:val="28"/>
        </w:rPr>
      </w:pPr>
      <w:r>
        <w:rPr>
          <w:rFonts w:ascii="標楷體" w:hAnsi="標楷體" w:hint="eastAsia"/>
          <w:szCs w:val="28"/>
        </w:rPr>
        <w:t>他對</w:t>
      </w:r>
      <w:r w:rsidR="00707F80">
        <w:rPr>
          <w:rFonts w:ascii="標楷體" w:hAnsi="標楷體" w:hint="eastAsia"/>
          <w:szCs w:val="28"/>
        </w:rPr>
        <w:t>於</w:t>
      </w:r>
      <w:r>
        <w:rPr>
          <w:rFonts w:ascii="標楷體" w:hAnsi="標楷體" w:hint="eastAsia"/>
          <w:szCs w:val="28"/>
        </w:rPr>
        <w:t>土地單一利用的問题已經這個取消，允許多種利用他是屬於空間規範來那個…區域計畫法的單一利用</w:t>
      </w:r>
      <w:r w:rsidR="00554D9B">
        <w:rPr>
          <w:rFonts w:ascii="標楷體" w:hAnsi="標楷體" w:hint="eastAsia"/>
          <w:szCs w:val="28"/>
        </w:rPr>
        <w:t>的</w:t>
      </w:r>
      <w:r>
        <w:rPr>
          <w:rFonts w:ascii="標楷體" w:hAnsi="標楷體" w:hint="eastAsia"/>
          <w:szCs w:val="28"/>
        </w:rPr>
        <w:t>地目啊已經要廢止，你們還</w:t>
      </w:r>
      <w:r w:rsidR="00554D9B">
        <w:rPr>
          <w:rFonts w:ascii="標楷體" w:hAnsi="標楷體" w:hint="eastAsia"/>
          <w:szCs w:val="28"/>
        </w:rPr>
        <w:t>再</w:t>
      </w:r>
      <w:r>
        <w:rPr>
          <w:rFonts w:ascii="標楷體" w:hAnsi="標楷體" w:hint="eastAsia"/>
          <w:szCs w:val="28"/>
        </w:rPr>
        <w:t>花錢在這上面，那麼還要來追究非原住民這個超限利用的問題，這個東西我認為不可以，這個土地…國土計畫法在105年就公佈了，這個大家都知道，只是說因為有某幾個縣市他的實施計畫編定程序這個比較慢一點，</w:t>
      </w:r>
      <w:r w:rsidR="00AB5979">
        <w:rPr>
          <w:rFonts w:ascii="標楷體" w:hAnsi="標楷體" w:hint="eastAsia"/>
          <w:szCs w:val="28"/>
        </w:rPr>
        <w:t>所以</w:t>
      </w:r>
      <w:r>
        <w:rPr>
          <w:rFonts w:ascii="標楷體" w:hAnsi="標楷體" w:hint="eastAsia"/>
          <w:szCs w:val="28"/>
        </w:rPr>
        <w:t>延緩</w:t>
      </w:r>
      <w:r w:rsidR="00707F80">
        <w:rPr>
          <w:rFonts w:ascii="標楷體" w:hAnsi="標楷體" w:hint="eastAsia"/>
          <w:szCs w:val="28"/>
        </w:rPr>
        <w:t>這個</w:t>
      </w:r>
      <w:r>
        <w:rPr>
          <w:rFonts w:ascii="標楷體" w:hAnsi="標楷體" w:hint="eastAsia"/>
          <w:szCs w:val="28"/>
        </w:rPr>
        <w:t>使用</w:t>
      </w:r>
      <w:r w:rsidR="00AB5979">
        <w:rPr>
          <w:rFonts w:ascii="標楷體" w:hAnsi="標楷體" w:hint="eastAsia"/>
          <w:szCs w:val="28"/>
        </w:rPr>
        <w:t>分</w:t>
      </w:r>
      <w:r>
        <w:rPr>
          <w:rFonts w:ascii="標楷體" w:hAnsi="標楷體" w:hint="eastAsia"/>
          <w:szCs w:val="28"/>
        </w:rPr>
        <w:t>區的這個部分的實行，但</w:t>
      </w:r>
      <w:r w:rsidR="00AB5979">
        <w:rPr>
          <w:rFonts w:ascii="標楷體" w:hAnsi="標楷體" w:hint="eastAsia"/>
          <w:szCs w:val="28"/>
        </w:rPr>
        <w:t>是呢</w:t>
      </w:r>
      <w:r>
        <w:rPr>
          <w:rFonts w:ascii="標楷體" w:hAnsi="標楷體" w:hint="eastAsia"/>
          <w:szCs w:val="28"/>
        </w:rPr>
        <w:t>他的計畫本法</w:t>
      </w:r>
      <w:r>
        <w:rPr>
          <w:rFonts w:ascii="標楷體" w:hAnsi="標楷體" w:hint="eastAsia"/>
          <w:szCs w:val="28"/>
        </w:rPr>
        <w:lastRenderedPageBreak/>
        <w:t>已經生效了，所以本法生效之後，</w:t>
      </w:r>
      <w:r w:rsidR="00AB5979">
        <w:rPr>
          <w:rFonts w:ascii="標楷體" w:hAnsi="標楷體" w:hint="eastAsia"/>
          <w:szCs w:val="28"/>
        </w:rPr>
        <w:t>他本身</w:t>
      </w:r>
      <w:r>
        <w:rPr>
          <w:rFonts w:ascii="標楷體" w:hAnsi="標楷體" w:hint="eastAsia"/>
          <w:szCs w:val="28"/>
        </w:rPr>
        <w:t>區域計畫裡的地目你們根據地目來找人家毛病修理人家</w:t>
      </w:r>
      <w:r w:rsidR="00554D9B">
        <w:rPr>
          <w:rFonts w:ascii="標楷體" w:hAnsi="標楷體" w:hint="eastAsia"/>
          <w:szCs w:val="28"/>
        </w:rPr>
        <w:t>的</w:t>
      </w:r>
      <w:r>
        <w:rPr>
          <w:rFonts w:ascii="標楷體" w:hAnsi="標楷體" w:hint="eastAsia"/>
          <w:szCs w:val="28"/>
        </w:rPr>
        <w:t>，老百姓因此受傷害的很多，</w:t>
      </w:r>
      <w:r w:rsidR="00AB5979">
        <w:rPr>
          <w:rFonts w:ascii="標楷體" w:hAnsi="標楷體" w:hint="eastAsia"/>
          <w:szCs w:val="28"/>
        </w:rPr>
        <w:t>所以這個部分</w:t>
      </w:r>
      <w:r w:rsidR="00707F80">
        <w:rPr>
          <w:rFonts w:ascii="標楷體" w:hAnsi="標楷體" w:hint="eastAsia"/>
          <w:szCs w:val="28"/>
        </w:rPr>
        <w:t>我認為</w:t>
      </w:r>
      <w:r w:rsidR="00AB5979">
        <w:rPr>
          <w:rFonts w:ascii="標楷體" w:hAnsi="標楷體" w:hint="eastAsia"/>
          <w:szCs w:val="28"/>
        </w:rPr>
        <w:t>要全部刪除，那麼看大家意見怎麼樣？</w:t>
      </w:r>
    </w:p>
    <w:p w14:paraId="268D4170" w14:textId="77777777" w:rsidR="003A7485" w:rsidRPr="00090EE3" w:rsidRDefault="003A7485" w:rsidP="003A7485">
      <w:pPr>
        <w:spacing w:line="500" w:lineRule="exact"/>
        <w:ind w:leftChars="300" w:left="2800" w:hangingChars="700" w:hanging="1960"/>
        <w:rPr>
          <w:rFonts w:ascii="標楷體" w:hAnsi="標楷體"/>
          <w:szCs w:val="28"/>
        </w:rPr>
      </w:pPr>
      <w:r w:rsidRPr="00090EE3">
        <w:rPr>
          <w:rFonts w:ascii="標楷體" w:hAnsi="標楷體" w:hint="eastAsia"/>
          <w:szCs w:val="28"/>
        </w:rPr>
        <w:t>土地管理課課長柯兆庭說明:</w:t>
      </w:r>
    </w:p>
    <w:p w14:paraId="141429CD" w14:textId="4D508F1D" w:rsidR="003A7485" w:rsidRPr="00AB5979" w:rsidRDefault="003A7485" w:rsidP="00AB5979">
      <w:pPr>
        <w:spacing w:line="500" w:lineRule="exact"/>
        <w:ind w:left="840" w:hangingChars="300" w:hanging="840"/>
        <w:rPr>
          <w:rFonts w:ascii="標楷體" w:hAnsi="標楷體"/>
          <w:szCs w:val="28"/>
        </w:rPr>
      </w:pPr>
      <w:r>
        <w:rPr>
          <w:rFonts w:ascii="標楷體" w:hAnsi="標楷體" w:hint="eastAsia"/>
          <w:szCs w:val="28"/>
        </w:rPr>
        <w:t xml:space="preserve">          </w:t>
      </w:r>
      <w:r w:rsidR="00AB5979">
        <w:rPr>
          <w:rFonts w:ascii="標楷體" w:hAnsi="標楷體" w:hint="eastAsia"/>
          <w:szCs w:val="28"/>
        </w:rPr>
        <w:t>回復代表啦，這個部分這個在剛所提的國土計畫那是未來可能性的實施啦，那就…單這個計畫就以空間上土地的利用的程度有沒有違規，像林地農用，那不會只設限非原，也有很多原住民，</w:t>
      </w:r>
      <w:r w:rsidR="00554D9B">
        <w:rPr>
          <w:rFonts w:ascii="標楷體" w:hAnsi="標楷體" w:hint="eastAsia"/>
          <w:szCs w:val="28"/>
        </w:rPr>
        <w:t>所以</w:t>
      </w:r>
      <w:r w:rsidR="00AB5979">
        <w:rPr>
          <w:rFonts w:ascii="標楷體" w:hAnsi="標楷體" w:hint="eastAsia"/>
          <w:szCs w:val="28"/>
        </w:rPr>
        <w:t>這個沒有跟…分身分一點瓜葛都沒有…</w:t>
      </w:r>
    </w:p>
    <w:p w14:paraId="7BB3798F" w14:textId="2DBDE14E" w:rsidR="003A7485" w:rsidRPr="00090EE3" w:rsidRDefault="003A7485" w:rsidP="003A7485">
      <w:pPr>
        <w:spacing w:line="500" w:lineRule="exact"/>
        <w:ind w:leftChars="300" w:left="2800" w:hangingChars="700" w:hanging="1960"/>
        <w:rPr>
          <w:rFonts w:ascii="標楷體" w:hAnsi="標楷體"/>
          <w:szCs w:val="28"/>
        </w:rPr>
      </w:pPr>
      <w:r w:rsidRPr="00090EE3">
        <w:rPr>
          <w:rFonts w:ascii="標楷體" w:hAnsi="標楷體" w:hint="eastAsia"/>
          <w:szCs w:val="28"/>
        </w:rPr>
        <w:t>代表吳天祐提：</w:t>
      </w:r>
    </w:p>
    <w:p w14:paraId="2F4B5E35" w14:textId="45974B70" w:rsidR="003A7485" w:rsidRDefault="003A7485" w:rsidP="003A7485">
      <w:pPr>
        <w:spacing w:line="500" w:lineRule="exact"/>
        <w:rPr>
          <w:rFonts w:ascii="標楷體" w:hAnsi="標楷體"/>
          <w:szCs w:val="28"/>
        </w:rPr>
      </w:pPr>
      <w:r>
        <w:rPr>
          <w:rFonts w:ascii="標楷體" w:hAnsi="標楷體" w:hint="eastAsia"/>
          <w:szCs w:val="28"/>
        </w:rPr>
        <w:t xml:space="preserve">          </w:t>
      </w:r>
      <w:r w:rsidR="00AB5979">
        <w:rPr>
          <w:rFonts w:ascii="標楷體" w:hAnsi="標楷體" w:hint="eastAsia"/>
          <w:szCs w:val="28"/>
        </w:rPr>
        <w:t>包括原住民的也不可以…</w:t>
      </w:r>
    </w:p>
    <w:p w14:paraId="7969E972" w14:textId="77777777" w:rsidR="003A7485" w:rsidRPr="00090EE3" w:rsidRDefault="003A7485" w:rsidP="003A7485">
      <w:pPr>
        <w:spacing w:line="500" w:lineRule="exact"/>
        <w:ind w:leftChars="300" w:left="2800" w:hangingChars="700" w:hanging="1960"/>
        <w:rPr>
          <w:rFonts w:ascii="標楷體" w:hAnsi="標楷體"/>
          <w:szCs w:val="28"/>
        </w:rPr>
      </w:pPr>
      <w:r w:rsidRPr="00090EE3">
        <w:rPr>
          <w:rFonts w:ascii="標楷體" w:hAnsi="標楷體" w:hint="eastAsia"/>
          <w:szCs w:val="28"/>
        </w:rPr>
        <w:t>土地管理課課長柯兆庭說明:</w:t>
      </w:r>
    </w:p>
    <w:p w14:paraId="6F2DC494" w14:textId="04DDACDC" w:rsidR="003A7485" w:rsidRDefault="003A7485" w:rsidP="003A7485">
      <w:pPr>
        <w:spacing w:line="500" w:lineRule="exact"/>
        <w:rPr>
          <w:rFonts w:ascii="標楷體" w:hAnsi="標楷體"/>
          <w:szCs w:val="28"/>
        </w:rPr>
      </w:pPr>
      <w:r>
        <w:rPr>
          <w:rFonts w:ascii="標楷體" w:hAnsi="標楷體" w:hint="eastAsia"/>
          <w:szCs w:val="28"/>
        </w:rPr>
        <w:t xml:space="preserve">          </w:t>
      </w:r>
      <w:r w:rsidR="00AB5979">
        <w:rPr>
          <w:rFonts w:ascii="標楷體" w:hAnsi="標楷體" w:hint="eastAsia"/>
          <w:szCs w:val="28"/>
        </w:rPr>
        <w:t>對呀…</w:t>
      </w:r>
    </w:p>
    <w:p w14:paraId="68792F1F" w14:textId="139E413C" w:rsidR="003A7485" w:rsidRPr="00090EE3" w:rsidRDefault="003A7485" w:rsidP="003A7485">
      <w:pPr>
        <w:spacing w:line="500" w:lineRule="exact"/>
        <w:ind w:leftChars="300" w:left="2800" w:hangingChars="700" w:hanging="1960"/>
        <w:rPr>
          <w:rFonts w:ascii="標楷體" w:hAnsi="標楷體"/>
          <w:szCs w:val="28"/>
        </w:rPr>
      </w:pPr>
      <w:r>
        <w:rPr>
          <w:rFonts w:ascii="標楷體" w:hAnsi="標楷體" w:hint="eastAsia"/>
          <w:szCs w:val="28"/>
        </w:rPr>
        <w:t xml:space="preserve"> </w:t>
      </w:r>
      <w:r w:rsidRPr="00090EE3">
        <w:rPr>
          <w:rFonts w:ascii="標楷體" w:hAnsi="標楷體" w:hint="eastAsia"/>
          <w:szCs w:val="28"/>
        </w:rPr>
        <w:t>代表吳天祐提：</w:t>
      </w:r>
    </w:p>
    <w:p w14:paraId="0C11A489" w14:textId="5D37BE6F" w:rsidR="003A7485" w:rsidRPr="00554D9B" w:rsidRDefault="003A7485" w:rsidP="00AB5979">
      <w:pPr>
        <w:spacing w:line="500" w:lineRule="exact"/>
        <w:ind w:left="840" w:hangingChars="300" w:hanging="840"/>
        <w:rPr>
          <w:rFonts w:ascii="標楷體" w:hAnsi="標楷體"/>
          <w:szCs w:val="28"/>
        </w:rPr>
      </w:pPr>
      <w:r>
        <w:rPr>
          <w:rFonts w:ascii="標楷體" w:hAnsi="標楷體" w:hint="eastAsia"/>
          <w:szCs w:val="28"/>
        </w:rPr>
        <w:t xml:space="preserve">          </w:t>
      </w:r>
      <w:r w:rsidR="00AB5979">
        <w:rPr>
          <w:rFonts w:ascii="標楷體" w:hAnsi="標楷體" w:hint="eastAsia"/>
          <w:szCs w:val="28"/>
        </w:rPr>
        <w:t>就是說有關超限利用問題</w:t>
      </w:r>
      <w:r w:rsidR="00554D9B">
        <w:rPr>
          <w:rFonts w:ascii="標楷體" w:hAnsi="標楷體" w:hint="eastAsia"/>
          <w:szCs w:val="28"/>
        </w:rPr>
        <w:t>…</w:t>
      </w:r>
    </w:p>
    <w:p w14:paraId="1BE1E14E" w14:textId="77777777" w:rsidR="003A7485" w:rsidRPr="00090EE3" w:rsidRDefault="003A7485" w:rsidP="003A7485">
      <w:pPr>
        <w:spacing w:line="500" w:lineRule="exact"/>
        <w:ind w:leftChars="300" w:left="2800" w:hangingChars="700" w:hanging="1960"/>
        <w:rPr>
          <w:rFonts w:ascii="標楷體" w:hAnsi="標楷體"/>
          <w:szCs w:val="28"/>
        </w:rPr>
      </w:pPr>
      <w:r w:rsidRPr="00090EE3">
        <w:rPr>
          <w:rFonts w:ascii="標楷體" w:hAnsi="標楷體" w:hint="eastAsia"/>
          <w:szCs w:val="28"/>
        </w:rPr>
        <w:t>土地管理課課長柯兆庭說明:</w:t>
      </w:r>
    </w:p>
    <w:p w14:paraId="438D3664" w14:textId="2D3901E7" w:rsidR="003A7485" w:rsidRDefault="003A7485" w:rsidP="003A7485">
      <w:pPr>
        <w:spacing w:line="500" w:lineRule="exact"/>
        <w:rPr>
          <w:rFonts w:ascii="標楷體" w:hAnsi="標楷體"/>
          <w:szCs w:val="28"/>
        </w:rPr>
      </w:pPr>
      <w:r>
        <w:rPr>
          <w:rFonts w:ascii="標楷體" w:hAnsi="標楷體" w:hint="eastAsia"/>
          <w:szCs w:val="28"/>
        </w:rPr>
        <w:t xml:space="preserve">          </w:t>
      </w:r>
      <w:r w:rsidR="00AB5979">
        <w:rPr>
          <w:rFonts w:ascii="標楷體" w:hAnsi="標楷體" w:hint="eastAsia"/>
          <w:szCs w:val="28"/>
        </w:rPr>
        <w:t>這個是針對土地使用上…</w:t>
      </w:r>
    </w:p>
    <w:p w14:paraId="019ABD38" w14:textId="5F1CEEAC" w:rsidR="003A7485" w:rsidRPr="00090EE3" w:rsidRDefault="003A7485" w:rsidP="00AB5979">
      <w:pPr>
        <w:spacing w:line="500" w:lineRule="exact"/>
        <w:ind w:leftChars="254" w:left="2800" w:hangingChars="746" w:hanging="2089"/>
        <w:rPr>
          <w:rFonts w:ascii="標楷體" w:hAnsi="標楷體"/>
          <w:szCs w:val="28"/>
        </w:rPr>
      </w:pPr>
      <w:r>
        <w:rPr>
          <w:rFonts w:ascii="標楷體" w:hAnsi="標楷體" w:hint="eastAsia"/>
          <w:szCs w:val="28"/>
        </w:rPr>
        <w:t xml:space="preserve"> </w:t>
      </w:r>
      <w:r w:rsidRPr="00090EE3">
        <w:rPr>
          <w:rFonts w:ascii="標楷體" w:hAnsi="標楷體" w:hint="eastAsia"/>
          <w:szCs w:val="28"/>
        </w:rPr>
        <w:t>代表吳天祐提：</w:t>
      </w:r>
    </w:p>
    <w:p w14:paraId="2859BA87" w14:textId="775EA965" w:rsidR="003A7485" w:rsidRDefault="003A7485" w:rsidP="003A7485">
      <w:pPr>
        <w:spacing w:line="500" w:lineRule="exact"/>
        <w:rPr>
          <w:rFonts w:ascii="標楷體" w:hAnsi="標楷體"/>
          <w:szCs w:val="28"/>
        </w:rPr>
      </w:pPr>
      <w:r>
        <w:rPr>
          <w:rFonts w:ascii="標楷體" w:hAnsi="標楷體" w:hint="eastAsia"/>
          <w:szCs w:val="28"/>
        </w:rPr>
        <w:t xml:space="preserve">          </w:t>
      </w:r>
      <w:r w:rsidR="00AB5979" w:rsidRPr="00AB5979">
        <w:rPr>
          <w:rFonts w:ascii="標楷體" w:hAnsi="標楷體" w:hint="eastAsia"/>
          <w:szCs w:val="28"/>
        </w:rPr>
        <w:t>將來由國土計畫來規範，而不是區域計畫法…</w:t>
      </w:r>
      <w:r w:rsidR="00AB5979">
        <w:rPr>
          <w:rFonts w:ascii="標楷體" w:hAnsi="標楷體" w:hint="eastAsia"/>
          <w:szCs w:val="28"/>
        </w:rPr>
        <w:t>區域計畫法是…</w:t>
      </w:r>
    </w:p>
    <w:p w14:paraId="155594D4" w14:textId="77777777" w:rsidR="003A7485" w:rsidRPr="00090EE3" w:rsidRDefault="003A7485" w:rsidP="00AB5979">
      <w:pPr>
        <w:spacing w:line="500" w:lineRule="exact"/>
        <w:ind w:leftChars="304" w:left="1120" w:hangingChars="96" w:hanging="269"/>
        <w:rPr>
          <w:rFonts w:ascii="標楷體" w:hAnsi="標楷體"/>
          <w:szCs w:val="28"/>
        </w:rPr>
      </w:pPr>
      <w:r w:rsidRPr="00090EE3">
        <w:rPr>
          <w:rFonts w:ascii="標楷體" w:hAnsi="標楷體" w:hint="eastAsia"/>
          <w:szCs w:val="28"/>
        </w:rPr>
        <w:t>土地管理課課長柯兆庭說明:</w:t>
      </w:r>
    </w:p>
    <w:p w14:paraId="74DDA5AB" w14:textId="6E40F46A" w:rsidR="003A7485" w:rsidRDefault="003A7485" w:rsidP="003A7485">
      <w:pPr>
        <w:spacing w:line="500" w:lineRule="exact"/>
        <w:rPr>
          <w:rFonts w:ascii="標楷體" w:hAnsi="標楷體"/>
          <w:szCs w:val="28"/>
        </w:rPr>
      </w:pPr>
      <w:r>
        <w:rPr>
          <w:rFonts w:ascii="標楷體" w:hAnsi="標楷體" w:hint="eastAsia"/>
          <w:szCs w:val="28"/>
        </w:rPr>
        <w:t xml:space="preserve">          </w:t>
      </w:r>
      <w:r w:rsidR="00AB5979">
        <w:rPr>
          <w:rFonts w:ascii="標楷體" w:hAnsi="標楷體" w:hint="eastAsia"/>
          <w:szCs w:val="28"/>
        </w:rPr>
        <w:t>那就等未來若有機會通過，那有新的法令</w:t>
      </w:r>
      <w:r w:rsidR="00707F80">
        <w:rPr>
          <w:rFonts w:ascii="標楷體" w:hAnsi="標楷體" w:hint="eastAsia"/>
          <w:szCs w:val="28"/>
        </w:rPr>
        <w:t>有</w:t>
      </w:r>
      <w:r w:rsidR="00AB5979">
        <w:rPr>
          <w:rFonts w:ascii="標楷體" w:hAnsi="標楷體" w:hint="eastAsia"/>
          <w:szCs w:val="28"/>
        </w:rPr>
        <w:t>新的政策…</w:t>
      </w:r>
    </w:p>
    <w:p w14:paraId="7AA1F5DD" w14:textId="0CA9C9A2" w:rsidR="00AB5979" w:rsidRDefault="00AB5979" w:rsidP="003A7485">
      <w:pPr>
        <w:spacing w:line="500" w:lineRule="exact"/>
        <w:rPr>
          <w:rFonts w:ascii="標楷體" w:hAnsi="標楷體"/>
          <w:szCs w:val="28"/>
        </w:rPr>
      </w:pPr>
      <w:r>
        <w:rPr>
          <w:rFonts w:ascii="標楷體" w:hAnsi="標楷體" w:hint="eastAsia"/>
          <w:szCs w:val="28"/>
        </w:rPr>
        <w:t xml:space="preserve">      </w:t>
      </w:r>
      <w:r w:rsidRPr="00090EE3">
        <w:rPr>
          <w:rFonts w:ascii="標楷體" w:hAnsi="標楷體" w:hint="eastAsia"/>
          <w:szCs w:val="28"/>
        </w:rPr>
        <w:t>代表吳天祐提：</w:t>
      </w:r>
    </w:p>
    <w:p w14:paraId="36F903F2" w14:textId="0A7FA9E3" w:rsidR="00AB5979" w:rsidRDefault="00AB5979" w:rsidP="00090663">
      <w:pPr>
        <w:spacing w:line="500" w:lineRule="exact"/>
        <w:ind w:left="840" w:hangingChars="300" w:hanging="840"/>
        <w:rPr>
          <w:rFonts w:ascii="標楷體" w:hAnsi="標楷體"/>
          <w:szCs w:val="28"/>
        </w:rPr>
      </w:pPr>
      <w:r>
        <w:rPr>
          <w:rFonts w:ascii="標楷體" w:hAnsi="標楷體" w:hint="eastAsia"/>
          <w:szCs w:val="28"/>
        </w:rPr>
        <w:t xml:space="preserve">          </w:t>
      </w:r>
      <w:r w:rsidR="00090663">
        <w:rPr>
          <w:rFonts w:ascii="標楷體" w:hAnsi="標楷體" w:hint="eastAsia"/>
          <w:szCs w:val="28"/>
        </w:rPr>
        <w:t>現在就可以不准予，你這個東西就擾民嘛，你沒有得到什麼嘛，你也讓國家…</w:t>
      </w:r>
    </w:p>
    <w:p w14:paraId="3E3CBEBA" w14:textId="506724E4" w:rsidR="00AB5979" w:rsidRPr="00090EE3" w:rsidRDefault="00AB5979" w:rsidP="00AB5979">
      <w:pPr>
        <w:spacing w:line="500" w:lineRule="exact"/>
        <w:ind w:leftChars="304" w:left="1120" w:hangingChars="96" w:hanging="269"/>
        <w:rPr>
          <w:rFonts w:ascii="標楷體" w:hAnsi="標楷體"/>
          <w:szCs w:val="28"/>
        </w:rPr>
      </w:pPr>
      <w:r w:rsidRPr="00090EE3">
        <w:rPr>
          <w:rFonts w:ascii="標楷體" w:hAnsi="標楷體" w:hint="eastAsia"/>
          <w:szCs w:val="28"/>
        </w:rPr>
        <w:t>土地管理課課長柯兆庭說明:</w:t>
      </w:r>
    </w:p>
    <w:p w14:paraId="3C52EDE9" w14:textId="46D4F325" w:rsidR="004D7A32" w:rsidRDefault="00AB5979" w:rsidP="003A7485">
      <w:pPr>
        <w:spacing w:line="500" w:lineRule="exact"/>
        <w:rPr>
          <w:rFonts w:ascii="標楷體" w:hAnsi="標楷體"/>
          <w:szCs w:val="28"/>
        </w:rPr>
      </w:pPr>
      <w:r>
        <w:rPr>
          <w:rFonts w:ascii="標楷體" w:hAnsi="標楷體" w:hint="eastAsia"/>
          <w:szCs w:val="28"/>
        </w:rPr>
        <w:t xml:space="preserve">           </w:t>
      </w:r>
      <w:r w:rsidR="00090663">
        <w:rPr>
          <w:rFonts w:ascii="標楷體" w:hAnsi="標楷體" w:hint="eastAsia"/>
          <w:szCs w:val="28"/>
        </w:rPr>
        <w:t>這個是中央補助給我們叫我去執行的…</w:t>
      </w:r>
    </w:p>
    <w:p w14:paraId="349F88FB" w14:textId="77777777" w:rsidR="00046F79" w:rsidRDefault="00046F79" w:rsidP="00046F79">
      <w:pPr>
        <w:spacing w:line="500" w:lineRule="exact"/>
        <w:rPr>
          <w:rFonts w:ascii="標楷體" w:hAnsi="標楷體"/>
          <w:szCs w:val="28"/>
        </w:rPr>
      </w:pPr>
      <w:r>
        <w:rPr>
          <w:rFonts w:ascii="標楷體" w:hAnsi="標楷體" w:hint="eastAsia"/>
          <w:szCs w:val="28"/>
        </w:rPr>
        <w:t xml:space="preserve">      </w:t>
      </w:r>
      <w:r w:rsidRPr="00090EE3">
        <w:rPr>
          <w:rFonts w:ascii="標楷體" w:hAnsi="標楷體" w:hint="eastAsia"/>
          <w:szCs w:val="28"/>
        </w:rPr>
        <w:t>代表吳天祐提：</w:t>
      </w:r>
    </w:p>
    <w:p w14:paraId="6756D521" w14:textId="387988DC" w:rsidR="00046F79" w:rsidRDefault="00046F79" w:rsidP="00046F79">
      <w:pPr>
        <w:spacing w:line="500" w:lineRule="exact"/>
        <w:rPr>
          <w:rFonts w:ascii="標楷體" w:hAnsi="標楷體"/>
          <w:szCs w:val="28"/>
        </w:rPr>
      </w:pPr>
      <w:r>
        <w:rPr>
          <w:rFonts w:ascii="標楷體" w:hAnsi="標楷體" w:hint="eastAsia"/>
          <w:szCs w:val="28"/>
        </w:rPr>
        <w:t xml:space="preserve">          </w:t>
      </w:r>
      <w:r w:rsidR="00090663">
        <w:rPr>
          <w:rFonts w:ascii="標楷體" w:hAnsi="標楷體" w:hint="eastAsia"/>
          <w:szCs w:val="28"/>
        </w:rPr>
        <w:t>那就退回去啊…</w:t>
      </w:r>
    </w:p>
    <w:p w14:paraId="093B4BED" w14:textId="77777777" w:rsidR="00046F79" w:rsidRPr="00090EE3" w:rsidRDefault="00046F79" w:rsidP="00046F79">
      <w:pPr>
        <w:spacing w:line="500" w:lineRule="exact"/>
        <w:ind w:leftChars="304" w:left="1120" w:hangingChars="96" w:hanging="269"/>
        <w:rPr>
          <w:rFonts w:ascii="標楷體" w:hAnsi="標楷體"/>
          <w:szCs w:val="28"/>
        </w:rPr>
      </w:pPr>
      <w:r w:rsidRPr="00090EE3">
        <w:rPr>
          <w:rFonts w:ascii="標楷體" w:hAnsi="標楷體" w:hint="eastAsia"/>
          <w:szCs w:val="28"/>
        </w:rPr>
        <w:lastRenderedPageBreak/>
        <w:t>土地管理課課長柯兆庭說明:</w:t>
      </w:r>
    </w:p>
    <w:p w14:paraId="42DC7D04" w14:textId="1929ED23" w:rsidR="00046F79" w:rsidRDefault="00046F79" w:rsidP="00046F79">
      <w:pPr>
        <w:spacing w:line="500" w:lineRule="exact"/>
        <w:rPr>
          <w:rFonts w:ascii="標楷體" w:hAnsi="標楷體"/>
          <w:szCs w:val="28"/>
        </w:rPr>
      </w:pPr>
      <w:r>
        <w:rPr>
          <w:rFonts w:ascii="標楷體" w:hAnsi="標楷體" w:hint="eastAsia"/>
          <w:szCs w:val="28"/>
        </w:rPr>
        <w:t xml:space="preserve">           </w:t>
      </w:r>
      <w:r w:rsidR="00090663">
        <w:rPr>
          <w:rFonts w:ascii="標楷體" w:hAnsi="標楷體" w:hint="eastAsia"/>
          <w:szCs w:val="28"/>
        </w:rPr>
        <w:t>問題是沒有辦法…</w:t>
      </w:r>
      <w:r w:rsidR="00707F80">
        <w:rPr>
          <w:rFonts w:ascii="標楷體" w:hAnsi="標楷體" w:hint="eastAsia"/>
          <w:szCs w:val="28"/>
        </w:rPr>
        <w:t>對啊…</w:t>
      </w:r>
    </w:p>
    <w:p w14:paraId="414F403A" w14:textId="77777777" w:rsidR="00046F79" w:rsidRDefault="00046F79" w:rsidP="00046F79">
      <w:pPr>
        <w:spacing w:line="500" w:lineRule="exact"/>
        <w:rPr>
          <w:rFonts w:ascii="標楷體" w:hAnsi="標楷體"/>
          <w:szCs w:val="28"/>
        </w:rPr>
      </w:pPr>
      <w:r>
        <w:rPr>
          <w:rFonts w:ascii="標楷體" w:hAnsi="標楷體" w:hint="eastAsia"/>
          <w:szCs w:val="28"/>
        </w:rPr>
        <w:t xml:space="preserve">      </w:t>
      </w:r>
      <w:r w:rsidRPr="00090EE3">
        <w:rPr>
          <w:rFonts w:ascii="標楷體" w:hAnsi="標楷體" w:hint="eastAsia"/>
          <w:szCs w:val="28"/>
        </w:rPr>
        <w:t>代表吳天祐提：</w:t>
      </w:r>
    </w:p>
    <w:p w14:paraId="02537EB2" w14:textId="77777777" w:rsidR="00C74967" w:rsidRDefault="00046F79" w:rsidP="00740A7E">
      <w:pPr>
        <w:spacing w:line="500" w:lineRule="exact"/>
        <w:ind w:left="840" w:hangingChars="300" w:hanging="840"/>
        <w:jc w:val="both"/>
        <w:rPr>
          <w:rFonts w:ascii="標楷體" w:hAnsi="標楷體"/>
          <w:szCs w:val="28"/>
        </w:rPr>
      </w:pPr>
      <w:r>
        <w:rPr>
          <w:rFonts w:ascii="標楷體" w:hAnsi="標楷體" w:hint="eastAsia"/>
          <w:szCs w:val="28"/>
        </w:rPr>
        <w:t xml:space="preserve">          </w:t>
      </w:r>
      <w:r w:rsidR="00090663">
        <w:rPr>
          <w:rFonts w:ascii="標楷體" w:hAnsi="標楷體" w:hint="eastAsia"/>
          <w:szCs w:val="28"/>
        </w:rPr>
        <w:t>我認為這個部分齁，我們希望啦，希望區長跟土管課啊就對這個問題再協商一下，我想這個部分應該是要取消刪除掉，那看大家意見怎麼樣？那當然我們希望那個秘書跟區長表達意見一下</w:t>
      </w:r>
      <w:r w:rsidR="00042270">
        <w:rPr>
          <w:rFonts w:ascii="標楷體" w:hAnsi="標楷體" w:hint="eastAsia"/>
          <w:szCs w:val="28"/>
        </w:rPr>
        <w:t>，因為這個重大問</w:t>
      </w:r>
      <w:r w:rsidR="00C74967">
        <w:rPr>
          <w:rFonts w:ascii="標楷體" w:hAnsi="標楷體" w:hint="eastAsia"/>
          <w:szCs w:val="28"/>
        </w:rPr>
        <w:t>題</w:t>
      </w:r>
    </w:p>
    <w:p w14:paraId="3A5BB138" w14:textId="4B2579E3" w:rsidR="00042270" w:rsidRPr="00042270" w:rsidRDefault="00042270" w:rsidP="00740A7E">
      <w:pPr>
        <w:spacing w:line="500" w:lineRule="exact"/>
        <w:ind w:leftChars="300" w:left="840"/>
        <w:jc w:val="both"/>
        <w:rPr>
          <w:rFonts w:ascii="標楷體" w:hAnsi="標楷體"/>
          <w:szCs w:val="28"/>
        </w:rPr>
      </w:pPr>
      <w:r>
        <w:rPr>
          <w:rFonts w:ascii="標楷體" w:hAnsi="標楷體" w:hint="eastAsia"/>
          <w:szCs w:val="28"/>
        </w:rPr>
        <w:t xml:space="preserve">，重大的政策問題。       </w:t>
      </w:r>
    </w:p>
    <w:p w14:paraId="204A47E6" w14:textId="3130DA27" w:rsidR="00042270" w:rsidRDefault="00042270" w:rsidP="00046F79">
      <w:pPr>
        <w:spacing w:line="500" w:lineRule="exact"/>
        <w:ind w:leftChars="304" w:left="1120" w:hangingChars="96" w:hanging="269"/>
        <w:rPr>
          <w:rFonts w:ascii="標楷體" w:hAnsi="標楷體"/>
          <w:szCs w:val="28"/>
        </w:rPr>
      </w:pPr>
      <w:r>
        <w:rPr>
          <w:rFonts w:ascii="標楷體" w:hAnsi="標楷體" w:hint="eastAsia"/>
          <w:szCs w:val="28"/>
        </w:rPr>
        <w:t>區長吳萬福說明：</w:t>
      </w:r>
    </w:p>
    <w:p w14:paraId="0E4BC9FF" w14:textId="10DB3EFE" w:rsidR="00042270" w:rsidRPr="00042270" w:rsidRDefault="00042270" w:rsidP="00042270">
      <w:pPr>
        <w:spacing w:line="500" w:lineRule="exact"/>
        <w:ind w:leftChars="303" w:left="848"/>
        <w:rPr>
          <w:rFonts w:ascii="標楷體" w:hAnsi="標楷體"/>
          <w:szCs w:val="28"/>
        </w:rPr>
      </w:pPr>
      <w:r>
        <w:rPr>
          <w:rFonts w:ascii="標楷體" w:hAnsi="標楷體" w:hint="eastAsia"/>
          <w:szCs w:val="28"/>
        </w:rPr>
        <w:t xml:space="preserve">    謝謝吳代表的意見，其實這個是上級的，其實這個執行不執行我們先把他保留，執行面的問題但是經費需要把他保留下來，執行的我們看土管課這邊，因為這個是全省都有的這個經費</w:t>
      </w:r>
      <w:r w:rsidR="00C74967">
        <w:rPr>
          <w:rFonts w:ascii="標楷體" w:hAnsi="標楷體" w:hint="eastAsia"/>
          <w:szCs w:val="28"/>
        </w:rPr>
        <w:t>部分</w:t>
      </w:r>
      <w:r>
        <w:rPr>
          <w:rFonts w:ascii="標楷體" w:hAnsi="標楷體" w:hint="eastAsia"/>
          <w:szCs w:val="28"/>
        </w:rPr>
        <w:t>。</w:t>
      </w:r>
      <w:r w:rsidR="00C74967">
        <w:rPr>
          <w:rFonts w:ascii="標楷體" w:hAnsi="標楷體" w:hint="eastAsia"/>
          <w:szCs w:val="28"/>
        </w:rPr>
        <w:t>就我們看</w:t>
      </w:r>
      <w:r>
        <w:rPr>
          <w:rFonts w:ascii="標楷體" w:hAnsi="標楷體" w:hint="eastAsia"/>
          <w:szCs w:val="28"/>
        </w:rPr>
        <w:t>執行面</w:t>
      </w:r>
      <w:r w:rsidR="00707F80">
        <w:rPr>
          <w:rFonts w:ascii="標楷體" w:hAnsi="標楷體" w:hint="eastAsia"/>
          <w:szCs w:val="28"/>
        </w:rPr>
        <w:t>的部分，</w:t>
      </w:r>
      <w:r>
        <w:rPr>
          <w:rFonts w:ascii="標楷體" w:hAnsi="標楷體" w:hint="eastAsia"/>
          <w:szCs w:val="28"/>
        </w:rPr>
        <w:t>我們就盡量不要動支到這個但是也不要刪除啦。</w:t>
      </w:r>
    </w:p>
    <w:p w14:paraId="2B51BCD7" w14:textId="56F8C27E" w:rsidR="00046F79" w:rsidRPr="00090EE3" w:rsidRDefault="00046F79" w:rsidP="00046F79">
      <w:pPr>
        <w:spacing w:line="500" w:lineRule="exact"/>
        <w:ind w:leftChars="304" w:left="1120" w:hangingChars="96" w:hanging="269"/>
        <w:rPr>
          <w:rFonts w:ascii="標楷體" w:hAnsi="標楷體"/>
          <w:szCs w:val="28"/>
        </w:rPr>
      </w:pPr>
      <w:r w:rsidRPr="00090EE3">
        <w:rPr>
          <w:rFonts w:ascii="標楷體" w:hAnsi="標楷體" w:hint="eastAsia"/>
          <w:szCs w:val="28"/>
        </w:rPr>
        <w:t>土地管理課課長柯兆庭說明:</w:t>
      </w:r>
    </w:p>
    <w:p w14:paraId="79C6449E" w14:textId="3B437843" w:rsidR="00046F79" w:rsidRDefault="00046F79" w:rsidP="00046F79">
      <w:pPr>
        <w:spacing w:line="500" w:lineRule="exact"/>
        <w:rPr>
          <w:rFonts w:ascii="標楷體" w:hAnsi="標楷體"/>
          <w:szCs w:val="28"/>
        </w:rPr>
      </w:pPr>
      <w:r>
        <w:rPr>
          <w:rFonts w:ascii="標楷體" w:hAnsi="標楷體" w:hint="eastAsia"/>
          <w:szCs w:val="28"/>
        </w:rPr>
        <w:t xml:space="preserve">          </w:t>
      </w:r>
      <w:r w:rsidR="00042270">
        <w:rPr>
          <w:rFonts w:ascii="標楷體" w:hAnsi="標楷體" w:hint="eastAsia"/>
          <w:szCs w:val="28"/>
        </w:rPr>
        <w:t>代表，這個…</w:t>
      </w:r>
    </w:p>
    <w:p w14:paraId="32FD1A40" w14:textId="77777777" w:rsidR="00046F79" w:rsidRDefault="00046F79" w:rsidP="00046F79">
      <w:pPr>
        <w:spacing w:line="500" w:lineRule="exact"/>
        <w:rPr>
          <w:rFonts w:ascii="標楷體" w:hAnsi="標楷體"/>
          <w:szCs w:val="28"/>
        </w:rPr>
      </w:pPr>
      <w:r>
        <w:rPr>
          <w:rFonts w:ascii="標楷體" w:hAnsi="標楷體" w:hint="eastAsia"/>
          <w:szCs w:val="28"/>
        </w:rPr>
        <w:t xml:space="preserve">      </w:t>
      </w:r>
      <w:r w:rsidRPr="00090EE3">
        <w:rPr>
          <w:rFonts w:ascii="標楷體" w:hAnsi="標楷體" w:hint="eastAsia"/>
          <w:szCs w:val="28"/>
        </w:rPr>
        <w:t>代表吳天祐提：</w:t>
      </w:r>
    </w:p>
    <w:p w14:paraId="32E4E796" w14:textId="39D02C70" w:rsidR="00046F79" w:rsidRDefault="00046F79" w:rsidP="000C5D46">
      <w:pPr>
        <w:spacing w:line="500" w:lineRule="exact"/>
        <w:ind w:left="840" w:hangingChars="300" w:hanging="840"/>
        <w:jc w:val="both"/>
        <w:rPr>
          <w:rFonts w:ascii="標楷體" w:hAnsi="標楷體"/>
          <w:szCs w:val="28"/>
          <w:lang w:eastAsia="zh-HK"/>
        </w:rPr>
      </w:pPr>
      <w:r>
        <w:rPr>
          <w:rFonts w:ascii="標楷體" w:hAnsi="標楷體" w:hint="eastAsia"/>
          <w:szCs w:val="28"/>
        </w:rPr>
        <w:t xml:space="preserve">          </w:t>
      </w:r>
      <w:r w:rsidR="00042270">
        <w:rPr>
          <w:rFonts w:ascii="標楷體" w:hAnsi="標楷體" w:hint="eastAsia"/>
          <w:szCs w:val="28"/>
        </w:rPr>
        <w:t>依照過去的經驗</w:t>
      </w:r>
      <w:r w:rsidR="00707F80">
        <w:rPr>
          <w:rFonts w:ascii="標楷體" w:hAnsi="標楷體" w:hint="eastAsia"/>
          <w:szCs w:val="28"/>
        </w:rPr>
        <w:t>啦</w:t>
      </w:r>
      <w:r w:rsidR="00042270">
        <w:rPr>
          <w:rFonts w:ascii="標楷體" w:hAnsi="標楷體" w:hint="eastAsia"/>
          <w:szCs w:val="28"/>
        </w:rPr>
        <w:t>就說你們過去土</w:t>
      </w:r>
      <w:proofErr w:type="gramStart"/>
      <w:r w:rsidR="00042270">
        <w:rPr>
          <w:rFonts w:ascii="標楷體" w:hAnsi="標楷體" w:hint="eastAsia"/>
          <w:szCs w:val="28"/>
        </w:rPr>
        <w:t>管課啊</w:t>
      </w:r>
      <w:proofErr w:type="gramEnd"/>
      <w:r w:rsidR="00042270">
        <w:rPr>
          <w:rFonts w:ascii="標楷體" w:hAnsi="標楷體" w:hint="eastAsia"/>
          <w:szCs w:val="28"/>
        </w:rPr>
        <w:t>，申請這個行政費用裡面有</w:t>
      </w:r>
      <w:proofErr w:type="gramStart"/>
      <w:r w:rsidR="00042270">
        <w:rPr>
          <w:rFonts w:ascii="標楷體" w:hAnsi="標楷體" w:hint="eastAsia"/>
          <w:szCs w:val="28"/>
        </w:rPr>
        <w:t>這個插牌就是</w:t>
      </w:r>
      <w:proofErr w:type="gramEnd"/>
      <w:r w:rsidR="00042270">
        <w:rPr>
          <w:rFonts w:ascii="標楷體" w:hAnsi="標楷體" w:hint="eastAsia"/>
          <w:szCs w:val="28"/>
        </w:rPr>
        <w:t>有這個東西，到處去插牌</w:t>
      </w:r>
      <w:proofErr w:type="gramStart"/>
      <w:r w:rsidR="00042270">
        <w:rPr>
          <w:rFonts w:ascii="標楷體" w:hAnsi="標楷體" w:hint="eastAsia"/>
          <w:szCs w:val="28"/>
        </w:rPr>
        <w:t>齁</w:t>
      </w:r>
      <w:proofErr w:type="gramEnd"/>
      <w:r w:rsidR="00042270">
        <w:rPr>
          <w:rFonts w:ascii="標楷體" w:hAnsi="標楷體" w:hint="eastAsia"/>
          <w:szCs w:val="28"/>
        </w:rPr>
        <w:t>說</w:t>
      </w:r>
      <w:r w:rsidR="00C74967">
        <w:rPr>
          <w:rFonts w:ascii="標楷體" w:hAnsi="標楷體" w:hint="eastAsia"/>
          <w:szCs w:val="28"/>
        </w:rPr>
        <w:t>人家</w:t>
      </w:r>
      <w:r w:rsidR="00042270">
        <w:rPr>
          <w:rFonts w:ascii="標楷體" w:hAnsi="標楷體" w:hint="eastAsia"/>
          <w:szCs w:val="28"/>
        </w:rPr>
        <w:t>那個超限利用啦，這個因為有建築物因為占有…利用建築物的原因理由來占用國有公用原住民保留地，那麼所以</w:t>
      </w:r>
      <w:r w:rsidR="00E7561E">
        <w:rPr>
          <w:rFonts w:ascii="標楷體" w:hAnsi="標楷體" w:hint="eastAsia"/>
          <w:szCs w:val="28"/>
        </w:rPr>
        <w:t>你們</w:t>
      </w:r>
      <w:proofErr w:type="gramStart"/>
      <w:r w:rsidR="00E7561E">
        <w:rPr>
          <w:rFonts w:ascii="標楷體" w:hAnsi="標楷體" w:hint="eastAsia"/>
          <w:szCs w:val="28"/>
        </w:rPr>
        <w:t>要求插牌費用</w:t>
      </w:r>
      <w:proofErr w:type="gramEnd"/>
      <w:r w:rsidR="00E7561E">
        <w:rPr>
          <w:rFonts w:ascii="標楷體" w:hAnsi="標楷體" w:hint="eastAsia"/>
          <w:szCs w:val="28"/>
        </w:rPr>
        <w:t>給你們，結果你們到處亂插，在亂插</w:t>
      </w:r>
      <w:r w:rsidR="00E7561E">
        <w:rPr>
          <w:rFonts w:ascii="標楷體" w:hAnsi="標楷體" w:hint="eastAsia"/>
          <w:szCs w:val="28"/>
          <w:lang w:eastAsia="zh-HK"/>
        </w:rPr>
        <w:t>過程中間我們也不曉得你們插什麼，結果目前顯現出來就是為了要拆除</w:t>
      </w:r>
      <w:r w:rsidR="00E7561E">
        <w:rPr>
          <w:rFonts w:ascii="標楷體" w:hAnsi="標楷體" w:hint="eastAsia"/>
          <w:szCs w:val="28"/>
        </w:rPr>
        <w:t>600</w:t>
      </w:r>
      <w:r w:rsidR="00E7561E">
        <w:rPr>
          <w:rFonts w:ascii="標楷體" w:hAnsi="標楷體" w:hint="eastAsia"/>
          <w:szCs w:val="28"/>
          <w:lang w:eastAsia="zh-HK"/>
        </w:rPr>
        <w:t>戶的這個違規使用的這些老百姓…</w:t>
      </w:r>
    </w:p>
    <w:p w14:paraId="1FA74AEB" w14:textId="41002DB5" w:rsidR="00E7561E" w:rsidRDefault="00E7561E" w:rsidP="00E7561E">
      <w:pPr>
        <w:spacing w:line="500" w:lineRule="exact"/>
        <w:ind w:leftChars="300" w:left="840"/>
        <w:jc w:val="both"/>
        <w:rPr>
          <w:rFonts w:ascii="標楷體" w:hAnsi="標楷體"/>
          <w:szCs w:val="28"/>
        </w:rPr>
      </w:pPr>
      <w:r>
        <w:rPr>
          <w:rFonts w:ascii="標楷體" w:hAnsi="標楷體" w:hint="eastAsia"/>
          <w:szCs w:val="28"/>
        </w:rPr>
        <w:t>主席陳志勇報告：</w:t>
      </w:r>
    </w:p>
    <w:p w14:paraId="257CBD13" w14:textId="6026F432" w:rsidR="00E7561E" w:rsidRDefault="00E7561E" w:rsidP="00E7561E">
      <w:pPr>
        <w:spacing w:line="500" w:lineRule="exact"/>
        <w:ind w:leftChars="300" w:left="840"/>
        <w:jc w:val="both"/>
        <w:rPr>
          <w:rFonts w:ascii="標楷體" w:hAnsi="標楷體"/>
          <w:szCs w:val="28"/>
        </w:rPr>
      </w:pPr>
      <w:r>
        <w:rPr>
          <w:rFonts w:ascii="標楷體" w:hAnsi="標楷體" w:hint="eastAsia"/>
          <w:szCs w:val="28"/>
        </w:rPr>
        <w:t xml:space="preserve">    不是，那個…吳代表吳代表，這個你剛講的是110萬這條嗎?</w:t>
      </w:r>
    </w:p>
    <w:p w14:paraId="45E98520" w14:textId="175ED015" w:rsidR="00E7561E" w:rsidRDefault="00E7561E" w:rsidP="00E7561E">
      <w:pPr>
        <w:spacing w:line="500" w:lineRule="exact"/>
        <w:ind w:leftChars="300" w:left="840"/>
        <w:jc w:val="both"/>
        <w:rPr>
          <w:rFonts w:ascii="標楷體" w:hAnsi="標楷體"/>
          <w:szCs w:val="28"/>
        </w:rPr>
      </w:pPr>
      <w:r w:rsidRPr="00090EE3">
        <w:rPr>
          <w:rFonts w:ascii="標楷體" w:hAnsi="標楷體" w:hint="eastAsia"/>
          <w:szCs w:val="28"/>
        </w:rPr>
        <w:t>代表吳天祐提：</w:t>
      </w:r>
    </w:p>
    <w:p w14:paraId="57067492" w14:textId="6B2DF34B" w:rsidR="00E7561E" w:rsidRDefault="00E7561E" w:rsidP="00E7561E">
      <w:pPr>
        <w:spacing w:line="500" w:lineRule="exact"/>
        <w:ind w:leftChars="300" w:left="840"/>
        <w:jc w:val="both"/>
        <w:rPr>
          <w:rFonts w:ascii="標楷體" w:hAnsi="標楷體"/>
          <w:szCs w:val="28"/>
        </w:rPr>
      </w:pPr>
      <w:r>
        <w:rPr>
          <w:rFonts w:ascii="標楷體" w:hAnsi="標楷體" w:hint="eastAsia"/>
          <w:szCs w:val="28"/>
        </w:rPr>
        <w:t xml:space="preserve">    對…</w:t>
      </w:r>
    </w:p>
    <w:p w14:paraId="12B99C1A" w14:textId="77777777" w:rsidR="00E7561E" w:rsidRDefault="00E7561E" w:rsidP="00E7561E">
      <w:pPr>
        <w:spacing w:line="500" w:lineRule="exact"/>
        <w:ind w:leftChars="300" w:left="840"/>
        <w:jc w:val="both"/>
        <w:rPr>
          <w:rFonts w:ascii="標楷體" w:hAnsi="標楷體"/>
          <w:szCs w:val="28"/>
        </w:rPr>
      </w:pPr>
      <w:r>
        <w:rPr>
          <w:rFonts w:ascii="標楷體" w:hAnsi="標楷體" w:hint="eastAsia"/>
          <w:szCs w:val="28"/>
        </w:rPr>
        <w:t>主席陳志勇報告：</w:t>
      </w:r>
    </w:p>
    <w:p w14:paraId="6C5842D1" w14:textId="24365DED" w:rsidR="00E7561E" w:rsidRDefault="00E7561E" w:rsidP="00E7561E">
      <w:pPr>
        <w:spacing w:line="500" w:lineRule="exact"/>
        <w:ind w:leftChars="300" w:left="840"/>
        <w:jc w:val="both"/>
        <w:rPr>
          <w:rFonts w:ascii="標楷體" w:hAnsi="標楷體"/>
          <w:szCs w:val="28"/>
        </w:rPr>
      </w:pPr>
      <w:r>
        <w:rPr>
          <w:rFonts w:ascii="標楷體" w:hAnsi="標楷體" w:hint="eastAsia"/>
          <w:szCs w:val="28"/>
        </w:rPr>
        <w:t xml:space="preserve">    你請主計主任說明一下，因為這是今年的預算都花了，聽主計講因</w:t>
      </w:r>
      <w:r>
        <w:rPr>
          <w:rFonts w:ascii="標楷體" w:hAnsi="標楷體" w:hint="eastAsia"/>
          <w:szCs w:val="28"/>
        </w:rPr>
        <w:lastRenderedPageBreak/>
        <w:t>為這是例年來的共業，然後你假如要擋是明年的…</w:t>
      </w:r>
    </w:p>
    <w:p w14:paraId="18D55151" w14:textId="1161E2A4" w:rsidR="00E7561E" w:rsidRDefault="00E7561E" w:rsidP="00E7561E">
      <w:pPr>
        <w:spacing w:line="500" w:lineRule="exact"/>
        <w:ind w:leftChars="300" w:left="840"/>
        <w:jc w:val="both"/>
        <w:rPr>
          <w:rFonts w:ascii="標楷體" w:hAnsi="標楷體"/>
          <w:szCs w:val="28"/>
        </w:rPr>
      </w:pPr>
      <w:r w:rsidRPr="00090EE3">
        <w:rPr>
          <w:rFonts w:ascii="標楷體" w:hAnsi="標楷體" w:hint="eastAsia"/>
          <w:szCs w:val="28"/>
        </w:rPr>
        <w:t>代表吳天祐提：</w:t>
      </w:r>
    </w:p>
    <w:p w14:paraId="08901F7C" w14:textId="6ABDEABB" w:rsidR="00E7561E" w:rsidRDefault="00E7561E" w:rsidP="00E7561E">
      <w:pPr>
        <w:spacing w:line="500" w:lineRule="exact"/>
        <w:ind w:leftChars="300" w:left="840"/>
        <w:jc w:val="both"/>
        <w:rPr>
          <w:rFonts w:ascii="標楷體" w:hAnsi="標楷體"/>
          <w:szCs w:val="28"/>
        </w:rPr>
      </w:pPr>
      <w:r>
        <w:rPr>
          <w:rFonts w:ascii="標楷體" w:hAnsi="標楷體" w:hint="eastAsia"/>
          <w:szCs w:val="28"/>
        </w:rPr>
        <w:t xml:space="preserve">    對啦，當然啦，你現在是要審查明年的啊？</w:t>
      </w:r>
    </w:p>
    <w:p w14:paraId="5BC2A553" w14:textId="77777777" w:rsidR="00E7561E" w:rsidRDefault="00E7561E" w:rsidP="00E7561E">
      <w:pPr>
        <w:spacing w:line="500" w:lineRule="exact"/>
        <w:ind w:leftChars="300" w:left="840"/>
        <w:jc w:val="both"/>
        <w:rPr>
          <w:rFonts w:ascii="標楷體" w:hAnsi="標楷體"/>
          <w:szCs w:val="28"/>
        </w:rPr>
      </w:pPr>
      <w:r>
        <w:rPr>
          <w:rFonts w:ascii="標楷體" w:hAnsi="標楷體" w:hint="eastAsia"/>
          <w:szCs w:val="28"/>
        </w:rPr>
        <w:t>主席陳志勇報告：</w:t>
      </w:r>
    </w:p>
    <w:p w14:paraId="26A88755" w14:textId="5A93244F" w:rsidR="00E7561E" w:rsidRDefault="00E7561E" w:rsidP="00E7561E">
      <w:pPr>
        <w:spacing w:line="500" w:lineRule="exact"/>
        <w:ind w:leftChars="300" w:left="840"/>
        <w:jc w:val="both"/>
        <w:rPr>
          <w:rFonts w:ascii="標楷體" w:hAnsi="標楷體"/>
          <w:szCs w:val="28"/>
        </w:rPr>
      </w:pPr>
      <w:r>
        <w:rPr>
          <w:rFonts w:ascii="標楷體" w:hAnsi="標楷體" w:hint="eastAsia"/>
          <w:szCs w:val="28"/>
        </w:rPr>
        <w:t xml:space="preserve">    沒有，這是今年轉正的哦，主計主計說明一下。</w:t>
      </w:r>
    </w:p>
    <w:p w14:paraId="1EBAE7F5" w14:textId="77777777" w:rsidR="00E7561E" w:rsidRDefault="00E7561E" w:rsidP="00E7561E">
      <w:pPr>
        <w:spacing w:line="500" w:lineRule="exact"/>
        <w:ind w:leftChars="300" w:left="840"/>
        <w:jc w:val="both"/>
        <w:rPr>
          <w:rFonts w:ascii="標楷體" w:hAnsi="標楷體"/>
          <w:szCs w:val="28"/>
        </w:rPr>
      </w:pPr>
      <w:r w:rsidRPr="00090EE3">
        <w:rPr>
          <w:rFonts w:ascii="標楷體" w:hAnsi="標楷體" w:hint="eastAsia"/>
          <w:szCs w:val="28"/>
        </w:rPr>
        <w:t>代表吳天祐提：</w:t>
      </w:r>
    </w:p>
    <w:p w14:paraId="37C21A67" w14:textId="63E4201D" w:rsidR="00E7561E" w:rsidRDefault="00E7561E" w:rsidP="00E7561E">
      <w:pPr>
        <w:spacing w:line="500" w:lineRule="exact"/>
        <w:ind w:leftChars="300" w:left="840"/>
        <w:jc w:val="both"/>
        <w:rPr>
          <w:rFonts w:ascii="標楷體" w:hAnsi="標楷體"/>
          <w:szCs w:val="28"/>
        </w:rPr>
      </w:pPr>
      <w:r>
        <w:rPr>
          <w:rFonts w:ascii="標楷體" w:hAnsi="標楷體" w:hint="eastAsia"/>
          <w:szCs w:val="28"/>
        </w:rPr>
        <w:t xml:space="preserve">    好好好，你們說明看看，什麼是轉正的。</w:t>
      </w:r>
    </w:p>
    <w:p w14:paraId="216B3537" w14:textId="2C1D030E" w:rsidR="00E7561E" w:rsidRDefault="00E7561E" w:rsidP="00E7561E">
      <w:pPr>
        <w:spacing w:line="500" w:lineRule="exact"/>
        <w:ind w:leftChars="300" w:left="840"/>
        <w:jc w:val="both"/>
        <w:rPr>
          <w:rFonts w:ascii="標楷體" w:hAnsi="標楷體"/>
          <w:szCs w:val="28"/>
        </w:rPr>
      </w:pPr>
      <w:r>
        <w:rPr>
          <w:rFonts w:ascii="標楷體" w:hAnsi="標楷體" w:hint="eastAsia"/>
          <w:szCs w:val="28"/>
        </w:rPr>
        <w:t>主計室主任周暖筑說明：</w:t>
      </w:r>
    </w:p>
    <w:p w14:paraId="720D0054" w14:textId="68B67707" w:rsidR="00E7561E" w:rsidRDefault="00E7561E" w:rsidP="00E7561E">
      <w:pPr>
        <w:spacing w:line="500" w:lineRule="exact"/>
        <w:ind w:leftChars="300" w:left="840"/>
        <w:jc w:val="both"/>
        <w:rPr>
          <w:rFonts w:ascii="標楷體" w:hAnsi="標楷體"/>
          <w:szCs w:val="28"/>
        </w:rPr>
      </w:pPr>
      <w:r>
        <w:rPr>
          <w:rFonts w:ascii="標楷體" w:hAnsi="標楷體" w:hint="eastAsia"/>
          <w:szCs w:val="28"/>
        </w:rPr>
        <w:t xml:space="preserve">    謝謝代表關心，代表關心的這兩</w:t>
      </w:r>
      <w:proofErr w:type="gramStart"/>
      <w:r>
        <w:rPr>
          <w:rFonts w:ascii="標楷體" w:hAnsi="標楷體" w:hint="eastAsia"/>
          <w:szCs w:val="28"/>
        </w:rPr>
        <w:t>個</w:t>
      </w:r>
      <w:proofErr w:type="gramEnd"/>
      <w:r>
        <w:rPr>
          <w:rFonts w:ascii="標楷體" w:hAnsi="標楷體" w:hint="eastAsia"/>
          <w:szCs w:val="28"/>
        </w:rPr>
        <w:t>案子啊，我們已經在113年12月20號</w:t>
      </w:r>
      <w:r w:rsidR="00C74967">
        <w:rPr>
          <w:rFonts w:ascii="標楷體" w:hAnsi="標楷體" w:hint="eastAsia"/>
          <w:szCs w:val="28"/>
        </w:rPr>
        <w:t>就是</w:t>
      </w:r>
      <w:r>
        <w:rPr>
          <w:rFonts w:ascii="標楷體" w:hAnsi="標楷體" w:hint="eastAsia"/>
          <w:szCs w:val="28"/>
        </w:rPr>
        <w:t>代表會已經同意墊付了，那墊付案是因為那個業務單位有</w:t>
      </w:r>
      <w:r w:rsidR="00C74967">
        <w:rPr>
          <w:rFonts w:ascii="標楷體" w:hAnsi="標楷體" w:hint="eastAsia"/>
          <w:szCs w:val="28"/>
        </w:rPr>
        <w:t>急</w:t>
      </w:r>
      <w:r>
        <w:rPr>
          <w:rFonts w:ascii="標楷體" w:hAnsi="標楷體" w:hint="eastAsia"/>
          <w:szCs w:val="28"/>
        </w:rPr>
        <w:t>迫</w:t>
      </w:r>
      <w:r w:rsidR="00C74967">
        <w:rPr>
          <w:rFonts w:ascii="標楷體" w:hAnsi="標楷體" w:hint="eastAsia"/>
          <w:szCs w:val="28"/>
        </w:rPr>
        <w:t>性</w:t>
      </w:r>
      <w:r>
        <w:rPr>
          <w:rFonts w:ascii="標楷體" w:hAnsi="標楷體" w:hint="eastAsia"/>
          <w:szCs w:val="28"/>
        </w:rPr>
        <w:t>需要執行，然後請代表會同意墊付，他是屬於114年的預算，然後目前是在執行，那因為墊付案</w:t>
      </w:r>
      <w:r w:rsidR="00C74967">
        <w:rPr>
          <w:rFonts w:ascii="標楷體" w:hAnsi="標楷體" w:hint="eastAsia"/>
          <w:szCs w:val="28"/>
        </w:rPr>
        <w:t>他</w:t>
      </w:r>
      <w:r>
        <w:rPr>
          <w:rFonts w:ascii="標楷體" w:hAnsi="標楷體" w:hint="eastAsia"/>
          <w:szCs w:val="28"/>
        </w:rPr>
        <w:t>需要做科目轉正，所以我們會在下一次編預算的時候納進來，然後轉進預算科目裡。</w:t>
      </w:r>
    </w:p>
    <w:p w14:paraId="15205B8C" w14:textId="77777777" w:rsidR="00E7561E" w:rsidRDefault="00E7561E" w:rsidP="00E7561E">
      <w:pPr>
        <w:spacing w:line="500" w:lineRule="exact"/>
        <w:ind w:leftChars="300" w:left="840"/>
        <w:jc w:val="both"/>
        <w:rPr>
          <w:rFonts w:ascii="標楷體" w:hAnsi="標楷體"/>
          <w:szCs w:val="28"/>
        </w:rPr>
      </w:pPr>
      <w:r w:rsidRPr="00090EE3">
        <w:rPr>
          <w:rFonts w:ascii="標楷體" w:hAnsi="標楷體" w:hint="eastAsia"/>
          <w:szCs w:val="28"/>
        </w:rPr>
        <w:t>代表吳天祐提：</w:t>
      </w:r>
    </w:p>
    <w:p w14:paraId="64C5A6D7" w14:textId="338236E2" w:rsidR="00E7561E" w:rsidRPr="00C61A66" w:rsidRDefault="00E7561E" w:rsidP="00E7561E">
      <w:pPr>
        <w:spacing w:line="500" w:lineRule="exact"/>
        <w:ind w:leftChars="300" w:left="840"/>
        <w:jc w:val="both"/>
        <w:rPr>
          <w:rFonts w:ascii="標楷體" w:hAnsi="標楷體"/>
          <w:szCs w:val="28"/>
        </w:rPr>
      </w:pPr>
      <w:r>
        <w:rPr>
          <w:rFonts w:ascii="標楷體" w:hAnsi="標楷體" w:hint="eastAsia"/>
          <w:szCs w:val="28"/>
        </w:rPr>
        <w:t xml:space="preserve">    我覺得我要請我們的主席跟秘書這種東西不可以隨便</w:t>
      </w:r>
      <w:r w:rsidR="00C74967">
        <w:rPr>
          <w:rFonts w:ascii="標楷體" w:hAnsi="標楷體" w:hint="eastAsia"/>
          <w:szCs w:val="28"/>
        </w:rPr>
        <w:t>來</w:t>
      </w:r>
      <w:r>
        <w:rPr>
          <w:rFonts w:ascii="標楷體" w:hAnsi="標楷體" w:hint="eastAsia"/>
          <w:szCs w:val="28"/>
        </w:rPr>
        <w:t>同意他這個先行動用，那因為這個關係到重大的人民權利問題，你讓他先動支啦核准啦，以後再來補手續，那我們這個審查就多餘了，</w:t>
      </w:r>
      <w:r w:rsidR="00C61A66">
        <w:rPr>
          <w:rFonts w:ascii="標楷體" w:hAnsi="標楷體" w:hint="eastAsia"/>
          <w:szCs w:val="28"/>
        </w:rPr>
        <w:t>所以有關</w:t>
      </w:r>
      <w:r>
        <w:rPr>
          <w:rFonts w:ascii="標楷體" w:hAnsi="標楷體" w:hint="eastAsia"/>
          <w:szCs w:val="28"/>
        </w:rPr>
        <w:t>這個</w:t>
      </w:r>
      <w:r w:rsidR="00C61A66">
        <w:rPr>
          <w:rFonts w:ascii="標楷體" w:hAnsi="標楷體" w:hint="eastAsia"/>
          <w:szCs w:val="28"/>
        </w:rPr>
        <w:t>很</w:t>
      </w:r>
      <w:r>
        <w:rPr>
          <w:rFonts w:ascii="標楷體" w:hAnsi="標楷體" w:hint="eastAsia"/>
          <w:szCs w:val="28"/>
        </w:rPr>
        <w:t>敏感問題過去的</w:t>
      </w:r>
      <w:r w:rsidR="00C61A66">
        <w:rPr>
          <w:rFonts w:ascii="標楷體" w:hAnsi="標楷體" w:hint="eastAsia"/>
          <w:szCs w:val="28"/>
        </w:rPr>
        <w:t>當然</w:t>
      </w:r>
      <w:r>
        <w:rPr>
          <w:rFonts w:ascii="標楷體" w:hAnsi="標楷體" w:hint="eastAsia"/>
          <w:szCs w:val="28"/>
        </w:rPr>
        <w:t>我們不便再談啦，</w:t>
      </w:r>
      <w:r w:rsidR="00C61A66">
        <w:rPr>
          <w:rFonts w:ascii="標楷體" w:hAnsi="標楷體" w:hint="eastAsia"/>
          <w:szCs w:val="28"/>
        </w:rPr>
        <w:t>那以後請這個部分呢…這個保守一點，多尊重每個代表的意見，謝謝，那既然這樣我就不說</w:t>
      </w:r>
      <w:r w:rsidR="00C74967">
        <w:rPr>
          <w:rFonts w:ascii="標楷體" w:hAnsi="標楷體" w:hint="eastAsia"/>
          <w:szCs w:val="28"/>
        </w:rPr>
        <w:t>話</w:t>
      </w:r>
      <w:r w:rsidR="00C61A66">
        <w:rPr>
          <w:rFonts w:ascii="標楷體" w:hAnsi="標楷體" w:hint="eastAsia"/>
          <w:szCs w:val="28"/>
        </w:rPr>
        <w:t>了好不好？那有關權利回復的部分啊，我希望你們呢這個權利</w:t>
      </w:r>
      <w:r w:rsidR="00C74967">
        <w:rPr>
          <w:rFonts w:ascii="標楷體" w:hAnsi="標楷體" w:hint="eastAsia"/>
          <w:szCs w:val="28"/>
        </w:rPr>
        <w:t>回復</w:t>
      </w:r>
      <w:r w:rsidR="00C61A66">
        <w:rPr>
          <w:rFonts w:ascii="標楷體" w:hAnsi="標楷體" w:hint="eastAsia"/>
          <w:szCs w:val="28"/>
        </w:rPr>
        <w:t>應該包括漢人的問題要一併考慮，那未來的業務啊這方面應該會增加，那如果說會因為這樣啊產生的費用增加呢，這次來不及編列，那我想有需要的時候你們再提追加預算，但是呢一定要做好嗎？要先籌備未雨綢繆，好嗎？</w:t>
      </w:r>
    </w:p>
    <w:p w14:paraId="12953345" w14:textId="77777777" w:rsidR="00046F79" w:rsidRPr="00090EE3" w:rsidRDefault="00046F79" w:rsidP="00046F79">
      <w:pPr>
        <w:spacing w:line="500" w:lineRule="exact"/>
        <w:ind w:leftChars="304" w:left="1120" w:hangingChars="96" w:hanging="269"/>
        <w:rPr>
          <w:rFonts w:ascii="標楷體" w:hAnsi="標楷體"/>
          <w:szCs w:val="28"/>
        </w:rPr>
      </w:pPr>
      <w:r w:rsidRPr="00090EE3">
        <w:rPr>
          <w:rFonts w:ascii="標楷體" w:hAnsi="標楷體" w:hint="eastAsia"/>
          <w:szCs w:val="28"/>
        </w:rPr>
        <w:t>土地管理課課長柯兆庭說明:</w:t>
      </w:r>
    </w:p>
    <w:p w14:paraId="00DCA660" w14:textId="1963B5D0" w:rsidR="00046F79" w:rsidRPr="00C61A66" w:rsidRDefault="00046F79" w:rsidP="00046F79">
      <w:pPr>
        <w:spacing w:line="500" w:lineRule="exact"/>
        <w:rPr>
          <w:rFonts w:ascii="標楷體" w:hAnsi="標楷體"/>
          <w:szCs w:val="28"/>
        </w:rPr>
      </w:pPr>
      <w:r>
        <w:rPr>
          <w:rFonts w:ascii="標楷體" w:hAnsi="標楷體" w:hint="eastAsia"/>
          <w:szCs w:val="28"/>
        </w:rPr>
        <w:t xml:space="preserve">          </w:t>
      </w:r>
      <w:r w:rsidR="00C61A66">
        <w:rPr>
          <w:rFonts w:ascii="標楷體" w:hAnsi="標楷體" w:hint="eastAsia"/>
          <w:szCs w:val="28"/>
        </w:rPr>
        <w:t>努力…</w:t>
      </w:r>
    </w:p>
    <w:p w14:paraId="72E8652C" w14:textId="77777777" w:rsidR="00046F79" w:rsidRDefault="00046F79" w:rsidP="00046F79">
      <w:pPr>
        <w:spacing w:line="500" w:lineRule="exact"/>
        <w:rPr>
          <w:rFonts w:ascii="標楷體" w:hAnsi="標楷體"/>
          <w:szCs w:val="28"/>
        </w:rPr>
      </w:pPr>
      <w:r>
        <w:rPr>
          <w:rFonts w:ascii="標楷體" w:hAnsi="標楷體" w:hint="eastAsia"/>
          <w:szCs w:val="28"/>
        </w:rPr>
        <w:t xml:space="preserve">      </w:t>
      </w:r>
      <w:r w:rsidRPr="00090EE3">
        <w:rPr>
          <w:rFonts w:ascii="標楷體" w:hAnsi="標楷體" w:hint="eastAsia"/>
          <w:szCs w:val="28"/>
        </w:rPr>
        <w:t>代表吳天祐提：</w:t>
      </w:r>
    </w:p>
    <w:p w14:paraId="587E3F25" w14:textId="23D3AD8D" w:rsidR="00046F79" w:rsidRDefault="00046F79" w:rsidP="00046F79">
      <w:pPr>
        <w:spacing w:line="500" w:lineRule="exact"/>
        <w:rPr>
          <w:rFonts w:ascii="標楷體" w:hAnsi="標楷體"/>
          <w:szCs w:val="28"/>
        </w:rPr>
      </w:pPr>
      <w:r>
        <w:rPr>
          <w:rFonts w:ascii="標楷體" w:hAnsi="標楷體" w:hint="eastAsia"/>
          <w:szCs w:val="28"/>
        </w:rPr>
        <w:t xml:space="preserve">          </w:t>
      </w:r>
      <w:r w:rsidR="00C61A66">
        <w:rPr>
          <w:rFonts w:ascii="標楷體" w:hAnsi="標楷體" w:hint="eastAsia"/>
          <w:szCs w:val="28"/>
        </w:rPr>
        <w:t>努力…</w:t>
      </w:r>
    </w:p>
    <w:p w14:paraId="7E495983" w14:textId="77777777" w:rsidR="00046F79" w:rsidRPr="00090EE3" w:rsidRDefault="00046F79" w:rsidP="00046F79">
      <w:pPr>
        <w:spacing w:line="500" w:lineRule="exact"/>
        <w:ind w:leftChars="304" w:left="1120" w:hangingChars="96" w:hanging="269"/>
        <w:rPr>
          <w:rFonts w:ascii="標楷體" w:hAnsi="標楷體"/>
          <w:szCs w:val="28"/>
        </w:rPr>
      </w:pPr>
      <w:r w:rsidRPr="00090EE3">
        <w:rPr>
          <w:rFonts w:ascii="標楷體" w:hAnsi="標楷體" w:hint="eastAsia"/>
          <w:szCs w:val="28"/>
        </w:rPr>
        <w:lastRenderedPageBreak/>
        <w:t>土地管理課課長柯兆庭說明:</w:t>
      </w:r>
    </w:p>
    <w:p w14:paraId="5EFBE615" w14:textId="524AFAB9" w:rsidR="00046F79" w:rsidRPr="00C61A66" w:rsidRDefault="00046F79" w:rsidP="00046F79">
      <w:pPr>
        <w:spacing w:line="500" w:lineRule="exact"/>
        <w:rPr>
          <w:rFonts w:ascii="標楷體" w:hAnsi="標楷體"/>
          <w:szCs w:val="28"/>
        </w:rPr>
      </w:pPr>
      <w:r>
        <w:rPr>
          <w:rFonts w:ascii="標楷體" w:hAnsi="標楷體" w:hint="eastAsia"/>
          <w:szCs w:val="28"/>
        </w:rPr>
        <w:t xml:space="preserve">          </w:t>
      </w:r>
      <w:r w:rsidR="00C61A66">
        <w:rPr>
          <w:rFonts w:ascii="標楷體" w:hAnsi="標楷體" w:hint="eastAsia"/>
          <w:szCs w:val="28"/>
        </w:rPr>
        <w:t>但是要看政策上，因為…</w:t>
      </w:r>
    </w:p>
    <w:p w14:paraId="6EC57B5E" w14:textId="77777777" w:rsidR="00046F79" w:rsidRDefault="00046F79" w:rsidP="00046F79">
      <w:pPr>
        <w:spacing w:line="500" w:lineRule="exact"/>
        <w:rPr>
          <w:rFonts w:ascii="標楷體" w:hAnsi="標楷體"/>
          <w:szCs w:val="28"/>
        </w:rPr>
      </w:pPr>
      <w:r>
        <w:rPr>
          <w:rFonts w:ascii="標楷體" w:hAnsi="標楷體" w:hint="eastAsia"/>
          <w:szCs w:val="28"/>
        </w:rPr>
        <w:t xml:space="preserve">      </w:t>
      </w:r>
      <w:r w:rsidRPr="00090EE3">
        <w:rPr>
          <w:rFonts w:ascii="標楷體" w:hAnsi="標楷體" w:hint="eastAsia"/>
          <w:szCs w:val="28"/>
        </w:rPr>
        <w:t>代表吳天祐提：</w:t>
      </w:r>
    </w:p>
    <w:p w14:paraId="291AC25B" w14:textId="4BA99AEF" w:rsidR="00046F79" w:rsidRDefault="00046F79" w:rsidP="005F27AF">
      <w:pPr>
        <w:spacing w:line="500" w:lineRule="exact"/>
        <w:ind w:left="840" w:hangingChars="300" w:hanging="840"/>
        <w:jc w:val="both"/>
        <w:rPr>
          <w:rFonts w:ascii="標楷體" w:hAnsi="標楷體"/>
          <w:szCs w:val="28"/>
        </w:rPr>
      </w:pPr>
      <w:r>
        <w:rPr>
          <w:rFonts w:ascii="標楷體" w:hAnsi="標楷體" w:hint="eastAsia"/>
          <w:szCs w:val="28"/>
        </w:rPr>
        <w:t xml:space="preserve">          </w:t>
      </w:r>
      <w:r w:rsidR="00C61A66">
        <w:rPr>
          <w:rFonts w:ascii="標楷體" w:hAnsi="標楷體" w:hint="eastAsia"/>
          <w:szCs w:val="28"/>
        </w:rPr>
        <w:t>對，這次到市長那邊看看之後那個如果因為這個土地的問題，雖然是原保地，他其實原來是</w:t>
      </w:r>
      <w:r w:rsidR="00C74967">
        <w:rPr>
          <w:rFonts w:ascii="標楷體" w:hAnsi="標楷體" w:hint="eastAsia"/>
          <w:szCs w:val="28"/>
        </w:rPr>
        <w:t>這</w:t>
      </w:r>
      <w:r w:rsidR="00C61A66">
        <w:rPr>
          <w:rFonts w:ascii="標楷體" w:hAnsi="標楷體" w:hint="eastAsia"/>
          <w:szCs w:val="28"/>
        </w:rPr>
        <w:t>個山地保留地，那山地保留地跟原住民保留地是完全不</w:t>
      </w:r>
      <w:r w:rsidR="005F27AF">
        <w:rPr>
          <w:rFonts w:ascii="標楷體" w:hAnsi="標楷體" w:hint="eastAsia"/>
          <w:szCs w:val="28"/>
        </w:rPr>
        <w:t>等號</w:t>
      </w:r>
      <w:r w:rsidR="00C61A66">
        <w:rPr>
          <w:rFonts w:ascii="標楷體" w:hAnsi="標楷體" w:hint="eastAsia"/>
          <w:szCs w:val="28"/>
        </w:rPr>
        <w:t>的，</w:t>
      </w:r>
      <w:r w:rsidR="005F27AF">
        <w:rPr>
          <w:rFonts w:ascii="標楷體" w:hAnsi="標楷體" w:hint="eastAsia"/>
          <w:szCs w:val="28"/>
        </w:rPr>
        <w:t>那個山地保留地他本身呢為了安置過去</w:t>
      </w:r>
      <w:r w:rsidR="00430521">
        <w:rPr>
          <w:rFonts w:ascii="標楷體" w:hAnsi="標楷體" w:hint="eastAsia"/>
          <w:szCs w:val="28"/>
        </w:rPr>
        <w:t>這個</w:t>
      </w:r>
      <w:r w:rsidR="005F27AF" w:rsidRPr="005F27AF">
        <w:rPr>
          <w:rFonts w:ascii="標楷體" w:hAnsi="標楷體" w:hint="eastAsia"/>
          <w:szCs w:val="28"/>
        </w:rPr>
        <w:t>被日本人</w:t>
      </w:r>
      <w:r w:rsidR="005F27AF">
        <w:rPr>
          <w:rFonts w:ascii="標楷體" w:hAnsi="標楷體" w:hint="eastAsia"/>
          <w:szCs w:val="28"/>
        </w:rPr>
        <w:t>強制遷離居住地的這些我們山地人民啊，他使用的土地應該是24萬6千多公頃裡面8萬多公頃，主要針對山地山胞</w:t>
      </w:r>
      <w:r w:rsidR="001A2F10">
        <w:rPr>
          <w:rFonts w:ascii="標楷體" w:hAnsi="標楷體" w:hint="eastAsia"/>
          <w:szCs w:val="28"/>
        </w:rPr>
        <w:t>、</w:t>
      </w:r>
      <w:r w:rsidR="005F27AF">
        <w:rPr>
          <w:rFonts w:ascii="標楷體" w:hAnsi="標楷體" w:hint="eastAsia"/>
          <w:szCs w:val="28"/>
        </w:rPr>
        <w:t>山地原住民的福利來編制的，民國74年</w:t>
      </w:r>
      <w:proofErr w:type="gramStart"/>
      <w:r w:rsidR="005F27AF">
        <w:rPr>
          <w:rFonts w:ascii="標楷體" w:hAnsi="標楷體" w:hint="eastAsia"/>
          <w:szCs w:val="28"/>
        </w:rPr>
        <w:t>之後呢</w:t>
      </w:r>
      <w:proofErr w:type="gramEnd"/>
      <w:r w:rsidR="00430521">
        <w:rPr>
          <w:rFonts w:ascii="標楷體" w:hAnsi="標楷體" w:hint="eastAsia"/>
          <w:szCs w:val="28"/>
        </w:rPr>
        <w:t>，</w:t>
      </w:r>
      <w:r w:rsidR="005F27AF">
        <w:rPr>
          <w:rFonts w:ascii="標楷體" w:hAnsi="標楷體" w:hint="eastAsia"/>
          <w:szCs w:val="28"/>
        </w:rPr>
        <w:t>因為原住民</w:t>
      </w:r>
      <w:r w:rsidR="001A2F10">
        <w:rPr>
          <w:rFonts w:ascii="標楷體" w:hAnsi="標楷體" w:hint="eastAsia"/>
          <w:szCs w:val="28"/>
        </w:rPr>
        <w:t>權利</w:t>
      </w:r>
      <w:r w:rsidR="005F27AF">
        <w:rPr>
          <w:rFonts w:ascii="標楷體" w:hAnsi="標楷體" w:hint="eastAsia"/>
          <w:szCs w:val="28"/>
        </w:rPr>
        <w:t>運動</w:t>
      </w:r>
      <w:r w:rsidR="001A2F10">
        <w:rPr>
          <w:rFonts w:ascii="標楷體" w:hAnsi="標楷體" w:hint="eastAsia"/>
          <w:szCs w:val="28"/>
        </w:rPr>
        <w:t>這個紅火展開</w:t>
      </w:r>
      <w:r w:rsidR="00430521">
        <w:rPr>
          <w:rFonts w:ascii="標楷體" w:hAnsi="標楷體" w:hint="eastAsia"/>
          <w:szCs w:val="28"/>
        </w:rPr>
        <w:t>，</w:t>
      </w:r>
      <w:r w:rsidR="00C74967">
        <w:rPr>
          <w:rFonts w:ascii="標楷體" w:hAnsi="標楷體" w:hint="eastAsia"/>
          <w:szCs w:val="28"/>
        </w:rPr>
        <w:t>平地</w:t>
      </w:r>
      <w:r w:rsidR="001A2F10">
        <w:rPr>
          <w:rFonts w:ascii="標楷體" w:hAnsi="標楷體" w:hint="eastAsia"/>
          <w:szCs w:val="28"/>
        </w:rPr>
        <w:t>原住民呢平地</w:t>
      </w:r>
      <w:proofErr w:type="gramStart"/>
      <w:r w:rsidR="001A2F10">
        <w:rPr>
          <w:rFonts w:ascii="標楷體" w:hAnsi="標楷體" w:hint="eastAsia"/>
          <w:szCs w:val="28"/>
        </w:rPr>
        <w:t>山胞啊來搶</w:t>
      </w:r>
      <w:proofErr w:type="gramEnd"/>
      <w:r w:rsidR="001A2F10">
        <w:rPr>
          <w:rFonts w:ascii="標楷體" w:hAnsi="標楷體" w:hint="eastAsia"/>
          <w:szCs w:val="28"/>
        </w:rPr>
        <w:t>這個保留地，所以在民國74年之後</w:t>
      </w:r>
      <w:r w:rsidR="001A2F10">
        <w:rPr>
          <w:rFonts w:ascii="標楷體" w:hAnsi="標楷體" w:hint="eastAsia"/>
          <w:szCs w:val="28"/>
          <w:lang w:eastAsia="zh-HK"/>
        </w:rPr>
        <w:t>本來平地山胞是不能來使用山地保留地的，結果也被打開大門本來</w:t>
      </w:r>
      <w:r w:rsidR="001A2F10">
        <w:rPr>
          <w:rFonts w:ascii="標楷體" w:hAnsi="標楷體" w:hint="eastAsia"/>
          <w:szCs w:val="28"/>
        </w:rPr>
        <w:t>8</w:t>
      </w:r>
      <w:r w:rsidR="001A2F10">
        <w:rPr>
          <w:rFonts w:ascii="標楷體" w:hAnsi="標楷體" w:hint="eastAsia"/>
          <w:szCs w:val="28"/>
          <w:lang w:eastAsia="zh-HK"/>
        </w:rPr>
        <w:t>萬多人現</w:t>
      </w:r>
      <w:r w:rsidR="001A2F10">
        <w:rPr>
          <w:rFonts w:ascii="標楷體" w:hAnsi="標楷體" w:hint="eastAsia"/>
          <w:szCs w:val="28"/>
        </w:rPr>
        <w:t>50</w:t>
      </w:r>
      <w:r w:rsidR="001A2F10">
        <w:rPr>
          <w:rFonts w:ascii="標楷體" w:hAnsi="標楷體" w:hint="eastAsia"/>
          <w:szCs w:val="28"/>
          <w:lang w:eastAsia="zh-HK"/>
        </w:rPr>
        <w:t>幾萬人在搶這個保留地，那對這個非原住民…以金錢買賣啦或者歷史進入</w:t>
      </w:r>
      <w:proofErr w:type="gramStart"/>
      <w:r w:rsidR="001A2F10">
        <w:rPr>
          <w:rFonts w:ascii="標楷體" w:hAnsi="標楷體" w:hint="eastAsia"/>
          <w:szCs w:val="28"/>
          <w:lang w:eastAsia="zh-HK"/>
        </w:rPr>
        <w:t>先占權都</w:t>
      </w:r>
      <w:proofErr w:type="gramEnd"/>
      <w:r w:rsidR="001A2F10">
        <w:rPr>
          <w:rFonts w:ascii="標楷體" w:hAnsi="標楷體" w:hint="eastAsia"/>
          <w:szCs w:val="28"/>
          <w:lang w:eastAsia="zh-HK"/>
        </w:rPr>
        <w:t>有的耕作</w:t>
      </w:r>
      <w:proofErr w:type="gramStart"/>
      <w:r w:rsidR="001A2F10">
        <w:rPr>
          <w:rFonts w:ascii="標楷體" w:hAnsi="標楷體" w:hint="eastAsia"/>
          <w:szCs w:val="28"/>
          <w:lang w:eastAsia="zh-HK"/>
        </w:rPr>
        <w:t>權</w:t>
      </w:r>
      <w:r w:rsidR="00C74967">
        <w:rPr>
          <w:rFonts w:ascii="標楷體" w:hAnsi="標楷體" w:hint="eastAsia"/>
          <w:szCs w:val="28"/>
          <w:lang w:eastAsia="zh-HK"/>
        </w:rPr>
        <w:t>耕墾權</w:t>
      </w:r>
      <w:proofErr w:type="gramEnd"/>
      <w:r w:rsidR="001A2F10">
        <w:rPr>
          <w:rFonts w:ascii="標楷體" w:hAnsi="標楷體" w:hint="eastAsia"/>
          <w:szCs w:val="28"/>
          <w:lang w:eastAsia="zh-HK"/>
        </w:rPr>
        <w:t>都有的，這</w:t>
      </w:r>
      <w:r w:rsidR="003E1E5F">
        <w:rPr>
          <w:rFonts w:ascii="標楷體" w:hAnsi="標楷體" w:hint="eastAsia"/>
          <w:szCs w:val="28"/>
          <w:lang w:eastAsia="zh-HK"/>
        </w:rPr>
        <w:t>些人的</w:t>
      </w:r>
      <w:r w:rsidR="001A2F10">
        <w:rPr>
          <w:rFonts w:ascii="標楷體" w:hAnsi="標楷體" w:hint="eastAsia"/>
          <w:szCs w:val="28"/>
          <w:lang w:eastAsia="zh-HK"/>
        </w:rPr>
        <w:t>權利就排斥了，所以在</w:t>
      </w:r>
      <w:r w:rsidR="003E1E5F">
        <w:rPr>
          <w:rFonts w:ascii="標楷體" w:hAnsi="標楷體" w:hint="eastAsia"/>
          <w:szCs w:val="28"/>
          <w:lang w:eastAsia="zh-HK"/>
        </w:rPr>
        <w:t>這個</w:t>
      </w:r>
      <w:r w:rsidR="001A2F10">
        <w:rPr>
          <w:rFonts w:ascii="標楷體" w:hAnsi="標楷體" w:hint="eastAsia"/>
          <w:szCs w:val="28"/>
          <w:lang w:eastAsia="zh-HK"/>
        </w:rPr>
        <w:t>權利</w:t>
      </w:r>
      <w:r w:rsidR="003E1E5F">
        <w:rPr>
          <w:rFonts w:ascii="標楷體" w:hAnsi="標楷體" w:hint="eastAsia"/>
          <w:szCs w:val="28"/>
          <w:lang w:eastAsia="zh-HK"/>
        </w:rPr>
        <w:t>不平等情形下</w:t>
      </w:r>
      <w:r w:rsidR="00C74967">
        <w:rPr>
          <w:rFonts w:ascii="標楷體" w:hAnsi="標楷體" w:hint="eastAsia"/>
          <w:szCs w:val="28"/>
          <w:lang w:eastAsia="zh-HK"/>
        </w:rPr>
        <w:t>，</w:t>
      </w:r>
      <w:r w:rsidR="003E1E5F">
        <w:rPr>
          <w:rFonts w:ascii="標楷體" w:hAnsi="標楷體" w:hint="eastAsia"/>
          <w:szCs w:val="28"/>
          <w:lang w:eastAsia="zh-HK"/>
        </w:rPr>
        <w:t>那我們一再的呼籲政府應該重視原住民保留地跟山地保留地是不等號，那今天這個不是我們談的主題，但是呢</w:t>
      </w:r>
      <w:r w:rsidR="00C74967">
        <w:rPr>
          <w:rFonts w:ascii="標楷體" w:hAnsi="標楷體" w:hint="eastAsia"/>
          <w:szCs w:val="28"/>
          <w:lang w:eastAsia="zh-HK"/>
        </w:rPr>
        <w:t>，</w:t>
      </w:r>
      <w:r w:rsidR="00430521">
        <w:rPr>
          <w:rFonts w:ascii="標楷體" w:hAnsi="標楷體" w:hint="eastAsia"/>
          <w:szCs w:val="28"/>
          <w:lang w:eastAsia="zh-HK"/>
        </w:rPr>
        <w:t>這</w:t>
      </w:r>
      <w:r w:rsidR="003E1E5F">
        <w:rPr>
          <w:rFonts w:ascii="標楷體" w:hAnsi="標楷體" w:hint="eastAsia"/>
          <w:szCs w:val="28"/>
          <w:lang w:eastAsia="zh-HK"/>
        </w:rPr>
        <w:t>個非原住民的權利</w:t>
      </w:r>
      <w:proofErr w:type="gramStart"/>
      <w:r w:rsidR="003E1E5F">
        <w:rPr>
          <w:rFonts w:ascii="標楷體" w:hAnsi="標楷體" w:hint="eastAsia"/>
          <w:szCs w:val="28"/>
          <w:lang w:eastAsia="zh-HK"/>
        </w:rPr>
        <w:t>齁</w:t>
      </w:r>
      <w:proofErr w:type="gramEnd"/>
      <w:r w:rsidR="003E1E5F">
        <w:rPr>
          <w:rFonts w:ascii="標楷體" w:hAnsi="標楷體" w:hint="eastAsia"/>
          <w:szCs w:val="28"/>
          <w:lang w:eastAsia="zh-HK"/>
        </w:rPr>
        <w:t>這個回復，因為就是在我們前兩次臨時會所決議的，因為</w:t>
      </w:r>
      <w:r w:rsidR="003E1E5F">
        <w:rPr>
          <w:rFonts w:ascii="標楷體" w:hAnsi="標楷體" w:hint="eastAsia"/>
          <w:szCs w:val="28"/>
        </w:rPr>
        <w:t>74</w:t>
      </w:r>
      <w:r w:rsidR="003E1E5F">
        <w:rPr>
          <w:rFonts w:ascii="標楷體" w:hAnsi="標楷體" w:hint="eastAsia"/>
          <w:szCs w:val="28"/>
          <w:lang w:eastAsia="zh-HK"/>
        </w:rPr>
        <w:t>年清查的結果有</w:t>
      </w:r>
      <w:r w:rsidR="003E1E5F">
        <w:rPr>
          <w:rFonts w:ascii="標楷體" w:hAnsi="標楷體" w:hint="eastAsia"/>
          <w:szCs w:val="28"/>
        </w:rPr>
        <w:t>2,896</w:t>
      </w:r>
      <w:r w:rsidR="003E1E5F">
        <w:rPr>
          <w:rFonts w:ascii="標楷體" w:hAnsi="標楷體" w:hint="eastAsia"/>
          <w:szCs w:val="28"/>
          <w:lang w:eastAsia="zh-HK"/>
        </w:rPr>
        <w:t>件台灣省政府山胞行政局核准放租給非原住民來使用的，還有</w:t>
      </w:r>
      <w:r w:rsidR="003E1E5F">
        <w:rPr>
          <w:rFonts w:ascii="標楷體" w:hAnsi="標楷體" w:hint="eastAsia"/>
          <w:szCs w:val="28"/>
        </w:rPr>
        <w:t>85</w:t>
      </w:r>
      <w:r w:rsidR="003E1E5F">
        <w:rPr>
          <w:rFonts w:ascii="標楷體" w:hAnsi="標楷體" w:hint="eastAsia"/>
          <w:szCs w:val="28"/>
          <w:lang w:eastAsia="zh-HK"/>
        </w:rPr>
        <w:t>年清查的就是也要一併來放租甚至於長期效應是要讓族群雙贏，那個原住民跟非原住民都取得權利登記，那這個計畫目的呢一到和平公所手中就變了質，就變</w:t>
      </w:r>
      <w:r w:rsidR="00C74967">
        <w:rPr>
          <w:rFonts w:ascii="標楷體" w:hAnsi="標楷體" w:hint="eastAsia"/>
          <w:szCs w:val="28"/>
          <w:lang w:eastAsia="zh-HK"/>
        </w:rPr>
        <w:t>質</w:t>
      </w:r>
      <w:r w:rsidR="003E1E5F">
        <w:rPr>
          <w:rFonts w:ascii="標楷體" w:hAnsi="標楷體" w:hint="eastAsia"/>
          <w:szCs w:val="28"/>
          <w:lang w:eastAsia="zh-HK"/>
        </w:rPr>
        <w:t>，就被壓倉</w:t>
      </w:r>
      <w:proofErr w:type="gramStart"/>
      <w:r w:rsidR="003E1E5F">
        <w:rPr>
          <w:rFonts w:ascii="標楷體" w:hAnsi="標楷體" w:hint="eastAsia"/>
          <w:szCs w:val="28"/>
          <w:lang w:eastAsia="zh-HK"/>
        </w:rPr>
        <w:t>一</w:t>
      </w:r>
      <w:proofErr w:type="gramEnd"/>
      <w:r w:rsidR="003E1E5F">
        <w:rPr>
          <w:rFonts w:ascii="標楷體" w:hAnsi="標楷體" w:hint="eastAsia"/>
          <w:szCs w:val="28"/>
          <w:lang w:eastAsia="zh-HK"/>
        </w:rPr>
        <w:t>直到現在，那這個東西既然證據我們都找到了，公文都找到啦，那也要上報到</w:t>
      </w:r>
      <w:proofErr w:type="gramStart"/>
      <w:r w:rsidR="003E1E5F">
        <w:rPr>
          <w:rFonts w:ascii="標楷體" w:hAnsi="標楷體" w:hint="eastAsia"/>
          <w:szCs w:val="28"/>
          <w:lang w:eastAsia="zh-HK"/>
        </w:rPr>
        <w:t>臺</w:t>
      </w:r>
      <w:proofErr w:type="gramEnd"/>
      <w:r w:rsidR="003E1E5F">
        <w:rPr>
          <w:rFonts w:ascii="標楷體" w:hAnsi="標楷體" w:hint="eastAsia"/>
          <w:szCs w:val="28"/>
          <w:lang w:eastAsia="zh-HK"/>
        </w:rPr>
        <w:t>中市政府去啦，當然呢一定會有一個具體的救濟行動，那我們今天早上開的會前會，</w:t>
      </w:r>
      <w:r w:rsidR="00795297">
        <w:rPr>
          <w:rFonts w:ascii="標楷體" w:hAnsi="標楷體" w:hint="eastAsia"/>
          <w:szCs w:val="28"/>
          <w:lang w:eastAsia="zh-HK"/>
        </w:rPr>
        <w:t>已經</w:t>
      </w:r>
      <w:r w:rsidR="003E1E5F">
        <w:rPr>
          <w:rFonts w:ascii="標楷體" w:hAnsi="標楷體" w:hint="eastAsia"/>
          <w:szCs w:val="28"/>
          <w:lang w:eastAsia="zh-HK"/>
        </w:rPr>
        <w:t>做了提案的</w:t>
      </w:r>
      <w:r w:rsidR="00430521">
        <w:rPr>
          <w:rFonts w:ascii="標楷體" w:hAnsi="標楷體" w:hint="eastAsia"/>
          <w:szCs w:val="28"/>
          <w:lang w:eastAsia="zh-HK"/>
        </w:rPr>
        <w:t>一個</w:t>
      </w:r>
      <w:r w:rsidR="003E1E5F">
        <w:rPr>
          <w:rFonts w:ascii="標楷體" w:hAnsi="標楷體" w:hint="eastAsia"/>
          <w:szCs w:val="28"/>
          <w:lang w:eastAsia="zh-HK"/>
        </w:rPr>
        <w:t>決定</w:t>
      </w:r>
      <w:r w:rsidR="00795297">
        <w:rPr>
          <w:rFonts w:ascii="標楷體" w:hAnsi="標楷體" w:hint="eastAsia"/>
          <w:szCs w:val="28"/>
          <w:lang w:eastAsia="zh-HK"/>
        </w:rPr>
        <w:t>內容的決定</w:t>
      </w:r>
      <w:r w:rsidR="003E1E5F">
        <w:rPr>
          <w:rFonts w:ascii="標楷體" w:hAnsi="標楷體" w:hint="eastAsia"/>
          <w:szCs w:val="28"/>
          <w:lang w:eastAsia="zh-HK"/>
        </w:rPr>
        <w:t>，那麼</w:t>
      </w:r>
      <w:r w:rsidR="00795297">
        <w:rPr>
          <w:rFonts w:ascii="標楷體" w:hAnsi="標楷體" w:hint="eastAsia"/>
          <w:szCs w:val="28"/>
          <w:lang w:eastAsia="zh-HK"/>
        </w:rPr>
        <w:t>準備</w:t>
      </w:r>
      <w:r w:rsidR="003E1E5F">
        <w:rPr>
          <w:rFonts w:ascii="標楷體" w:hAnsi="標楷體" w:hint="eastAsia"/>
          <w:szCs w:val="28"/>
          <w:lang w:eastAsia="zh-HK"/>
        </w:rPr>
        <w:t>在</w:t>
      </w:r>
      <w:r w:rsidR="003E1E5F">
        <w:rPr>
          <w:rFonts w:ascii="標楷體" w:hAnsi="標楷體" w:hint="eastAsia"/>
          <w:szCs w:val="28"/>
        </w:rPr>
        <w:t>12</w:t>
      </w:r>
      <w:r w:rsidR="003E1E5F">
        <w:rPr>
          <w:rFonts w:ascii="標楷體" w:hAnsi="標楷體" w:hint="eastAsia"/>
          <w:szCs w:val="28"/>
          <w:lang w:eastAsia="zh-HK"/>
        </w:rPr>
        <w:t>月</w:t>
      </w:r>
      <w:r w:rsidR="003E1E5F">
        <w:rPr>
          <w:rFonts w:ascii="標楷體" w:hAnsi="標楷體" w:hint="eastAsia"/>
          <w:szCs w:val="28"/>
        </w:rPr>
        <w:t>11</w:t>
      </w:r>
      <w:r w:rsidR="003E1E5F">
        <w:rPr>
          <w:rFonts w:ascii="標楷體" w:hAnsi="標楷體" w:hint="eastAsia"/>
          <w:szCs w:val="28"/>
          <w:lang w:eastAsia="zh-HK"/>
        </w:rPr>
        <w:t>號到</w:t>
      </w:r>
      <w:proofErr w:type="gramStart"/>
      <w:r w:rsidR="003E1E5F">
        <w:rPr>
          <w:rFonts w:ascii="標楷體" w:hAnsi="標楷體" w:hint="eastAsia"/>
          <w:szCs w:val="28"/>
          <w:lang w:eastAsia="zh-HK"/>
        </w:rPr>
        <w:t>市長</w:t>
      </w:r>
      <w:r w:rsidR="00795297">
        <w:rPr>
          <w:rFonts w:ascii="標楷體" w:hAnsi="標楷體" w:hint="eastAsia"/>
          <w:szCs w:val="28"/>
          <w:lang w:eastAsia="zh-HK"/>
        </w:rPr>
        <w:t>室去的</w:t>
      </w:r>
      <w:proofErr w:type="gramEnd"/>
      <w:r w:rsidR="00795297">
        <w:rPr>
          <w:rFonts w:ascii="標楷體" w:hAnsi="標楷體" w:hint="eastAsia"/>
          <w:szCs w:val="28"/>
          <w:lang w:eastAsia="zh-HK"/>
        </w:rPr>
        <w:t>時候，在請求市長來協助，那當然呢我現在是提醒你，你有這個一些工作後續呢</w:t>
      </w:r>
      <w:r w:rsidR="00430521">
        <w:rPr>
          <w:rFonts w:ascii="標楷體" w:hAnsi="標楷體" w:hint="eastAsia"/>
          <w:szCs w:val="28"/>
          <w:lang w:eastAsia="zh-HK"/>
        </w:rPr>
        <w:t>，</w:t>
      </w:r>
      <w:r w:rsidR="00795297">
        <w:rPr>
          <w:rFonts w:ascii="標楷體" w:hAnsi="標楷體" w:hint="eastAsia"/>
          <w:szCs w:val="28"/>
          <w:lang w:eastAsia="zh-HK"/>
        </w:rPr>
        <w:t>代表會還是會在</w:t>
      </w:r>
      <w:r w:rsidR="00795297" w:rsidRPr="00795297">
        <w:rPr>
          <w:rFonts w:ascii="標楷體" w:hAnsi="標楷體" w:hint="eastAsia"/>
          <w:szCs w:val="28"/>
          <w:lang w:eastAsia="zh-HK"/>
        </w:rPr>
        <w:t>斟</w:t>
      </w:r>
      <w:r w:rsidR="00377227">
        <w:rPr>
          <w:rFonts w:ascii="標楷體" w:hAnsi="標楷體" w:hint="eastAsia"/>
          <w:szCs w:val="28"/>
          <w:lang w:eastAsia="zh-HK"/>
        </w:rPr>
        <w:t>酌這個部分呢</w:t>
      </w:r>
      <w:r w:rsidR="00430521">
        <w:rPr>
          <w:rFonts w:ascii="標楷體" w:hAnsi="標楷體" w:hint="eastAsia"/>
          <w:szCs w:val="28"/>
          <w:lang w:eastAsia="zh-HK"/>
        </w:rPr>
        <w:t>，再</w:t>
      </w:r>
      <w:r w:rsidR="00377227">
        <w:rPr>
          <w:rFonts w:ascii="標楷體" w:hAnsi="標楷體" w:hint="eastAsia"/>
          <w:szCs w:val="28"/>
          <w:lang w:eastAsia="zh-HK"/>
        </w:rPr>
        <w:t>繼續來跟各位</w:t>
      </w:r>
      <w:r w:rsidR="00C74967">
        <w:rPr>
          <w:rFonts w:ascii="標楷體" w:hAnsi="標楷體" w:hint="eastAsia"/>
          <w:szCs w:val="28"/>
          <w:lang w:eastAsia="zh-HK"/>
        </w:rPr>
        <w:t>這個</w:t>
      </w:r>
      <w:r w:rsidR="00377227">
        <w:rPr>
          <w:rFonts w:ascii="標楷體" w:hAnsi="標楷體" w:hint="eastAsia"/>
          <w:szCs w:val="28"/>
          <w:lang w:eastAsia="zh-HK"/>
        </w:rPr>
        <w:t>主管還有區長、</w:t>
      </w:r>
      <w:proofErr w:type="gramStart"/>
      <w:r w:rsidR="00377227">
        <w:rPr>
          <w:rFonts w:ascii="標楷體" w:hAnsi="標楷體" w:hint="eastAsia"/>
          <w:szCs w:val="28"/>
          <w:lang w:eastAsia="zh-HK"/>
        </w:rPr>
        <w:t>秘書呢來協調</w:t>
      </w:r>
      <w:proofErr w:type="gramEnd"/>
      <w:r w:rsidR="00377227">
        <w:rPr>
          <w:rFonts w:ascii="標楷體" w:hAnsi="標楷體" w:hint="eastAsia"/>
          <w:szCs w:val="28"/>
          <w:lang w:eastAsia="zh-HK"/>
        </w:rPr>
        <w:t>，盡快的早一點啟動救濟行動</w:t>
      </w:r>
      <w:r w:rsidR="00C74967">
        <w:rPr>
          <w:rFonts w:ascii="標楷體" w:hAnsi="標楷體" w:hint="eastAsia"/>
          <w:szCs w:val="28"/>
          <w:lang w:eastAsia="zh-HK"/>
        </w:rPr>
        <w:t>，好，謝謝</w:t>
      </w:r>
      <w:r w:rsidR="00377227">
        <w:rPr>
          <w:rFonts w:ascii="標楷體" w:hAnsi="標楷體" w:hint="eastAsia"/>
          <w:szCs w:val="28"/>
          <w:lang w:eastAsia="zh-HK"/>
        </w:rPr>
        <w:t>。</w:t>
      </w:r>
    </w:p>
    <w:p w14:paraId="4E388E00" w14:textId="77777777" w:rsidR="00BD1D6F" w:rsidRDefault="00BD1D6F" w:rsidP="005F27AF">
      <w:pPr>
        <w:spacing w:line="500" w:lineRule="exact"/>
        <w:ind w:left="840" w:hangingChars="300" w:hanging="840"/>
        <w:jc w:val="both"/>
        <w:rPr>
          <w:rFonts w:ascii="標楷體" w:hAnsi="標楷體"/>
          <w:szCs w:val="28"/>
        </w:rPr>
      </w:pPr>
    </w:p>
    <w:p w14:paraId="6AACA7C5" w14:textId="4DAE5605" w:rsidR="00377227" w:rsidRDefault="00377227" w:rsidP="005F27AF">
      <w:pPr>
        <w:spacing w:line="500" w:lineRule="exact"/>
        <w:ind w:left="840" w:hangingChars="300" w:hanging="840"/>
        <w:jc w:val="both"/>
        <w:rPr>
          <w:rFonts w:ascii="標楷體" w:hAnsi="標楷體"/>
          <w:szCs w:val="28"/>
        </w:rPr>
      </w:pPr>
      <w:r>
        <w:rPr>
          <w:rFonts w:ascii="標楷體" w:hAnsi="標楷體" w:hint="eastAsia"/>
          <w:szCs w:val="28"/>
        </w:rPr>
        <w:lastRenderedPageBreak/>
        <w:t xml:space="preserve">      主席陳志勇報告：</w:t>
      </w:r>
    </w:p>
    <w:p w14:paraId="50884113" w14:textId="016E4C85" w:rsidR="00377227" w:rsidRDefault="00377227" w:rsidP="005F27AF">
      <w:pPr>
        <w:spacing w:line="500" w:lineRule="exact"/>
        <w:ind w:left="840" w:hangingChars="300" w:hanging="840"/>
        <w:jc w:val="both"/>
        <w:rPr>
          <w:rFonts w:ascii="標楷體" w:hAnsi="標楷體"/>
          <w:szCs w:val="28"/>
        </w:rPr>
      </w:pPr>
      <w:r>
        <w:rPr>
          <w:rFonts w:ascii="標楷體" w:hAnsi="標楷體" w:hint="eastAsia"/>
          <w:szCs w:val="28"/>
        </w:rPr>
        <w:t xml:space="preserve">          那吳代表你對這個110萬要是有意見的話，那個課長你們要去溝通哦，以後就不給你們墊付跟不幫你們那個哦，你們知道看要怎麼溝通，不能到明年又是一樣的事情來發生，那各位代表還有沒有什麼意見？沒有，課長請回。</w:t>
      </w:r>
      <w:r w:rsidR="00236609">
        <w:rPr>
          <w:rFonts w:ascii="標楷體" w:hAnsi="標楷體" w:hint="eastAsia"/>
          <w:szCs w:val="28"/>
        </w:rPr>
        <w:t>各位代表對公所今天審的預算還有沒有什麼意見？沒有</w:t>
      </w:r>
      <w:r w:rsidR="0018647D">
        <w:rPr>
          <w:rFonts w:ascii="標楷體" w:hAnsi="標楷體" w:hint="eastAsia"/>
          <w:szCs w:val="28"/>
        </w:rPr>
        <w:t>，</w:t>
      </w:r>
      <w:r w:rsidR="00236609">
        <w:rPr>
          <w:rFonts w:ascii="標楷體" w:hAnsi="標楷體" w:hint="eastAsia"/>
          <w:szCs w:val="28"/>
        </w:rPr>
        <w:t>先休息。</w:t>
      </w:r>
    </w:p>
    <w:p w14:paraId="07467587" w14:textId="77777777" w:rsidR="00236609" w:rsidRPr="00236609" w:rsidRDefault="00236609" w:rsidP="00236609">
      <w:pPr>
        <w:spacing w:line="500" w:lineRule="exact"/>
        <w:ind w:left="840" w:hangingChars="300" w:hanging="840"/>
        <w:jc w:val="both"/>
        <w:rPr>
          <w:rFonts w:ascii="標楷體" w:hAnsi="標楷體"/>
          <w:szCs w:val="28"/>
        </w:rPr>
      </w:pPr>
      <w:r>
        <w:rPr>
          <w:rFonts w:ascii="標楷體" w:hAnsi="標楷體" w:hint="eastAsia"/>
          <w:szCs w:val="28"/>
        </w:rPr>
        <w:t xml:space="preserve">      </w:t>
      </w:r>
      <w:r w:rsidRPr="00236609">
        <w:rPr>
          <w:rFonts w:ascii="標楷體" w:hAnsi="標楷體" w:hint="eastAsia"/>
          <w:szCs w:val="28"/>
        </w:rPr>
        <w:t>秘書宋國慶報告:</w:t>
      </w:r>
    </w:p>
    <w:p w14:paraId="7EC0C45B" w14:textId="4DDD4717" w:rsidR="00236609" w:rsidRDefault="00236609" w:rsidP="0018647D">
      <w:pPr>
        <w:spacing w:line="500" w:lineRule="exact"/>
        <w:ind w:leftChars="300" w:left="840" w:firstLineChars="200" w:firstLine="560"/>
        <w:jc w:val="both"/>
        <w:rPr>
          <w:rFonts w:ascii="標楷體" w:hAnsi="標楷體"/>
          <w:szCs w:val="28"/>
        </w:rPr>
      </w:pPr>
      <w:r w:rsidRPr="00236609">
        <w:rPr>
          <w:rFonts w:ascii="標楷體" w:hAnsi="標楷體" w:hint="eastAsia"/>
          <w:szCs w:val="28"/>
        </w:rPr>
        <w:t xml:space="preserve">奉主席指示休息5分鐘，謝謝。  </w:t>
      </w:r>
    </w:p>
    <w:p w14:paraId="5D9164D5" w14:textId="0E3E1538" w:rsidR="00236609" w:rsidRPr="00236609" w:rsidRDefault="00236609" w:rsidP="00236609">
      <w:pPr>
        <w:spacing w:line="500" w:lineRule="exact"/>
        <w:ind w:leftChars="300" w:left="840"/>
        <w:jc w:val="both"/>
        <w:rPr>
          <w:rFonts w:ascii="標楷體" w:hAnsi="標楷體"/>
          <w:szCs w:val="28"/>
        </w:rPr>
      </w:pPr>
      <w:r w:rsidRPr="00236609">
        <w:rPr>
          <w:rFonts w:ascii="標楷體" w:hAnsi="標楷體" w:hint="eastAsia"/>
          <w:szCs w:val="28"/>
        </w:rPr>
        <w:t>秘書宋國慶報告:</w:t>
      </w:r>
    </w:p>
    <w:p w14:paraId="223C4198" w14:textId="2DD63864" w:rsidR="00236609" w:rsidRDefault="00236609" w:rsidP="00236609">
      <w:pPr>
        <w:spacing w:line="500" w:lineRule="exact"/>
        <w:ind w:leftChars="300" w:left="840" w:firstLineChars="200" w:firstLine="560"/>
        <w:jc w:val="both"/>
        <w:rPr>
          <w:rFonts w:ascii="標楷體" w:hAnsi="標楷體"/>
          <w:szCs w:val="28"/>
        </w:rPr>
      </w:pPr>
      <w:r w:rsidRPr="00236609">
        <w:rPr>
          <w:rFonts w:ascii="標楷體" w:hAnsi="標楷體" w:hint="eastAsia"/>
          <w:szCs w:val="28"/>
        </w:rPr>
        <w:t>休息時間已到，奉主席指示我們繼續開會，謝謝。</w:t>
      </w:r>
    </w:p>
    <w:p w14:paraId="78A266EA" w14:textId="1C03A7A0" w:rsidR="00236609" w:rsidRDefault="00236609" w:rsidP="00236609">
      <w:pPr>
        <w:spacing w:line="500" w:lineRule="exact"/>
        <w:jc w:val="both"/>
        <w:rPr>
          <w:rFonts w:ascii="標楷體" w:hAnsi="標楷體"/>
          <w:szCs w:val="28"/>
        </w:rPr>
      </w:pPr>
      <w:r>
        <w:rPr>
          <w:rFonts w:ascii="標楷體" w:hAnsi="標楷體" w:hint="eastAsia"/>
          <w:szCs w:val="28"/>
        </w:rPr>
        <w:t xml:space="preserve">      副主席楊淑青報告：</w:t>
      </w:r>
    </w:p>
    <w:p w14:paraId="0A6222DE" w14:textId="77777777" w:rsidR="00740A7E" w:rsidRDefault="00236609" w:rsidP="00236609">
      <w:pPr>
        <w:spacing w:line="500" w:lineRule="exact"/>
        <w:ind w:left="840" w:hangingChars="300" w:hanging="840"/>
        <w:jc w:val="both"/>
        <w:rPr>
          <w:rFonts w:ascii="標楷體" w:hAnsi="標楷體"/>
          <w:szCs w:val="28"/>
        </w:rPr>
      </w:pPr>
      <w:r>
        <w:rPr>
          <w:rFonts w:ascii="標楷體" w:hAnsi="標楷體" w:hint="eastAsia"/>
          <w:szCs w:val="28"/>
        </w:rPr>
        <w:t xml:space="preserve">          那個有好幾位代表、還有我們區長都去那個有一位喪家要出殯，所以都離開去跟人家做公祭，在這裡麻煩各位代表看一下看還有沒有意見</w:t>
      </w:r>
    </w:p>
    <w:p w14:paraId="7D89C28C" w14:textId="665443DA" w:rsidR="00236609" w:rsidRPr="00236609" w:rsidRDefault="00740A7E" w:rsidP="00236609">
      <w:pPr>
        <w:spacing w:line="500" w:lineRule="exact"/>
        <w:ind w:left="840" w:hangingChars="300" w:hanging="840"/>
        <w:jc w:val="both"/>
        <w:rPr>
          <w:rFonts w:ascii="標楷體" w:hAnsi="標楷體"/>
          <w:szCs w:val="28"/>
        </w:rPr>
      </w:pPr>
      <w:r>
        <w:rPr>
          <w:rFonts w:ascii="標楷體" w:hAnsi="標楷體" w:hint="eastAsia"/>
          <w:szCs w:val="28"/>
        </w:rPr>
        <w:t xml:space="preserve">　　　</w:t>
      </w:r>
      <w:r w:rsidR="00236609">
        <w:rPr>
          <w:rFonts w:ascii="標楷體" w:hAnsi="標楷體" w:hint="eastAsia"/>
          <w:szCs w:val="28"/>
        </w:rPr>
        <w:t>？謝謝。</w:t>
      </w:r>
    </w:p>
    <w:p w14:paraId="431AFE66" w14:textId="7BDE2102" w:rsidR="00046F79" w:rsidRDefault="00046F79" w:rsidP="00046F79">
      <w:pPr>
        <w:spacing w:line="500" w:lineRule="exact"/>
        <w:rPr>
          <w:rFonts w:ascii="標楷體" w:hAnsi="標楷體"/>
          <w:szCs w:val="28"/>
        </w:rPr>
      </w:pPr>
      <w:r>
        <w:rPr>
          <w:rFonts w:ascii="標楷體" w:hAnsi="標楷體" w:hint="eastAsia"/>
          <w:szCs w:val="28"/>
        </w:rPr>
        <w:t xml:space="preserve">      </w:t>
      </w:r>
      <w:r w:rsidRPr="00090EE3">
        <w:rPr>
          <w:rFonts w:ascii="標楷體" w:hAnsi="標楷體" w:hint="eastAsia"/>
          <w:szCs w:val="28"/>
        </w:rPr>
        <w:t>代表</w:t>
      </w:r>
      <w:r w:rsidR="00236609">
        <w:rPr>
          <w:rFonts w:ascii="標楷體" w:hAnsi="標楷體" w:hint="eastAsia"/>
          <w:szCs w:val="28"/>
        </w:rPr>
        <w:t>葛榮正</w:t>
      </w:r>
      <w:r w:rsidRPr="00090EE3">
        <w:rPr>
          <w:rFonts w:ascii="標楷體" w:hAnsi="標楷體" w:hint="eastAsia"/>
          <w:szCs w:val="28"/>
        </w:rPr>
        <w:t>提：</w:t>
      </w:r>
    </w:p>
    <w:p w14:paraId="43DC92D8" w14:textId="7F53EAF9" w:rsidR="000C5D46" w:rsidRDefault="00046F79" w:rsidP="00740A7E">
      <w:pPr>
        <w:spacing w:line="500" w:lineRule="exact"/>
        <w:ind w:left="840" w:hangingChars="300" w:hanging="840"/>
        <w:jc w:val="both"/>
        <w:rPr>
          <w:rFonts w:ascii="標楷體" w:hAnsi="標楷體"/>
          <w:szCs w:val="28"/>
        </w:rPr>
      </w:pPr>
      <w:r>
        <w:rPr>
          <w:rFonts w:ascii="標楷體" w:hAnsi="標楷體" w:hint="eastAsia"/>
          <w:szCs w:val="28"/>
        </w:rPr>
        <w:t xml:space="preserve">          </w:t>
      </w:r>
      <w:r w:rsidR="00236609">
        <w:rPr>
          <w:rFonts w:ascii="標楷體" w:hAnsi="標楷體" w:hint="eastAsia"/>
          <w:szCs w:val="28"/>
        </w:rPr>
        <w:t>關於剛剛吳代表提的那個墊付案的這個問題齁，我之前在行政單位待過，我待過原住民生活輔導員，啊原住民生活輔導員他也有原住民生活輔導計畫，</w:t>
      </w:r>
      <w:r w:rsidR="0018647D">
        <w:rPr>
          <w:rFonts w:ascii="標楷體" w:hAnsi="標楷體" w:hint="eastAsia"/>
          <w:szCs w:val="28"/>
        </w:rPr>
        <w:t>也</w:t>
      </w:r>
      <w:r w:rsidR="00236609">
        <w:rPr>
          <w:rFonts w:ascii="標楷體" w:hAnsi="標楷體" w:hint="eastAsia"/>
          <w:szCs w:val="28"/>
        </w:rPr>
        <w:t>是來自中央啦，中央的錢都在年底進來啊你要執行的話就是要做墊付的動作，那我現在是說</w:t>
      </w:r>
      <w:r w:rsidR="0018647D">
        <w:rPr>
          <w:rFonts w:ascii="標楷體" w:hAnsi="標楷體" w:hint="eastAsia"/>
          <w:szCs w:val="28"/>
        </w:rPr>
        <w:t>我</w:t>
      </w:r>
      <w:r w:rsidR="00236609">
        <w:rPr>
          <w:rFonts w:ascii="標楷體" w:hAnsi="標楷體" w:hint="eastAsia"/>
          <w:szCs w:val="28"/>
        </w:rPr>
        <w:t>不曉得吳代表的意思什麼？是公所不要這兩個人還是要這兩個人？如果要這兩個人</w:t>
      </w:r>
      <w:r w:rsidR="008039E8">
        <w:rPr>
          <w:rFonts w:ascii="標楷體" w:hAnsi="標楷體" w:hint="eastAsia"/>
          <w:szCs w:val="28"/>
        </w:rPr>
        <w:t>這</w:t>
      </w:r>
      <w:r w:rsidR="00236609">
        <w:rPr>
          <w:rFonts w:ascii="標楷體" w:hAnsi="標楷體" w:hint="eastAsia"/>
          <w:szCs w:val="28"/>
        </w:rPr>
        <w:t>墊付案勢必要</w:t>
      </w:r>
      <w:r w:rsidR="008039E8">
        <w:rPr>
          <w:rFonts w:ascii="標楷體" w:hAnsi="標楷體" w:hint="eastAsia"/>
          <w:szCs w:val="28"/>
        </w:rPr>
        <w:t>通</w:t>
      </w:r>
      <w:r w:rsidR="00236609">
        <w:rPr>
          <w:rFonts w:ascii="標楷體" w:hAnsi="標楷體" w:hint="eastAsia"/>
          <w:szCs w:val="28"/>
        </w:rPr>
        <w:t>過的，</w:t>
      </w:r>
      <w:r w:rsidR="008039E8">
        <w:rPr>
          <w:rFonts w:ascii="標楷體" w:hAnsi="標楷體" w:hint="eastAsia"/>
          <w:szCs w:val="28"/>
        </w:rPr>
        <w:t>若不要這兩個人</w:t>
      </w:r>
      <w:r w:rsidR="0018647D">
        <w:rPr>
          <w:rFonts w:ascii="標楷體" w:hAnsi="標楷體" w:hint="eastAsia"/>
          <w:szCs w:val="28"/>
        </w:rPr>
        <w:t>也</w:t>
      </w:r>
      <w:r w:rsidR="008039E8">
        <w:rPr>
          <w:rFonts w:ascii="標楷體" w:hAnsi="標楷體" w:hint="eastAsia"/>
          <w:szCs w:val="28"/>
        </w:rPr>
        <w:t>是交由我們代表會的同仁去決定，因為行政機關是一定要這麼做，中央政府的錢</w:t>
      </w:r>
      <w:proofErr w:type="gramStart"/>
      <w:r w:rsidR="008039E8">
        <w:rPr>
          <w:rFonts w:ascii="標楷體" w:hAnsi="標楷體" w:hint="eastAsia"/>
          <w:szCs w:val="28"/>
        </w:rPr>
        <w:t>年底來嘛</w:t>
      </w:r>
      <w:proofErr w:type="gramEnd"/>
      <w:r w:rsidR="008039E8">
        <w:rPr>
          <w:rFonts w:ascii="標楷體" w:hAnsi="標楷體" w:hint="eastAsia"/>
          <w:szCs w:val="28"/>
        </w:rPr>
        <w:t>，你在11月一定來不及審</w:t>
      </w:r>
      <w:r w:rsidR="00740A7E">
        <w:rPr>
          <w:rFonts w:ascii="標楷體" w:hAnsi="標楷體" w:hint="eastAsia"/>
          <w:szCs w:val="28"/>
        </w:rPr>
        <w:t>查</w:t>
      </w:r>
      <w:r w:rsidR="008039E8">
        <w:rPr>
          <w:rFonts w:ascii="標楷體" w:hAnsi="標楷體" w:hint="eastAsia"/>
          <w:szCs w:val="28"/>
        </w:rPr>
        <w:t>，一定要做墊付嘛然後再轉正的部分，所以我覺得</w:t>
      </w:r>
      <w:r w:rsidR="0018647D">
        <w:rPr>
          <w:rFonts w:ascii="標楷體" w:hAnsi="標楷體" w:hint="eastAsia"/>
          <w:szCs w:val="28"/>
        </w:rPr>
        <w:t>可能</w:t>
      </w:r>
      <w:r w:rsidR="008039E8">
        <w:rPr>
          <w:rFonts w:ascii="標楷體" w:hAnsi="標楷體" w:hint="eastAsia"/>
          <w:szCs w:val="28"/>
        </w:rPr>
        <w:t>吳代表提的意思</w:t>
      </w:r>
      <w:proofErr w:type="gramStart"/>
      <w:r w:rsidR="008039E8">
        <w:rPr>
          <w:rFonts w:ascii="標楷體" w:hAnsi="標楷體" w:hint="eastAsia"/>
          <w:szCs w:val="28"/>
        </w:rPr>
        <w:t>是說要不要</w:t>
      </w:r>
      <w:proofErr w:type="gramEnd"/>
      <w:r w:rsidR="008039E8">
        <w:rPr>
          <w:rFonts w:ascii="標楷體" w:hAnsi="標楷體" w:hint="eastAsia"/>
          <w:szCs w:val="28"/>
        </w:rPr>
        <w:t>兩</w:t>
      </w:r>
      <w:proofErr w:type="gramStart"/>
      <w:r w:rsidR="008039E8">
        <w:rPr>
          <w:rFonts w:ascii="標楷體" w:hAnsi="標楷體" w:hint="eastAsia"/>
          <w:szCs w:val="28"/>
        </w:rPr>
        <w:t>個人跟要用</w:t>
      </w:r>
      <w:proofErr w:type="gramEnd"/>
      <w:r w:rsidR="008039E8">
        <w:rPr>
          <w:rFonts w:ascii="標楷體" w:hAnsi="標楷體" w:hint="eastAsia"/>
          <w:szCs w:val="28"/>
        </w:rPr>
        <w:t>這兩個人</w:t>
      </w:r>
      <w:proofErr w:type="gramStart"/>
      <w:r w:rsidR="008039E8">
        <w:rPr>
          <w:rFonts w:ascii="標楷體" w:hAnsi="標楷體" w:hint="eastAsia"/>
          <w:szCs w:val="28"/>
        </w:rPr>
        <w:t>要用還不要</w:t>
      </w:r>
      <w:proofErr w:type="gramEnd"/>
      <w:r w:rsidR="008039E8">
        <w:rPr>
          <w:rFonts w:ascii="標楷體" w:hAnsi="標楷體" w:hint="eastAsia"/>
          <w:szCs w:val="28"/>
        </w:rPr>
        <w:t>用，就交由代表們去決定</w:t>
      </w:r>
      <w:r w:rsidR="0018647D">
        <w:rPr>
          <w:rFonts w:ascii="標楷體" w:hAnsi="標楷體" w:hint="eastAsia"/>
          <w:szCs w:val="28"/>
        </w:rPr>
        <w:t>啦</w:t>
      </w:r>
      <w:r w:rsidR="008039E8">
        <w:rPr>
          <w:rFonts w:ascii="標楷體" w:hAnsi="標楷體" w:hint="eastAsia"/>
          <w:szCs w:val="28"/>
        </w:rPr>
        <w:t>，好，謝謝。</w:t>
      </w:r>
    </w:p>
    <w:p w14:paraId="6CED9288" w14:textId="5A88399C" w:rsidR="008039E8" w:rsidRDefault="008039E8" w:rsidP="00236609">
      <w:pPr>
        <w:spacing w:line="500" w:lineRule="exact"/>
        <w:ind w:left="840" w:hangingChars="300" w:hanging="840"/>
        <w:rPr>
          <w:rFonts w:ascii="標楷體" w:hAnsi="標楷體"/>
          <w:szCs w:val="28"/>
        </w:rPr>
      </w:pPr>
      <w:r>
        <w:rPr>
          <w:rFonts w:ascii="標楷體" w:hAnsi="標楷體" w:hint="eastAsia"/>
          <w:szCs w:val="28"/>
        </w:rPr>
        <w:t xml:space="preserve">      </w:t>
      </w:r>
      <w:r w:rsidRPr="008039E8">
        <w:rPr>
          <w:rFonts w:ascii="標楷體" w:hAnsi="標楷體" w:hint="eastAsia"/>
          <w:szCs w:val="28"/>
        </w:rPr>
        <w:t>代表吳天祐提：</w:t>
      </w:r>
    </w:p>
    <w:p w14:paraId="05374E8B" w14:textId="5C577485" w:rsidR="008039E8" w:rsidRDefault="008039E8" w:rsidP="00236609">
      <w:pPr>
        <w:spacing w:line="500" w:lineRule="exact"/>
        <w:ind w:left="840" w:hangingChars="300" w:hanging="840"/>
        <w:rPr>
          <w:rFonts w:ascii="標楷體" w:hAnsi="標楷體"/>
          <w:szCs w:val="28"/>
        </w:rPr>
      </w:pPr>
      <w:r>
        <w:rPr>
          <w:rFonts w:ascii="標楷體" w:hAnsi="標楷體" w:hint="eastAsia"/>
          <w:szCs w:val="28"/>
        </w:rPr>
        <w:t xml:space="preserve">          謝謝我們葛代表。我的意思是要哦，我沒有說不要，只說他的工作</w:t>
      </w:r>
      <w:r>
        <w:rPr>
          <w:rFonts w:ascii="標楷體" w:hAnsi="標楷體" w:hint="eastAsia"/>
          <w:szCs w:val="28"/>
        </w:rPr>
        <w:lastRenderedPageBreak/>
        <w:t>內容分一個來做原住民另外一個來做非原住民，就這樣而以，所以人還是要。OK，我已經跟課長大致上有交流啦，因為新年度</w:t>
      </w:r>
      <w:r w:rsidR="0018647D">
        <w:rPr>
          <w:rFonts w:ascii="標楷體" w:hAnsi="標楷體" w:hint="eastAsia"/>
          <w:szCs w:val="28"/>
        </w:rPr>
        <w:t>的墊付</w:t>
      </w:r>
      <w:r>
        <w:rPr>
          <w:rFonts w:ascii="標楷體" w:hAnsi="標楷體" w:hint="eastAsia"/>
          <w:szCs w:val="28"/>
        </w:rPr>
        <w:t>馬上</w:t>
      </w:r>
      <w:proofErr w:type="gramStart"/>
      <w:r>
        <w:rPr>
          <w:rFonts w:ascii="標楷體" w:hAnsi="標楷體" w:hint="eastAsia"/>
          <w:szCs w:val="28"/>
        </w:rPr>
        <w:t>又要來嘛</w:t>
      </w:r>
      <w:proofErr w:type="gramEnd"/>
      <w:r>
        <w:rPr>
          <w:rFonts w:ascii="標楷體" w:hAnsi="標楷體" w:hint="eastAsia"/>
          <w:szCs w:val="28"/>
        </w:rPr>
        <w:t>，總共有一千多萬嘛，哪些可以墊付哪些不可以墊付，那我想</w:t>
      </w:r>
      <w:r w:rsidR="00B90A1A">
        <w:rPr>
          <w:rFonts w:ascii="標楷體" w:hAnsi="標楷體" w:hint="eastAsia"/>
          <w:szCs w:val="28"/>
        </w:rPr>
        <w:t>他</w:t>
      </w:r>
      <w:r>
        <w:rPr>
          <w:rFonts w:ascii="標楷體" w:hAnsi="標楷體" w:hint="eastAsia"/>
          <w:szCs w:val="28"/>
        </w:rPr>
        <w:t>事先的交流一下再說，</w:t>
      </w:r>
      <w:r w:rsidR="0018647D">
        <w:rPr>
          <w:rFonts w:ascii="標楷體" w:hAnsi="標楷體" w:hint="eastAsia"/>
          <w:szCs w:val="28"/>
        </w:rPr>
        <w:t>這</w:t>
      </w:r>
      <w:r>
        <w:rPr>
          <w:rFonts w:ascii="標楷體" w:hAnsi="標楷體" w:hint="eastAsia"/>
          <w:szCs w:val="28"/>
        </w:rPr>
        <w:t>我們私下再談談</w:t>
      </w:r>
      <w:r w:rsidR="00B90A1A">
        <w:rPr>
          <w:rFonts w:ascii="標楷體" w:hAnsi="標楷體" w:hint="eastAsia"/>
          <w:szCs w:val="28"/>
        </w:rPr>
        <w:t>，謝謝</w:t>
      </w:r>
      <w:r>
        <w:rPr>
          <w:rFonts w:ascii="標楷體" w:hAnsi="標楷體" w:hint="eastAsia"/>
          <w:szCs w:val="28"/>
        </w:rPr>
        <w:t>。</w:t>
      </w:r>
    </w:p>
    <w:p w14:paraId="5F2DE62A" w14:textId="0D77EC9A" w:rsidR="008039E8" w:rsidRDefault="008039E8" w:rsidP="00236609">
      <w:pPr>
        <w:spacing w:line="500" w:lineRule="exact"/>
        <w:ind w:left="840" w:hangingChars="300" w:hanging="840"/>
        <w:rPr>
          <w:rFonts w:ascii="標楷體" w:hAnsi="標楷體"/>
          <w:szCs w:val="28"/>
        </w:rPr>
      </w:pPr>
      <w:r>
        <w:rPr>
          <w:rFonts w:ascii="標楷體" w:hAnsi="標楷體" w:hint="eastAsia"/>
          <w:szCs w:val="28"/>
        </w:rPr>
        <w:t xml:space="preserve">      副主席楊淑青報告：</w:t>
      </w:r>
    </w:p>
    <w:p w14:paraId="7744F31E" w14:textId="4DA2EA7C" w:rsidR="00AB5979" w:rsidRPr="00046F79" w:rsidRDefault="008039E8" w:rsidP="0018647D">
      <w:pPr>
        <w:spacing w:line="500" w:lineRule="exact"/>
        <w:ind w:left="840" w:hangingChars="300" w:hanging="840"/>
        <w:rPr>
          <w:rFonts w:ascii="標楷體" w:hAnsi="標楷體"/>
          <w:szCs w:val="28"/>
        </w:rPr>
      </w:pPr>
      <w:r>
        <w:rPr>
          <w:rFonts w:ascii="標楷體" w:hAnsi="標楷體" w:hint="eastAsia"/>
          <w:szCs w:val="28"/>
        </w:rPr>
        <w:t xml:space="preserve">          好，謝謝吳代表。各位代表還有沒有針對這些…還有沒有意見？二讀會有沒有意見？沒有意見，那我們宣</w:t>
      </w:r>
      <w:r w:rsidR="00B90A1A">
        <w:rPr>
          <w:rFonts w:ascii="標楷體" w:hAnsi="標楷體" w:hint="eastAsia"/>
          <w:szCs w:val="28"/>
        </w:rPr>
        <w:t>佈</w:t>
      </w:r>
      <w:r>
        <w:rPr>
          <w:rFonts w:ascii="標楷體" w:hAnsi="標楷體" w:hint="eastAsia"/>
          <w:szCs w:val="28"/>
        </w:rPr>
        <w:t>通過，二讀會通過。</w:t>
      </w:r>
      <w:r w:rsidR="00046F79">
        <w:rPr>
          <w:rFonts w:ascii="標楷體" w:hAnsi="標楷體" w:hint="eastAsia"/>
          <w:szCs w:val="28"/>
        </w:rPr>
        <w:t xml:space="preserve">      </w:t>
      </w:r>
    </w:p>
    <w:p w14:paraId="5D190BB3" w14:textId="1152A23C" w:rsidR="00153A23" w:rsidRDefault="000E3297" w:rsidP="00A80AA9">
      <w:pPr>
        <w:spacing w:line="500" w:lineRule="exact"/>
        <w:ind w:left="2800" w:hangingChars="1000" w:hanging="2800"/>
        <w:rPr>
          <w:rFonts w:ascii="標楷體" w:hAnsi="標楷體"/>
          <w:szCs w:val="28"/>
        </w:rPr>
      </w:pPr>
      <w:r w:rsidRPr="00D53D90">
        <w:rPr>
          <w:rFonts w:ascii="標楷體" w:hAnsi="標楷體" w:hint="eastAsia"/>
          <w:szCs w:val="28"/>
        </w:rPr>
        <w:t>１</w:t>
      </w:r>
      <w:r w:rsidR="00790368">
        <w:rPr>
          <w:rFonts w:ascii="標楷體" w:hAnsi="標楷體" w:hint="eastAsia"/>
          <w:szCs w:val="28"/>
        </w:rPr>
        <w:t>１</w:t>
      </w:r>
      <w:r w:rsidRPr="00D53D90">
        <w:rPr>
          <w:rFonts w:ascii="標楷體" w:hAnsi="標楷體" w:hint="eastAsia"/>
          <w:szCs w:val="28"/>
        </w:rPr>
        <w:t>、</w:t>
      </w:r>
      <w:bookmarkStart w:id="57" w:name="_Hlk138233702"/>
      <w:r w:rsidR="009D2354" w:rsidRPr="00D53D90">
        <w:rPr>
          <w:rFonts w:ascii="標楷體" w:hAnsi="標楷體" w:hint="eastAsia"/>
          <w:szCs w:val="28"/>
        </w:rPr>
        <w:t>區政質詢及答</w:t>
      </w:r>
      <w:r w:rsidR="00501E32">
        <w:rPr>
          <w:rFonts w:ascii="標楷體" w:hAnsi="標楷體" w:hint="eastAsia"/>
          <w:szCs w:val="28"/>
        </w:rPr>
        <w:t>覆</w:t>
      </w:r>
    </w:p>
    <w:p w14:paraId="0DBB52D1" w14:textId="49CA097E" w:rsidR="0071745D" w:rsidRDefault="0071745D" w:rsidP="00A80AA9">
      <w:pPr>
        <w:spacing w:line="500" w:lineRule="exact"/>
        <w:ind w:left="2800" w:hangingChars="1000" w:hanging="2800"/>
        <w:rPr>
          <w:rFonts w:ascii="標楷體" w:hAnsi="標楷體"/>
          <w:szCs w:val="28"/>
        </w:rPr>
      </w:pPr>
      <w:r>
        <w:rPr>
          <w:rFonts w:ascii="標楷體" w:hAnsi="標楷體" w:hint="eastAsia"/>
          <w:szCs w:val="28"/>
        </w:rPr>
        <w:t xml:space="preserve">      副主席楊淑青報告：</w:t>
      </w:r>
    </w:p>
    <w:p w14:paraId="78B72606" w14:textId="07D597F5" w:rsidR="0018647D" w:rsidRDefault="0071745D" w:rsidP="00A80AA9">
      <w:pPr>
        <w:spacing w:line="500" w:lineRule="exact"/>
        <w:ind w:left="2800" w:hangingChars="1000" w:hanging="2800"/>
        <w:rPr>
          <w:rFonts w:ascii="標楷體" w:hAnsi="標楷體"/>
          <w:szCs w:val="28"/>
        </w:rPr>
      </w:pPr>
      <w:r>
        <w:rPr>
          <w:rFonts w:ascii="標楷體" w:hAnsi="標楷體" w:hint="eastAsia"/>
          <w:szCs w:val="28"/>
        </w:rPr>
        <w:t xml:space="preserve">          各位代表，質詢</w:t>
      </w:r>
      <w:r w:rsidR="00B90A1A">
        <w:rPr>
          <w:rFonts w:ascii="標楷體" w:hAnsi="標楷體" w:hint="eastAsia"/>
          <w:szCs w:val="28"/>
        </w:rPr>
        <w:t>對</w:t>
      </w:r>
      <w:r>
        <w:rPr>
          <w:rFonts w:ascii="標楷體" w:hAnsi="標楷體" w:hint="eastAsia"/>
          <w:szCs w:val="28"/>
        </w:rPr>
        <w:t>全部的課室都可以詢問</w:t>
      </w:r>
      <w:proofErr w:type="gramStart"/>
      <w:r>
        <w:rPr>
          <w:rFonts w:ascii="標楷體" w:hAnsi="標楷體" w:hint="eastAsia"/>
          <w:szCs w:val="28"/>
        </w:rPr>
        <w:t>齁</w:t>
      </w:r>
      <w:proofErr w:type="gramEnd"/>
      <w:r>
        <w:rPr>
          <w:rFonts w:ascii="標楷體" w:hAnsi="標楷體" w:hint="eastAsia"/>
          <w:szCs w:val="28"/>
        </w:rPr>
        <w:t>，那各位代表有沒有需</w:t>
      </w:r>
    </w:p>
    <w:p w14:paraId="7DC13587" w14:textId="253ABC40" w:rsidR="0071745D" w:rsidRPr="0071745D" w:rsidRDefault="0071745D" w:rsidP="0071745D">
      <w:pPr>
        <w:spacing w:line="500" w:lineRule="exact"/>
        <w:ind w:leftChars="300" w:left="2800" w:hangingChars="700" w:hanging="1960"/>
        <w:rPr>
          <w:rFonts w:ascii="標楷體" w:hAnsi="標楷體"/>
          <w:szCs w:val="28"/>
        </w:rPr>
      </w:pPr>
      <w:r>
        <w:rPr>
          <w:rFonts w:ascii="標楷體" w:hAnsi="標楷體" w:hint="eastAsia"/>
          <w:szCs w:val="28"/>
        </w:rPr>
        <w:t>要詢問的？葛代表請。</w:t>
      </w:r>
    </w:p>
    <w:p w14:paraId="29F513E4" w14:textId="038E06C9" w:rsidR="004500A0" w:rsidRDefault="004500A0" w:rsidP="00A80AA9">
      <w:pPr>
        <w:spacing w:line="500" w:lineRule="exact"/>
        <w:ind w:left="2800" w:hangingChars="1000" w:hanging="2800"/>
        <w:rPr>
          <w:rFonts w:ascii="標楷體" w:hAnsi="標楷體"/>
          <w:szCs w:val="28"/>
        </w:rPr>
      </w:pPr>
      <w:r>
        <w:rPr>
          <w:rFonts w:ascii="標楷體" w:hAnsi="標楷體" w:hint="eastAsia"/>
          <w:szCs w:val="28"/>
        </w:rPr>
        <w:t xml:space="preserve">      </w:t>
      </w:r>
      <w:r w:rsidRPr="004500A0">
        <w:rPr>
          <w:rFonts w:ascii="標楷體" w:hAnsi="標楷體" w:hint="eastAsia"/>
          <w:szCs w:val="28"/>
        </w:rPr>
        <w:t>代表</w:t>
      </w:r>
      <w:r w:rsidR="0071745D">
        <w:rPr>
          <w:rFonts w:ascii="標楷體" w:hAnsi="標楷體" w:hint="eastAsia"/>
          <w:szCs w:val="28"/>
        </w:rPr>
        <w:t>葛榮正</w:t>
      </w:r>
      <w:r w:rsidRPr="004500A0">
        <w:rPr>
          <w:rFonts w:ascii="標楷體" w:hAnsi="標楷體" w:hint="eastAsia"/>
          <w:szCs w:val="28"/>
        </w:rPr>
        <w:t>質詢：</w:t>
      </w:r>
    </w:p>
    <w:p w14:paraId="79A234F5" w14:textId="4479C477" w:rsidR="004500A0" w:rsidRDefault="004500A0" w:rsidP="00611B74">
      <w:pPr>
        <w:spacing w:line="500" w:lineRule="exact"/>
        <w:ind w:left="2800" w:hangingChars="1000" w:hanging="2800"/>
        <w:jc w:val="both"/>
        <w:rPr>
          <w:rFonts w:ascii="標楷體" w:hAnsi="標楷體"/>
          <w:szCs w:val="28"/>
        </w:rPr>
      </w:pPr>
      <w:r>
        <w:rPr>
          <w:rFonts w:ascii="標楷體" w:hAnsi="標楷體" w:hint="eastAsia"/>
          <w:szCs w:val="28"/>
        </w:rPr>
        <w:t xml:space="preserve">          </w:t>
      </w:r>
      <w:r w:rsidR="0071745D">
        <w:rPr>
          <w:rFonts w:ascii="標楷體" w:hAnsi="標楷體" w:hint="eastAsia"/>
          <w:szCs w:val="28"/>
        </w:rPr>
        <w:t>那個土管。</w:t>
      </w:r>
    </w:p>
    <w:p w14:paraId="145CB793" w14:textId="012730A6" w:rsidR="0071745D" w:rsidRDefault="0071745D" w:rsidP="00611B74">
      <w:pPr>
        <w:spacing w:line="500" w:lineRule="exact"/>
        <w:ind w:left="2800" w:hangingChars="1000" w:hanging="2800"/>
        <w:jc w:val="both"/>
        <w:rPr>
          <w:rFonts w:ascii="標楷體" w:hAnsi="標楷體"/>
          <w:szCs w:val="28"/>
        </w:rPr>
      </w:pPr>
      <w:r>
        <w:rPr>
          <w:rFonts w:ascii="標楷體" w:hAnsi="標楷體" w:hint="eastAsia"/>
          <w:szCs w:val="28"/>
        </w:rPr>
        <w:t xml:space="preserve">       副主席楊淑青報告：</w:t>
      </w:r>
    </w:p>
    <w:p w14:paraId="32423C8C" w14:textId="36C627A5" w:rsidR="0071745D" w:rsidRDefault="0071745D" w:rsidP="00611B74">
      <w:pPr>
        <w:spacing w:line="500" w:lineRule="exact"/>
        <w:ind w:left="2800" w:hangingChars="1000" w:hanging="2800"/>
        <w:jc w:val="both"/>
        <w:rPr>
          <w:rFonts w:ascii="標楷體" w:hAnsi="標楷體"/>
          <w:szCs w:val="28"/>
        </w:rPr>
      </w:pPr>
      <w:r>
        <w:rPr>
          <w:rFonts w:ascii="標楷體" w:hAnsi="標楷體" w:hint="eastAsia"/>
          <w:szCs w:val="28"/>
        </w:rPr>
        <w:t xml:space="preserve">           土管課請。</w:t>
      </w:r>
    </w:p>
    <w:p w14:paraId="6D42BB85" w14:textId="734C8C8B" w:rsidR="0071745D" w:rsidRDefault="0071745D" w:rsidP="00611B74">
      <w:pPr>
        <w:spacing w:line="500" w:lineRule="exact"/>
        <w:ind w:left="2800" w:hangingChars="1000" w:hanging="2800"/>
        <w:jc w:val="both"/>
        <w:rPr>
          <w:rFonts w:ascii="標楷體" w:hAnsi="標楷體"/>
          <w:szCs w:val="28"/>
        </w:rPr>
      </w:pPr>
      <w:r>
        <w:rPr>
          <w:rFonts w:ascii="標楷體" w:hAnsi="標楷體" w:hint="eastAsia"/>
          <w:szCs w:val="28"/>
        </w:rPr>
        <w:t xml:space="preserve">       </w:t>
      </w:r>
      <w:r w:rsidRPr="004500A0">
        <w:rPr>
          <w:rFonts w:ascii="標楷體" w:hAnsi="標楷體" w:hint="eastAsia"/>
          <w:szCs w:val="28"/>
        </w:rPr>
        <w:t>代表</w:t>
      </w:r>
      <w:r>
        <w:rPr>
          <w:rFonts w:ascii="標楷體" w:hAnsi="標楷體" w:hint="eastAsia"/>
          <w:szCs w:val="28"/>
        </w:rPr>
        <w:t>葛榮正</w:t>
      </w:r>
      <w:r w:rsidRPr="004500A0">
        <w:rPr>
          <w:rFonts w:ascii="標楷體" w:hAnsi="標楷體" w:hint="eastAsia"/>
          <w:szCs w:val="28"/>
        </w:rPr>
        <w:t>質詢：</w:t>
      </w:r>
    </w:p>
    <w:p w14:paraId="43135BDD" w14:textId="77777777" w:rsidR="0018647D" w:rsidRDefault="0071745D" w:rsidP="00611B74">
      <w:pPr>
        <w:spacing w:line="500" w:lineRule="exact"/>
        <w:ind w:left="2800" w:hangingChars="1000" w:hanging="2800"/>
        <w:jc w:val="both"/>
        <w:rPr>
          <w:rFonts w:ascii="標楷體" w:hAnsi="標楷體"/>
          <w:szCs w:val="28"/>
        </w:rPr>
      </w:pPr>
      <w:r>
        <w:rPr>
          <w:rFonts w:ascii="標楷體" w:hAnsi="標楷體" w:hint="eastAsia"/>
          <w:szCs w:val="28"/>
        </w:rPr>
        <w:t xml:space="preserve">           </w:t>
      </w:r>
      <w:r w:rsidR="0018647D">
        <w:rPr>
          <w:rFonts w:ascii="標楷體" w:hAnsi="標楷體" w:hint="eastAsia"/>
          <w:szCs w:val="28"/>
        </w:rPr>
        <w:t>課長保持微笑是正確的，現在只有我跟吳代表兩個在，我總要說幾</w:t>
      </w:r>
    </w:p>
    <w:p w14:paraId="39FD6870" w14:textId="77777777" w:rsidR="0018647D" w:rsidRDefault="0018647D" w:rsidP="0018647D">
      <w:pPr>
        <w:spacing w:line="500" w:lineRule="exact"/>
        <w:ind w:leftChars="354" w:left="2797" w:hangingChars="645" w:hanging="1806"/>
        <w:jc w:val="both"/>
        <w:rPr>
          <w:rFonts w:ascii="標楷體" w:hAnsi="標楷體"/>
          <w:szCs w:val="28"/>
        </w:rPr>
      </w:pPr>
      <w:r>
        <w:rPr>
          <w:rFonts w:ascii="標楷體" w:hAnsi="標楷體" w:hint="eastAsia"/>
          <w:szCs w:val="28"/>
        </w:rPr>
        <w:t>句話啦。</w:t>
      </w:r>
      <w:r w:rsidR="0071745D">
        <w:rPr>
          <w:rFonts w:ascii="標楷體" w:hAnsi="標楷體" w:hint="eastAsia"/>
          <w:szCs w:val="28"/>
        </w:rPr>
        <w:t>那個課長，其實是有一個案的問題齁，我希望你們土管課要重</w:t>
      </w:r>
    </w:p>
    <w:p w14:paraId="78EFA553" w14:textId="499C7637" w:rsidR="0071745D" w:rsidRPr="003C5EA0" w:rsidRDefault="0071745D" w:rsidP="0018647D">
      <w:pPr>
        <w:spacing w:line="500" w:lineRule="exact"/>
        <w:ind w:leftChars="354" w:left="2797" w:hangingChars="645" w:hanging="1806"/>
        <w:jc w:val="both"/>
        <w:rPr>
          <w:rFonts w:ascii="標楷體" w:hAnsi="標楷體"/>
          <w:sz w:val="24"/>
          <w:szCs w:val="22"/>
        </w:rPr>
      </w:pPr>
      <w:r>
        <w:rPr>
          <w:rFonts w:ascii="標楷體" w:hAnsi="標楷體" w:hint="eastAsia"/>
          <w:szCs w:val="28"/>
        </w:rPr>
        <w:t>視真的要重視，在我們博愛段有個申請人他是漢人，他是漢人…</w:t>
      </w:r>
    </w:p>
    <w:p w14:paraId="4618EB56" w14:textId="5FB3343F" w:rsidR="004D7C97" w:rsidRPr="00D53D90" w:rsidRDefault="009D2354" w:rsidP="004500A0">
      <w:pPr>
        <w:spacing w:line="500" w:lineRule="exact"/>
        <w:ind w:left="2800" w:hangingChars="1000" w:hanging="2800"/>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sidR="00A037FC">
        <w:rPr>
          <w:rFonts w:ascii="標楷體" w:hAnsi="標楷體"/>
          <w:szCs w:val="28"/>
        </w:rPr>
        <w:t xml:space="preserve"> </w:t>
      </w:r>
      <w:r w:rsidR="0071745D" w:rsidRPr="0071745D">
        <w:rPr>
          <w:rFonts w:hint="eastAsia"/>
        </w:rPr>
        <w:t>土地管理課課長柯兆庭</w:t>
      </w:r>
      <w:r w:rsidR="004D7C97" w:rsidRPr="00D53D90">
        <w:rPr>
          <w:rFonts w:ascii="標楷體" w:hAnsi="標楷體" w:hint="eastAsia"/>
          <w:szCs w:val="28"/>
        </w:rPr>
        <w:t>答</w:t>
      </w:r>
      <w:r w:rsidR="00501E32">
        <w:rPr>
          <w:rFonts w:ascii="標楷體" w:hAnsi="標楷體" w:hint="eastAsia"/>
          <w:szCs w:val="28"/>
        </w:rPr>
        <w:t>覆</w:t>
      </w:r>
      <w:r w:rsidR="00330659" w:rsidRPr="00D53D90">
        <w:rPr>
          <w:rFonts w:ascii="標楷體" w:hAnsi="標楷體" w:hint="eastAsia"/>
          <w:szCs w:val="28"/>
        </w:rPr>
        <w:t>：</w:t>
      </w:r>
    </w:p>
    <w:bookmarkEnd w:id="57"/>
    <w:p w14:paraId="5B261E2E" w14:textId="5AFCE91D" w:rsidR="00127AD3" w:rsidRDefault="00330659" w:rsidP="00790368">
      <w:pPr>
        <w:tabs>
          <w:tab w:val="left" w:pos="851"/>
        </w:tabs>
        <w:spacing w:line="500" w:lineRule="exact"/>
        <w:ind w:leftChars="303" w:left="848"/>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bookmarkStart w:id="58" w:name="_Hlk137469200"/>
      <w:r w:rsidR="0071745D">
        <w:rPr>
          <w:rFonts w:ascii="標楷體" w:hAnsi="標楷體" w:hint="eastAsia"/>
          <w:szCs w:val="28"/>
        </w:rPr>
        <w:t>是。</w:t>
      </w:r>
    </w:p>
    <w:p w14:paraId="50057B8D" w14:textId="77777777" w:rsidR="0071745D" w:rsidRDefault="0071745D" w:rsidP="0071745D">
      <w:pPr>
        <w:spacing w:line="500" w:lineRule="exact"/>
        <w:ind w:firstLineChars="354" w:firstLine="991"/>
        <w:rPr>
          <w:rFonts w:ascii="標楷體" w:hAnsi="標楷體"/>
          <w:szCs w:val="28"/>
        </w:rPr>
      </w:pPr>
      <w:r w:rsidRPr="004500A0">
        <w:rPr>
          <w:rFonts w:ascii="標楷體" w:hAnsi="標楷體" w:hint="eastAsia"/>
          <w:szCs w:val="28"/>
        </w:rPr>
        <w:t>代表</w:t>
      </w:r>
      <w:r>
        <w:rPr>
          <w:rFonts w:ascii="標楷體" w:hAnsi="標楷體" w:hint="eastAsia"/>
          <w:szCs w:val="28"/>
        </w:rPr>
        <w:t>葛榮正</w:t>
      </w:r>
      <w:r w:rsidRPr="004500A0">
        <w:rPr>
          <w:rFonts w:ascii="標楷體" w:hAnsi="標楷體" w:hint="eastAsia"/>
          <w:szCs w:val="28"/>
        </w:rPr>
        <w:t>質詢：</w:t>
      </w:r>
    </w:p>
    <w:p w14:paraId="7D61BFDD" w14:textId="3D022EC9" w:rsidR="0071745D" w:rsidRPr="0071745D" w:rsidRDefault="0071745D" w:rsidP="0071745D">
      <w:pPr>
        <w:spacing w:line="500" w:lineRule="exact"/>
        <w:ind w:left="2800" w:hangingChars="1000" w:hanging="2800"/>
        <w:jc w:val="both"/>
        <w:rPr>
          <w:rFonts w:ascii="標楷體" w:hAnsi="標楷體"/>
          <w:sz w:val="24"/>
          <w:szCs w:val="22"/>
        </w:rPr>
      </w:pPr>
      <w:r>
        <w:rPr>
          <w:rFonts w:ascii="標楷體" w:hAnsi="標楷體" w:hint="eastAsia"/>
          <w:szCs w:val="28"/>
        </w:rPr>
        <w:t xml:space="preserve">          他有一塊地是八分地…</w:t>
      </w:r>
    </w:p>
    <w:p w14:paraId="2A0A73DA" w14:textId="77777777" w:rsidR="0071745D" w:rsidRPr="00D53D90" w:rsidRDefault="0071745D" w:rsidP="0071745D">
      <w:pPr>
        <w:spacing w:line="500" w:lineRule="exact"/>
        <w:ind w:left="2800" w:hangingChars="1000" w:hanging="2800"/>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Pr>
          <w:rFonts w:ascii="標楷體" w:hAnsi="標楷體"/>
          <w:szCs w:val="28"/>
        </w:rPr>
        <w:t xml:space="preserve"> </w:t>
      </w:r>
      <w:r w:rsidRPr="0071745D">
        <w:rPr>
          <w:rFonts w:hint="eastAsia"/>
        </w:rPr>
        <w:t>土地管理課課長柯兆庭</w:t>
      </w:r>
      <w:r w:rsidRPr="00D53D90">
        <w:rPr>
          <w:rFonts w:ascii="標楷體" w:hAnsi="標楷體" w:hint="eastAsia"/>
          <w:szCs w:val="28"/>
        </w:rPr>
        <w:t>答</w:t>
      </w:r>
      <w:r>
        <w:rPr>
          <w:rFonts w:ascii="標楷體" w:hAnsi="標楷體" w:hint="eastAsia"/>
          <w:szCs w:val="28"/>
        </w:rPr>
        <w:t>覆</w:t>
      </w:r>
      <w:r w:rsidRPr="00D53D90">
        <w:rPr>
          <w:rFonts w:ascii="標楷體" w:hAnsi="標楷體" w:hint="eastAsia"/>
          <w:szCs w:val="28"/>
        </w:rPr>
        <w:t>：</w:t>
      </w:r>
    </w:p>
    <w:p w14:paraId="6E0B41B1" w14:textId="7A33473D" w:rsidR="0071745D" w:rsidRDefault="0071745D" w:rsidP="0071745D">
      <w:pPr>
        <w:tabs>
          <w:tab w:val="left" w:pos="851"/>
        </w:tabs>
        <w:spacing w:line="500" w:lineRule="exact"/>
        <w:ind w:leftChars="303" w:left="848"/>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Pr>
          <w:rFonts w:ascii="標楷體" w:hAnsi="標楷體" w:hint="eastAsia"/>
          <w:szCs w:val="28"/>
        </w:rPr>
        <w:t>嗯。</w:t>
      </w:r>
    </w:p>
    <w:p w14:paraId="31C7E398" w14:textId="77777777" w:rsidR="0071745D" w:rsidRDefault="0071745D" w:rsidP="0071745D">
      <w:pPr>
        <w:spacing w:line="500" w:lineRule="exact"/>
        <w:ind w:firstLineChars="354" w:firstLine="991"/>
        <w:rPr>
          <w:rFonts w:ascii="標楷體" w:hAnsi="標楷體"/>
          <w:szCs w:val="28"/>
        </w:rPr>
      </w:pPr>
      <w:r w:rsidRPr="004500A0">
        <w:rPr>
          <w:rFonts w:ascii="標楷體" w:hAnsi="標楷體" w:hint="eastAsia"/>
          <w:szCs w:val="28"/>
        </w:rPr>
        <w:t>代表</w:t>
      </w:r>
      <w:r>
        <w:rPr>
          <w:rFonts w:ascii="標楷體" w:hAnsi="標楷體" w:hint="eastAsia"/>
          <w:szCs w:val="28"/>
        </w:rPr>
        <w:t>葛榮正</w:t>
      </w:r>
      <w:r w:rsidRPr="004500A0">
        <w:rPr>
          <w:rFonts w:ascii="標楷體" w:hAnsi="標楷體" w:hint="eastAsia"/>
          <w:szCs w:val="28"/>
        </w:rPr>
        <w:t>質詢：</w:t>
      </w:r>
    </w:p>
    <w:p w14:paraId="5C7301E1" w14:textId="56B8D0F5" w:rsidR="0071745D" w:rsidRPr="0018647D" w:rsidRDefault="0071745D" w:rsidP="0018647D">
      <w:pPr>
        <w:spacing w:line="500" w:lineRule="exact"/>
        <w:ind w:leftChars="355" w:left="994" w:firstLineChars="50" w:firstLine="140"/>
        <w:jc w:val="both"/>
        <w:rPr>
          <w:rFonts w:ascii="標楷體" w:hAnsi="標楷體"/>
          <w:szCs w:val="28"/>
          <w:lang w:eastAsia="zh-HK"/>
        </w:rPr>
      </w:pPr>
      <w:r>
        <w:rPr>
          <w:rFonts w:ascii="標楷體" w:hAnsi="標楷體" w:hint="eastAsia"/>
          <w:szCs w:val="28"/>
        </w:rPr>
        <w:t xml:space="preserve">   </w:t>
      </w:r>
      <w:r w:rsidR="0018647D">
        <w:rPr>
          <w:rFonts w:ascii="標楷體" w:hAnsi="標楷體" w:hint="eastAsia"/>
          <w:szCs w:val="28"/>
        </w:rPr>
        <w:t>他的…</w:t>
      </w:r>
      <w:r>
        <w:rPr>
          <w:rFonts w:ascii="標楷體" w:hAnsi="標楷體" w:hint="eastAsia"/>
          <w:szCs w:val="28"/>
        </w:rPr>
        <w:t>他是從民國六十年左右就開始有租約，一直到現在，這個案</w:t>
      </w:r>
      <w:r>
        <w:rPr>
          <w:rFonts w:ascii="標楷體" w:hAnsi="標楷體" w:hint="eastAsia"/>
          <w:szCs w:val="28"/>
        </w:rPr>
        <w:lastRenderedPageBreak/>
        <w:t>子我也跟你討論過了，我今天主要不是說你們的行政流</w:t>
      </w:r>
      <w:r w:rsidR="00EC7954">
        <w:rPr>
          <w:rFonts w:ascii="標楷體" w:hAnsi="標楷體" w:hint="eastAsia"/>
          <w:szCs w:val="28"/>
        </w:rPr>
        <w:t>程不對啦，我們現在來分析這個個案啦，我一一來陳述，他這個個案齁他是八分地他八分地，今年11月26</w:t>
      </w:r>
      <w:r w:rsidR="00FF293A">
        <w:rPr>
          <w:rFonts w:ascii="標楷體" w:hAnsi="標楷體" w:hint="eastAsia"/>
          <w:szCs w:val="28"/>
        </w:rPr>
        <w:t>號就續租到期，他在今年6月中就開始申請續租，然後因為在八分地上面他有一個60坪的房子，然後</w:t>
      </w:r>
      <w:r w:rsidR="0018647D">
        <w:rPr>
          <w:rFonts w:ascii="標楷體" w:hAnsi="標楷體" w:hint="eastAsia"/>
          <w:szCs w:val="28"/>
        </w:rPr>
        <w:t>如果</w:t>
      </w:r>
      <w:r w:rsidR="00FF293A">
        <w:rPr>
          <w:rFonts w:ascii="標楷體" w:hAnsi="標楷體" w:hint="eastAsia"/>
          <w:szCs w:val="28"/>
        </w:rPr>
        <w:t>我們要協助他齁那個產觀課我也有去找過他，協助他變成農資材室齁，因為坪數過大而且那個房子齁裡面裝潢也稍微有點舒適不能說豪華，那你要補申請農資材室是不可能的，不可能的情況</w:t>
      </w:r>
      <w:r w:rsidR="00FF293A">
        <w:rPr>
          <w:rFonts w:ascii="標楷體" w:hAnsi="標楷體" w:hint="eastAsia"/>
          <w:szCs w:val="28"/>
          <w:lang w:eastAsia="zh-HK"/>
        </w:rPr>
        <w:t>之下土管課當然就不會給他續租啦，他不給他續租，然後那個承辦人博愛段的承辦人大概都知道是誰</w:t>
      </w:r>
      <w:r w:rsidR="0018647D">
        <w:rPr>
          <w:rFonts w:ascii="標楷體" w:hAnsi="標楷體" w:hint="eastAsia"/>
          <w:szCs w:val="28"/>
          <w:lang w:eastAsia="zh-HK"/>
        </w:rPr>
        <w:t>，我們</w:t>
      </w:r>
      <w:r w:rsidR="00FF293A">
        <w:rPr>
          <w:rFonts w:ascii="標楷體" w:hAnsi="標楷體" w:hint="eastAsia"/>
          <w:szCs w:val="28"/>
          <w:lang w:eastAsia="zh-HK"/>
        </w:rPr>
        <w:t>也不講他的名字啦，他在承辦這個案件當然就依規定</w:t>
      </w:r>
      <w:r w:rsidR="0018647D">
        <w:rPr>
          <w:rFonts w:ascii="標楷體" w:hAnsi="標楷體" w:hint="eastAsia"/>
          <w:szCs w:val="28"/>
          <w:lang w:eastAsia="zh-HK"/>
        </w:rPr>
        <w:t>就</w:t>
      </w:r>
      <w:r w:rsidR="00FF293A">
        <w:rPr>
          <w:rFonts w:ascii="標楷體" w:hAnsi="標楷體" w:hint="eastAsia"/>
          <w:szCs w:val="28"/>
          <w:lang w:eastAsia="zh-HK"/>
        </w:rPr>
        <w:t>不</w:t>
      </w:r>
      <w:r w:rsidR="0018647D">
        <w:rPr>
          <w:rFonts w:ascii="標楷體" w:hAnsi="標楷體" w:hint="eastAsia"/>
          <w:szCs w:val="28"/>
          <w:lang w:eastAsia="zh-HK"/>
        </w:rPr>
        <w:t>給他</w:t>
      </w:r>
      <w:r w:rsidR="00FF293A">
        <w:rPr>
          <w:rFonts w:ascii="標楷體" w:hAnsi="標楷體" w:hint="eastAsia"/>
          <w:szCs w:val="28"/>
          <w:lang w:eastAsia="zh-HK"/>
        </w:rPr>
        <w:t>續租，他不續租啦，那位民眾從民國</w:t>
      </w:r>
      <w:r w:rsidR="00FF293A">
        <w:rPr>
          <w:rFonts w:ascii="標楷體" w:hAnsi="標楷體" w:hint="eastAsia"/>
          <w:szCs w:val="28"/>
        </w:rPr>
        <w:t>60</w:t>
      </w:r>
      <w:r w:rsidR="00FF293A">
        <w:rPr>
          <w:rFonts w:ascii="標楷體" w:hAnsi="標楷體" w:hint="eastAsia"/>
          <w:szCs w:val="28"/>
          <w:lang w:eastAsia="zh-HK"/>
        </w:rPr>
        <w:t>年</w:t>
      </w:r>
      <w:r w:rsidR="0018647D">
        <w:rPr>
          <w:rFonts w:ascii="標楷體" w:hAnsi="標楷體" w:hint="eastAsia"/>
          <w:szCs w:val="28"/>
          <w:lang w:eastAsia="zh-HK"/>
        </w:rPr>
        <w:t>就開始在那塊土地</w:t>
      </w:r>
      <w:r w:rsidR="00FF293A">
        <w:rPr>
          <w:rFonts w:ascii="標楷體" w:hAnsi="標楷體" w:hint="eastAsia"/>
          <w:szCs w:val="28"/>
          <w:lang w:eastAsia="zh-HK"/>
        </w:rPr>
        <w:t>耕作</w:t>
      </w:r>
      <w:r w:rsidR="0018647D">
        <w:rPr>
          <w:rFonts w:ascii="標楷體" w:hAnsi="標楷體" w:hint="eastAsia"/>
          <w:szCs w:val="28"/>
          <w:lang w:eastAsia="zh-HK"/>
        </w:rPr>
        <w:t>、</w:t>
      </w:r>
      <w:r w:rsidR="00FF293A">
        <w:rPr>
          <w:rFonts w:ascii="標楷體" w:hAnsi="標楷體" w:hint="eastAsia"/>
          <w:szCs w:val="28"/>
          <w:lang w:eastAsia="zh-HK"/>
        </w:rPr>
        <w:t>居住，他房子本來是小小的房子擴大成</w:t>
      </w:r>
      <w:r w:rsidR="00FF293A">
        <w:rPr>
          <w:rFonts w:ascii="標楷體" w:hAnsi="標楷體" w:hint="eastAsia"/>
          <w:szCs w:val="28"/>
        </w:rPr>
        <w:t>60</w:t>
      </w:r>
      <w:r w:rsidR="00FF293A">
        <w:rPr>
          <w:rFonts w:ascii="標楷體" w:hAnsi="標楷體" w:hint="eastAsia"/>
          <w:szCs w:val="28"/>
          <w:lang w:eastAsia="zh-HK"/>
        </w:rPr>
        <w:t>坪的大平房，那以前他都認為</w:t>
      </w:r>
      <w:r w:rsidR="0018647D">
        <w:rPr>
          <w:rFonts w:ascii="標楷體" w:hAnsi="標楷體" w:hint="eastAsia"/>
          <w:szCs w:val="28"/>
          <w:lang w:eastAsia="zh-HK"/>
        </w:rPr>
        <w:t>能夠</w:t>
      </w:r>
      <w:r w:rsidR="00FF293A">
        <w:rPr>
          <w:rFonts w:ascii="標楷體" w:hAnsi="標楷體" w:hint="eastAsia"/>
          <w:szCs w:val="28"/>
          <w:lang w:eastAsia="zh-HK"/>
        </w:rPr>
        <w:t>續租，為什麼</w:t>
      </w:r>
      <w:r w:rsidR="0018647D">
        <w:rPr>
          <w:rFonts w:ascii="標楷體" w:hAnsi="標楷體" w:hint="eastAsia"/>
          <w:szCs w:val="28"/>
          <w:lang w:eastAsia="zh-HK"/>
        </w:rPr>
        <w:t>這次</w:t>
      </w:r>
      <w:r w:rsidR="00FF293A">
        <w:rPr>
          <w:rFonts w:ascii="標楷體" w:hAnsi="標楷體" w:hint="eastAsia"/>
          <w:szCs w:val="28"/>
          <w:lang w:eastAsia="zh-HK"/>
        </w:rPr>
        <w:t>不行了？他不行的情況也跟…到土管課，土管課的承辦就說你去市政府陳情啦，他也真的跑去市政府陳情</w:t>
      </w:r>
      <w:r w:rsidR="00FF293A">
        <w:rPr>
          <w:rFonts w:ascii="標楷體" w:hAnsi="標楷體" w:hint="eastAsia"/>
          <w:szCs w:val="28"/>
        </w:rPr>
        <w:t>，那個資料我手上都有，結果他去陳情的時候反而被市政府說你那是違章建築啦，限期拆除，他就緊張啦，為什麼要限期拆除？我說你為什麼</w:t>
      </w:r>
      <w:proofErr w:type="gramStart"/>
      <w:r w:rsidR="00FF293A">
        <w:rPr>
          <w:rFonts w:ascii="標楷體" w:hAnsi="標楷體" w:hint="eastAsia"/>
          <w:szCs w:val="28"/>
        </w:rPr>
        <w:t>要聽土管</w:t>
      </w:r>
      <w:proofErr w:type="gramEnd"/>
      <w:r w:rsidR="00FF293A">
        <w:rPr>
          <w:rFonts w:ascii="標楷體" w:hAnsi="標楷體" w:hint="eastAsia"/>
          <w:szCs w:val="28"/>
        </w:rPr>
        <w:t>課的承辦呢跑去陳情，</w:t>
      </w:r>
      <w:proofErr w:type="gramStart"/>
      <w:r w:rsidR="00FF293A">
        <w:rPr>
          <w:rFonts w:ascii="標楷體" w:hAnsi="標楷體" w:hint="eastAsia"/>
          <w:szCs w:val="28"/>
        </w:rPr>
        <w:t>他說是土管課叫他</w:t>
      </w:r>
      <w:proofErr w:type="gramEnd"/>
      <w:r w:rsidR="00FF293A">
        <w:rPr>
          <w:rFonts w:ascii="標楷體" w:hAnsi="標楷體" w:hint="eastAsia"/>
          <w:szCs w:val="28"/>
        </w:rPr>
        <w:t>這麼做的，後來我就跟他說你地那麼大，我也現場去看了那個房子坦白講是長長的，60坪</w:t>
      </w:r>
      <w:r w:rsidR="00C243EE">
        <w:rPr>
          <w:rFonts w:ascii="標楷體" w:hAnsi="標楷體" w:hint="eastAsia"/>
          <w:szCs w:val="28"/>
        </w:rPr>
        <w:t>坦白講是…他說60坪我可能感覺不止60坪，他裡面的裝潢設施</w:t>
      </w:r>
      <w:r w:rsidR="0063560C">
        <w:rPr>
          <w:rFonts w:ascii="標楷體" w:hAnsi="標楷體" w:hint="eastAsia"/>
          <w:szCs w:val="28"/>
        </w:rPr>
        <w:t>真的</w:t>
      </w:r>
      <w:r w:rsidR="00C243EE">
        <w:rPr>
          <w:rFonts w:ascii="標楷體" w:hAnsi="標楷體" w:hint="eastAsia"/>
          <w:szCs w:val="28"/>
        </w:rPr>
        <w:t>就像一般的民宅啦，那我想</w:t>
      </w:r>
      <w:proofErr w:type="gramStart"/>
      <w:r w:rsidR="00C243EE">
        <w:rPr>
          <w:rFonts w:ascii="標楷體" w:hAnsi="標楷體" w:hint="eastAsia"/>
          <w:szCs w:val="28"/>
        </w:rPr>
        <w:t>說要弄成資材室</w:t>
      </w:r>
      <w:proofErr w:type="gramEnd"/>
      <w:r w:rsidR="00C243EE">
        <w:rPr>
          <w:rFonts w:ascii="標楷體" w:hAnsi="標楷體" w:hint="eastAsia"/>
          <w:szCs w:val="28"/>
        </w:rPr>
        <w:t>是很困難，那我想八分地是不是…那其他的就是那個房子</w:t>
      </w:r>
      <w:proofErr w:type="gramStart"/>
      <w:r w:rsidR="00C243EE">
        <w:rPr>
          <w:rFonts w:ascii="標楷體" w:hAnsi="標楷體" w:hint="eastAsia"/>
          <w:szCs w:val="28"/>
        </w:rPr>
        <w:t>那邊、</w:t>
      </w:r>
      <w:proofErr w:type="gramEnd"/>
      <w:r w:rsidR="00C243EE">
        <w:rPr>
          <w:rFonts w:ascii="標楷體" w:hAnsi="標楷體" w:hint="eastAsia"/>
          <w:szCs w:val="28"/>
        </w:rPr>
        <w:t>庭院，其他的是農牧地，農牧地他有照規定種植一些果樹雖然不是種的很好，我</w:t>
      </w:r>
      <w:r w:rsidR="00B90A1A">
        <w:rPr>
          <w:rFonts w:ascii="標楷體" w:hAnsi="標楷體" w:hint="eastAsia"/>
          <w:szCs w:val="28"/>
        </w:rPr>
        <w:t>就</w:t>
      </w:r>
      <w:r w:rsidR="00C243EE">
        <w:rPr>
          <w:rFonts w:ascii="標楷體" w:hAnsi="標楷體" w:hint="eastAsia"/>
          <w:szCs w:val="28"/>
        </w:rPr>
        <w:t>跟</w:t>
      </w:r>
      <w:proofErr w:type="gramStart"/>
      <w:r w:rsidR="00C243EE">
        <w:rPr>
          <w:rFonts w:ascii="標楷體" w:hAnsi="標楷體" w:hint="eastAsia"/>
          <w:szCs w:val="28"/>
        </w:rPr>
        <w:t>他聊啦</w:t>
      </w:r>
      <w:proofErr w:type="gramEnd"/>
      <w:r w:rsidR="00C243EE">
        <w:rPr>
          <w:rFonts w:ascii="標楷體" w:hAnsi="標楷體" w:hint="eastAsia"/>
          <w:szCs w:val="28"/>
        </w:rPr>
        <w:t>，那為什麼不分割？因為土地面積大到一個程度</w:t>
      </w:r>
      <w:r w:rsidR="0063560C">
        <w:rPr>
          <w:rFonts w:ascii="標楷體" w:hAnsi="標楷體" w:hint="eastAsia"/>
          <w:szCs w:val="28"/>
        </w:rPr>
        <w:t>是不是</w:t>
      </w:r>
      <w:r w:rsidR="00C243EE">
        <w:rPr>
          <w:rFonts w:ascii="標楷體" w:hAnsi="標楷體" w:hint="eastAsia"/>
          <w:szCs w:val="28"/>
        </w:rPr>
        <w:t>可以做分割</w:t>
      </w:r>
      <w:r w:rsidR="0063560C">
        <w:rPr>
          <w:rFonts w:ascii="標楷體" w:hAnsi="標楷體" w:hint="eastAsia"/>
          <w:szCs w:val="28"/>
        </w:rPr>
        <w:t>？</w:t>
      </w:r>
    </w:p>
    <w:p w14:paraId="431BEF67" w14:textId="77777777" w:rsidR="0071745D" w:rsidRPr="00D53D90" w:rsidRDefault="0071745D" w:rsidP="0071745D">
      <w:pPr>
        <w:spacing w:line="500" w:lineRule="exact"/>
        <w:ind w:left="2800" w:hangingChars="1000" w:hanging="2800"/>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Pr>
          <w:rFonts w:ascii="標楷體" w:hAnsi="標楷體"/>
          <w:szCs w:val="28"/>
        </w:rPr>
        <w:t xml:space="preserve"> </w:t>
      </w:r>
      <w:r w:rsidRPr="0071745D">
        <w:rPr>
          <w:rFonts w:hint="eastAsia"/>
        </w:rPr>
        <w:t>土地管理課課長柯兆庭</w:t>
      </w:r>
      <w:r w:rsidRPr="00D53D90">
        <w:rPr>
          <w:rFonts w:ascii="標楷體" w:hAnsi="標楷體" w:hint="eastAsia"/>
          <w:szCs w:val="28"/>
        </w:rPr>
        <w:t>答</w:t>
      </w:r>
      <w:r>
        <w:rPr>
          <w:rFonts w:ascii="標楷體" w:hAnsi="標楷體" w:hint="eastAsia"/>
          <w:szCs w:val="28"/>
        </w:rPr>
        <w:t>覆</w:t>
      </w:r>
      <w:r w:rsidRPr="00D53D90">
        <w:rPr>
          <w:rFonts w:ascii="標楷體" w:hAnsi="標楷體" w:hint="eastAsia"/>
          <w:szCs w:val="28"/>
        </w:rPr>
        <w:t>：</w:t>
      </w:r>
    </w:p>
    <w:p w14:paraId="3F5B930A" w14:textId="516A5295" w:rsidR="000C5D46" w:rsidRDefault="0071745D" w:rsidP="0071745D">
      <w:pPr>
        <w:tabs>
          <w:tab w:val="left" w:pos="851"/>
        </w:tabs>
        <w:spacing w:line="500" w:lineRule="exact"/>
        <w:ind w:leftChars="303" w:left="848"/>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sidR="00C243EE">
        <w:rPr>
          <w:rFonts w:ascii="標楷體" w:hAnsi="標楷體" w:hint="eastAsia"/>
          <w:szCs w:val="28"/>
        </w:rPr>
        <w:t>農牧用地最少兩分半…</w:t>
      </w:r>
    </w:p>
    <w:p w14:paraId="4758AFE0" w14:textId="77777777" w:rsidR="0071745D" w:rsidRDefault="0071745D" w:rsidP="0071745D">
      <w:pPr>
        <w:spacing w:line="500" w:lineRule="exact"/>
        <w:ind w:firstLineChars="354" w:firstLine="991"/>
        <w:rPr>
          <w:rFonts w:ascii="標楷體" w:hAnsi="標楷體"/>
          <w:szCs w:val="28"/>
        </w:rPr>
      </w:pPr>
      <w:r w:rsidRPr="004500A0">
        <w:rPr>
          <w:rFonts w:ascii="標楷體" w:hAnsi="標楷體" w:hint="eastAsia"/>
          <w:szCs w:val="28"/>
        </w:rPr>
        <w:t>代表</w:t>
      </w:r>
      <w:r>
        <w:rPr>
          <w:rFonts w:ascii="標楷體" w:hAnsi="標楷體" w:hint="eastAsia"/>
          <w:szCs w:val="28"/>
        </w:rPr>
        <w:t>葛榮正</w:t>
      </w:r>
      <w:r w:rsidRPr="004500A0">
        <w:rPr>
          <w:rFonts w:ascii="標楷體" w:hAnsi="標楷體" w:hint="eastAsia"/>
          <w:szCs w:val="28"/>
        </w:rPr>
        <w:t>質詢：</w:t>
      </w:r>
    </w:p>
    <w:p w14:paraId="714864F4" w14:textId="77777777" w:rsidR="000C5D46" w:rsidRDefault="0071745D" w:rsidP="0071745D">
      <w:pPr>
        <w:spacing w:line="500" w:lineRule="exact"/>
        <w:ind w:left="2800" w:hangingChars="1000" w:hanging="2800"/>
        <w:jc w:val="both"/>
        <w:rPr>
          <w:rFonts w:ascii="標楷體" w:hAnsi="標楷體"/>
          <w:szCs w:val="28"/>
        </w:rPr>
      </w:pPr>
      <w:r>
        <w:rPr>
          <w:rFonts w:ascii="標楷體" w:hAnsi="標楷體" w:hint="eastAsia"/>
          <w:szCs w:val="28"/>
        </w:rPr>
        <w:t xml:space="preserve">          </w:t>
      </w:r>
      <w:r w:rsidR="00C243EE">
        <w:rPr>
          <w:rFonts w:ascii="標楷體" w:hAnsi="標楷體" w:hint="eastAsia"/>
          <w:szCs w:val="28"/>
        </w:rPr>
        <w:t>對呀，他</w:t>
      </w:r>
      <w:r w:rsidR="00B90A1A">
        <w:rPr>
          <w:rFonts w:ascii="標楷體" w:hAnsi="標楷體" w:hint="eastAsia"/>
          <w:szCs w:val="28"/>
        </w:rPr>
        <w:t>那個</w:t>
      </w:r>
      <w:r w:rsidR="00C243EE">
        <w:rPr>
          <w:rFonts w:ascii="標楷體" w:hAnsi="標楷體" w:hint="eastAsia"/>
          <w:szCs w:val="28"/>
        </w:rPr>
        <w:t>八分啊，結果承辦人第一時間不肯讓他分割，說你這</w:t>
      </w:r>
    </w:p>
    <w:p w14:paraId="66DD9733" w14:textId="1FE8AB42" w:rsidR="00C07D50" w:rsidRPr="00C07D50" w:rsidRDefault="00C243EE" w:rsidP="000C5D46">
      <w:pPr>
        <w:spacing w:line="500" w:lineRule="exact"/>
        <w:ind w:leftChars="354" w:left="992" w:hanging="1"/>
        <w:jc w:val="both"/>
        <w:rPr>
          <w:rFonts w:ascii="標楷體" w:hAnsi="標楷體"/>
          <w:sz w:val="24"/>
          <w:szCs w:val="22"/>
        </w:rPr>
      </w:pPr>
      <w:r>
        <w:rPr>
          <w:rFonts w:ascii="標楷體" w:hAnsi="標楷體" w:hint="eastAsia"/>
          <w:szCs w:val="28"/>
        </w:rPr>
        <w:t>就違規使用，不肯，不肯那你要我找承辦人問為什麼不能分割？然後我</w:t>
      </w:r>
      <w:r>
        <w:rPr>
          <w:rFonts w:ascii="標楷體" w:hAnsi="標楷體" w:hint="eastAsia"/>
          <w:szCs w:val="28"/>
        </w:rPr>
        <w:lastRenderedPageBreak/>
        <w:t>也去找過你，</w:t>
      </w:r>
      <w:r w:rsidR="0063560C">
        <w:rPr>
          <w:rFonts w:ascii="標楷體" w:hAnsi="標楷體" w:hint="eastAsia"/>
          <w:szCs w:val="28"/>
        </w:rPr>
        <w:t>為什麼不能分割？</w:t>
      </w:r>
      <w:r>
        <w:rPr>
          <w:rFonts w:ascii="標楷體" w:hAnsi="標楷體" w:hint="eastAsia"/>
          <w:szCs w:val="28"/>
        </w:rPr>
        <w:t>你說可以，而且在租約</w:t>
      </w:r>
      <w:proofErr w:type="gramStart"/>
      <w:r>
        <w:rPr>
          <w:rFonts w:ascii="標楷體" w:hAnsi="標楷體" w:hint="eastAsia"/>
          <w:szCs w:val="28"/>
        </w:rPr>
        <w:t>期間，</w:t>
      </w:r>
      <w:proofErr w:type="gramEnd"/>
      <w:r>
        <w:rPr>
          <w:rFonts w:ascii="標楷體" w:hAnsi="標楷體" w:hint="eastAsia"/>
          <w:szCs w:val="28"/>
        </w:rPr>
        <w:t>雖然在今年的</w:t>
      </w:r>
      <w:proofErr w:type="gramStart"/>
      <w:r>
        <w:rPr>
          <w:rFonts w:ascii="標楷體" w:hAnsi="標楷體" w:hint="eastAsia"/>
          <w:szCs w:val="28"/>
        </w:rPr>
        <w:t>8、9月間</w:t>
      </w:r>
      <w:r w:rsidR="0063560C">
        <w:rPr>
          <w:rFonts w:ascii="標楷體" w:hAnsi="標楷體" w:hint="eastAsia"/>
          <w:szCs w:val="28"/>
        </w:rPr>
        <w:t>就</w:t>
      </w:r>
      <w:r>
        <w:rPr>
          <w:rFonts w:ascii="標楷體" w:hAnsi="標楷體" w:hint="eastAsia"/>
          <w:szCs w:val="28"/>
        </w:rPr>
        <w:t>辦</w:t>
      </w:r>
      <w:proofErr w:type="gramEnd"/>
      <w:r w:rsidR="0063560C">
        <w:rPr>
          <w:rFonts w:ascii="標楷體" w:hAnsi="標楷體" w:hint="eastAsia"/>
          <w:szCs w:val="28"/>
        </w:rPr>
        <w:t>了</w:t>
      </w:r>
      <w:r>
        <w:rPr>
          <w:rFonts w:ascii="標楷體" w:hAnsi="標楷體" w:hint="eastAsia"/>
          <w:szCs w:val="28"/>
        </w:rPr>
        <w:t>，</w:t>
      </w:r>
      <w:r w:rsidR="0063560C">
        <w:rPr>
          <w:rFonts w:ascii="標楷體" w:hAnsi="標楷體" w:hint="eastAsia"/>
          <w:szCs w:val="28"/>
        </w:rPr>
        <w:t>結果</w:t>
      </w:r>
      <w:r>
        <w:rPr>
          <w:rFonts w:ascii="標楷體" w:hAnsi="標楷體" w:hint="eastAsia"/>
          <w:szCs w:val="28"/>
        </w:rPr>
        <w:t>承辦人可能說我去找過他</w:t>
      </w:r>
      <w:r w:rsidR="009F61CB">
        <w:rPr>
          <w:rFonts w:ascii="標楷體" w:hAnsi="標楷體" w:hint="eastAsia"/>
          <w:szCs w:val="28"/>
        </w:rPr>
        <w:t>我</w:t>
      </w:r>
      <w:r>
        <w:rPr>
          <w:rFonts w:ascii="標楷體" w:hAnsi="標楷體" w:hint="eastAsia"/>
          <w:szCs w:val="28"/>
        </w:rPr>
        <w:t>也去找過你，他可能</w:t>
      </w:r>
      <w:r w:rsidR="009F61CB">
        <w:rPr>
          <w:rFonts w:ascii="標楷體" w:hAnsi="標楷體" w:hint="eastAsia"/>
          <w:szCs w:val="28"/>
        </w:rPr>
        <w:t>會</w:t>
      </w:r>
      <w:r>
        <w:rPr>
          <w:rFonts w:ascii="標楷體" w:hAnsi="標楷體" w:hint="eastAsia"/>
          <w:szCs w:val="28"/>
        </w:rPr>
        <w:t>說我代表</w:t>
      </w:r>
      <w:r w:rsidR="009F61CB">
        <w:rPr>
          <w:rFonts w:ascii="標楷體" w:hAnsi="標楷體" w:hint="eastAsia"/>
          <w:szCs w:val="28"/>
        </w:rPr>
        <w:t>挾代表之權其實不對的，這個法令…在現行規定下是可以分割，反而是他為什麼要拿他的公務人員的職權說不行，但是我有問過你是可以，承辦人可能迫於課長的壓力，</w:t>
      </w:r>
      <w:proofErr w:type="gramStart"/>
      <w:r w:rsidR="009F61CB">
        <w:rPr>
          <w:rFonts w:ascii="標楷體" w:hAnsi="標楷體" w:hint="eastAsia"/>
          <w:szCs w:val="28"/>
        </w:rPr>
        <w:t>不是我哦代表</w:t>
      </w:r>
      <w:proofErr w:type="gramEnd"/>
      <w:r w:rsidR="009F61CB">
        <w:rPr>
          <w:rFonts w:ascii="標楷體" w:hAnsi="標楷體" w:hint="eastAsia"/>
          <w:szCs w:val="28"/>
        </w:rPr>
        <w:t>沒有什麼，我只是為民眾來謀求這個福利，他有權分割，所以把他八分地把他分割掉，分割那個</w:t>
      </w:r>
      <w:r w:rsidR="0063560C">
        <w:rPr>
          <w:rFonts w:ascii="標楷體" w:hAnsi="標楷體" w:hint="eastAsia"/>
          <w:szCs w:val="28"/>
        </w:rPr>
        <w:t>房</w:t>
      </w:r>
      <w:r w:rsidR="009F61CB">
        <w:rPr>
          <w:rFonts w:ascii="標楷體" w:hAnsi="標楷體" w:hint="eastAsia"/>
          <w:szCs w:val="28"/>
        </w:rPr>
        <w:t>子的部分違規就違規了嘛，違規現行是沒辦法處理，</w:t>
      </w:r>
      <w:proofErr w:type="gramStart"/>
      <w:r w:rsidR="009F61CB">
        <w:rPr>
          <w:rFonts w:ascii="標楷體" w:hAnsi="標楷體" w:hint="eastAsia"/>
          <w:szCs w:val="28"/>
        </w:rPr>
        <w:t>那到這樣</w:t>
      </w:r>
      <w:proofErr w:type="gramEnd"/>
      <w:r w:rsidR="009F61CB">
        <w:rPr>
          <w:rFonts w:ascii="標楷體" w:hAnsi="標楷體" w:hint="eastAsia"/>
          <w:szCs w:val="28"/>
        </w:rPr>
        <w:t>好</w:t>
      </w:r>
      <w:proofErr w:type="gramStart"/>
      <w:r w:rsidR="009F61CB">
        <w:rPr>
          <w:rFonts w:ascii="標楷體" w:hAnsi="標楷體" w:hint="eastAsia"/>
          <w:szCs w:val="28"/>
        </w:rPr>
        <w:t>他就順意</w:t>
      </w:r>
      <w:proofErr w:type="gramEnd"/>
      <w:r w:rsidR="009F61CB">
        <w:rPr>
          <w:rFonts w:ascii="標楷體" w:hAnsi="標楷體" w:hint="eastAsia"/>
          <w:szCs w:val="28"/>
        </w:rPr>
        <w:t>課長的指示就辦理了分割，那好事情過去了，他就分割好，而且也在順利在11月26號應該是有</w:t>
      </w:r>
      <w:proofErr w:type="gramStart"/>
      <w:r w:rsidR="009F61CB">
        <w:rPr>
          <w:rFonts w:ascii="標楷體" w:hAnsi="標楷體" w:hint="eastAsia"/>
          <w:szCs w:val="28"/>
        </w:rPr>
        <w:t>續租</w:t>
      </w:r>
      <w:r w:rsidR="00C07D50">
        <w:rPr>
          <w:rFonts w:ascii="標楷體" w:hAnsi="標楷體" w:hint="eastAsia"/>
          <w:szCs w:val="28"/>
        </w:rPr>
        <w:t>割</w:t>
      </w:r>
      <w:r w:rsidR="009F61CB">
        <w:rPr>
          <w:rFonts w:ascii="標楷體" w:hAnsi="標楷體" w:hint="eastAsia"/>
          <w:szCs w:val="28"/>
        </w:rPr>
        <w:t>出來</w:t>
      </w:r>
      <w:proofErr w:type="gramEnd"/>
      <w:r w:rsidR="009F61CB">
        <w:rPr>
          <w:rFonts w:ascii="標楷體" w:hAnsi="標楷體" w:hint="eastAsia"/>
          <w:szCs w:val="28"/>
        </w:rPr>
        <w:t>的那一塊啦</w:t>
      </w:r>
      <w:proofErr w:type="gramStart"/>
      <w:r w:rsidR="009F61CB">
        <w:rPr>
          <w:rFonts w:ascii="標楷體" w:hAnsi="標楷體" w:hint="eastAsia"/>
          <w:szCs w:val="28"/>
        </w:rPr>
        <w:t>齁</w:t>
      </w:r>
      <w:proofErr w:type="gramEnd"/>
      <w:r w:rsidR="00C07D50">
        <w:rPr>
          <w:rFonts w:ascii="標楷體" w:hAnsi="標楷體" w:hint="eastAsia"/>
          <w:szCs w:val="28"/>
        </w:rPr>
        <w:t>…</w:t>
      </w:r>
    </w:p>
    <w:p w14:paraId="6C88E295" w14:textId="77777777" w:rsidR="0071745D" w:rsidRPr="00D53D90" w:rsidRDefault="0071745D" w:rsidP="0071745D">
      <w:pPr>
        <w:spacing w:line="500" w:lineRule="exact"/>
        <w:ind w:left="2800" w:hangingChars="1000" w:hanging="2800"/>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Pr>
          <w:rFonts w:ascii="標楷體" w:hAnsi="標楷體"/>
          <w:szCs w:val="28"/>
        </w:rPr>
        <w:t xml:space="preserve"> </w:t>
      </w:r>
      <w:r w:rsidRPr="0071745D">
        <w:rPr>
          <w:rFonts w:hint="eastAsia"/>
        </w:rPr>
        <w:t>土地管理課課長柯兆庭</w:t>
      </w:r>
      <w:r w:rsidRPr="00D53D90">
        <w:rPr>
          <w:rFonts w:ascii="標楷體" w:hAnsi="標楷體" w:hint="eastAsia"/>
          <w:szCs w:val="28"/>
        </w:rPr>
        <w:t>答</w:t>
      </w:r>
      <w:r>
        <w:rPr>
          <w:rFonts w:ascii="標楷體" w:hAnsi="標楷體" w:hint="eastAsia"/>
          <w:szCs w:val="28"/>
        </w:rPr>
        <w:t>覆</w:t>
      </w:r>
      <w:r w:rsidRPr="00D53D90">
        <w:rPr>
          <w:rFonts w:ascii="標楷體" w:hAnsi="標楷體" w:hint="eastAsia"/>
          <w:szCs w:val="28"/>
        </w:rPr>
        <w:t>：</w:t>
      </w:r>
    </w:p>
    <w:p w14:paraId="5A6963FD" w14:textId="631B3FC7" w:rsidR="0071745D" w:rsidRDefault="0071745D" w:rsidP="0071745D">
      <w:pPr>
        <w:tabs>
          <w:tab w:val="left" w:pos="851"/>
        </w:tabs>
        <w:spacing w:line="500" w:lineRule="exact"/>
        <w:ind w:leftChars="303" w:left="848"/>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sidR="00C07D50">
        <w:rPr>
          <w:rFonts w:ascii="標楷體" w:hAnsi="標楷體" w:hint="eastAsia"/>
          <w:szCs w:val="28"/>
        </w:rPr>
        <w:t>嗯。</w:t>
      </w:r>
    </w:p>
    <w:p w14:paraId="182DD67A" w14:textId="77777777" w:rsidR="0071745D" w:rsidRDefault="0071745D" w:rsidP="0071745D">
      <w:pPr>
        <w:spacing w:line="500" w:lineRule="exact"/>
        <w:ind w:firstLineChars="354" w:firstLine="991"/>
        <w:rPr>
          <w:rFonts w:ascii="標楷體" w:hAnsi="標楷體"/>
          <w:szCs w:val="28"/>
        </w:rPr>
      </w:pPr>
      <w:r w:rsidRPr="004500A0">
        <w:rPr>
          <w:rFonts w:ascii="標楷體" w:hAnsi="標楷體" w:hint="eastAsia"/>
          <w:szCs w:val="28"/>
        </w:rPr>
        <w:t>代表</w:t>
      </w:r>
      <w:r>
        <w:rPr>
          <w:rFonts w:ascii="標楷體" w:hAnsi="標楷體" w:hint="eastAsia"/>
          <w:szCs w:val="28"/>
        </w:rPr>
        <w:t>葛榮正</w:t>
      </w:r>
      <w:r w:rsidRPr="004500A0">
        <w:rPr>
          <w:rFonts w:ascii="標楷體" w:hAnsi="標楷體" w:hint="eastAsia"/>
          <w:szCs w:val="28"/>
        </w:rPr>
        <w:t>質詢：</w:t>
      </w:r>
    </w:p>
    <w:p w14:paraId="3189B993" w14:textId="7D0B2842" w:rsidR="0071745D" w:rsidRPr="003C5EA0" w:rsidRDefault="0071745D" w:rsidP="0071745D">
      <w:pPr>
        <w:spacing w:line="500" w:lineRule="exact"/>
        <w:ind w:left="2800" w:hangingChars="1000" w:hanging="2800"/>
        <w:jc w:val="both"/>
        <w:rPr>
          <w:rFonts w:ascii="標楷體" w:hAnsi="標楷體"/>
          <w:sz w:val="24"/>
          <w:szCs w:val="22"/>
        </w:rPr>
      </w:pPr>
      <w:r>
        <w:rPr>
          <w:rFonts w:ascii="標楷體" w:hAnsi="標楷體" w:hint="eastAsia"/>
          <w:szCs w:val="28"/>
        </w:rPr>
        <w:t xml:space="preserve">          </w:t>
      </w:r>
      <w:r w:rsidR="00C07D50">
        <w:rPr>
          <w:rFonts w:ascii="標楷體" w:hAnsi="標楷體" w:hint="eastAsia"/>
          <w:szCs w:val="28"/>
        </w:rPr>
        <w:t>你在查一下，因為後續我沒有在追踪…</w:t>
      </w:r>
    </w:p>
    <w:p w14:paraId="0BA0F92C" w14:textId="77777777" w:rsidR="0071745D" w:rsidRPr="00D53D90" w:rsidRDefault="0071745D" w:rsidP="0071745D">
      <w:pPr>
        <w:spacing w:line="500" w:lineRule="exact"/>
        <w:ind w:left="2800" w:hangingChars="1000" w:hanging="2800"/>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Pr>
          <w:rFonts w:ascii="標楷體" w:hAnsi="標楷體"/>
          <w:szCs w:val="28"/>
        </w:rPr>
        <w:t xml:space="preserve"> </w:t>
      </w:r>
      <w:r w:rsidRPr="0071745D">
        <w:rPr>
          <w:rFonts w:hint="eastAsia"/>
        </w:rPr>
        <w:t>土地管理課課長柯兆庭</w:t>
      </w:r>
      <w:r w:rsidRPr="00D53D90">
        <w:rPr>
          <w:rFonts w:ascii="標楷體" w:hAnsi="標楷體" w:hint="eastAsia"/>
          <w:szCs w:val="28"/>
        </w:rPr>
        <w:t>答</w:t>
      </w:r>
      <w:r>
        <w:rPr>
          <w:rFonts w:ascii="標楷體" w:hAnsi="標楷體" w:hint="eastAsia"/>
          <w:szCs w:val="28"/>
        </w:rPr>
        <w:t>覆</w:t>
      </w:r>
      <w:r w:rsidRPr="00D53D90">
        <w:rPr>
          <w:rFonts w:ascii="標楷體" w:hAnsi="標楷體" w:hint="eastAsia"/>
          <w:szCs w:val="28"/>
        </w:rPr>
        <w:t>：</w:t>
      </w:r>
    </w:p>
    <w:p w14:paraId="3983CC60" w14:textId="3EF40E18" w:rsidR="0071745D" w:rsidRDefault="0071745D" w:rsidP="0071745D">
      <w:pPr>
        <w:tabs>
          <w:tab w:val="left" w:pos="851"/>
        </w:tabs>
        <w:spacing w:line="500" w:lineRule="exact"/>
        <w:ind w:leftChars="303" w:left="848"/>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sidR="00C07D50">
        <w:rPr>
          <w:rFonts w:ascii="標楷體" w:hAnsi="標楷體" w:hint="eastAsia"/>
          <w:szCs w:val="28"/>
        </w:rPr>
        <w:t>好。</w:t>
      </w:r>
    </w:p>
    <w:p w14:paraId="10444BFB" w14:textId="77777777" w:rsidR="0071745D" w:rsidRDefault="0071745D" w:rsidP="0071745D">
      <w:pPr>
        <w:spacing w:line="500" w:lineRule="exact"/>
        <w:ind w:firstLineChars="354" w:firstLine="991"/>
        <w:rPr>
          <w:rFonts w:ascii="標楷體" w:hAnsi="標楷體"/>
          <w:szCs w:val="28"/>
        </w:rPr>
      </w:pPr>
      <w:r w:rsidRPr="004500A0">
        <w:rPr>
          <w:rFonts w:ascii="標楷體" w:hAnsi="標楷體" w:hint="eastAsia"/>
          <w:szCs w:val="28"/>
        </w:rPr>
        <w:t>代表</w:t>
      </w:r>
      <w:r>
        <w:rPr>
          <w:rFonts w:ascii="標楷體" w:hAnsi="標楷體" w:hint="eastAsia"/>
          <w:szCs w:val="28"/>
        </w:rPr>
        <w:t>葛榮正</w:t>
      </w:r>
      <w:r w:rsidRPr="004500A0">
        <w:rPr>
          <w:rFonts w:ascii="標楷體" w:hAnsi="標楷體" w:hint="eastAsia"/>
          <w:szCs w:val="28"/>
        </w:rPr>
        <w:t>質詢：</w:t>
      </w:r>
    </w:p>
    <w:p w14:paraId="27238C24" w14:textId="2E72AE54" w:rsidR="0071745D" w:rsidRDefault="0071745D" w:rsidP="000C5D46">
      <w:pPr>
        <w:spacing w:line="500" w:lineRule="exact"/>
        <w:ind w:left="991" w:hangingChars="354" w:hanging="991"/>
        <w:jc w:val="both"/>
        <w:rPr>
          <w:rFonts w:ascii="標楷體" w:hAnsi="標楷體"/>
          <w:szCs w:val="28"/>
          <w:lang w:eastAsia="zh-HK"/>
        </w:rPr>
      </w:pPr>
      <w:r>
        <w:rPr>
          <w:rFonts w:ascii="標楷體" w:hAnsi="標楷體" w:hint="eastAsia"/>
          <w:szCs w:val="28"/>
        </w:rPr>
        <w:t xml:space="preserve">          </w:t>
      </w:r>
      <w:r w:rsidR="00C07D50">
        <w:rPr>
          <w:rFonts w:ascii="標楷體" w:hAnsi="標楷體" w:hint="eastAsia"/>
          <w:szCs w:val="28"/>
        </w:rPr>
        <w:t>那個民眾有跟我</w:t>
      </w:r>
      <w:proofErr w:type="gramStart"/>
      <w:r w:rsidR="00C07D50">
        <w:rPr>
          <w:rFonts w:ascii="標楷體" w:hAnsi="標楷體" w:hint="eastAsia"/>
          <w:szCs w:val="28"/>
        </w:rPr>
        <w:t>說公所</w:t>
      </w:r>
      <w:proofErr w:type="gramEnd"/>
      <w:r w:rsidR="00C07D50">
        <w:rPr>
          <w:rFonts w:ascii="標楷體" w:hAnsi="標楷體" w:hint="eastAsia"/>
          <w:szCs w:val="28"/>
        </w:rPr>
        <w:t>有辦理錢也繳了</w:t>
      </w:r>
      <w:r w:rsidR="00C07D50">
        <w:rPr>
          <w:rFonts w:ascii="標楷體" w:hAnsi="標楷體" w:hint="eastAsia"/>
          <w:szCs w:val="28"/>
          <w:lang w:eastAsia="zh-HK"/>
        </w:rPr>
        <w:t>,</w:t>
      </w:r>
      <w:r w:rsidR="00C07D50">
        <w:rPr>
          <w:rFonts w:ascii="標楷體" w:hAnsi="標楷體" w:hint="eastAsia"/>
          <w:szCs w:val="28"/>
        </w:rPr>
        <w:t>那應該後續都OK啦，那我</w:t>
      </w:r>
      <w:r w:rsidR="00B90A1A">
        <w:rPr>
          <w:rFonts w:ascii="標楷體" w:hAnsi="標楷體" w:hint="eastAsia"/>
          <w:szCs w:val="28"/>
        </w:rPr>
        <w:t>再</w:t>
      </w:r>
      <w:r w:rsidR="00C07D50">
        <w:rPr>
          <w:rFonts w:ascii="標楷體" w:hAnsi="標楷體" w:hint="eastAsia"/>
          <w:szCs w:val="28"/>
        </w:rPr>
        <w:t>提一點，都很順利我也很感謝那個承辦人，但是在辦理的過程中他非常的不願意辦，他就把這個案件丟</w:t>
      </w:r>
      <w:proofErr w:type="gramStart"/>
      <w:r w:rsidR="00C07D50">
        <w:rPr>
          <w:rFonts w:ascii="標楷體" w:hAnsi="標楷體" w:hint="eastAsia"/>
          <w:szCs w:val="28"/>
        </w:rPr>
        <w:t>給佩儀</w:t>
      </w:r>
      <w:proofErr w:type="gramEnd"/>
      <w:r w:rsidR="00C07D50">
        <w:rPr>
          <w:rFonts w:ascii="標楷體" w:hAnsi="標楷體" w:hint="eastAsia"/>
          <w:szCs w:val="28"/>
        </w:rPr>
        <w:t>，啊</w:t>
      </w:r>
      <w:proofErr w:type="gramStart"/>
      <w:r w:rsidR="00C07D50">
        <w:rPr>
          <w:rFonts w:ascii="標楷體" w:hAnsi="標楷體" w:hint="eastAsia"/>
          <w:szCs w:val="28"/>
        </w:rPr>
        <w:t>是不是佩儀去</w:t>
      </w:r>
      <w:proofErr w:type="gramEnd"/>
      <w:r w:rsidR="00C07D50">
        <w:rPr>
          <w:rFonts w:ascii="標楷體" w:hAnsi="標楷體" w:hint="eastAsia"/>
          <w:szCs w:val="28"/>
        </w:rPr>
        <w:t>做的我不知道，因為我想說這個行政作業不是我們代表去干涉去介入，所以我只</w:t>
      </w:r>
      <w:proofErr w:type="gramStart"/>
      <w:r w:rsidR="00C07D50">
        <w:rPr>
          <w:rFonts w:ascii="標楷體" w:hAnsi="標楷體" w:hint="eastAsia"/>
          <w:szCs w:val="28"/>
        </w:rPr>
        <w:t>跟兆庭講說</w:t>
      </w:r>
      <w:proofErr w:type="gramEnd"/>
      <w:r w:rsidR="00C07D50">
        <w:rPr>
          <w:rFonts w:ascii="標楷體" w:hAnsi="標楷體" w:hint="eastAsia"/>
          <w:szCs w:val="28"/>
        </w:rPr>
        <w:t>你好好幫忙這件事情，應該是有順利處理完畢，最後，這個承辦人怎麼可以跟民眾說你那房子一樣照樣要把你拆掉，我們也會…他會</w:t>
      </w:r>
      <w:r w:rsidR="00576069">
        <w:rPr>
          <w:rFonts w:ascii="標楷體" w:hAnsi="標楷體" w:hint="eastAsia"/>
          <w:szCs w:val="28"/>
        </w:rPr>
        <w:t>尋</w:t>
      </w:r>
      <w:r w:rsidR="00C07D50">
        <w:rPr>
          <w:rFonts w:ascii="標楷體" w:hAnsi="標楷體" w:hint="eastAsia"/>
          <w:szCs w:val="28"/>
        </w:rPr>
        <w:t>求訴…這是民眾跟</w:t>
      </w:r>
      <w:proofErr w:type="gramStart"/>
      <w:r w:rsidR="00C07D50">
        <w:rPr>
          <w:rFonts w:ascii="標楷體" w:hAnsi="標楷體" w:hint="eastAsia"/>
          <w:szCs w:val="28"/>
        </w:rPr>
        <w:t>我說的不是</w:t>
      </w:r>
      <w:proofErr w:type="gramEnd"/>
      <w:r w:rsidR="00C07D50">
        <w:rPr>
          <w:rFonts w:ascii="標楷體" w:hAnsi="標楷體" w:hint="eastAsia"/>
          <w:szCs w:val="28"/>
        </w:rPr>
        <w:t>在我</w:t>
      </w:r>
      <w:proofErr w:type="gramStart"/>
      <w:r w:rsidR="00C07D50">
        <w:rPr>
          <w:rFonts w:ascii="標楷體" w:hAnsi="標楷體" w:hint="eastAsia"/>
          <w:szCs w:val="28"/>
        </w:rPr>
        <w:t>那邊</w:t>
      </w:r>
      <w:r w:rsidR="00E80DEC">
        <w:rPr>
          <w:rFonts w:ascii="標楷體" w:hAnsi="標楷體" w:hint="eastAsia"/>
          <w:szCs w:val="28"/>
        </w:rPr>
        <w:t>…</w:t>
      </w:r>
      <w:proofErr w:type="gramEnd"/>
      <w:r w:rsidR="00E80DEC">
        <w:rPr>
          <w:rFonts w:ascii="標楷體" w:hAnsi="標楷體" w:hint="eastAsia"/>
          <w:szCs w:val="28"/>
        </w:rPr>
        <w:t>，他跟民眾說可能會有一些</w:t>
      </w:r>
      <w:proofErr w:type="gramStart"/>
      <w:r w:rsidR="00E80DEC">
        <w:rPr>
          <w:rFonts w:ascii="標楷體" w:hAnsi="標楷體" w:hint="eastAsia"/>
          <w:szCs w:val="28"/>
        </w:rPr>
        <w:t>字語會有些</w:t>
      </w:r>
      <w:proofErr w:type="gramEnd"/>
      <w:r w:rsidR="00E80DEC">
        <w:rPr>
          <w:rFonts w:ascii="標楷體" w:hAnsi="標楷體" w:hint="eastAsia"/>
          <w:szCs w:val="28"/>
        </w:rPr>
        <w:t>偏差，但是他的語意就是說早晚把你的房子拆掉，你覺得這是可以的嗎？其實我聽民眾講的時候我非常不高興，但是我沒有去找那個承辦人大小聲，因為他是沒有資格來我們議事堂備</w:t>
      </w:r>
      <w:proofErr w:type="gramStart"/>
      <w:r w:rsidR="00E80DEC">
        <w:rPr>
          <w:rFonts w:ascii="標楷體" w:hAnsi="標楷體" w:hint="eastAsia"/>
          <w:szCs w:val="28"/>
        </w:rPr>
        <w:t>詢</w:t>
      </w:r>
      <w:proofErr w:type="gramEnd"/>
      <w:r w:rsidR="00E80DEC">
        <w:rPr>
          <w:rFonts w:ascii="標楷體" w:hAnsi="標楷體" w:hint="eastAsia"/>
          <w:szCs w:val="28"/>
        </w:rPr>
        <w:t>的，只有主管可以，所以我把事情要告訴你這個事情，你們的承辦人真的對民眾態度不</w:t>
      </w:r>
      <w:r w:rsidR="00E80DEC">
        <w:rPr>
          <w:rFonts w:ascii="標楷體" w:hAnsi="標楷體" w:hint="eastAsia"/>
          <w:szCs w:val="28"/>
        </w:rPr>
        <w:lastRenderedPageBreak/>
        <w:t>好，其他我不知道，就是這個案我是針對這個個案，啊如</w:t>
      </w:r>
      <w:r w:rsidR="00E80DEC">
        <w:rPr>
          <w:rFonts w:ascii="標楷體" w:hAnsi="標楷體" w:hint="eastAsia"/>
          <w:szCs w:val="28"/>
          <w:lang w:eastAsia="zh-HK"/>
        </w:rPr>
        <w:t>果說你不相信我也可以找這個民眾出來，到公所大家都有…說一下</w:t>
      </w:r>
      <w:r w:rsidR="0063560C">
        <w:rPr>
          <w:rFonts w:ascii="標楷體" w:hAnsi="標楷體" w:hint="eastAsia"/>
          <w:szCs w:val="28"/>
          <w:lang w:eastAsia="zh-HK"/>
        </w:rPr>
        <w:t>…商談啦…</w:t>
      </w:r>
      <w:r w:rsidR="00E80DEC">
        <w:rPr>
          <w:rFonts w:ascii="標楷體" w:hAnsi="標楷體" w:hint="eastAsia"/>
          <w:szCs w:val="28"/>
          <w:lang w:eastAsia="zh-HK"/>
        </w:rPr>
        <w:t>不要說對質啦，太尖銳了，所以我很希望在課長</w:t>
      </w:r>
      <w:r w:rsidR="00576069">
        <w:rPr>
          <w:rFonts w:ascii="標楷體" w:hAnsi="標楷體" w:hint="eastAsia"/>
          <w:szCs w:val="28"/>
        </w:rPr>
        <w:t>的</w:t>
      </w:r>
      <w:r w:rsidR="00014FC1">
        <w:rPr>
          <w:rFonts w:ascii="標楷體" w:hAnsi="標楷體" w:hint="eastAsia"/>
          <w:szCs w:val="28"/>
          <w:lang w:eastAsia="zh-HK"/>
        </w:rPr>
        <w:t>土管課領導之下，為什麼</w:t>
      </w:r>
      <w:proofErr w:type="gramStart"/>
      <w:r w:rsidR="00014FC1">
        <w:rPr>
          <w:rFonts w:ascii="標楷體" w:hAnsi="標楷體" w:hint="eastAsia"/>
          <w:szCs w:val="28"/>
          <w:lang w:eastAsia="zh-HK"/>
        </w:rPr>
        <w:t>佷</w:t>
      </w:r>
      <w:proofErr w:type="gramEnd"/>
      <w:r w:rsidR="00014FC1">
        <w:rPr>
          <w:rFonts w:ascii="標楷體" w:hAnsi="標楷體" w:hint="eastAsia"/>
          <w:szCs w:val="28"/>
          <w:lang w:eastAsia="zh-HK"/>
        </w:rPr>
        <w:t>多非原住民</w:t>
      </w:r>
      <w:proofErr w:type="gramStart"/>
      <w:r w:rsidR="00014FC1">
        <w:rPr>
          <w:rFonts w:ascii="標楷體" w:hAnsi="標楷體" w:hint="eastAsia"/>
          <w:szCs w:val="28"/>
          <w:lang w:eastAsia="zh-HK"/>
        </w:rPr>
        <w:t>齁</w:t>
      </w:r>
      <w:proofErr w:type="gramEnd"/>
      <w:r w:rsidR="00014FC1">
        <w:rPr>
          <w:rFonts w:ascii="標楷體" w:hAnsi="標楷體" w:hint="eastAsia"/>
          <w:szCs w:val="28"/>
          <w:lang w:eastAsia="zh-HK"/>
        </w:rPr>
        <w:t>辦很多案件，都會</w:t>
      </w:r>
      <w:proofErr w:type="gramStart"/>
      <w:r w:rsidR="00014FC1">
        <w:rPr>
          <w:rFonts w:ascii="標楷體" w:hAnsi="標楷體" w:hint="eastAsia"/>
          <w:szCs w:val="28"/>
          <w:lang w:eastAsia="zh-HK"/>
        </w:rPr>
        <w:t>很</w:t>
      </w:r>
      <w:proofErr w:type="gramEnd"/>
      <w:r w:rsidR="00014FC1">
        <w:rPr>
          <w:rFonts w:ascii="標楷體" w:hAnsi="標楷體" w:hint="eastAsia"/>
          <w:szCs w:val="28"/>
          <w:lang w:eastAsia="zh-HK"/>
        </w:rPr>
        <w:t>欣欣然的很不高興的離開公所，可能跟承辦人員的態度</w:t>
      </w:r>
      <w:proofErr w:type="gramStart"/>
      <w:r w:rsidR="00014FC1">
        <w:rPr>
          <w:rFonts w:ascii="標楷體" w:hAnsi="標楷體" w:hint="eastAsia"/>
          <w:szCs w:val="28"/>
          <w:lang w:eastAsia="zh-HK"/>
        </w:rPr>
        <w:t>齁</w:t>
      </w:r>
      <w:proofErr w:type="gramEnd"/>
      <w:r w:rsidR="00576069">
        <w:rPr>
          <w:rFonts w:ascii="標楷體" w:hAnsi="標楷體" w:hint="eastAsia"/>
          <w:szCs w:val="28"/>
          <w:lang w:eastAsia="zh-HK"/>
        </w:rPr>
        <w:t>，</w:t>
      </w:r>
      <w:r w:rsidR="00014FC1">
        <w:rPr>
          <w:rFonts w:ascii="標楷體" w:hAnsi="標楷體" w:hint="eastAsia"/>
          <w:szCs w:val="28"/>
          <w:lang w:eastAsia="zh-HK"/>
        </w:rPr>
        <w:t>跟他所認知的那個法律規定</w:t>
      </w:r>
      <w:r w:rsidR="00576069">
        <w:rPr>
          <w:rFonts w:ascii="標楷體" w:hAnsi="標楷體" w:hint="eastAsia"/>
          <w:szCs w:val="28"/>
          <w:lang w:eastAsia="zh-HK"/>
        </w:rPr>
        <w:t>，</w:t>
      </w:r>
      <w:r w:rsidR="00014FC1">
        <w:rPr>
          <w:rFonts w:ascii="標楷體" w:hAnsi="標楷體" w:hint="eastAsia"/>
          <w:szCs w:val="28"/>
          <w:lang w:eastAsia="zh-HK"/>
        </w:rPr>
        <w:t>或者說一些相關規定他就是這麼強硬，在和平</w:t>
      </w:r>
      <w:proofErr w:type="gramStart"/>
      <w:r w:rsidR="00014FC1">
        <w:rPr>
          <w:rFonts w:ascii="標楷體" w:hAnsi="標楷體" w:hint="eastAsia"/>
          <w:szCs w:val="28"/>
          <w:lang w:eastAsia="zh-HK"/>
        </w:rPr>
        <w:t>齁</w:t>
      </w:r>
      <w:proofErr w:type="gramEnd"/>
      <w:r w:rsidR="00014FC1">
        <w:rPr>
          <w:rFonts w:ascii="標楷體" w:hAnsi="標楷體" w:hint="eastAsia"/>
          <w:szCs w:val="28"/>
          <w:lang w:eastAsia="zh-HK"/>
        </w:rPr>
        <w:t>漢人居多的情況之下，你們辦土地就已經很困難了，然後承辦人又不能去體恤非原住民</w:t>
      </w:r>
      <w:proofErr w:type="gramStart"/>
      <w:r w:rsidR="00014FC1">
        <w:rPr>
          <w:rFonts w:ascii="標楷體" w:hAnsi="標楷體" w:hint="eastAsia"/>
          <w:szCs w:val="28"/>
          <w:lang w:eastAsia="zh-HK"/>
        </w:rPr>
        <w:t>旳</w:t>
      </w:r>
      <w:proofErr w:type="gramEnd"/>
      <w:r w:rsidR="00014FC1">
        <w:rPr>
          <w:rFonts w:ascii="標楷體" w:hAnsi="標楷體" w:hint="eastAsia"/>
          <w:szCs w:val="28"/>
          <w:lang w:eastAsia="zh-HK"/>
        </w:rPr>
        <w:t>民眾</w:t>
      </w:r>
      <w:r w:rsidR="0063560C">
        <w:rPr>
          <w:rFonts w:ascii="標楷體" w:hAnsi="標楷體" w:hint="eastAsia"/>
          <w:szCs w:val="28"/>
          <w:lang w:eastAsia="zh-HK"/>
        </w:rPr>
        <w:t>，</w:t>
      </w:r>
      <w:proofErr w:type="gramStart"/>
      <w:r w:rsidR="0063560C">
        <w:rPr>
          <w:rFonts w:ascii="標楷體" w:hAnsi="標楷體" w:hint="eastAsia"/>
          <w:szCs w:val="28"/>
          <w:lang w:eastAsia="zh-HK"/>
        </w:rPr>
        <w:t>所以說</w:t>
      </w:r>
      <w:r w:rsidR="00014FC1">
        <w:rPr>
          <w:rFonts w:ascii="標楷體" w:hAnsi="標楷體" w:hint="eastAsia"/>
          <w:szCs w:val="28"/>
          <w:lang w:eastAsia="zh-HK"/>
        </w:rPr>
        <w:t>會製造</w:t>
      </w:r>
      <w:proofErr w:type="gramEnd"/>
      <w:r w:rsidR="00014FC1">
        <w:rPr>
          <w:rFonts w:ascii="標楷體" w:hAnsi="標楷體" w:hint="eastAsia"/>
          <w:szCs w:val="28"/>
          <w:lang w:eastAsia="zh-HK"/>
        </w:rPr>
        <w:t>更多的民怨，跟更多更多對公所的不諒解，我身為原住民代表我不是只替原住民說話，漢人的權益也要維護啦。早期人家民國</w:t>
      </w:r>
      <w:r w:rsidR="00014FC1">
        <w:rPr>
          <w:rFonts w:ascii="標楷體" w:hAnsi="標楷體" w:hint="eastAsia"/>
          <w:szCs w:val="28"/>
        </w:rPr>
        <w:t>60</w:t>
      </w:r>
      <w:r w:rsidR="00014FC1">
        <w:rPr>
          <w:rFonts w:ascii="標楷體" w:hAnsi="標楷體" w:hint="eastAsia"/>
          <w:szCs w:val="28"/>
          <w:lang w:eastAsia="zh-HK"/>
        </w:rPr>
        <w:t>年就在這邊，資料都看得到，</w:t>
      </w:r>
      <w:r w:rsidR="00014FC1">
        <w:rPr>
          <w:rFonts w:ascii="標楷體" w:hAnsi="標楷體" w:hint="eastAsia"/>
          <w:szCs w:val="28"/>
        </w:rPr>
        <w:t>60</w:t>
      </w:r>
      <w:r w:rsidR="00014FC1">
        <w:rPr>
          <w:rFonts w:ascii="標楷體" w:hAnsi="標楷體" w:hint="eastAsia"/>
          <w:szCs w:val="28"/>
          <w:lang w:eastAsia="zh-HK"/>
        </w:rPr>
        <w:t>年租約到現在了，難道他是強來的嗎？是騙原住民騙到的土地嗎？因為他原始資料沒有看到，不知道他當初是人賣給他還是怎麼樣？還是說他早期就已經在那邊開墾了，然後依規定去辦理了續租，所以說我今天想跟課長提的就是說</w:t>
      </w:r>
      <w:r w:rsidR="00197A08">
        <w:rPr>
          <w:rFonts w:ascii="標楷體" w:hAnsi="標楷體" w:hint="eastAsia"/>
          <w:szCs w:val="28"/>
          <w:lang w:eastAsia="zh-HK"/>
        </w:rPr>
        <w:t>，</w:t>
      </w:r>
      <w:r w:rsidR="00014FC1">
        <w:rPr>
          <w:rFonts w:ascii="標楷體" w:hAnsi="標楷體" w:hint="eastAsia"/>
          <w:szCs w:val="28"/>
          <w:lang w:eastAsia="zh-HK"/>
        </w:rPr>
        <w:t>你</w:t>
      </w:r>
      <w:r w:rsidR="001B4C19">
        <w:rPr>
          <w:rFonts w:ascii="標楷體" w:hAnsi="標楷體" w:hint="eastAsia"/>
          <w:szCs w:val="28"/>
          <w:lang w:eastAsia="zh-HK"/>
        </w:rPr>
        <w:t>要</w:t>
      </w:r>
      <w:r w:rsidR="00014FC1">
        <w:rPr>
          <w:rFonts w:ascii="標楷體" w:hAnsi="標楷體" w:hint="eastAsia"/>
          <w:szCs w:val="28"/>
          <w:lang w:eastAsia="zh-HK"/>
        </w:rPr>
        <w:t>把你做主管的態度拿出來，針對你底下的承辦人不管對原住民非原住民在承辦態度齁那需要加強，</w:t>
      </w:r>
      <w:r w:rsidR="00A11BF0">
        <w:rPr>
          <w:rFonts w:ascii="標楷體" w:hAnsi="標楷體" w:hint="eastAsia"/>
          <w:szCs w:val="28"/>
          <w:lang w:eastAsia="zh-HK"/>
        </w:rPr>
        <w:t>啊你對你的下屬一定要做好再教育啦，那個…不是…人事主任，這個在你們行政人員承辦人員之間，你們有沒有辦一些教育啊，還有行政課</w:t>
      </w:r>
      <w:r w:rsidR="00096C49">
        <w:rPr>
          <w:rFonts w:ascii="標楷體" w:hAnsi="標楷體" w:hint="eastAsia"/>
          <w:szCs w:val="28"/>
          <w:lang w:eastAsia="zh-HK"/>
        </w:rPr>
        <w:t>，</w:t>
      </w:r>
      <w:r w:rsidR="00FD0979">
        <w:rPr>
          <w:rFonts w:ascii="標楷體" w:hAnsi="標楷體" w:hint="eastAsia"/>
          <w:szCs w:val="28"/>
          <w:lang w:eastAsia="zh-HK"/>
        </w:rPr>
        <w:t>你們有沒有對一些公務人員…</w:t>
      </w:r>
    </w:p>
    <w:p w14:paraId="267A3CA6" w14:textId="4CDCB599" w:rsidR="00FD0979" w:rsidRDefault="00FD0979" w:rsidP="00FD0979">
      <w:pPr>
        <w:spacing w:line="500" w:lineRule="exact"/>
        <w:ind w:leftChars="354" w:left="2797" w:hangingChars="645" w:hanging="1806"/>
        <w:jc w:val="both"/>
        <w:rPr>
          <w:rFonts w:ascii="標楷體" w:hAnsi="標楷體"/>
          <w:szCs w:val="28"/>
        </w:rPr>
      </w:pPr>
      <w:r>
        <w:rPr>
          <w:rFonts w:ascii="標楷體" w:hAnsi="標楷體" w:hint="eastAsia"/>
          <w:szCs w:val="28"/>
        </w:rPr>
        <w:t>副主席楊淑青報告：</w:t>
      </w:r>
    </w:p>
    <w:p w14:paraId="1E37F5E6" w14:textId="714988BD" w:rsidR="00FD0979" w:rsidRDefault="00FD0979" w:rsidP="00FD0979">
      <w:pPr>
        <w:spacing w:line="500" w:lineRule="exact"/>
        <w:ind w:leftChars="354" w:left="2797" w:hangingChars="645" w:hanging="1806"/>
        <w:jc w:val="both"/>
        <w:rPr>
          <w:rFonts w:ascii="標楷體" w:hAnsi="標楷體"/>
          <w:szCs w:val="28"/>
        </w:rPr>
      </w:pPr>
      <w:r>
        <w:rPr>
          <w:rFonts w:ascii="標楷體" w:hAnsi="標楷體" w:hint="eastAsia"/>
          <w:szCs w:val="28"/>
        </w:rPr>
        <w:t xml:space="preserve">    請人事主任，謝謝。</w:t>
      </w:r>
    </w:p>
    <w:p w14:paraId="0685C67E" w14:textId="52DF7129" w:rsidR="00197A08" w:rsidRDefault="00197A08" w:rsidP="00FD0979">
      <w:pPr>
        <w:spacing w:line="500" w:lineRule="exact"/>
        <w:ind w:leftChars="354" w:left="2797" w:hangingChars="645" w:hanging="1806"/>
        <w:jc w:val="both"/>
        <w:rPr>
          <w:rFonts w:ascii="標楷體" w:hAnsi="標楷體"/>
          <w:szCs w:val="28"/>
        </w:rPr>
      </w:pPr>
      <w:r w:rsidRPr="004500A0">
        <w:rPr>
          <w:rFonts w:ascii="標楷體" w:hAnsi="標楷體" w:hint="eastAsia"/>
          <w:szCs w:val="28"/>
        </w:rPr>
        <w:t>代表</w:t>
      </w:r>
      <w:r>
        <w:rPr>
          <w:rFonts w:ascii="標楷體" w:hAnsi="標楷體" w:hint="eastAsia"/>
          <w:szCs w:val="28"/>
        </w:rPr>
        <w:t>葛榮正</w:t>
      </w:r>
      <w:r w:rsidRPr="004500A0">
        <w:rPr>
          <w:rFonts w:ascii="標楷體" w:hAnsi="標楷體" w:hint="eastAsia"/>
          <w:szCs w:val="28"/>
        </w:rPr>
        <w:t>質詢：</w:t>
      </w:r>
    </w:p>
    <w:p w14:paraId="18248E0B" w14:textId="791FCF39" w:rsidR="00197A08" w:rsidRDefault="00197A08" w:rsidP="00FD0979">
      <w:pPr>
        <w:spacing w:line="500" w:lineRule="exact"/>
        <w:ind w:leftChars="354" w:left="2797" w:hangingChars="645" w:hanging="1806"/>
        <w:jc w:val="both"/>
        <w:rPr>
          <w:rFonts w:ascii="標楷體" w:hAnsi="標楷體"/>
          <w:szCs w:val="28"/>
        </w:rPr>
      </w:pPr>
      <w:r>
        <w:rPr>
          <w:rFonts w:ascii="標楷體" w:hAnsi="標楷體" w:hint="eastAsia"/>
          <w:szCs w:val="28"/>
        </w:rPr>
        <w:t xml:space="preserve">    </w:t>
      </w:r>
      <w:r w:rsidRPr="00197A08">
        <w:rPr>
          <w:rFonts w:ascii="標楷體" w:hAnsi="標楷體" w:hint="eastAsia"/>
          <w:szCs w:val="28"/>
        </w:rPr>
        <w:t>有沒有辦什麼教育？</w:t>
      </w:r>
    </w:p>
    <w:p w14:paraId="5015FB4E" w14:textId="5D98790E" w:rsidR="00FD0979" w:rsidRPr="00FD0979" w:rsidRDefault="00FD0979" w:rsidP="00FD0979">
      <w:pPr>
        <w:pStyle w:val="a"/>
        <w:numPr>
          <w:ilvl w:val="0"/>
          <w:numId w:val="0"/>
        </w:numPr>
        <w:spacing w:line="500" w:lineRule="exact"/>
        <w:ind w:left="560" w:firstLineChars="154" w:firstLine="431"/>
        <w:rPr>
          <w:sz w:val="24"/>
          <w:szCs w:val="22"/>
        </w:rPr>
      </w:pPr>
      <w:r w:rsidRPr="008F19B6">
        <w:rPr>
          <w:rFonts w:hint="eastAsia"/>
        </w:rPr>
        <w:t>人事</w:t>
      </w:r>
      <w:r>
        <w:rPr>
          <w:rFonts w:hint="eastAsia"/>
        </w:rPr>
        <w:t>室</w:t>
      </w:r>
      <w:r w:rsidRPr="008F19B6">
        <w:rPr>
          <w:rFonts w:hint="eastAsia"/>
        </w:rPr>
        <w:t>主任</w:t>
      </w:r>
      <w:r>
        <w:rPr>
          <w:rFonts w:hint="eastAsia"/>
        </w:rPr>
        <w:t>陳葆源答覆：</w:t>
      </w:r>
    </w:p>
    <w:p w14:paraId="00A3F216" w14:textId="76B3C69D" w:rsidR="00FD0979" w:rsidRPr="00096C49" w:rsidRDefault="00FD0979" w:rsidP="00096C49">
      <w:pPr>
        <w:pStyle w:val="a"/>
        <w:numPr>
          <w:ilvl w:val="0"/>
          <w:numId w:val="0"/>
        </w:numPr>
        <w:spacing w:line="500" w:lineRule="exact"/>
        <w:ind w:left="960" w:hangingChars="400" w:hanging="960"/>
        <w:rPr>
          <w:szCs w:val="28"/>
        </w:rPr>
      </w:pPr>
      <w:r>
        <w:rPr>
          <w:rFonts w:hint="eastAsia"/>
          <w:sz w:val="24"/>
          <w:szCs w:val="22"/>
        </w:rPr>
        <w:t xml:space="preserve">        </w:t>
      </w:r>
      <w:r w:rsidR="00096C49">
        <w:rPr>
          <w:rFonts w:hint="eastAsia"/>
          <w:sz w:val="24"/>
          <w:szCs w:val="22"/>
        </w:rPr>
        <w:t xml:space="preserve">     </w:t>
      </w:r>
      <w:r w:rsidR="00096C49" w:rsidRPr="00096C49">
        <w:rPr>
          <w:rFonts w:hint="eastAsia"/>
          <w:szCs w:val="28"/>
        </w:rPr>
        <w:t>基本上</w:t>
      </w:r>
      <w:r w:rsidR="00096C49">
        <w:rPr>
          <w:rFonts w:hint="eastAsia"/>
          <w:szCs w:val="28"/>
        </w:rPr>
        <w:t>新任公務人員都有辦一些教育啦，只是說他現在講的是…哪些？</w:t>
      </w:r>
    </w:p>
    <w:p w14:paraId="1B635860" w14:textId="0A630F5B" w:rsidR="0071745D" w:rsidRDefault="0071745D" w:rsidP="00096C49">
      <w:pPr>
        <w:spacing w:line="500" w:lineRule="exact"/>
        <w:ind w:left="2800" w:hangingChars="1000" w:hanging="2800"/>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Pr>
          <w:rFonts w:ascii="標楷體" w:hAnsi="標楷體"/>
          <w:szCs w:val="28"/>
        </w:rPr>
        <w:t xml:space="preserve"> </w:t>
      </w:r>
      <w:r w:rsidRPr="004500A0">
        <w:rPr>
          <w:rFonts w:ascii="標楷體" w:hAnsi="標楷體" w:hint="eastAsia"/>
          <w:szCs w:val="28"/>
        </w:rPr>
        <w:t>代表</w:t>
      </w:r>
      <w:r>
        <w:rPr>
          <w:rFonts w:ascii="標楷體" w:hAnsi="標楷體" w:hint="eastAsia"/>
          <w:szCs w:val="28"/>
        </w:rPr>
        <w:t>葛榮正</w:t>
      </w:r>
      <w:r w:rsidRPr="004500A0">
        <w:rPr>
          <w:rFonts w:ascii="標楷體" w:hAnsi="標楷體" w:hint="eastAsia"/>
          <w:szCs w:val="28"/>
        </w:rPr>
        <w:t>質詢：</w:t>
      </w:r>
    </w:p>
    <w:p w14:paraId="32F2A400" w14:textId="77777777" w:rsidR="001B4C19" w:rsidRDefault="0071745D" w:rsidP="0071745D">
      <w:pPr>
        <w:spacing w:line="500" w:lineRule="exact"/>
        <w:ind w:left="2800" w:hangingChars="1000" w:hanging="2800"/>
        <w:jc w:val="both"/>
        <w:rPr>
          <w:rFonts w:ascii="標楷體" w:hAnsi="標楷體"/>
          <w:szCs w:val="28"/>
        </w:rPr>
      </w:pPr>
      <w:r>
        <w:rPr>
          <w:rFonts w:ascii="標楷體" w:hAnsi="標楷體" w:hint="eastAsia"/>
          <w:szCs w:val="28"/>
        </w:rPr>
        <w:t xml:space="preserve">          </w:t>
      </w:r>
      <w:r w:rsidR="00096C49">
        <w:rPr>
          <w:rFonts w:ascii="標楷體" w:hAnsi="標楷體" w:hint="eastAsia"/>
          <w:szCs w:val="28"/>
        </w:rPr>
        <w:t xml:space="preserve"> 我今天提的個別的公務人員啊都有很主觀的優勢感，他對民眾都沒</w:t>
      </w:r>
    </w:p>
    <w:p w14:paraId="221E076C" w14:textId="77777777" w:rsidR="001B4C19" w:rsidRDefault="00096C49" w:rsidP="00096C49">
      <w:pPr>
        <w:spacing w:line="500" w:lineRule="exact"/>
        <w:ind w:leftChars="355" w:left="2800" w:hangingChars="645" w:hanging="1806"/>
        <w:jc w:val="both"/>
        <w:rPr>
          <w:rFonts w:ascii="標楷體" w:hAnsi="標楷體"/>
          <w:szCs w:val="28"/>
        </w:rPr>
      </w:pPr>
      <w:r>
        <w:rPr>
          <w:rFonts w:ascii="標楷體" w:hAnsi="標楷體" w:hint="eastAsia"/>
          <w:szCs w:val="28"/>
        </w:rPr>
        <w:t>有同理心，都沒有同理心，這是我看到的我沒有說全部啦，可能個人啦</w:t>
      </w:r>
    </w:p>
    <w:p w14:paraId="3614C0EE" w14:textId="77777777" w:rsidR="00197A08" w:rsidRDefault="00096C49" w:rsidP="00096C49">
      <w:pPr>
        <w:spacing w:line="500" w:lineRule="exact"/>
        <w:ind w:leftChars="355" w:left="2800" w:hangingChars="645" w:hanging="1806"/>
        <w:jc w:val="both"/>
        <w:rPr>
          <w:rFonts w:ascii="標楷體" w:hAnsi="標楷體"/>
          <w:szCs w:val="28"/>
        </w:rPr>
      </w:pPr>
      <w:r>
        <w:rPr>
          <w:rFonts w:ascii="標楷體" w:hAnsi="標楷體" w:hint="eastAsia"/>
          <w:szCs w:val="28"/>
        </w:rPr>
        <w:lastRenderedPageBreak/>
        <w:t>公所確實有一兩</w:t>
      </w:r>
      <w:proofErr w:type="gramStart"/>
      <w:r>
        <w:rPr>
          <w:rFonts w:ascii="標楷體" w:hAnsi="標楷體" w:hint="eastAsia"/>
          <w:szCs w:val="28"/>
        </w:rPr>
        <w:t>個</w:t>
      </w:r>
      <w:proofErr w:type="gramEnd"/>
      <w:r w:rsidR="00197A08">
        <w:rPr>
          <w:rFonts w:ascii="標楷體" w:hAnsi="標楷體" w:hint="eastAsia"/>
          <w:szCs w:val="28"/>
        </w:rPr>
        <w:t>，</w:t>
      </w:r>
      <w:r>
        <w:rPr>
          <w:rFonts w:ascii="標楷體" w:hAnsi="標楷體" w:hint="eastAsia"/>
          <w:szCs w:val="28"/>
        </w:rPr>
        <w:t>這兩三</w:t>
      </w:r>
      <w:proofErr w:type="gramStart"/>
      <w:r>
        <w:rPr>
          <w:rFonts w:ascii="標楷體" w:hAnsi="標楷體" w:hint="eastAsia"/>
          <w:szCs w:val="28"/>
        </w:rPr>
        <w:t>個</w:t>
      </w:r>
      <w:proofErr w:type="gramEnd"/>
      <w:r>
        <w:rPr>
          <w:rFonts w:ascii="標楷體" w:hAnsi="標楷體" w:hint="eastAsia"/>
          <w:szCs w:val="28"/>
        </w:rPr>
        <w:t>少數是</w:t>
      </w:r>
      <w:r w:rsidRPr="00096C49">
        <w:rPr>
          <w:rFonts w:ascii="標楷體" w:hAnsi="標楷體" w:hint="eastAsia"/>
          <w:szCs w:val="28"/>
        </w:rPr>
        <w:t>極少數</w:t>
      </w:r>
      <w:proofErr w:type="gramStart"/>
      <w:r w:rsidRPr="00096C49">
        <w:rPr>
          <w:rFonts w:ascii="標楷體" w:hAnsi="標楷體" w:hint="eastAsia"/>
          <w:szCs w:val="28"/>
        </w:rPr>
        <w:t>齁</w:t>
      </w:r>
      <w:proofErr w:type="gramEnd"/>
      <w:r>
        <w:rPr>
          <w:rFonts w:ascii="標楷體" w:hAnsi="標楷體" w:hint="eastAsia"/>
          <w:szCs w:val="28"/>
        </w:rPr>
        <w:t>對非常對民眾不悅的，我</w:t>
      </w:r>
    </w:p>
    <w:p w14:paraId="4D4CB98C" w14:textId="77777777" w:rsidR="00197A08" w:rsidRDefault="00096C49" w:rsidP="00096C49">
      <w:pPr>
        <w:spacing w:line="500" w:lineRule="exact"/>
        <w:ind w:leftChars="355" w:left="2800" w:hangingChars="645" w:hanging="1806"/>
        <w:jc w:val="both"/>
        <w:rPr>
          <w:rFonts w:ascii="標楷體" w:hAnsi="標楷體"/>
          <w:szCs w:val="28"/>
        </w:rPr>
      </w:pPr>
      <w:r>
        <w:rPr>
          <w:rFonts w:ascii="標楷體" w:hAnsi="標楷體" w:hint="eastAsia"/>
          <w:szCs w:val="28"/>
        </w:rPr>
        <w:t>希望在往後</w:t>
      </w:r>
      <w:proofErr w:type="gramStart"/>
      <w:r>
        <w:rPr>
          <w:rFonts w:ascii="標楷體" w:hAnsi="標楷體" w:hint="eastAsia"/>
          <w:szCs w:val="28"/>
        </w:rPr>
        <w:t>齁</w:t>
      </w:r>
      <w:proofErr w:type="gramEnd"/>
      <w:r>
        <w:rPr>
          <w:rFonts w:ascii="標楷體" w:hAnsi="標楷體" w:hint="eastAsia"/>
          <w:szCs w:val="28"/>
        </w:rPr>
        <w:t>你們的公務人員的教育</w:t>
      </w:r>
      <w:proofErr w:type="gramStart"/>
      <w:r>
        <w:rPr>
          <w:rFonts w:ascii="標楷體" w:hAnsi="標楷體" w:hint="eastAsia"/>
          <w:szCs w:val="28"/>
        </w:rPr>
        <w:t>齁</w:t>
      </w:r>
      <w:proofErr w:type="gramEnd"/>
      <w:r>
        <w:rPr>
          <w:rFonts w:ascii="標楷體" w:hAnsi="標楷體" w:hint="eastAsia"/>
          <w:szCs w:val="28"/>
        </w:rPr>
        <w:t>希望能夠針對便民</w:t>
      </w:r>
      <w:proofErr w:type="gramStart"/>
      <w:r>
        <w:rPr>
          <w:rFonts w:ascii="標楷體" w:hAnsi="標楷體" w:hint="eastAsia"/>
          <w:szCs w:val="28"/>
        </w:rPr>
        <w:t>以外，</w:t>
      </w:r>
      <w:proofErr w:type="gramEnd"/>
      <w:r>
        <w:rPr>
          <w:rFonts w:ascii="標楷體" w:hAnsi="標楷體" w:hint="eastAsia"/>
          <w:szCs w:val="28"/>
        </w:rPr>
        <w:t>還要對</w:t>
      </w:r>
    </w:p>
    <w:p w14:paraId="4D420C54" w14:textId="497E7512" w:rsidR="0071745D" w:rsidRPr="003C5EA0" w:rsidRDefault="00096C49" w:rsidP="00096C49">
      <w:pPr>
        <w:spacing w:line="500" w:lineRule="exact"/>
        <w:ind w:leftChars="355" w:left="2800" w:hangingChars="645" w:hanging="1806"/>
        <w:jc w:val="both"/>
        <w:rPr>
          <w:rFonts w:ascii="標楷體" w:hAnsi="標楷體"/>
          <w:sz w:val="24"/>
          <w:szCs w:val="22"/>
        </w:rPr>
      </w:pPr>
      <w:r>
        <w:rPr>
          <w:rFonts w:ascii="標楷體" w:hAnsi="標楷體" w:hint="eastAsia"/>
          <w:szCs w:val="28"/>
        </w:rPr>
        <w:t>民眾要</w:t>
      </w:r>
      <w:r w:rsidR="001B4C19">
        <w:rPr>
          <w:rFonts w:ascii="標楷體" w:hAnsi="標楷體" w:hint="eastAsia"/>
          <w:szCs w:val="28"/>
        </w:rPr>
        <w:t>有</w:t>
      </w:r>
      <w:r>
        <w:rPr>
          <w:rFonts w:ascii="標楷體" w:hAnsi="標楷體" w:hint="eastAsia"/>
          <w:szCs w:val="28"/>
        </w:rPr>
        <w:t>同理心的這種教育，我希望人事室</w:t>
      </w:r>
      <w:r w:rsidR="00197A08">
        <w:rPr>
          <w:rFonts w:ascii="標楷體" w:hAnsi="標楷體" w:hint="eastAsia"/>
          <w:szCs w:val="28"/>
        </w:rPr>
        <w:t>能夠</w:t>
      </w:r>
      <w:r>
        <w:rPr>
          <w:rFonts w:ascii="標楷體" w:hAnsi="標楷體" w:hint="eastAsia"/>
          <w:szCs w:val="28"/>
        </w:rPr>
        <w:t>多辦…</w:t>
      </w:r>
    </w:p>
    <w:p w14:paraId="79DFC7DB" w14:textId="31822B56" w:rsidR="0071745D" w:rsidRPr="00D53D90" w:rsidRDefault="0071745D" w:rsidP="0071745D">
      <w:pPr>
        <w:spacing w:line="500" w:lineRule="exact"/>
        <w:ind w:left="2800" w:hangingChars="1000" w:hanging="2800"/>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Pr>
          <w:rFonts w:ascii="標楷體" w:hAnsi="標楷體"/>
          <w:szCs w:val="28"/>
        </w:rPr>
        <w:t xml:space="preserve"> </w:t>
      </w:r>
      <w:bookmarkStart w:id="59" w:name="_Hlk215733816"/>
      <w:r w:rsidR="00096C49" w:rsidRPr="00096C49">
        <w:rPr>
          <w:rFonts w:hint="eastAsia"/>
        </w:rPr>
        <w:t>人事室主任陳葆源</w:t>
      </w:r>
      <w:bookmarkEnd w:id="59"/>
      <w:r w:rsidR="00096C49" w:rsidRPr="00096C49">
        <w:rPr>
          <w:rFonts w:hint="eastAsia"/>
        </w:rPr>
        <w:t>答覆：</w:t>
      </w:r>
    </w:p>
    <w:p w14:paraId="1903187E" w14:textId="135E1C5E" w:rsidR="0071745D" w:rsidRPr="00FD30FE" w:rsidRDefault="0071745D" w:rsidP="00FD30FE">
      <w:pPr>
        <w:tabs>
          <w:tab w:val="left" w:pos="851"/>
        </w:tabs>
        <w:spacing w:line="500" w:lineRule="exact"/>
        <w:ind w:leftChars="354" w:left="991" w:firstLineChars="2" w:firstLine="6"/>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sidR="00096C49">
        <w:rPr>
          <w:rFonts w:ascii="標楷體" w:hAnsi="標楷體" w:hint="eastAsia"/>
          <w:szCs w:val="28"/>
        </w:rPr>
        <w:t>一般新進公務人員進來都有像考試進來都有一個督導員，課長這邊也要加強一些專業的訓練</w:t>
      </w:r>
      <w:proofErr w:type="gramStart"/>
      <w:r w:rsidR="00096C49">
        <w:rPr>
          <w:rFonts w:ascii="標楷體" w:hAnsi="標楷體" w:hint="eastAsia"/>
          <w:szCs w:val="28"/>
        </w:rPr>
        <w:t>之類，</w:t>
      </w:r>
      <w:proofErr w:type="gramEnd"/>
      <w:r w:rsidR="00096C49">
        <w:rPr>
          <w:rFonts w:ascii="標楷體" w:hAnsi="標楷體" w:hint="eastAsia"/>
          <w:szCs w:val="28"/>
        </w:rPr>
        <w:t>那人事室這邊的訓練是</w:t>
      </w:r>
      <w:r w:rsidR="00FD30FE">
        <w:rPr>
          <w:rFonts w:ascii="標楷體" w:hAnsi="標楷體" w:hint="eastAsia"/>
          <w:szCs w:val="28"/>
        </w:rPr>
        <w:t>統一</w:t>
      </w:r>
      <w:r w:rsidR="001B4C19">
        <w:rPr>
          <w:rFonts w:ascii="標楷體" w:hAnsi="標楷體" w:hint="eastAsia"/>
          <w:szCs w:val="28"/>
        </w:rPr>
        <w:t>的訓練</w:t>
      </w:r>
      <w:r w:rsidR="00FD30FE">
        <w:rPr>
          <w:rFonts w:ascii="標楷體" w:hAnsi="標楷體" w:hint="eastAsia"/>
          <w:szCs w:val="28"/>
        </w:rPr>
        <w:t>有一些行政法規的宣導，還有性評方面的宣導這樣子，還是擺在課室裡面主管</w:t>
      </w:r>
      <w:r w:rsidR="001B4C19">
        <w:rPr>
          <w:rFonts w:ascii="標楷體" w:hAnsi="標楷體" w:hint="eastAsia"/>
          <w:szCs w:val="28"/>
        </w:rPr>
        <w:t>這邊</w:t>
      </w:r>
      <w:r w:rsidR="00FD30FE">
        <w:rPr>
          <w:rFonts w:ascii="標楷體" w:hAnsi="標楷體" w:hint="eastAsia"/>
          <w:szCs w:val="28"/>
        </w:rPr>
        <w:t>的教育訓練</w:t>
      </w:r>
      <w:r w:rsidR="001B4C19">
        <w:rPr>
          <w:rFonts w:ascii="標楷體" w:hAnsi="標楷體" w:hint="eastAsia"/>
          <w:szCs w:val="28"/>
        </w:rPr>
        <w:t>還有那訓練</w:t>
      </w:r>
      <w:r w:rsidR="00FD30FE">
        <w:rPr>
          <w:rFonts w:ascii="標楷體" w:hAnsi="標楷體" w:hint="eastAsia"/>
          <w:szCs w:val="28"/>
        </w:rPr>
        <w:t>這樣</w:t>
      </w:r>
      <w:r w:rsidR="001B4C19">
        <w:rPr>
          <w:rFonts w:ascii="標楷體" w:hAnsi="標楷體" w:hint="eastAsia"/>
          <w:szCs w:val="28"/>
        </w:rPr>
        <w:t>子</w:t>
      </w:r>
      <w:r w:rsidR="00FD30FE">
        <w:rPr>
          <w:rFonts w:ascii="標楷體" w:hAnsi="標楷體" w:hint="eastAsia"/>
          <w:szCs w:val="28"/>
        </w:rPr>
        <w:t>。</w:t>
      </w:r>
    </w:p>
    <w:p w14:paraId="26CF5E09" w14:textId="77777777" w:rsidR="0071745D" w:rsidRDefault="0071745D" w:rsidP="0071745D">
      <w:pPr>
        <w:spacing w:line="500" w:lineRule="exact"/>
        <w:ind w:firstLineChars="354" w:firstLine="991"/>
        <w:rPr>
          <w:rFonts w:ascii="標楷體" w:hAnsi="標楷體"/>
          <w:szCs w:val="28"/>
        </w:rPr>
      </w:pPr>
      <w:r w:rsidRPr="004500A0">
        <w:rPr>
          <w:rFonts w:ascii="標楷體" w:hAnsi="標楷體" w:hint="eastAsia"/>
          <w:szCs w:val="28"/>
        </w:rPr>
        <w:t>代表</w:t>
      </w:r>
      <w:r>
        <w:rPr>
          <w:rFonts w:ascii="標楷體" w:hAnsi="標楷體" w:hint="eastAsia"/>
          <w:szCs w:val="28"/>
        </w:rPr>
        <w:t>葛榮正</w:t>
      </w:r>
      <w:r w:rsidRPr="004500A0">
        <w:rPr>
          <w:rFonts w:ascii="標楷體" w:hAnsi="標楷體" w:hint="eastAsia"/>
          <w:szCs w:val="28"/>
        </w:rPr>
        <w:t>質詢：</w:t>
      </w:r>
    </w:p>
    <w:p w14:paraId="11E78CCD" w14:textId="3A04E501" w:rsidR="001B4C19" w:rsidRDefault="0071745D" w:rsidP="0071745D">
      <w:pPr>
        <w:spacing w:line="500" w:lineRule="exact"/>
        <w:ind w:left="2800" w:hangingChars="1000" w:hanging="2800"/>
        <w:jc w:val="both"/>
        <w:rPr>
          <w:rFonts w:ascii="標楷體" w:hAnsi="標楷體"/>
          <w:szCs w:val="28"/>
        </w:rPr>
      </w:pPr>
      <w:r>
        <w:rPr>
          <w:rFonts w:ascii="標楷體" w:hAnsi="標楷體" w:hint="eastAsia"/>
          <w:szCs w:val="28"/>
        </w:rPr>
        <w:t xml:space="preserve">          </w:t>
      </w:r>
      <w:r w:rsidR="00FD30FE">
        <w:rPr>
          <w:rFonts w:ascii="標楷體" w:hAnsi="標楷體" w:hint="eastAsia"/>
          <w:szCs w:val="28"/>
        </w:rPr>
        <w:t xml:space="preserve"> 好，那人事室</w:t>
      </w:r>
      <w:r w:rsidR="00197A08" w:rsidRPr="00197A08">
        <w:rPr>
          <w:rFonts w:ascii="標楷體" w:hAnsi="標楷體" w:hint="eastAsia"/>
          <w:szCs w:val="28"/>
        </w:rPr>
        <w:t>拜託</w:t>
      </w:r>
      <w:r w:rsidR="00FD30FE">
        <w:rPr>
          <w:rFonts w:ascii="標楷體" w:hAnsi="標楷體" w:hint="eastAsia"/>
          <w:szCs w:val="28"/>
        </w:rPr>
        <w:t>往後積極啦針對公務人員那個能夠在這個部分加</w:t>
      </w:r>
    </w:p>
    <w:p w14:paraId="2AA6F3E2" w14:textId="69DE4C47" w:rsidR="00FD30FE" w:rsidRPr="003C5EA0" w:rsidRDefault="00FD30FE" w:rsidP="001B4C19">
      <w:pPr>
        <w:spacing w:line="500" w:lineRule="exact"/>
        <w:ind w:leftChars="354" w:left="2797" w:hangingChars="645" w:hanging="1806"/>
        <w:jc w:val="both"/>
        <w:rPr>
          <w:rFonts w:ascii="標楷體" w:hAnsi="標楷體"/>
          <w:sz w:val="24"/>
          <w:szCs w:val="22"/>
        </w:rPr>
      </w:pPr>
      <w:r>
        <w:rPr>
          <w:rFonts w:ascii="標楷體" w:hAnsi="標楷體" w:hint="eastAsia"/>
          <w:szCs w:val="28"/>
        </w:rPr>
        <w:t>強，</w:t>
      </w:r>
      <w:r w:rsidR="00197A08">
        <w:rPr>
          <w:rFonts w:ascii="標楷體" w:hAnsi="標楷體" w:hint="eastAsia"/>
          <w:szCs w:val="28"/>
        </w:rPr>
        <w:t>公務人員</w:t>
      </w:r>
      <w:r>
        <w:rPr>
          <w:rFonts w:ascii="標楷體" w:hAnsi="標楷體" w:hint="eastAsia"/>
          <w:szCs w:val="28"/>
        </w:rPr>
        <w:t>對民眾的親切度</w:t>
      </w:r>
      <w:r w:rsidR="001B4C19">
        <w:rPr>
          <w:rFonts w:ascii="標楷體" w:hAnsi="標楷體" w:hint="eastAsia"/>
          <w:szCs w:val="28"/>
        </w:rPr>
        <w:t>跟</w:t>
      </w:r>
      <w:r>
        <w:rPr>
          <w:rFonts w:ascii="標楷體" w:hAnsi="標楷體" w:hint="eastAsia"/>
          <w:szCs w:val="28"/>
        </w:rPr>
        <w:t>同理心的教育。</w:t>
      </w:r>
    </w:p>
    <w:p w14:paraId="3AFD1BA2" w14:textId="39241D03" w:rsidR="0071745D" w:rsidRPr="00D53D90" w:rsidRDefault="0071745D" w:rsidP="0071745D">
      <w:pPr>
        <w:spacing w:line="500" w:lineRule="exact"/>
        <w:ind w:left="2800" w:hangingChars="1000" w:hanging="2800"/>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Pr>
          <w:rFonts w:ascii="標楷體" w:hAnsi="標楷體"/>
          <w:szCs w:val="28"/>
        </w:rPr>
        <w:t xml:space="preserve"> </w:t>
      </w:r>
      <w:r w:rsidR="00FD30FE" w:rsidRPr="00FD30FE">
        <w:rPr>
          <w:rFonts w:hint="eastAsia"/>
        </w:rPr>
        <w:t>人事室主任陳葆源</w:t>
      </w:r>
      <w:r w:rsidRPr="00D53D90">
        <w:rPr>
          <w:rFonts w:ascii="標楷體" w:hAnsi="標楷體" w:hint="eastAsia"/>
          <w:szCs w:val="28"/>
        </w:rPr>
        <w:t>答</w:t>
      </w:r>
      <w:r>
        <w:rPr>
          <w:rFonts w:ascii="標楷體" w:hAnsi="標楷體" w:hint="eastAsia"/>
          <w:szCs w:val="28"/>
        </w:rPr>
        <w:t>覆</w:t>
      </w:r>
      <w:r w:rsidRPr="00D53D90">
        <w:rPr>
          <w:rFonts w:ascii="標楷體" w:hAnsi="標楷體" w:hint="eastAsia"/>
          <w:szCs w:val="28"/>
        </w:rPr>
        <w:t>：</w:t>
      </w:r>
    </w:p>
    <w:p w14:paraId="1B19EB59" w14:textId="76F3E6E2" w:rsidR="0071745D" w:rsidRDefault="0071745D" w:rsidP="0071745D">
      <w:pPr>
        <w:tabs>
          <w:tab w:val="left" w:pos="851"/>
        </w:tabs>
        <w:spacing w:line="500" w:lineRule="exact"/>
        <w:ind w:leftChars="303" w:left="848"/>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sidR="00FD30FE">
        <w:rPr>
          <w:rFonts w:ascii="標楷體" w:hAnsi="標楷體" w:hint="eastAsia"/>
          <w:szCs w:val="28"/>
        </w:rPr>
        <w:t xml:space="preserve"> 好，是是是。</w:t>
      </w:r>
    </w:p>
    <w:p w14:paraId="4C667279" w14:textId="77777777" w:rsidR="0071745D" w:rsidRDefault="0071745D" w:rsidP="0071745D">
      <w:pPr>
        <w:spacing w:line="500" w:lineRule="exact"/>
        <w:ind w:firstLineChars="354" w:firstLine="991"/>
        <w:rPr>
          <w:rFonts w:ascii="標楷體" w:hAnsi="標楷體"/>
          <w:szCs w:val="28"/>
        </w:rPr>
      </w:pPr>
      <w:r w:rsidRPr="004500A0">
        <w:rPr>
          <w:rFonts w:ascii="標楷體" w:hAnsi="標楷體" w:hint="eastAsia"/>
          <w:szCs w:val="28"/>
        </w:rPr>
        <w:t>代表</w:t>
      </w:r>
      <w:r>
        <w:rPr>
          <w:rFonts w:ascii="標楷體" w:hAnsi="標楷體" w:hint="eastAsia"/>
          <w:szCs w:val="28"/>
        </w:rPr>
        <w:t>葛榮正</w:t>
      </w:r>
      <w:r w:rsidRPr="004500A0">
        <w:rPr>
          <w:rFonts w:ascii="標楷體" w:hAnsi="標楷體" w:hint="eastAsia"/>
          <w:szCs w:val="28"/>
        </w:rPr>
        <w:t>質詢：</w:t>
      </w:r>
    </w:p>
    <w:p w14:paraId="2C673D0E" w14:textId="77777777" w:rsidR="001B4C19" w:rsidRDefault="0071745D" w:rsidP="0071745D">
      <w:pPr>
        <w:spacing w:line="500" w:lineRule="exact"/>
        <w:ind w:left="2800" w:hangingChars="1000" w:hanging="2800"/>
        <w:jc w:val="both"/>
        <w:rPr>
          <w:rFonts w:ascii="標楷體" w:hAnsi="標楷體"/>
          <w:szCs w:val="28"/>
        </w:rPr>
      </w:pPr>
      <w:r>
        <w:rPr>
          <w:rFonts w:ascii="標楷體" w:hAnsi="標楷體" w:hint="eastAsia"/>
          <w:szCs w:val="28"/>
        </w:rPr>
        <w:t xml:space="preserve">          </w:t>
      </w:r>
      <w:r w:rsidR="00FD30FE">
        <w:rPr>
          <w:rFonts w:ascii="標楷體" w:hAnsi="標楷體"/>
          <w:szCs w:val="28"/>
        </w:rPr>
        <w:t xml:space="preserve"> </w:t>
      </w:r>
      <w:r w:rsidR="00FD30FE">
        <w:rPr>
          <w:rFonts w:ascii="標楷體" w:hAnsi="標楷體" w:hint="eastAsia"/>
          <w:szCs w:val="28"/>
        </w:rPr>
        <w:t>那…課長，那回去齁好好督促你的下屬，我今天要跟你提的就是這</w:t>
      </w:r>
    </w:p>
    <w:p w14:paraId="11426E31" w14:textId="1679757D" w:rsidR="0071745D" w:rsidRPr="00FD30FE" w:rsidRDefault="00FD30FE" w:rsidP="001B4C19">
      <w:pPr>
        <w:spacing w:line="500" w:lineRule="exact"/>
        <w:ind w:leftChars="355" w:left="2800" w:hangingChars="645" w:hanging="1806"/>
        <w:jc w:val="both"/>
        <w:rPr>
          <w:rFonts w:ascii="標楷體" w:hAnsi="標楷體"/>
          <w:sz w:val="24"/>
          <w:szCs w:val="22"/>
        </w:rPr>
      </w:pPr>
      <w:r>
        <w:rPr>
          <w:rFonts w:ascii="標楷體" w:hAnsi="標楷體" w:hint="eastAsia"/>
          <w:szCs w:val="28"/>
        </w:rPr>
        <w:t>個事情，</w:t>
      </w:r>
      <w:r w:rsidR="007529BD">
        <w:rPr>
          <w:rFonts w:ascii="標楷體" w:hAnsi="標楷體" w:hint="eastAsia"/>
          <w:szCs w:val="28"/>
        </w:rPr>
        <w:t>其實你也很清楚，</w:t>
      </w:r>
      <w:r w:rsidR="001B4C19">
        <w:rPr>
          <w:rFonts w:ascii="標楷體" w:hAnsi="標楷體" w:hint="eastAsia"/>
          <w:szCs w:val="28"/>
        </w:rPr>
        <w:t>那這個…</w:t>
      </w:r>
      <w:r w:rsidR="007529BD">
        <w:rPr>
          <w:rFonts w:ascii="標楷體" w:hAnsi="標楷體" w:hint="eastAsia"/>
          <w:szCs w:val="28"/>
        </w:rPr>
        <w:t>你們的環境就很艱苦了</w:t>
      </w:r>
      <w:r w:rsidR="009D2956">
        <w:rPr>
          <w:rFonts w:ascii="標楷體" w:hAnsi="標楷體" w:hint="eastAsia"/>
          <w:szCs w:val="28"/>
        </w:rPr>
        <w:t>，好，謝謝</w:t>
      </w:r>
      <w:r w:rsidR="007529BD">
        <w:rPr>
          <w:rFonts w:ascii="標楷體" w:hAnsi="標楷體" w:hint="eastAsia"/>
          <w:szCs w:val="28"/>
        </w:rPr>
        <w:t>。</w:t>
      </w:r>
    </w:p>
    <w:p w14:paraId="3C8A064C" w14:textId="77777777" w:rsidR="0071745D" w:rsidRPr="00D53D90" w:rsidRDefault="0071745D" w:rsidP="0071745D">
      <w:pPr>
        <w:spacing w:line="500" w:lineRule="exact"/>
        <w:ind w:left="2800" w:hangingChars="1000" w:hanging="2800"/>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Pr>
          <w:rFonts w:ascii="標楷體" w:hAnsi="標楷體"/>
          <w:szCs w:val="28"/>
        </w:rPr>
        <w:t xml:space="preserve"> </w:t>
      </w:r>
      <w:r w:rsidRPr="0071745D">
        <w:rPr>
          <w:rFonts w:hint="eastAsia"/>
        </w:rPr>
        <w:t>土地管理課課長柯兆庭</w:t>
      </w:r>
      <w:r w:rsidRPr="00D53D90">
        <w:rPr>
          <w:rFonts w:ascii="標楷體" w:hAnsi="標楷體" w:hint="eastAsia"/>
          <w:szCs w:val="28"/>
        </w:rPr>
        <w:t>答</w:t>
      </w:r>
      <w:r>
        <w:rPr>
          <w:rFonts w:ascii="標楷體" w:hAnsi="標楷體" w:hint="eastAsia"/>
          <w:szCs w:val="28"/>
        </w:rPr>
        <w:t>覆</w:t>
      </w:r>
      <w:r w:rsidRPr="00D53D90">
        <w:rPr>
          <w:rFonts w:ascii="標楷體" w:hAnsi="標楷體" w:hint="eastAsia"/>
          <w:szCs w:val="28"/>
        </w:rPr>
        <w:t>：</w:t>
      </w:r>
    </w:p>
    <w:p w14:paraId="162069CE" w14:textId="3A0EF1C6" w:rsidR="0071745D" w:rsidRPr="009D2956" w:rsidRDefault="0071745D" w:rsidP="0071745D">
      <w:pPr>
        <w:tabs>
          <w:tab w:val="left" w:pos="851"/>
        </w:tabs>
        <w:spacing w:line="500" w:lineRule="exact"/>
        <w:ind w:leftChars="303" w:left="848"/>
        <w:jc w:val="both"/>
        <w:rPr>
          <w:rFonts w:ascii="標楷體" w:hAnsi="標楷體"/>
          <w:szCs w:val="28"/>
        </w:rPr>
      </w:pPr>
      <w:r w:rsidRPr="00D53D90">
        <w:rPr>
          <w:rFonts w:ascii="標楷體" w:hAnsi="標楷體" w:hint="eastAsia"/>
          <w:szCs w:val="28"/>
        </w:rPr>
        <w:t xml:space="preserve"> </w:t>
      </w:r>
      <w:r w:rsidRPr="00D53D90">
        <w:rPr>
          <w:rFonts w:ascii="標楷體" w:hAnsi="標楷體"/>
          <w:szCs w:val="28"/>
        </w:rPr>
        <w:t xml:space="preserve">   </w:t>
      </w:r>
      <w:r w:rsidR="00197A08">
        <w:rPr>
          <w:rFonts w:ascii="標楷體" w:hAnsi="標楷體" w:hint="eastAsia"/>
          <w:szCs w:val="28"/>
        </w:rPr>
        <w:t>謝謝</w:t>
      </w:r>
      <w:r w:rsidR="009D2956">
        <w:rPr>
          <w:rFonts w:ascii="標楷體" w:hAnsi="標楷體" w:hint="eastAsia"/>
          <w:szCs w:val="28"/>
        </w:rPr>
        <w:t>代表</w:t>
      </w:r>
      <w:r w:rsidR="00197A08">
        <w:rPr>
          <w:rFonts w:ascii="標楷體" w:hAnsi="標楷體" w:hint="eastAsia"/>
          <w:szCs w:val="28"/>
        </w:rPr>
        <w:t>。</w:t>
      </w:r>
      <w:r w:rsidR="009D2956">
        <w:rPr>
          <w:rFonts w:ascii="標楷體" w:hAnsi="標楷體" w:hint="eastAsia"/>
          <w:szCs w:val="28"/>
        </w:rPr>
        <w:t>那個這邊就首先針對業務方面，那當然有</w:t>
      </w:r>
      <w:r w:rsidR="001B4C19">
        <w:rPr>
          <w:rFonts w:ascii="標楷體" w:hAnsi="標楷體" w:hint="eastAsia"/>
          <w:szCs w:val="28"/>
        </w:rPr>
        <w:t>那個</w:t>
      </w:r>
      <w:r w:rsidR="009D2956">
        <w:rPr>
          <w:rFonts w:ascii="標楷體" w:hAnsi="標楷體" w:hint="eastAsia"/>
          <w:szCs w:val="28"/>
        </w:rPr>
        <w:t>代表的一個提醒，我們這邊就按業務上…我想剛剛聽到你的陳述也有回覆一些</w:t>
      </w:r>
      <w:r w:rsidR="00266F1A">
        <w:rPr>
          <w:rFonts w:ascii="標楷體" w:hAnsi="標楷體" w:hint="eastAsia"/>
          <w:szCs w:val="28"/>
        </w:rPr>
        <w:t>…</w:t>
      </w:r>
      <w:r w:rsidR="009D2956">
        <w:rPr>
          <w:rFonts w:ascii="標楷體" w:hAnsi="標楷體" w:hint="eastAsia"/>
          <w:szCs w:val="28"/>
        </w:rPr>
        <w:t>有是按照程序有</w:t>
      </w:r>
      <w:r w:rsidR="001B4C19">
        <w:rPr>
          <w:rFonts w:ascii="標楷體" w:hAnsi="標楷體" w:hint="eastAsia"/>
          <w:szCs w:val="28"/>
        </w:rPr>
        <w:t>慢慢有</w:t>
      </w:r>
      <w:r w:rsidR="009D2956">
        <w:rPr>
          <w:rFonts w:ascii="標楷體" w:hAnsi="標楷體" w:hint="eastAsia"/>
          <w:szCs w:val="28"/>
        </w:rPr>
        <w:t>前進了，這部分我會再做一個追</w:t>
      </w:r>
      <w:r w:rsidR="00197A08">
        <w:rPr>
          <w:rFonts w:ascii="標楷體" w:hAnsi="標楷體" w:hint="eastAsia"/>
          <w:szCs w:val="28"/>
        </w:rPr>
        <w:t>蹤</w:t>
      </w:r>
      <w:r w:rsidR="009D2956">
        <w:rPr>
          <w:rFonts w:ascii="標楷體" w:hAnsi="標楷體" w:hint="eastAsia"/>
          <w:szCs w:val="28"/>
        </w:rPr>
        <w:t>跟那個了解一下，</w:t>
      </w:r>
      <w:r w:rsidR="001B4C19">
        <w:rPr>
          <w:rFonts w:ascii="標楷體" w:hAnsi="標楷體" w:hint="eastAsia"/>
          <w:szCs w:val="28"/>
        </w:rPr>
        <w:t>那</w:t>
      </w:r>
      <w:r w:rsidR="009D2956">
        <w:rPr>
          <w:rFonts w:ascii="標楷體" w:hAnsi="標楷體" w:hint="eastAsia"/>
          <w:szCs w:val="28"/>
        </w:rPr>
        <w:t>再針對內部承辦</w:t>
      </w:r>
      <w:r w:rsidR="00266F1A">
        <w:rPr>
          <w:rFonts w:ascii="標楷體" w:hAnsi="標楷體" w:hint="eastAsia"/>
          <w:szCs w:val="28"/>
        </w:rPr>
        <w:t>部分</w:t>
      </w:r>
      <w:r w:rsidR="009D2956">
        <w:rPr>
          <w:rFonts w:ascii="標楷體" w:hAnsi="標楷體" w:hint="eastAsia"/>
          <w:szCs w:val="28"/>
        </w:rPr>
        <w:t>我也會去跟</w:t>
      </w:r>
      <w:r w:rsidR="00266F1A">
        <w:rPr>
          <w:rFonts w:ascii="標楷體" w:hAnsi="標楷體" w:hint="eastAsia"/>
          <w:szCs w:val="28"/>
        </w:rPr>
        <w:t>那個</w:t>
      </w:r>
      <w:r w:rsidR="009D2956">
        <w:rPr>
          <w:rFonts w:ascii="標楷體" w:hAnsi="標楷體" w:hint="eastAsia"/>
          <w:szCs w:val="28"/>
        </w:rPr>
        <w:t>承辦</w:t>
      </w:r>
      <w:r w:rsidR="00266F1A">
        <w:rPr>
          <w:rFonts w:ascii="標楷體" w:hAnsi="標楷體" w:hint="eastAsia"/>
          <w:szCs w:val="28"/>
        </w:rPr>
        <w:t>去</w:t>
      </w:r>
      <w:r w:rsidR="009D2956">
        <w:rPr>
          <w:rFonts w:ascii="標楷體" w:hAnsi="標楷體" w:hint="eastAsia"/>
          <w:szCs w:val="28"/>
        </w:rPr>
        <w:t>查明一下</w:t>
      </w:r>
      <w:r w:rsidR="001B4C19">
        <w:rPr>
          <w:rFonts w:ascii="標楷體" w:hAnsi="標楷體" w:hint="eastAsia"/>
          <w:szCs w:val="28"/>
        </w:rPr>
        <w:t>，</w:t>
      </w:r>
      <w:r w:rsidR="009D2956">
        <w:rPr>
          <w:rFonts w:ascii="標楷體" w:hAnsi="標楷體" w:hint="eastAsia"/>
          <w:szCs w:val="28"/>
        </w:rPr>
        <w:t>是否有這樣一個</w:t>
      </w:r>
      <w:proofErr w:type="gramStart"/>
      <w:r w:rsidR="009D2956">
        <w:rPr>
          <w:rFonts w:ascii="標楷體" w:hAnsi="標楷體" w:hint="eastAsia"/>
          <w:szCs w:val="28"/>
        </w:rPr>
        <w:t>不妥適啦</w:t>
      </w:r>
      <w:proofErr w:type="gramEnd"/>
      <w:r w:rsidR="009D2956">
        <w:rPr>
          <w:rFonts w:ascii="標楷體" w:hAnsi="標楷體" w:hint="eastAsia"/>
          <w:szCs w:val="28"/>
        </w:rPr>
        <w:t>，那如果有屬實我這邊</w:t>
      </w:r>
      <w:r w:rsidR="00266F1A">
        <w:rPr>
          <w:rFonts w:ascii="標楷體" w:hAnsi="標楷體" w:hint="eastAsia"/>
          <w:szCs w:val="28"/>
        </w:rPr>
        <w:t>再</w:t>
      </w:r>
      <w:r w:rsidR="009D2956">
        <w:rPr>
          <w:rFonts w:ascii="標楷體" w:hAnsi="標楷體" w:hint="eastAsia"/>
          <w:szCs w:val="28"/>
        </w:rPr>
        <w:t>做一個教育跟檢討，謝謝。</w:t>
      </w:r>
    </w:p>
    <w:p w14:paraId="0F69DF29" w14:textId="5A2C1524" w:rsidR="007639D0" w:rsidRPr="007639D0" w:rsidRDefault="00266F1A" w:rsidP="007639D0">
      <w:pPr>
        <w:tabs>
          <w:tab w:val="left" w:pos="851"/>
        </w:tabs>
        <w:spacing w:line="500" w:lineRule="exact"/>
        <w:ind w:leftChars="303" w:left="848"/>
        <w:rPr>
          <w:rFonts w:ascii="標楷體" w:hAnsi="標楷體"/>
          <w:bCs/>
          <w:szCs w:val="28"/>
        </w:rPr>
      </w:pPr>
      <w:r>
        <w:rPr>
          <w:rFonts w:ascii="標楷體" w:hAnsi="標楷體" w:hint="eastAsia"/>
          <w:bCs/>
          <w:szCs w:val="28"/>
        </w:rPr>
        <w:t>副</w:t>
      </w:r>
      <w:r w:rsidR="007639D0" w:rsidRPr="007639D0">
        <w:rPr>
          <w:rFonts w:ascii="標楷體" w:hAnsi="標楷體" w:hint="eastAsia"/>
          <w:bCs/>
          <w:szCs w:val="28"/>
        </w:rPr>
        <w:t>主席</w:t>
      </w:r>
      <w:r>
        <w:rPr>
          <w:rFonts w:ascii="標楷體" w:hAnsi="標楷體" w:hint="eastAsia"/>
          <w:bCs/>
          <w:szCs w:val="28"/>
        </w:rPr>
        <w:t>楊淑青</w:t>
      </w:r>
      <w:r w:rsidR="007639D0" w:rsidRPr="007639D0">
        <w:rPr>
          <w:rFonts w:ascii="標楷體" w:hAnsi="標楷體" w:hint="eastAsia"/>
          <w:bCs/>
          <w:szCs w:val="28"/>
        </w:rPr>
        <w:t>報告：</w:t>
      </w:r>
    </w:p>
    <w:p w14:paraId="55C0CD9C" w14:textId="05B7CAE8" w:rsidR="007639D0" w:rsidRPr="007639D0" w:rsidRDefault="007639D0" w:rsidP="007639D0">
      <w:pPr>
        <w:tabs>
          <w:tab w:val="left" w:pos="851"/>
        </w:tabs>
        <w:spacing w:line="500" w:lineRule="exact"/>
        <w:ind w:leftChars="303" w:left="848"/>
        <w:rPr>
          <w:rFonts w:ascii="標楷體" w:hAnsi="標楷體"/>
          <w:bCs/>
          <w:szCs w:val="28"/>
        </w:rPr>
      </w:pPr>
      <w:r w:rsidRPr="007639D0">
        <w:rPr>
          <w:rFonts w:ascii="標楷體" w:hAnsi="標楷體" w:hint="eastAsia"/>
          <w:bCs/>
          <w:szCs w:val="28"/>
        </w:rPr>
        <w:t xml:space="preserve">    </w:t>
      </w:r>
      <w:r w:rsidR="00266F1A">
        <w:rPr>
          <w:rFonts w:ascii="標楷體" w:hAnsi="標楷體" w:hint="eastAsia"/>
          <w:bCs/>
          <w:szCs w:val="28"/>
        </w:rPr>
        <w:t>好，課長請回。各位代表</w:t>
      </w:r>
      <w:r w:rsidR="00127AD3">
        <w:rPr>
          <w:rFonts w:ascii="標楷體" w:hAnsi="標楷體" w:hint="eastAsia"/>
          <w:bCs/>
          <w:szCs w:val="28"/>
        </w:rPr>
        <w:t>還有沒有</w:t>
      </w:r>
      <w:r w:rsidR="00266F1A">
        <w:rPr>
          <w:rFonts w:ascii="標楷體" w:hAnsi="標楷體" w:hint="eastAsia"/>
          <w:bCs/>
          <w:szCs w:val="28"/>
        </w:rPr>
        <w:t>針對那個區政需要質詢</w:t>
      </w:r>
      <w:r w:rsidRPr="007639D0">
        <w:rPr>
          <w:rFonts w:ascii="標楷體" w:hAnsi="標楷體" w:hint="eastAsia"/>
          <w:bCs/>
          <w:szCs w:val="28"/>
        </w:rPr>
        <w:t>的？</w:t>
      </w:r>
      <w:r w:rsidR="00266F1A">
        <w:rPr>
          <w:rFonts w:ascii="標楷體" w:hAnsi="標楷體" w:hint="eastAsia"/>
          <w:bCs/>
          <w:szCs w:val="28"/>
        </w:rPr>
        <w:t>如果</w:t>
      </w:r>
      <w:r>
        <w:rPr>
          <w:rFonts w:ascii="標楷體" w:hAnsi="標楷體" w:hint="eastAsia"/>
          <w:bCs/>
          <w:szCs w:val="28"/>
        </w:rPr>
        <w:t>沒有的話，</w:t>
      </w:r>
      <w:r w:rsidR="00266F1A">
        <w:rPr>
          <w:rFonts w:ascii="標楷體" w:hAnsi="標楷體" w:hint="eastAsia"/>
          <w:bCs/>
          <w:szCs w:val="28"/>
        </w:rPr>
        <w:t>我們</w:t>
      </w:r>
      <w:r w:rsidRPr="007639D0">
        <w:rPr>
          <w:rFonts w:ascii="標楷體" w:hAnsi="標楷體" w:hint="eastAsia"/>
          <w:bCs/>
          <w:szCs w:val="28"/>
        </w:rPr>
        <w:t>今天</w:t>
      </w:r>
      <w:r w:rsidR="00266F1A">
        <w:rPr>
          <w:rFonts w:ascii="標楷體" w:hAnsi="標楷體" w:hint="eastAsia"/>
          <w:bCs/>
          <w:szCs w:val="28"/>
        </w:rPr>
        <w:t>的</w:t>
      </w:r>
      <w:r w:rsidRPr="007639D0">
        <w:rPr>
          <w:rFonts w:ascii="標楷體" w:hAnsi="標楷體" w:hint="eastAsia"/>
          <w:bCs/>
          <w:szCs w:val="28"/>
        </w:rPr>
        <w:t>會議</w:t>
      </w:r>
      <w:r w:rsidR="00266F1A">
        <w:rPr>
          <w:rFonts w:ascii="標楷體" w:hAnsi="標楷體" w:hint="eastAsia"/>
          <w:bCs/>
          <w:szCs w:val="28"/>
        </w:rPr>
        <w:t>就</w:t>
      </w:r>
      <w:r w:rsidRPr="007639D0">
        <w:rPr>
          <w:rFonts w:ascii="標楷體" w:hAnsi="標楷體" w:hint="eastAsia"/>
          <w:bCs/>
          <w:szCs w:val="28"/>
        </w:rPr>
        <w:t>到</w:t>
      </w:r>
      <w:r w:rsidR="00266F1A">
        <w:rPr>
          <w:rFonts w:ascii="標楷體" w:hAnsi="標楷體" w:hint="eastAsia"/>
          <w:bCs/>
          <w:szCs w:val="28"/>
        </w:rPr>
        <w:t>這裡結束</w:t>
      </w:r>
      <w:r>
        <w:rPr>
          <w:rFonts w:ascii="標楷體" w:hAnsi="標楷體" w:hint="eastAsia"/>
          <w:bCs/>
          <w:szCs w:val="28"/>
        </w:rPr>
        <w:t>。</w:t>
      </w:r>
    </w:p>
    <w:bookmarkEnd w:id="58"/>
    <w:p w14:paraId="16A3DB14" w14:textId="7FA04B4D" w:rsidR="00A216B5" w:rsidRDefault="00566EFF" w:rsidP="00A216B5">
      <w:pPr>
        <w:adjustRightInd w:val="0"/>
        <w:snapToGrid w:val="0"/>
        <w:spacing w:line="500" w:lineRule="exact"/>
        <w:rPr>
          <w:rFonts w:ascii="標楷體" w:hAnsi="標楷體"/>
          <w:szCs w:val="28"/>
        </w:rPr>
      </w:pPr>
      <w:r w:rsidRPr="00A23BCA">
        <w:rPr>
          <w:rFonts w:ascii="標楷體" w:hAnsi="標楷體" w:hint="eastAsia"/>
          <w:szCs w:val="28"/>
        </w:rPr>
        <w:t>１</w:t>
      </w:r>
      <w:r w:rsidR="00790368">
        <w:rPr>
          <w:rFonts w:ascii="標楷體" w:hAnsi="標楷體" w:hint="eastAsia"/>
          <w:szCs w:val="28"/>
        </w:rPr>
        <w:t>２</w:t>
      </w:r>
      <w:r w:rsidRPr="00A23BCA">
        <w:rPr>
          <w:rFonts w:ascii="標楷體" w:hAnsi="標楷體" w:hint="eastAsia"/>
          <w:szCs w:val="28"/>
        </w:rPr>
        <w:t>、</w:t>
      </w:r>
      <w:r w:rsidR="00A216B5" w:rsidRPr="00A23BCA">
        <w:rPr>
          <w:rFonts w:ascii="標楷體" w:hAnsi="標楷體" w:hint="eastAsia"/>
          <w:szCs w:val="28"/>
        </w:rPr>
        <w:t>散</w:t>
      </w:r>
      <w:r w:rsidRPr="00A23BCA">
        <w:rPr>
          <w:rFonts w:ascii="標楷體" w:hAnsi="標楷體" w:hint="eastAsia"/>
          <w:szCs w:val="28"/>
        </w:rPr>
        <w:t xml:space="preserve">　</w:t>
      </w:r>
      <w:r w:rsidR="00A216B5" w:rsidRPr="00A23BCA">
        <w:rPr>
          <w:rFonts w:ascii="標楷體" w:hAnsi="標楷體" w:hint="eastAsia"/>
          <w:szCs w:val="28"/>
        </w:rPr>
        <w:t>會</w:t>
      </w:r>
      <w:r w:rsidRPr="00A23BCA">
        <w:rPr>
          <w:rFonts w:ascii="標楷體" w:hAnsi="標楷體" w:hint="eastAsia"/>
          <w:szCs w:val="28"/>
        </w:rPr>
        <w:t>（</w:t>
      </w:r>
      <w:r w:rsidR="00456CE2" w:rsidRPr="00A23BCA">
        <w:rPr>
          <w:rFonts w:ascii="標楷體" w:hAnsi="標楷體" w:hint="eastAsia"/>
          <w:szCs w:val="28"/>
        </w:rPr>
        <w:t>上</w:t>
      </w:r>
      <w:r w:rsidRPr="00A23BCA">
        <w:rPr>
          <w:rFonts w:ascii="標楷體" w:hAnsi="標楷體" w:hint="eastAsia"/>
          <w:szCs w:val="28"/>
        </w:rPr>
        <w:t>午</w:t>
      </w:r>
      <w:r w:rsidR="009B1395">
        <w:rPr>
          <w:rFonts w:ascii="標楷體" w:hAnsi="標楷體"/>
          <w:szCs w:val="28"/>
        </w:rPr>
        <w:t>1</w:t>
      </w:r>
      <w:r w:rsidR="00266F1A">
        <w:rPr>
          <w:rFonts w:ascii="標楷體" w:hAnsi="標楷體" w:hint="eastAsia"/>
          <w:szCs w:val="28"/>
        </w:rPr>
        <w:t>0</w:t>
      </w:r>
      <w:r w:rsidRPr="00A23BCA">
        <w:rPr>
          <w:rFonts w:ascii="標楷體" w:hAnsi="標楷體" w:hint="eastAsia"/>
          <w:szCs w:val="28"/>
        </w:rPr>
        <w:t>時</w:t>
      </w:r>
      <w:r w:rsidR="00266F1A">
        <w:rPr>
          <w:rFonts w:ascii="標楷體" w:hAnsi="標楷體" w:hint="eastAsia"/>
          <w:szCs w:val="28"/>
        </w:rPr>
        <w:t>15</w:t>
      </w:r>
      <w:r w:rsidRPr="00A23BCA">
        <w:rPr>
          <w:rFonts w:ascii="標楷體" w:hAnsi="標楷體" w:hint="eastAsia"/>
          <w:szCs w:val="28"/>
        </w:rPr>
        <w:t>分）</w:t>
      </w:r>
    </w:p>
    <w:p w14:paraId="4C2C8E6A" w14:textId="77777777" w:rsidR="00740A7E" w:rsidRDefault="00740A7E" w:rsidP="009E6CBE">
      <w:pPr>
        <w:tabs>
          <w:tab w:val="left" w:pos="142"/>
          <w:tab w:val="left" w:pos="851"/>
          <w:tab w:val="left" w:pos="993"/>
        </w:tabs>
        <w:spacing w:line="500" w:lineRule="exact"/>
        <w:ind w:firstLineChars="350" w:firstLine="1260"/>
        <w:rPr>
          <w:rFonts w:ascii="標楷體" w:hAnsi="標楷體"/>
          <w:sz w:val="36"/>
          <w:szCs w:val="36"/>
        </w:rPr>
      </w:pPr>
    </w:p>
    <w:p w14:paraId="5AEC28E0" w14:textId="76EF0F58" w:rsidR="00914BD9" w:rsidRPr="00A23BCA" w:rsidRDefault="00914BD9" w:rsidP="009E6CBE">
      <w:pPr>
        <w:tabs>
          <w:tab w:val="left" w:pos="142"/>
          <w:tab w:val="left" w:pos="851"/>
          <w:tab w:val="left" w:pos="993"/>
        </w:tabs>
        <w:spacing w:line="500" w:lineRule="exact"/>
        <w:ind w:firstLineChars="350" w:firstLine="1260"/>
        <w:rPr>
          <w:rFonts w:ascii="標楷體" w:hAnsi="標楷體"/>
          <w:sz w:val="36"/>
          <w:szCs w:val="36"/>
        </w:rPr>
      </w:pPr>
      <w:proofErr w:type="gramStart"/>
      <w:r w:rsidRPr="00A23BCA">
        <w:rPr>
          <w:rFonts w:ascii="標楷體" w:hAnsi="標楷體" w:hint="eastAsia"/>
          <w:sz w:val="36"/>
          <w:szCs w:val="36"/>
        </w:rPr>
        <w:lastRenderedPageBreak/>
        <w:t>臺</w:t>
      </w:r>
      <w:proofErr w:type="gramEnd"/>
      <w:r w:rsidRPr="00A23BCA">
        <w:rPr>
          <w:rFonts w:ascii="標楷體" w:hAnsi="標楷體" w:hint="eastAsia"/>
          <w:sz w:val="36"/>
          <w:szCs w:val="36"/>
        </w:rPr>
        <w:t>中市和平區民代表會第</w:t>
      </w:r>
      <w:r w:rsidR="00847BA3">
        <w:rPr>
          <w:rFonts w:ascii="標楷體" w:hAnsi="標楷體" w:hint="eastAsia"/>
          <w:sz w:val="36"/>
          <w:szCs w:val="36"/>
        </w:rPr>
        <w:t>3</w:t>
      </w:r>
      <w:r w:rsidRPr="00A23BCA">
        <w:rPr>
          <w:rFonts w:ascii="標楷體" w:hAnsi="標楷體" w:hint="eastAsia"/>
          <w:sz w:val="36"/>
          <w:szCs w:val="36"/>
        </w:rPr>
        <w:t>屆第</w:t>
      </w:r>
      <w:r w:rsidR="000219D0">
        <w:rPr>
          <w:rFonts w:ascii="標楷體" w:hAnsi="標楷體" w:hint="eastAsia"/>
          <w:sz w:val="36"/>
          <w:szCs w:val="36"/>
        </w:rPr>
        <w:t>6</w:t>
      </w:r>
      <w:r w:rsidRPr="00A23BCA">
        <w:rPr>
          <w:rFonts w:ascii="標楷體" w:hAnsi="標楷體" w:hint="eastAsia"/>
          <w:sz w:val="36"/>
          <w:szCs w:val="36"/>
        </w:rPr>
        <w:t>次定期會議事錄</w:t>
      </w:r>
    </w:p>
    <w:p w14:paraId="30E9098B" w14:textId="77777777" w:rsidR="00914BD9" w:rsidRPr="00A23BCA" w:rsidRDefault="00914BD9" w:rsidP="00914BD9">
      <w:pPr>
        <w:spacing w:line="500" w:lineRule="exact"/>
        <w:ind w:left="560" w:hangingChars="200" w:hanging="560"/>
        <w:rPr>
          <w:rFonts w:ascii="標楷體" w:hAnsi="標楷體"/>
          <w:szCs w:val="28"/>
        </w:rPr>
      </w:pPr>
      <w:r w:rsidRPr="00A23BCA">
        <w:rPr>
          <w:rFonts w:ascii="標楷體" w:hAnsi="標楷體" w:hint="eastAsia"/>
          <w:szCs w:val="28"/>
        </w:rPr>
        <w:t xml:space="preserve">  １、會次：第3次會</w:t>
      </w:r>
    </w:p>
    <w:p w14:paraId="1F4B617A" w14:textId="51987343" w:rsidR="00914BD9" w:rsidRPr="00A23BCA" w:rsidRDefault="00914BD9" w:rsidP="006C3381">
      <w:pPr>
        <w:spacing w:line="500" w:lineRule="exact"/>
        <w:ind w:left="2240" w:hangingChars="800" w:hanging="2240"/>
        <w:rPr>
          <w:rFonts w:ascii="標楷體" w:hAnsi="標楷體"/>
          <w:szCs w:val="28"/>
        </w:rPr>
      </w:pPr>
      <w:r w:rsidRPr="00A23BCA">
        <w:rPr>
          <w:rFonts w:ascii="標楷體" w:hAnsi="標楷體" w:hint="eastAsia"/>
          <w:szCs w:val="28"/>
        </w:rPr>
        <w:t xml:space="preserve">  ２、開會日期：中華民國</w:t>
      </w:r>
      <w:r w:rsidR="00AA0AE0" w:rsidRPr="00A23BCA">
        <w:rPr>
          <w:rFonts w:ascii="標楷體" w:hAnsi="標楷體" w:hint="eastAsia"/>
          <w:szCs w:val="28"/>
        </w:rPr>
        <w:t>1</w:t>
      </w:r>
      <w:r w:rsidR="00AA0AE0" w:rsidRPr="00A23BCA">
        <w:rPr>
          <w:rFonts w:ascii="標楷體" w:hAnsi="標楷體"/>
          <w:szCs w:val="28"/>
        </w:rPr>
        <w:t>1</w:t>
      </w:r>
      <w:r w:rsidR="006A1A3B">
        <w:rPr>
          <w:rFonts w:ascii="標楷體" w:hAnsi="標楷體" w:hint="eastAsia"/>
          <w:szCs w:val="28"/>
        </w:rPr>
        <w:t>4</w:t>
      </w:r>
      <w:r w:rsidRPr="00A23BCA">
        <w:rPr>
          <w:rFonts w:ascii="標楷體" w:hAnsi="標楷體" w:hint="eastAsia"/>
          <w:szCs w:val="28"/>
        </w:rPr>
        <w:t>年</w:t>
      </w:r>
      <w:r w:rsidR="000219D0">
        <w:rPr>
          <w:rFonts w:ascii="標楷體" w:hAnsi="標楷體" w:hint="eastAsia"/>
          <w:szCs w:val="28"/>
        </w:rPr>
        <w:t>11</w:t>
      </w:r>
      <w:r w:rsidRPr="00A23BCA">
        <w:rPr>
          <w:rFonts w:ascii="標楷體" w:hAnsi="標楷體" w:hint="eastAsia"/>
          <w:szCs w:val="28"/>
        </w:rPr>
        <w:t>月</w:t>
      </w:r>
      <w:r w:rsidR="00CA7E6C">
        <w:rPr>
          <w:rFonts w:ascii="標楷體" w:hAnsi="標楷體" w:hint="eastAsia"/>
          <w:szCs w:val="28"/>
        </w:rPr>
        <w:t>1</w:t>
      </w:r>
      <w:r w:rsidR="000219D0">
        <w:rPr>
          <w:rFonts w:ascii="標楷體" w:hAnsi="標楷體" w:hint="eastAsia"/>
          <w:szCs w:val="28"/>
        </w:rPr>
        <w:t>9</w:t>
      </w:r>
      <w:r w:rsidRPr="00A23BCA">
        <w:rPr>
          <w:rFonts w:ascii="標楷體" w:hAnsi="標楷體" w:hint="eastAsia"/>
          <w:szCs w:val="28"/>
        </w:rPr>
        <w:t>日上午9時30分起至是日中午1</w:t>
      </w:r>
      <w:r w:rsidR="006A1A3B">
        <w:rPr>
          <w:rFonts w:ascii="標楷體" w:hAnsi="標楷體" w:hint="eastAsia"/>
          <w:szCs w:val="28"/>
        </w:rPr>
        <w:t>0</w:t>
      </w:r>
      <w:r w:rsidRPr="00A23BCA">
        <w:rPr>
          <w:rFonts w:ascii="標楷體" w:hAnsi="標楷體" w:hint="eastAsia"/>
          <w:szCs w:val="28"/>
        </w:rPr>
        <w:t>時</w:t>
      </w:r>
      <w:r w:rsidR="000219D0">
        <w:rPr>
          <w:rFonts w:ascii="標楷體" w:hAnsi="標楷體" w:hint="eastAsia"/>
          <w:szCs w:val="28"/>
        </w:rPr>
        <w:t>57</w:t>
      </w:r>
      <w:r w:rsidR="00CA7E6C">
        <w:rPr>
          <w:rFonts w:ascii="標楷體" w:hAnsi="標楷體" w:hint="eastAsia"/>
          <w:szCs w:val="28"/>
        </w:rPr>
        <w:t xml:space="preserve"> </w:t>
      </w:r>
      <w:r w:rsidRPr="00A23BCA">
        <w:rPr>
          <w:rFonts w:ascii="標楷體" w:hAnsi="標楷體" w:hint="eastAsia"/>
          <w:szCs w:val="28"/>
        </w:rPr>
        <w:t>分止</w:t>
      </w:r>
    </w:p>
    <w:p w14:paraId="29E7502D" w14:textId="77777777" w:rsidR="00914BD9" w:rsidRPr="00A23BCA" w:rsidRDefault="00914BD9" w:rsidP="00914BD9">
      <w:pPr>
        <w:spacing w:line="500" w:lineRule="exact"/>
        <w:ind w:left="560" w:hangingChars="200" w:hanging="560"/>
        <w:rPr>
          <w:rFonts w:ascii="標楷體" w:hAnsi="標楷體"/>
          <w:szCs w:val="28"/>
        </w:rPr>
      </w:pPr>
      <w:r w:rsidRPr="00A23BCA">
        <w:rPr>
          <w:rFonts w:ascii="標楷體" w:hAnsi="標楷體" w:hint="eastAsia"/>
          <w:szCs w:val="28"/>
        </w:rPr>
        <w:t xml:space="preserve">  ３、開會地點：本會三樓議事堂</w:t>
      </w:r>
    </w:p>
    <w:p w14:paraId="5CBADD86" w14:textId="43B2C972" w:rsidR="006C3381" w:rsidRDefault="00914BD9" w:rsidP="006C3381">
      <w:pPr>
        <w:spacing w:line="500" w:lineRule="exact"/>
        <w:ind w:leftChars="-40" w:left="2128" w:hangingChars="800" w:hanging="2240"/>
        <w:jc w:val="both"/>
        <w:rPr>
          <w:rFonts w:ascii="標楷體" w:hAnsi="標楷體"/>
          <w:szCs w:val="28"/>
        </w:rPr>
      </w:pPr>
      <w:r w:rsidRPr="00A23BCA">
        <w:rPr>
          <w:rFonts w:ascii="標楷體" w:hAnsi="標楷體" w:hint="eastAsia"/>
          <w:szCs w:val="28"/>
        </w:rPr>
        <w:t xml:space="preserve">  </w:t>
      </w:r>
      <w:r w:rsidR="00EB5056">
        <w:rPr>
          <w:rFonts w:ascii="標楷體" w:hAnsi="標楷體" w:hint="eastAsia"/>
          <w:szCs w:val="28"/>
        </w:rPr>
        <w:t xml:space="preserve"> </w:t>
      </w:r>
      <w:r w:rsidRPr="00A23BCA">
        <w:rPr>
          <w:rFonts w:ascii="標楷體" w:hAnsi="標楷體" w:hint="eastAsia"/>
          <w:szCs w:val="28"/>
        </w:rPr>
        <w:t>４、出席代表：（1）</w:t>
      </w:r>
      <w:r w:rsidR="000219D0" w:rsidRPr="000219D0">
        <w:rPr>
          <w:rFonts w:ascii="標楷體" w:hAnsi="標楷體" w:hint="eastAsia"/>
          <w:szCs w:val="28"/>
        </w:rPr>
        <w:t>陳志勇</w:t>
      </w:r>
      <w:r w:rsidRPr="00A23BCA">
        <w:rPr>
          <w:rFonts w:ascii="標楷體" w:hAnsi="標楷體" w:hint="eastAsia"/>
          <w:szCs w:val="28"/>
        </w:rPr>
        <w:t>（2）</w:t>
      </w:r>
      <w:r w:rsidR="000219D0" w:rsidRPr="000219D0">
        <w:rPr>
          <w:rFonts w:ascii="標楷體" w:hAnsi="標楷體" w:hint="eastAsia"/>
          <w:szCs w:val="28"/>
        </w:rPr>
        <w:t>楊淑青</w:t>
      </w:r>
      <w:r w:rsidRPr="00A23BCA">
        <w:rPr>
          <w:rFonts w:ascii="標楷體" w:hAnsi="標楷體" w:hint="eastAsia"/>
          <w:szCs w:val="28"/>
        </w:rPr>
        <w:t>（3）</w:t>
      </w:r>
      <w:r w:rsidR="000219D0" w:rsidRPr="000219D0">
        <w:rPr>
          <w:rFonts w:ascii="標楷體" w:hAnsi="標楷體" w:hint="eastAsia"/>
          <w:szCs w:val="28"/>
        </w:rPr>
        <w:t>陳</w:t>
      </w:r>
      <w:proofErr w:type="gramStart"/>
      <w:r w:rsidR="000219D0" w:rsidRPr="000219D0">
        <w:rPr>
          <w:rFonts w:ascii="標楷體" w:hAnsi="標楷體" w:hint="eastAsia"/>
          <w:szCs w:val="28"/>
        </w:rPr>
        <w:t>宥彤</w:t>
      </w:r>
      <w:proofErr w:type="gramEnd"/>
      <w:r w:rsidRPr="00A23BCA">
        <w:rPr>
          <w:rFonts w:ascii="標楷體" w:hAnsi="標楷體" w:hint="eastAsia"/>
          <w:szCs w:val="28"/>
        </w:rPr>
        <w:t>（4）</w:t>
      </w:r>
      <w:r w:rsidR="000219D0" w:rsidRPr="000219D0">
        <w:rPr>
          <w:rFonts w:ascii="標楷體" w:hAnsi="標楷體" w:hint="eastAsia"/>
          <w:szCs w:val="28"/>
        </w:rPr>
        <w:t>蕭有祥</w:t>
      </w:r>
      <w:r w:rsidRPr="00A23BCA">
        <w:rPr>
          <w:rFonts w:ascii="標楷體" w:hAnsi="標楷體" w:hint="eastAsia"/>
          <w:szCs w:val="28"/>
        </w:rPr>
        <w:t>（5）</w:t>
      </w:r>
      <w:r w:rsidR="000219D0" w:rsidRPr="000219D0">
        <w:rPr>
          <w:rFonts w:ascii="標楷體" w:hAnsi="標楷體" w:hint="eastAsia"/>
          <w:szCs w:val="28"/>
        </w:rPr>
        <w:t>吳天</w:t>
      </w:r>
    </w:p>
    <w:p w14:paraId="76AAB2D2" w14:textId="6DA3F149" w:rsidR="006C3381" w:rsidRDefault="006C3381" w:rsidP="006C3381">
      <w:pPr>
        <w:spacing w:line="500" w:lineRule="exact"/>
        <w:ind w:leftChars="760" w:left="2128"/>
        <w:jc w:val="both"/>
        <w:rPr>
          <w:rFonts w:ascii="標楷體" w:hAnsi="標楷體"/>
          <w:szCs w:val="28"/>
        </w:rPr>
      </w:pPr>
      <w:r>
        <w:rPr>
          <w:rFonts w:ascii="標楷體" w:hAnsi="標楷體" w:hint="eastAsia"/>
          <w:szCs w:val="28"/>
        </w:rPr>
        <w:t>(</w:t>
      </w:r>
      <w:r w:rsidR="00914BD9" w:rsidRPr="00A23BCA">
        <w:rPr>
          <w:rFonts w:ascii="標楷體" w:hAnsi="標楷體" w:hint="eastAsia"/>
          <w:szCs w:val="28"/>
        </w:rPr>
        <w:t>6）</w:t>
      </w:r>
      <w:r w:rsidR="000219D0" w:rsidRPr="000219D0">
        <w:rPr>
          <w:rFonts w:ascii="標楷體" w:hAnsi="標楷體" w:hint="eastAsia"/>
          <w:szCs w:val="28"/>
        </w:rPr>
        <w:t>詹</w:t>
      </w:r>
      <w:r>
        <w:rPr>
          <w:rFonts w:ascii="標楷體" w:hAnsi="標楷體" w:hint="eastAsia"/>
          <w:szCs w:val="28"/>
        </w:rPr>
        <w:t xml:space="preserve">  </w:t>
      </w:r>
      <w:r w:rsidR="000219D0" w:rsidRPr="000219D0">
        <w:rPr>
          <w:rFonts w:ascii="標楷體" w:hAnsi="標楷體" w:hint="eastAsia"/>
          <w:szCs w:val="28"/>
        </w:rPr>
        <w:t>森</w:t>
      </w:r>
      <w:r w:rsidR="00914BD9" w:rsidRPr="00A23BCA">
        <w:rPr>
          <w:rFonts w:ascii="標楷體" w:hAnsi="標楷體" w:hint="eastAsia"/>
          <w:szCs w:val="28"/>
        </w:rPr>
        <w:t>（7）</w:t>
      </w:r>
      <w:r w:rsidR="000219D0" w:rsidRPr="000219D0">
        <w:rPr>
          <w:rFonts w:ascii="標楷體" w:hAnsi="標楷體" w:hint="eastAsia"/>
          <w:szCs w:val="28"/>
        </w:rPr>
        <w:t>徐裕傑</w:t>
      </w:r>
      <w:r w:rsidR="00914BD9" w:rsidRPr="00A23BCA">
        <w:rPr>
          <w:rFonts w:ascii="標楷體" w:hAnsi="標楷體" w:hint="eastAsia"/>
          <w:szCs w:val="28"/>
        </w:rPr>
        <w:t>（8）</w:t>
      </w:r>
      <w:r w:rsidR="000219D0" w:rsidRPr="000219D0">
        <w:rPr>
          <w:rFonts w:ascii="標楷體" w:hAnsi="標楷體" w:hint="eastAsia"/>
          <w:szCs w:val="28"/>
        </w:rPr>
        <w:t>林永富</w:t>
      </w:r>
      <w:r w:rsidR="00AA0AE0" w:rsidRPr="00A23BCA">
        <w:rPr>
          <w:rFonts w:ascii="標楷體" w:hAnsi="標楷體"/>
          <w:szCs w:val="28"/>
        </w:rPr>
        <w:t>(9)</w:t>
      </w:r>
      <w:r w:rsidR="006A1A3B" w:rsidRPr="006A1A3B">
        <w:rPr>
          <w:rFonts w:hint="eastAsia"/>
        </w:rPr>
        <w:t xml:space="preserve"> </w:t>
      </w:r>
      <w:r w:rsidR="000219D0" w:rsidRPr="000219D0">
        <w:rPr>
          <w:rFonts w:hint="eastAsia"/>
        </w:rPr>
        <w:t>羅清輝</w:t>
      </w:r>
      <w:r w:rsidR="000219D0">
        <w:rPr>
          <w:rFonts w:ascii="標楷體" w:hAnsi="標楷體" w:hint="eastAsia"/>
          <w:szCs w:val="28"/>
        </w:rPr>
        <w:t xml:space="preserve"> </w:t>
      </w:r>
      <w:r w:rsidR="006A1A3B">
        <w:rPr>
          <w:rFonts w:ascii="標楷體" w:hAnsi="標楷體" w:hint="eastAsia"/>
          <w:szCs w:val="28"/>
        </w:rPr>
        <w:t>(10)</w:t>
      </w:r>
      <w:r w:rsidR="000219D0" w:rsidRPr="000219D0">
        <w:rPr>
          <w:rFonts w:hint="eastAsia"/>
        </w:rPr>
        <w:t xml:space="preserve"> </w:t>
      </w:r>
      <w:r w:rsidR="000219D0" w:rsidRPr="000219D0">
        <w:rPr>
          <w:rFonts w:ascii="標楷體" w:hAnsi="標楷體" w:hint="eastAsia"/>
          <w:szCs w:val="28"/>
        </w:rPr>
        <w:t>葛榮正</w:t>
      </w:r>
    </w:p>
    <w:p w14:paraId="3353CEEF" w14:textId="5EF1A097" w:rsidR="00914BD9" w:rsidRPr="00A23BCA" w:rsidRDefault="000219D0" w:rsidP="006C3381">
      <w:pPr>
        <w:spacing w:line="500" w:lineRule="exact"/>
        <w:ind w:firstLineChars="700" w:firstLine="1960"/>
        <w:jc w:val="both"/>
        <w:rPr>
          <w:rFonts w:ascii="標楷體" w:hAnsi="標楷體"/>
          <w:szCs w:val="28"/>
        </w:rPr>
      </w:pPr>
      <w:r>
        <w:rPr>
          <w:rFonts w:ascii="標楷體" w:hAnsi="標楷體" w:hint="eastAsia"/>
          <w:szCs w:val="28"/>
        </w:rPr>
        <w:t xml:space="preserve"> </w:t>
      </w:r>
      <w:r w:rsidR="006A1A3B">
        <w:rPr>
          <w:rFonts w:ascii="標楷體" w:hAnsi="標楷體" w:hint="eastAsia"/>
          <w:szCs w:val="28"/>
        </w:rPr>
        <w:t>(11)</w:t>
      </w:r>
      <w:r w:rsidR="008F19B6" w:rsidRPr="008F19B6">
        <w:rPr>
          <w:rFonts w:hint="eastAsia"/>
        </w:rPr>
        <w:t xml:space="preserve"> </w:t>
      </w:r>
      <w:r w:rsidR="008F19B6" w:rsidRPr="008F19B6">
        <w:rPr>
          <w:rFonts w:ascii="標楷體" w:hAnsi="標楷體" w:hint="eastAsia"/>
          <w:szCs w:val="28"/>
        </w:rPr>
        <w:t>林吉財</w:t>
      </w:r>
      <w:r w:rsidR="00AA0AE0" w:rsidRPr="00A23BCA">
        <w:rPr>
          <w:rFonts w:ascii="標楷體" w:hAnsi="標楷體"/>
          <w:szCs w:val="28"/>
        </w:rPr>
        <w:t xml:space="preserve"> </w:t>
      </w:r>
      <w:r w:rsidR="00914BD9" w:rsidRPr="00A23BCA">
        <w:rPr>
          <w:rFonts w:ascii="標楷體" w:hAnsi="標楷體" w:hint="eastAsia"/>
          <w:szCs w:val="28"/>
        </w:rPr>
        <w:t>等</w:t>
      </w:r>
      <w:r w:rsidR="006A1A3B">
        <w:rPr>
          <w:rFonts w:ascii="標楷體" w:hAnsi="標楷體" w:hint="eastAsia"/>
          <w:szCs w:val="28"/>
        </w:rPr>
        <w:t>11</w:t>
      </w:r>
      <w:r w:rsidR="00914BD9" w:rsidRPr="00A23BCA">
        <w:rPr>
          <w:rFonts w:ascii="標楷體" w:hAnsi="標楷體" w:hint="eastAsia"/>
          <w:szCs w:val="28"/>
        </w:rPr>
        <w:t>名。（以簽到順序）</w:t>
      </w:r>
    </w:p>
    <w:p w14:paraId="313676D9" w14:textId="43EAE1EE" w:rsidR="00914BD9" w:rsidRPr="00A23BCA" w:rsidRDefault="006B0551" w:rsidP="00A75E2B">
      <w:pPr>
        <w:tabs>
          <w:tab w:val="left" w:pos="851"/>
          <w:tab w:val="left" w:pos="993"/>
        </w:tabs>
        <w:spacing w:line="500" w:lineRule="exact"/>
        <w:ind w:leftChars="-50" w:left="420" w:hangingChars="200" w:hanging="560"/>
        <w:rPr>
          <w:rFonts w:ascii="標楷體" w:hAnsi="標楷體"/>
          <w:szCs w:val="28"/>
        </w:rPr>
      </w:pPr>
      <w:r w:rsidRPr="00A23BCA">
        <w:rPr>
          <w:rFonts w:ascii="標楷體" w:hAnsi="標楷體" w:hint="eastAsia"/>
          <w:szCs w:val="28"/>
        </w:rPr>
        <w:t xml:space="preserve"> 　５、缺席代表：</w:t>
      </w:r>
    </w:p>
    <w:p w14:paraId="0485ADA6" w14:textId="2065444B" w:rsidR="00914BD9" w:rsidRPr="00A23BCA" w:rsidRDefault="00914BD9" w:rsidP="00EB5056">
      <w:pPr>
        <w:pStyle w:val="af1"/>
        <w:ind w:leftChars="-40" w:left="2128" w:hangingChars="800" w:hanging="2240"/>
        <w:rPr>
          <w:rFonts w:ascii="標楷體" w:hAnsi="標楷體"/>
          <w:szCs w:val="28"/>
        </w:rPr>
      </w:pPr>
      <w:r w:rsidRPr="00A23BCA">
        <w:rPr>
          <w:rFonts w:ascii="標楷體" w:hAnsi="標楷體" w:hint="eastAsia"/>
          <w:szCs w:val="28"/>
        </w:rPr>
        <w:t xml:space="preserve">  </w:t>
      </w:r>
      <w:r w:rsidR="00EB5056">
        <w:rPr>
          <w:rFonts w:ascii="標楷體" w:hAnsi="標楷體" w:hint="eastAsia"/>
          <w:szCs w:val="28"/>
        </w:rPr>
        <w:t xml:space="preserve"> </w:t>
      </w:r>
      <w:r w:rsidRPr="00A23BCA">
        <w:rPr>
          <w:rFonts w:ascii="標楷體" w:hAnsi="標楷體" w:hint="eastAsia"/>
          <w:szCs w:val="28"/>
        </w:rPr>
        <w:t>６、列席人員：</w:t>
      </w:r>
      <w:r w:rsidR="00A75E2B" w:rsidRPr="00A23BCA">
        <w:rPr>
          <w:rFonts w:ascii="標楷體" w:hAnsi="標楷體" w:hint="eastAsia"/>
          <w:szCs w:val="28"/>
        </w:rPr>
        <w:t>區長吳萬福</w:t>
      </w:r>
      <w:r w:rsidRPr="00A23BCA">
        <w:rPr>
          <w:rFonts w:ascii="標楷體" w:hAnsi="標楷體" w:hint="eastAsia"/>
          <w:szCs w:val="28"/>
        </w:rPr>
        <w:t>、</w:t>
      </w:r>
      <w:r w:rsidR="002D49E6">
        <w:rPr>
          <w:rFonts w:ascii="標楷體" w:hAnsi="標楷體" w:hint="eastAsia"/>
          <w:szCs w:val="28"/>
        </w:rPr>
        <w:t>秘書王正顯、</w:t>
      </w:r>
      <w:r w:rsidR="006A1A3B" w:rsidRPr="006A1A3B">
        <w:rPr>
          <w:rFonts w:ascii="標楷體" w:hAnsi="標楷體" w:hint="eastAsia"/>
          <w:szCs w:val="28"/>
        </w:rPr>
        <w:t>建設課課長謝曉君、</w:t>
      </w:r>
      <w:bookmarkStart w:id="60" w:name="_Hlk215665457"/>
      <w:r w:rsidR="006A1A3B" w:rsidRPr="006A1A3B">
        <w:rPr>
          <w:rFonts w:ascii="標楷體" w:hAnsi="標楷體" w:hint="eastAsia"/>
          <w:szCs w:val="28"/>
        </w:rPr>
        <w:t>土地管理課課長柯兆庭</w:t>
      </w:r>
      <w:bookmarkEnd w:id="60"/>
      <w:r w:rsidR="006A1A3B" w:rsidRPr="006A1A3B">
        <w:rPr>
          <w:rFonts w:ascii="標楷體" w:hAnsi="標楷體" w:hint="eastAsia"/>
          <w:szCs w:val="28"/>
        </w:rPr>
        <w:t>、民政課課長古志偉、</w:t>
      </w:r>
      <w:r w:rsidR="000219D0" w:rsidRPr="000219D0">
        <w:rPr>
          <w:rFonts w:ascii="標楷體" w:hAnsi="標楷體" w:hint="eastAsia"/>
          <w:szCs w:val="28"/>
        </w:rPr>
        <w:t>主計室主任周暖筑、幼兒園園長楊沛縈、</w:t>
      </w:r>
      <w:r w:rsidR="006A1A3B" w:rsidRPr="006A1A3B">
        <w:rPr>
          <w:rFonts w:ascii="標楷體" w:hAnsi="標楷體" w:hint="eastAsia"/>
          <w:szCs w:val="28"/>
        </w:rPr>
        <w:t>圖書館管理員藍珍珍、政風室主任</w:t>
      </w:r>
      <w:r w:rsidR="000219D0">
        <w:rPr>
          <w:rFonts w:ascii="標楷體" w:hAnsi="標楷體" w:hint="eastAsia"/>
          <w:szCs w:val="28"/>
        </w:rPr>
        <w:t>陳南融、</w:t>
      </w:r>
      <w:r w:rsidR="008F19B6" w:rsidRPr="008F19B6">
        <w:rPr>
          <w:rFonts w:ascii="標楷體" w:hAnsi="標楷體" w:hint="eastAsia"/>
          <w:szCs w:val="28"/>
        </w:rPr>
        <w:t>人事</w:t>
      </w:r>
      <w:r w:rsidR="008F19B6">
        <w:rPr>
          <w:rFonts w:ascii="標楷體" w:hAnsi="標楷體" w:hint="eastAsia"/>
          <w:szCs w:val="28"/>
        </w:rPr>
        <w:t>室</w:t>
      </w:r>
      <w:r w:rsidR="008F19B6" w:rsidRPr="008F19B6">
        <w:rPr>
          <w:rFonts w:ascii="標楷體" w:hAnsi="標楷體" w:hint="eastAsia"/>
          <w:szCs w:val="28"/>
        </w:rPr>
        <w:t>主任</w:t>
      </w:r>
      <w:r w:rsidR="000219D0">
        <w:rPr>
          <w:rFonts w:ascii="標楷體" w:hAnsi="標楷體" w:hint="eastAsia"/>
          <w:szCs w:val="28"/>
        </w:rPr>
        <w:t>陳葆源</w:t>
      </w:r>
      <w:r w:rsidR="008F19B6" w:rsidRPr="008F19B6">
        <w:rPr>
          <w:rFonts w:ascii="標楷體" w:hAnsi="標楷體" w:hint="eastAsia"/>
          <w:szCs w:val="28"/>
        </w:rPr>
        <w:t>、</w:t>
      </w:r>
      <w:r w:rsidR="000219D0" w:rsidRPr="000219D0">
        <w:rPr>
          <w:rFonts w:ascii="標楷體" w:hAnsi="標楷體" w:hint="eastAsia"/>
          <w:szCs w:val="28"/>
        </w:rPr>
        <w:t>清潔隊隊長詹承硯、產業觀光課課長吳以山、</w:t>
      </w:r>
      <w:r w:rsidRPr="00A23BCA">
        <w:rPr>
          <w:rFonts w:ascii="標楷體" w:hAnsi="標楷體" w:hint="eastAsia"/>
          <w:szCs w:val="28"/>
        </w:rPr>
        <w:t>行政課</w:t>
      </w:r>
      <w:r w:rsidR="008F19B6">
        <w:rPr>
          <w:rFonts w:ascii="標楷體" w:hAnsi="標楷體" w:hint="eastAsia"/>
          <w:szCs w:val="28"/>
        </w:rPr>
        <w:t>課</w:t>
      </w:r>
      <w:r w:rsidRPr="00A23BCA">
        <w:rPr>
          <w:rFonts w:ascii="標楷體" w:hAnsi="標楷體" w:hint="eastAsia"/>
          <w:szCs w:val="28"/>
        </w:rPr>
        <w:t>長郭麗</w:t>
      </w:r>
      <w:r w:rsidR="00A75E2B" w:rsidRPr="00A23BCA">
        <w:rPr>
          <w:rFonts w:ascii="標楷體" w:hAnsi="標楷體" w:hint="eastAsia"/>
          <w:szCs w:val="28"/>
        </w:rPr>
        <w:t>珍</w:t>
      </w:r>
      <w:r w:rsidR="00AA0AE0" w:rsidRPr="00A23BCA">
        <w:rPr>
          <w:rFonts w:ascii="標楷體" w:hAnsi="標楷體" w:hint="eastAsia"/>
          <w:szCs w:val="28"/>
        </w:rPr>
        <w:t>、</w:t>
      </w:r>
      <w:r w:rsidR="00A75E2B" w:rsidRPr="00A23BCA">
        <w:rPr>
          <w:rFonts w:ascii="標楷體" w:hAnsi="標楷體" w:hint="eastAsia"/>
          <w:szCs w:val="28"/>
        </w:rPr>
        <w:t>本會秘書宋國慶</w:t>
      </w:r>
    </w:p>
    <w:p w14:paraId="1763649E" w14:textId="77777777" w:rsidR="00914BD9" w:rsidRPr="00A23BCA" w:rsidRDefault="00914BD9" w:rsidP="007E3A31">
      <w:pPr>
        <w:pStyle w:val="af1"/>
        <w:tabs>
          <w:tab w:val="left" w:pos="851"/>
        </w:tabs>
        <w:ind w:left="1960" w:hangingChars="700" w:hanging="1960"/>
        <w:rPr>
          <w:rFonts w:ascii="標楷體" w:hAnsi="標楷體"/>
          <w:szCs w:val="28"/>
        </w:rPr>
      </w:pPr>
      <w:r w:rsidRPr="00A23BCA">
        <w:rPr>
          <w:rFonts w:ascii="標楷體" w:hAnsi="標楷體" w:hint="eastAsia"/>
          <w:szCs w:val="28"/>
        </w:rPr>
        <w:t xml:space="preserve">  ７、來賓：</w:t>
      </w:r>
    </w:p>
    <w:p w14:paraId="3DD35A07" w14:textId="1D7C3F87" w:rsidR="00AA0AE0" w:rsidRPr="00A23BCA" w:rsidRDefault="00914BD9" w:rsidP="00AA0AE0">
      <w:pPr>
        <w:spacing w:line="500" w:lineRule="exact"/>
        <w:ind w:left="560" w:hangingChars="200" w:hanging="560"/>
        <w:rPr>
          <w:rFonts w:ascii="標楷體" w:hAnsi="標楷體"/>
          <w:szCs w:val="28"/>
        </w:rPr>
      </w:pPr>
      <w:r w:rsidRPr="00A23BCA">
        <w:rPr>
          <w:rFonts w:ascii="標楷體" w:hAnsi="標楷體" w:hint="eastAsia"/>
          <w:szCs w:val="28"/>
        </w:rPr>
        <w:t xml:space="preserve">  ８、主席：</w:t>
      </w:r>
      <w:r w:rsidR="00236201">
        <w:rPr>
          <w:rFonts w:ascii="標楷體" w:hAnsi="標楷體" w:hint="eastAsia"/>
          <w:szCs w:val="28"/>
        </w:rPr>
        <w:t>陳志勇</w:t>
      </w:r>
      <w:r w:rsidRPr="00A23BCA">
        <w:rPr>
          <w:rFonts w:ascii="標楷體" w:hAnsi="標楷體" w:hint="eastAsia"/>
          <w:szCs w:val="28"/>
        </w:rPr>
        <w:t xml:space="preserve">      　        　紀錄：</w:t>
      </w:r>
      <w:r w:rsidR="00AA0AE0" w:rsidRPr="00A23BCA">
        <w:rPr>
          <w:rFonts w:ascii="標楷體" w:hAnsi="標楷體" w:hint="eastAsia"/>
          <w:szCs w:val="28"/>
        </w:rPr>
        <w:t>吳佩蓉</w:t>
      </w:r>
    </w:p>
    <w:p w14:paraId="377187D3" w14:textId="77777777" w:rsidR="00914BD9" w:rsidRPr="00A23BCA" w:rsidRDefault="00914BD9" w:rsidP="00914BD9">
      <w:pPr>
        <w:spacing w:line="500" w:lineRule="exact"/>
        <w:ind w:left="560" w:hangingChars="200" w:hanging="560"/>
        <w:rPr>
          <w:rFonts w:ascii="標楷體" w:hAnsi="標楷體"/>
          <w:szCs w:val="28"/>
        </w:rPr>
      </w:pPr>
      <w:r w:rsidRPr="00A23BCA">
        <w:rPr>
          <w:rFonts w:ascii="標楷體" w:hAnsi="標楷體" w:hint="eastAsia"/>
          <w:szCs w:val="28"/>
        </w:rPr>
        <w:t xml:space="preserve">  ９、查報出席人數：</w:t>
      </w:r>
    </w:p>
    <w:p w14:paraId="19747568" w14:textId="3688492E" w:rsidR="00914BD9" w:rsidRPr="00A23BCA" w:rsidRDefault="00914BD9" w:rsidP="00847BA3">
      <w:pPr>
        <w:spacing w:line="500" w:lineRule="exact"/>
        <w:ind w:left="840" w:hangingChars="300" w:hanging="840"/>
        <w:rPr>
          <w:rFonts w:ascii="標楷體" w:hAnsi="標楷體"/>
          <w:szCs w:val="28"/>
        </w:rPr>
      </w:pPr>
      <w:r w:rsidRPr="00A23BCA">
        <w:rPr>
          <w:rFonts w:ascii="標楷體" w:hAnsi="標楷體" w:hint="eastAsia"/>
          <w:szCs w:val="28"/>
        </w:rPr>
        <w:t xml:space="preserve">      </w:t>
      </w:r>
      <w:bookmarkStart w:id="61" w:name="_Hlk155086238"/>
      <w:r w:rsidRPr="00A23BCA">
        <w:rPr>
          <w:rFonts w:ascii="標楷體" w:hAnsi="標楷體" w:hint="eastAsia"/>
          <w:szCs w:val="28"/>
        </w:rPr>
        <w:t>主席</w:t>
      </w:r>
      <w:bookmarkEnd w:id="61"/>
      <w:r w:rsidR="000219D0">
        <w:rPr>
          <w:rFonts w:ascii="標楷體" w:hAnsi="標楷體" w:hint="eastAsia"/>
          <w:szCs w:val="28"/>
        </w:rPr>
        <w:t>陳志勇</w:t>
      </w:r>
      <w:r w:rsidRPr="00A23BCA">
        <w:rPr>
          <w:rFonts w:ascii="標楷體" w:hAnsi="標楷體" w:hint="eastAsia"/>
          <w:szCs w:val="28"/>
        </w:rPr>
        <w:t>報告：現在開會時間已到，請秘書查報已簽到出席代表人數。</w:t>
      </w:r>
    </w:p>
    <w:p w14:paraId="23C8E2C3" w14:textId="174FC719" w:rsidR="00914BD9" w:rsidRPr="00A23BCA" w:rsidRDefault="00914BD9" w:rsidP="00282983">
      <w:pPr>
        <w:tabs>
          <w:tab w:val="left" w:pos="709"/>
        </w:tabs>
        <w:spacing w:line="500" w:lineRule="exact"/>
        <w:rPr>
          <w:rFonts w:ascii="標楷體" w:hAnsi="標楷體"/>
          <w:szCs w:val="28"/>
        </w:rPr>
      </w:pPr>
      <w:r w:rsidRPr="00A23BCA">
        <w:rPr>
          <w:rFonts w:ascii="標楷體" w:hAnsi="標楷體" w:hint="eastAsia"/>
          <w:szCs w:val="28"/>
        </w:rPr>
        <w:t xml:space="preserve">      秘書宋國慶報告：本會應出席代表11人，現已簽到出席</w:t>
      </w:r>
      <w:r w:rsidR="006A1A3B">
        <w:rPr>
          <w:rFonts w:ascii="標楷體" w:hAnsi="標楷體" w:hint="eastAsia"/>
          <w:szCs w:val="28"/>
        </w:rPr>
        <w:t>11</w:t>
      </w:r>
      <w:r w:rsidRPr="00A23BCA">
        <w:rPr>
          <w:rFonts w:ascii="標楷體" w:hAnsi="標楷體" w:hint="eastAsia"/>
          <w:szCs w:val="28"/>
        </w:rPr>
        <w:t>人。</w:t>
      </w:r>
    </w:p>
    <w:p w14:paraId="7AAD1D4B" w14:textId="77777777" w:rsidR="000219D0" w:rsidRDefault="00914BD9" w:rsidP="007A1993">
      <w:pPr>
        <w:spacing w:line="500" w:lineRule="exact"/>
        <w:ind w:left="3920" w:hangingChars="1400" w:hanging="3920"/>
        <w:rPr>
          <w:rFonts w:ascii="標楷體" w:hAnsi="標楷體"/>
          <w:szCs w:val="28"/>
        </w:rPr>
      </w:pPr>
      <w:r w:rsidRPr="00A23BCA">
        <w:rPr>
          <w:rFonts w:ascii="標楷體" w:hAnsi="標楷體" w:hint="eastAsia"/>
          <w:szCs w:val="28"/>
        </w:rPr>
        <w:t xml:space="preserve">     </w:t>
      </w:r>
      <w:r w:rsidR="00847BA3">
        <w:rPr>
          <w:rFonts w:ascii="標楷體" w:hAnsi="標楷體"/>
          <w:szCs w:val="28"/>
        </w:rPr>
        <w:t xml:space="preserve"> </w:t>
      </w:r>
      <w:r w:rsidR="000219D0" w:rsidRPr="000219D0">
        <w:rPr>
          <w:rFonts w:ascii="標楷體" w:hAnsi="標楷體" w:hint="eastAsia"/>
          <w:szCs w:val="28"/>
        </w:rPr>
        <w:t>主席陳志勇</w:t>
      </w:r>
      <w:r w:rsidR="007A1993" w:rsidRPr="007A1993">
        <w:rPr>
          <w:rFonts w:ascii="標楷體" w:hAnsi="標楷體" w:hint="eastAsia"/>
          <w:szCs w:val="28"/>
        </w:rPr>
        <w:t>宣佈開會</w:t>
      </w:r>
      <w:r w:rsidR="00F420C1" w:rsidRPr="00A23BCA">
        <w:rPr>
          <w:rFonts w:ascii="標楷體" w:hAnsi="標楷體" w:hint="eastAsia"/>
          <w:szCs w:val="28"/>
        </w:rPr>
        <w:t>：</w:t>
      </w:r>
      <w:r w:rsidRPr="00A23BCA">
        <w:rPr>
          <w:rFonts w:ascii="標楷體" w:hAnsi="標楷體" w:hint="eastAsia"/>
          <w:szCs w:val="28"/>
        </w:rPr>
        <w:t>本次大會應出席代表11人，現已</w:t>
      </w:r>
      <w:r w:rsidR="006A1A3B">
        <w:rPr>
          <w:rFonts w:ascii="標楷體" w:hAnsi="標楷體" w:hint="eastAsia"/>
          <w:szCs w:val="28"/>
        </w:rPr>
        <w:t>11</w:t>
      </w:r>
      <w:r w:rsidRPr="00A23BCA">
        <w:rPr>
          <w:rFonts w:ascii="標楷體" w:hAnsi="標楷體" w:hint="eastAsia"/>
          <w:szCs w:val="28"/>
        </w:rPr>
        <w:t>人出席，已</w:t>
      </w:r>
    </w:p>
    <w:p w14:paraId="38FD56F1" w14:textId="17A04614" w:rsidR="00914BD9" w:rsidRPr="00A23BCA" w:rsidRDefault="00914BD9" w:rsidP="000219D0">
      <w:pPr>
        <w:spacing w:line="500" w:lineRule="exact"/>
        <w:ind w:leftChars="1300" w:left="3920" w:hangingChars="100" w:hanging="280"/>
        <w:rPr>
          <w:rFonts w:ascii="標楷體" w:hAnsi="標楷體"/>
          <w:szCs w:val="28"/>
        </w:rPr>
      </w:pPr>
      <w:r w:rsidRPr="00A23BCA">
        <w:rPr>
          <w:rFonts w:ascii="標楷體" w:hAnsi="標楷體" w:hint="eastAsia"/>
          <w:szCs w:val="28"/>
        </w:rPr>
        <w:t>達開</w:t>
      </w:r>
      <w:r w:rsidR="00F420C1" w:rsidRPr="00A23BCA">
        <w:rPr>
          <w:rFonts w:ascii="標楷體" w:hAnsi="標楷體" w:hint="eastAsia"/>
          <w:szCs w:val="28"/>
        </w:rPr>
        <w:t>會</w:t>
      </w:r>
      <w:r w:rsidRPr="00A23BCA">
        <w:rPr>
          <w:rFonts w:ascii="標楷體" w:hAnsi="標楷體" w:hint="eastAsia"/>
          <w:szCs w:val="28"/>
        </w:rPr>
        <w:t>法定人數，現在本次會開始。</w:t>
      </w:r>
    </w:p>
    <w:p w14:paraId="69FD3131" w14:textId="77777777" w:rsidR="00914BD9" w:rsidRDefault="00914BD9" w:rsidP="0002082D">
      <w:pPr>
        <w:tabs>
          <w:tab w:val="left" w:pos="851"/>
        </w:tabs>
        <w:spacing w:line="500" w:lineRule="exact"/>
        <w:ind w:left="2800" w:hangingChars="1000" w:hanging="2800"/>
        <w:rPr>
          <w:rFonts w:ascii="標楷體" w:hAnsi="標楷體"/>
          <w:szCs w:val="28"/>
        </w:rPr>
      </w:pPr>
      <w:bookmarkStart w:id="62" w:name="_Hlk155180125"/>
      <w:r w:rsidRPr="00A23BCA">
        <w:rPr>
          <w:rFonts w:ascii="標楷體" w:hAnsi="標楷體" w:hint="eastAsia"/>
          <w:szCs w:val="28"/>
        </w:rPr>
        <w:t>１０</w:t>
      </w:r>
      <w:bookmarkEnd w:id="62"/>
      <w:r w:rsidRPr="00A23BCA">
        <w:rPr>
          <w:rFonts w:ascii="標楷體" w:hAnsi="標楷體" w:hint="eastAsia"/>
          <w:szCs w:val="28"/>
        </w:rPr>
        <w:t>、開會典禮：（如儀）</w:t>
      </w:r>
    </w:p>
    <w:p w14:paraId="61015272" w14:textId="77777777" w:rsidR="00740A7E" w:rsidRDefault="00740A7E" w:rsidP="0002082D">
      <w:pPr>
        <w:tabs>
          <w:tab w:val="left" w:pos="851"/>
        </w:tabs>
        <w:spacing w:line="500" w:lineRule="exact"/>
        <w:ind w:left="2800" w:hangingChars="1000" w:hanging="2800"/>
        <w:rPr>
          <w:rFonts w:ascii="標楷體" w:hAnsi="標楷體"/>
          <w:szCs w:val="28"/>
        </w:rPr>
      </w:pPr>
    </w:p>
    <w:p w14:paraId="3C7BD0D0" w14:textId="77777777" w:rsidR="00740A7E" w:rsidRDefault="00740A7E" w:rsidP="0002082D">
      <w:pPr>
        <w:tabs>
          <w:tab w:val="left" w:pos="851"/>
        </w:tabs>
        <w:spacing w:line="500" w:lineRule="exact"/>
        <w:ind w:left="2800" w:hangingChars="1000" w:hanging="2800"/>
        <w:rPr>
          <w:rFonts w:ascii="標楷體" w:hAnsi="標楷體"/>
          <w:szCs w:val="28"/>
        </w:rPr>
      </w:pPr>
    </w:p>
    <w:p w14:paraId="19F75293" w14:textId="77777777" w:rsidR="00740A7E" w:rsidRDefault="00740A7E" w:rsidP="0002082D">
      <w:pPr>
        <w:tabs>
          <w:tab w:val="left" w:pos="851"/>
        </w:tabs>
        <w:spacing w:line="500" w:lineRule="exact"/>
        <w:ind w:left="2800" w:hangingChars="1000" w:hanging="2800"/>
        <w:rPr>
          <w:rFonts w:ascii="標楷體" w:hAnsi="標楷體"/>
          <w:szCs w:val="28"/>
        </w:rPr>
      </w:pPr>
    </w:p>
    <w:p w14:paraId="47B6F6AF" w14:textId="77777777" w:rsidR="00740A7E" w:rsidRDefault="00740A7E" w:rsidP="0002082D">
      <w:pPr>
        <w:tabs>
          <w:tab w:val="left" w:pos="851"/>
        </w:tabs>
        <w:spacing w:line="500" w:lineRule="exact"/>
        <w:ind w:left="2800" w:hangingChars="1000" w:hanging="2800"/>
        <w:rPr>
          <w:rFonts w:ascii="標楷體" w:hAnsi="標楷體" w:hint="eastAsia"/>
          <w:szCs w:val="28"/>
        </w:rPr>
      </w:pPr>
    </w:p>
    <w:p w14:paraId="0EB6299C" w14:textId="77777777" w:rsidR="000219D0" w:rsidRPr="000219D0" w:rsidRDefault="000219D0" w:rsidP="000219D0">
      <w:pPr>
        <w:tabs>
          <w:tab w:val="left" w:pos="851"/>
        </w:tabs>
        <w:spacing w:line="500" w:lineRule="exact"/>
        <w:ind w:left="2800" w:hangingChars="1000" w:hanging="2800"/>
        <w:rPr>
          <w:rFonts w:ascii="標楷體" w:hAnsi="標楷體"/>
          <w:szCs w:val="28"/>
        </w:rPr>
      </w:pPr>
      <w:r>
        <w:rPr>
          <w:rFonts w:ascii="標楷體" w:hAnsi="標楷體" w:hint="eastAsia"/>
          <w:szCs w:val="28"/>
        </w:rPr>
        <w:lastRenderedPageBreak/>
        <w:t>１１、</w:t>
      </w:r>
      <w:r w:rsidRPr="000219D0">
        <w:rPr>
          <w:rFonts w:ascii="標楷體" w:hAnsi="標楷體" w:hint="eastAsia"/>
          <w:szCs w:val="28"/>
        </w:rPr>
        <w:t>討論提案（三讀議案二讀會）</w:t>
      </w:r>
    </w:p>
    <w:p w14:paraId="7D66F044" w14:textId="77777777" w:rsidR="000219D0" w:rsidRPr="000219D0" w:rsidRDefault="000219D0" w:rsidP="000219D0">
      <w:pPr>
        <w:tabs>
          <w:tab w:val="left" w:pos="851"/>
        </w:tabs>
        <w:spacing w:line="500" w:lineRule="exact"/>
        <w:ind w:left="2800" w:hangingChars="1000" w:hanging="2800"/>
        <w:rPr>
          <w:rFonts w:ascii="標楷體" w:hAnsi="標楷體"/>
          <w:szCs w:val="28"/>
        </w:rPr>
      </w:pPr>
      <w:r w:rsidRPr="000219D0">
        <w:rPr>
          <w:rFonts w:ascii="標楷體" w:hAnsi="標楷體" w:hint="eastAsia"/>
          <w:szCs w:val="28"/>
        </w:rPr>
        <w:t xml:space="preserve">      區長提案</w:t>
      </w:r>
    </w:p>
    <w:p w14:paraId="711C57CD" w14:textId="626F4FC8" w:rsidR="000219D0" w:rsidRPr="000219D0" w:rsidRDefault="000219D0" w:rsidP="000219D0">
      <w:pPr>
        <w:tabs>
          <w:tab w:val="left" w:pos="851"/>
        </w:tabs>
        <w:spacing w:line="500" w:lineRule="exact"/>
        <w:ind w:left="2800" w:hangingChars="1000" w:hanging="2800"/>
        <w:rPr>
          <w:rFonts w:ascii="標楷體" w:hAnsi="標楷體"/>
          <w:szCs w:val="28"/>
        </w:rPr>
      </w:pPr>
      <w:r w:rsidRPr="000219D0">
        <w:rPr>
          <w:rFonts w:ascii="標楷體" w:hAnsi="標楷體" w:hint="eastAsia"/>
          <w:szCs w:val="28"/>
        </w:rPr>
        <w:t xml:space="preserve">      第 1 案            類別：主計             編號：所05</w:t>
      </w:r>
      <w:r>
        <w:rPr>
          <w:rFonts w:ascii="標楷體" w:hAnsi="標楷體" w:hint="eastAsia"/>
          <w:szCs w:val="28"/>
        </w:rPr>
        <w:t>8</w:t>
      </w:r>
    </w:p>
    <w:p w14:paraId="676135B4" w14:textId="77777777" w:rsidR="000219D0" w:rsidRPr="000219D0" w:rsidRDefault="000219D0" w:rsidP="000219D0">
      <w:pPr>
        <w:tabs>
          <w:tab w:val="left" w:pos="851"/>
        </w:tabs>
        <w:spacing w:line="500" w:lineRule="exact"/>
        <w:ind w:left="2800" w:hangingChars="1000" w:hanging="2800"/>
        <w:rPr>
          <w:rFonts w:ascii="標楷體" w:hAnsi="標楷體"/>
          <w:szCs w:val="28"/>
        </w:rPr>
      </w:pPr>
      <w:r w:rsidRPr="000219D0">
        <w:rPr>
          <w:rFonts w:ascii="標楷體" w:hAnsi="標楷體" w:hint="eastAsia"/>
          <w:szCs w:val="28"/>
        </w:rPr>
        <w:t xml:space="preserve">      提案人：區長 吳萬福</w:t>
      </w:r>
    </w:p>
    <w:p w14:paraId="17561954" w14:textId="3DD13C74" w:rsidR="000219D0" w:rsidRPr="000219D0" w:rsidRDefault="000219D0" w:rsidP="000219D0">
      <w:pPr>
        <w:tabs>
          <w:tab w:val="left" w:pos="851"/>
        </w:tabs>
        <w:spacing w:line="500" w:lineRule="exact"/>
        <w:ind w:left="2800" w:hangingChars="1000" w:hanging="2800"/>
        <w:rPr>
          <w:rFonts w:ascii="標楷體" w:hAnsi="標楷體"/>
          <w:szCs w:val="28"/>
        </w:rPr>
      </w:pPr>
      <w:r w:rsidRPr="000219D0">
        <w:rPr>
          <w:rFonts w:ascii="標楷體" w:hAnsi="標楷體" w:hint="eastAsia"/>
          <w:szCs w:val="28"/>
        </w:rPr>
        <w:t xml:space="preserve">      案 由：為本區11</w:t>
      </w:r>
      <w:r>
        <w:rPr>
          <w:rFonts w:ascii="標楷體" w:hAnsi="標楷體" w:hint="eastAsia"/>
          <w:szCs w:val="28"/>
        </w:rPr>
        <w:t>5</w:t>
      </w:r>
      <w:r w:rsidRPr="000219D0">
        <w:rPr>
          <w:rFonts w:ascii="標楷體" w:hAnsi="標楷體" w:hint="eastAsia"/>
          <w:szCs w:val="28"/>
        </w:rPr>
        <w:t>年度總預算案，提請  審議。</w:t>
      </w:r>
    </w:p>
    <w:p w14:paraId="5D16644F" w14:textId="77777777" w:rsidR="000219D0" w:rsidRPr="000219D0" w:rsidRDefault="000219D0" w:rsidP="000219D0">
      <w:pPr>
        <w:tabs>
          <w:tab w:val="left" w:pos="851"/>
        </w:tabs>
        <w:spacing w:line="500" w:lineRule="exact"/>
        <w:ind w:leftChars="300" w:left="2800" w:hangingChars="700" w:hanging="1960"/>
        <w:rPr>
          <w:rFonts w:ascii="標楷體" w:hAnsi="標楷體"/>
          <w:szCs w:val="28"/>
        </w:rPr>
      </w:pPr>
      <w:r w:rsidRPr="000219D0">
        <w:rPr>
          <w:rFonts w:ascii="標楷體" w:hAnsi="標楷體" w:hint="eastAsia"/>
          <w:szCs w:val="28"/>
        </w:rPr>
        <w:t>辦 法：提請代表會審議通過後函報臺中市政府核備，並依法公佈。</w:t>
      </w:r>
    </w:p>
    <w:p w14:paraId="3F131EC3" w14:textId="77777777" w:rsidR="000219D0" w:rsidRPr="000219D0" w:rsidRDefault="000219D0" w:rsidP="0051510D">
      <w:pPr>
        <w:tabs>
          <w:tab w:val="left" w:pos="851"/>
        </w:tabs>
        <w:spacing w:line="500" w:lineRule="exact"/>
        <w:ind w:leftChars="300" w:left="2800" w:hangingChars="700" w:hanging="1960"/>
        <w:rPr>
          <w:rFonts w:ascii="標楷體" w:hAnsi="標楷體"/>
          <w:szCs w:val="28"/>
        </w:rPr>
      </w:pPr>
      <w:r w:rsidRPr="000219D0">
        <w:rPr>
          <w:rFonts w:ascii="標楷體" w:hAnsi="標楷體" w:hint="eastAsia"/>
          <w:szCs w:val="28"/>
        </w:rPr>
        <w:t xml:space="preserve">秘書宋國慶說明： </w:t>
      </w:r>
    </w:p>
    <w:p w14:paraId="5B90068A" w14:textId="54564968" w:rsidR="000219D0" w:rsidRPr="000219D0" w:rsidRDefault="000219D0" w:rsidP="00EB5056">
      <w:pPr>
        <w:tabs>
          <w:tab w:val="left" w:pos="851"/>
        </w:tabs>
        <w:spacing w:line="500" w:lineRule="exact"/>
        <w:ind w:left="848" w:hangingChars="303" w:hanging="848"/>
        <w:rPr>
          <w:rFonts w:ascii="標楷體" w:hAnsi="標楷體"/>
          <w:szCs w:val="28"/>
        </w:rPr>
      </w:pPr>
      <w:r w:rsidRPr="000219D0">
        <w:rPr>
          <w:rFonts w:ascii="標楷體" w:hAnsi="標楷體" w:hint="eastAsia"/>
          <w:szCs w:val="28"/>
        </w:rPr>
        <w:t xml:space="preserve">          </w:t>
      </w:r>
      <w:r w:rsidR="0051510D">
        <w:rPr>
          <w:rFonts w:ascii="標楷體" w:hAnsi="標楷體" w:hint="eastAsia"/>
          <w:szCs w:val="28"/>
        </w:rPr>
        <w:t>會務</w:t>
      </w:r>
      <w:r w:rsidRPr="000219D0">
        <w:rPr>
          <w:rFonts w:ascii="標楷體" w:hAnsi="標楷體" w:hint="eastAsia"/>
          <w:szCs w:val="28"/>
        </w:rPr>
        <w:t>單位報告，今天三讀議案二讀會，</w:t>
      </w:r>
      <w:r w:rsidR="0051510D">
        <w:rPr>
          <w:rFonts w:ascii="標楷體" w:hAnsi="標楷體" w:hint="eastAsia"/>
          <w:szCs w:val="28"/>
        </w:rPr>
        <w:t>我們預算</w:t>
      </w:r>
      <w:r w:rsidRPr="000219D0">
        <w:rPr>
          <w:rFonts w:ascii="標楷體" w:hAnsi="標楷體" w:hint="eastAsia"/>
          <w:szCs w:val="28"/>
        </w:rPr>
        <w:t>審議的單位是</w:t>
      </w:r>
      <w:r w:rsidR="0051510D">
        <w:rPr>
          <w:rFonts w:ascii="標楷體" w:hAnsi="標楷體" w:hint="eastAsia"/>
          <w:szCs w:val="28"/>
        </w:rPr>
        <w:t>產業觀光</w:t>
      </w:r>
      <w:r w:rsidRPr="000219D0">
        <w:rPr>
          <w:rFonts w:ascii="標楷體" w:hAnsi="標楷體" w:hint="eastAsia"/>
          <w:szCs w:val="28"/>
        </w:rPr>
        <w:t>課</w:t>
      </w:r>
      <w:r w:rsidR="0051510D">
        <w:rPr>
          <w:rFonts w:ascii="標楷體" w:hAnsi="標楷體" w:hint="eastAsia"/>
          <w:szCs w:val="28"/>
        </w:rPr>
        <w:t>、清潔隊、幼兒園</w:t>
      </w:r>
      <w:r w:rsidRPr="000219D0">
        <w:rPr>
          <w:rFonts w:ascii="標楷體" w:hAnsi="標楷體" w:hint="eastAsia"/>
          <w:szCs w:val="28"/>
        </w:rPr>
        <w:t>以及</w:t>
      </w:r>
      <w:r w:rsidR="0051510D">
        <w:rPr>
          <w:rFonts w:ascii="標楷體" w:hAnsi="標楷體" w:hint="eastAsia"/>
          <w:szCs w:val="28"/>
        </w:rPr>
        <w:t>圖書館等四</w:t>
      </w:r>
      <w:r w:rsidRPr="000219D0">
        <w:rPr>
          <w:rFonts w:ascii="標楷體" w:hAnsi="標楷體" w:hint="eastAsia"/>
          <w:szCs w:val="28"/>
        </w:rPr>
        <w:t>個單位，</w:t>
      </w:r>
      <w:r w:rsidR="0051510D">
        <w:rPr>
          <w:rFonts w:ascii="標楷體" w:hAnsi="標楷體" w:hint="eastAsia"/>
          <w:szCs w:val="28"/>
        </w:rPr>
        <w:t>請各位代表針針對這四個單位的預</w:t>
      </w:r>
      <w:r w:rsidR="003B5A2A">
        <w:rPr>
          <w:rFonts w:ascii="標楷體" w:hAnsi="標楷體" w:hint="eastAsia"/>
          <w:szCs w:val="28"/>
        </w:rPr>
        <w:t>算</w:t>
      </w:r>
      <w:r w:rsidR="0051510D">
        <w:rPr>
          <w:rFonts w:ascii="標楷體" w:hAnsi="標楷體" w:hint="eastAsia"/>
          <w:szCs w:val="28"/>
        </w:rPr>
        <w:t>進行審議</w:t>
      </w:r>
      <w:r w:rsidRPr="000219D0">
        <w:rPr>
          <w:rFonts w:ascii="標楷體" w:hAnsi="標楷體" w:hint="eastAsia"/>
          <w:szCs w:val="28"/>
        </w:rPr>
        <w:t>，謝謝。</w:t>
      </w:r>
    </w:p>
    <w:p w14:paraId="4C0A8115" w14:textId="3F57C4F5" w:rsidR="000219D0" w:rsidRDefault="000219D0" w:rsidP="0051510D">
      <w:pPr>
        <w:tabs>
          <w:tab w:val="left" w:pos="851"/>
        </w:tabs>
        <w:spacing w:line="500" w:lineRule="exact"/>
        <w:ind w:leftChars="300" w:left="2800" w:hangingChars="700" w:hanging="1960"/>
        <w:rPr>
          <w:rFonts w:ascii="標楷體" w:hAnsi="標楷體"/>
          <w:szCs w:val="28"/>
        </w:rPr>
      </w:pPr>
      <w:r w:rsidRPr="000219D0">
        <w:rPr>
          <w:rFonts w:ascii="標楷體" w:hAnsi="標楷體" w:hint="eastAsia"/>
          <w:szCs w:val="28"/>
        </w:rPr>
        <w:t>主席陳志勇報告：</w:t>
      </w:r>
    </w:p>
    <w:p w14:paraId="01C4C449" w14:textId="77777777" w:rsidR="00F63C88" w:rsidRDefault="0051510D" w:rsidP="0051510D">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 xml:space="preserve">    </w:t>
      </w:r>
      <w:r w:rsidR="00F63C88">
        <w:rPr>
          <w:rFonts w:ascii="標楷體" w:hAnsi="標楷體" w:hint="eastAsia"/>
          <w:szCs w:val="28"/>
        </w:rPr>
        <w:t>各位代表對這個二讀的審查的產</w:t>
      </w:r>
      <w:r w:rsidR="00F63C88" w:rsidRPr="00F63C88">
        <w:rPr>
          <w:rFonts w:ascii="標楷體" w:hAnsi="標楷體" w:hint="eastAsia"/>
          <w:szCs w:val="28"/>
        </w:rPr>
        <w:t>業觀光課、清潔隊、幼兒園</w:t>
      </w:r>
      <w:r w:rsidR="00F63C88">
        <w:rPr>
          <w:rFonts w:ascii="標楷體" w:hAnsi="標楷體" w:hint="eastAsia"/>
          <w:szCs w:val="28"/>
        </w:rPr>
        <w:t>、</w:t>
      </w:r>
      <w:r w:rsidR="00F63C88" w:rsidRPr="00F63C88">
        <w:rPr>
          <w:rFonts w:ascii="標楷體" w:hAnsi="標楷體" w:hint="eastAsia"/>
          <w:szCs w:val="28"/>
        </w:rPr>
        <w:t>圖書</w:t>
      </w:r>
    </w:p>
    <w:p w14:paraId="2D39812B" w14:textId="29D1AB84" w:rsidR="0051510D" w:rsidRDefault="00F63C88" w:rsidP="0051510D">
      <w:pPr>
        <w:tabs>
          <w:tab w:val="left" w:pos="851"/>
        </w:tabs>
        <w:spacing w:line="500" w:lineRule="exact"/>
        <w:ind w:leftChars="300" w:left="2800" w:hangingChars="700" w:hanging="1960"/>
        <w:rPr>
          <w:rFonts w:ascii="標楷體" w:hAnsi="標楷體"/>
          <w:szCs w:val="28"/>
        </w:rPr>
      </w:pPr>
      <w:r w:rsidRPr="00F63C88">
        <w:rPr>
          <w:rFonts w:ascii="標楷體" w:hAnsi="標楷體" w:hint="eastAsia"/>
          <w:szCs w:val="28"/>
        </w:rPr>
        <w:t>館</w:t>
      </w:r>
      <w:r>
        <w:rPr>
          <w:rFonts w:ascii="標楷體" w:hAnsi="標楷體" w:hint="eastAsia"/>
          <w:szCs w:val="28"/>
        </w:rPr>
        <w:t>二讀會預算有沒有…吉財代表。</w:t>
      </w:r>
    </w:p>
    <w:p w14:paraId="77840E98" w14:textId="77777777" w:rsidR="00F63C88" w:rsidRDefault="00F63C88" w:rsidP="00F63C88">
      <w:pPr>
        <w:spacing w:line="500" w:lineRule="exact"/>
        <w:ind w:leftChars="303" w:left="882" w:hangingChars="12" w:hanging="34"/>
        <w:jc w:val="both"/>
        <w:rPr>
          <w:rFonts w:ascii="標楷體" w:hAnsi="標楷體"/>
          <w:szCs w:val="28"/>
        </w:rPr>
      </w:pPr>
      <w:r>
        <w:rPr>
          <w:rFonts w:ascii="標楷體" w:hAnsi="標楷體" w:hint="eastAsia"/>
          <w:szCs w:val="28"/>
        </w:rPr>
        <w:t>代表林吉財提：</w:t>
      </w:r>
    </w:p>
    <w:p w14:paraId="730C21F4" w14:textId="232495BB" w:rsidR="00F63C88" w:rsidRDefault="00F63C88" w:rsidP="0051510D">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 xml:space="preserve">    圖書館。</w:t>
      </w:r>
    </w:p>
    <w:p w14:paraId="4D450FB5" w14:textId="77777777" w:rsidR="00F63C88" w:rsidRDefault="00F63C88" w:rsidP="00F63C88">
      <w:pPr>
        <w:tabs>
          <w:tab w:val="left" w:pos="851"/>
        </w:tabs>
        <w:spacing w:line="500" w:lineRule="exact"/>
        <w:ind w:leftChars="300" w:left="2800" w:hangingChars="700" w:hanging="1960"/>
        <w:rPr>
          <w:rFonts w:ascii="標楷體" w:hAnsi="標楷體"/>
          <w:szCs w:val="28"/>
        </w:rPr>
      </w:pPr>
      <w:r w:rsidRPr="000219D0">
        <w:rPr>
          <w:rFonts w:ascii="標楷體" w:hAnsi="標楷體" w:hint="eastAsia"/>
          <w:szCs w:val="28"/>
        </w:rPr>
        <w:t>主席陳志勇報告：</w:t>
      </w:r>
    </w:p>
    <w:p w14:paraId="0E6822D6" w14:textId="5D6AD8AE" w:rsidR="00F63C88" w:rsidRDefault="00F63C88" w:rsidP="0051510D">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 xml:space="preserve">    館長。</w:t>
      </w:r>
    </w:p>
    <w:p w14:paraId="389DC8B3" w14:textId="77777777" w:rsidR="00F63C88" w:rsidRDefault="00F63C88" w:rsidP="00F63C88">
      <w:pPr>
        <w:spacing w:line="500" w:lineRule="exact"/>
        <w:ind w:leftChars="303" w:left="882" w:hangingChars="12" w:hanging="34"/>
        <w:jc w:val="both"/>
        <w:rPr>
          <w:rFonts w:ascii="標楷體" w:hAnsi="標楷體"/>
          <w:szCs w:val="28"/>
        </w:rPr>
      </w:pPr>
      <w:r>
        <w:rPr>
          <w:rFonts w:ascii="標楷體" w:hAnsi="標楷體" w:hint="eastAsia"/>
          <w:szCs w:val="28"/>
        </w:rPr>
        <w:t>代表林吉財提：</w:t>
      </w:r>
    </w:p>
    <w:p w14:paraId="4080322D" w14:textId="3CE6E1AC" w:rsidR="00F63C88" w:rsidRPr="00F63C88" w:rsidRDefault="00F63C88" w:rsidP="00BD667F">
      <w:pPr>
        <w:tabs>
          <w:tab w:val="left" w:pos="851"/>
        </w:tabs>
        <w:spacing w:line="500" w:lineRule="exact"/>
        <w:ind w:leftChars="303" w:left="848" w:rightChars="20" w:right="56" w:firstLine="2"/>
        <w:jc w:val="both"/>
        <w:rPr>
          <w:rFonts w:ascii="標楷體" w:hAnsi="標楷體"/>
          <w:szCs w:val="28"/>
        </w:rPr>
      </w:pPr>
      <w:r>
        <w:rPr>
          <w:rFonts w:ascii="標楷體" w:hAnsi="標楷體" w:hint="eastAsia"/>
          <w:szCs w:val="28"/>
        </w:rPr>
        <w:t xml:space="preserve">    沒有，我只說請你說明就好了。</w:t>
      </w:r>
      <w:r w:rsidR="00071CAB">
        <w:rPr>
          <w:rFonts w:ascii="標楷體" w:hAnsi="標楷體" w:hint="eastAsia"/>
          <w:szCs w:val="28"/>
        </w:rPr>
        <w:t>那你就…</w:t>
      </w:r>
      <w:r>
        <w:rPr>
          <w:rFonts w:ascii="標楷體" w:hAnsi="標楷體" w:hint="eastAsia"/>
          <w:szCs w:val="28"/>
        </w:rPr>
        <w:t>在160頁那個部分齁，就是有編一個13萬這個部分有沒有？你看一下。對，我只是想了解啦，那就是在期刊、</w:t>
      </w:r>
      <w:r w:rsidR="00071CAB">
        <w:rPr>
          <w:rFonts w:ascii="標楷體" w:hAnsi="標楷體" w:hint="eastAsia"/>
          <w:szCs w:val="28"/>
        </w:rPr>
        <w:t>或</w:t>
      </w:r>
      <w:r>
        <w:rPr>
          <w:rFonts w:ascii="標楷體" w:hAnsi="標楷體" w:hint="eastAsia"/>
          <w:szCs w:val="28"/>
        </w:rPr>
        <w:t>報紙之外那比方說你圖書館裡面的一些書籍常常去換新</w:t>
      </w:r>
      <w:r w:rsidR="00071CAB">
        <w:rPr>
          <w:rFonts w:ascii="標楷體" w:hAnsi="標楷體" w:hint="eastAsia"/>
          <w:szCs w:val="28"/>
        </w:rPr>
        <w:t>嗎</w:t>
      </w:r>
      <w:r>
        <w:rPr>
          <w:rFonts w:ascii="標楷體" w:hAnsi="標楷體" w:hint="eastAsia"/>
          <w:szCs w:val="28"/>
        </w:rPr>
        <w:t>？我只是想說你去說明一下。</w:t>
      </w:r>
    </w:p>
    <w:p w14:paraId="36031A0A" w14:textId="3F37F19E" w:rsidR="00F63C88" w:rsidRDefault="00F63C88" w:rsidP="0051510D">
      <w:pPr>
        <w:tabs>
          <w:tab w:val="left" w:pos="851"/>
        </w:tabs>
        <w:spacing w:line="500" w:lineRule="exact"/>
        <w:ind w:leftChars="300" w:left="2800" w:hangingChars="700" w:hanging="1960"/>
        <w:rPr>
          <w:rFonts w:ascii="標楷體" w:hAnsi="標楷體"/>
          <w:szCs w:val="28"/>
        </w:rPr>
      </w:pPr>
      <w:r w:rsidRPr="00F63C88">
        <w:rPr>
          <w:rFonts w:ascii="標楷體" w:hAnsi="標楷體" w:hint="eastAsia"/>
          <w:szCs w:val="28"/>
        </w:rPr>
        <w:t>圖書館管理員藍珍珍報告：</w:t>
      </w:r>
    </w:p>
    <w:p w14:paraId="23F3262D" w14:textId="325B82EE" w:rsidR="00F63C88" w:rsidRDefault="00F63C88" w:rsidP="00BD667F">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 xml:space="preserve">    主席、各位代表、宋秘書、區長、王秘書、各位主管大家好，</w:t>
      </w:r>
      <w:r w:rsidR="00071CAB">
        <w:rPr>
          <w:rFonts w:ascii="標楷體" w:hAnsi="標楷體" w:hint="eastAsia"/>
          <w:szCs w:val="28"/>
        </w:rPr>
        <w:t>那</w:t>
      </w:r>
      <w:r>
        <w:rPr>
          <w:rFonts w:ascii="標楷體" w:hAnsi="標楷體" w:hint="eastAsia"/>
          <w:szCs w:val="28"/>
        </w:rPr>
        <w:t>回應代表的問題，那有關圖書館報紙、雜誌、期刊、教材這個費用部分</w:t>
      </w:r>
      <w:r w:rsidR="00795AB2">
        <w:rPr>
          <w:rFonts w:ascii="標楷體" w:hAnsi="標楷體" w:hint="eastAsia"/>
          <w:szCs w:val="28"/>
        </w:rPr>
        <w:t>，</w:t>
      </w:r>
      <w:r>
        <w:rPr>
          <w:rFonts w:ascii="標楷體" w:hAnsi="標楷體" w:hint="eastAsia"/>
          <w:szCs w:val="28"/>
        </w:rPr>
        <w:t>原則上我們每年會固定</w:t>
      </w:r>
      <w:r w:rsidR="00795AB2">
        <w:rPr>
          <w:rFonts w:ascii="標楷體" w:hAnsi="標楷體" w:hint="eastAsia"/>
          <w:szCs w:val="28"/>
        </w:rPr>
        <w:t>就是除了…文化局他會固定補助我們書籍採購</w:t>
      </w:r>
      <w:r w:rsidR="00BD667F">
        <w:rPr>
          <w:rFonts w:ascii="標楷體" w:hAnsi="標楷體" w:hint="eastAsia"/>
          <w:szCs w:val="28"/>
        </w:rPr>
        <w:t>的</w:t>
      </w:r>
      <w:r w:rsidR="00795AB2">
        <w:rPr>
          <w:rFonts w:ascii="標楷體" w:hAnsi="標楷體" w:hint="eastAsia"/>
          <w:szCs w:val="28"/>
        </w:rPr>
        <w:t>本土語言會補助3萬元，那多元閱讀也會補助3萬元，原則上大概…</w:t>
      </w:r>
      <w:r w:rsidR="00795AB2">
        <w:rPr>
          <w:rFonts w:ascii="標楷體" w:hAnsi="標楷體" w:hint="eastAsia"/>
          <w:szCs w:val="28"/>
        </w:rPr>
        <w:lastRenderedPageBreak/>
        <w:t>有時候是…像今年就補助5萬元的採購，那這個費用我們現在編13萬主要是針對…連續出刊物也就是雜誌，我們目前</w:t>
      </w:r>
      <w:r w:rsidR="00F210F5">
        <w:rPr>
          <w:rFonts w:ascii="標楷體" w:hAnsi="標楷體" w:hint="eastAsia"/>
          <w:szCs w:val="28"/>
        </w:rPr>
        <w:t>所內</w:t>
      </w:r>
      <w:r w:rsidR="00795AB2">
        <w:rPr>
          <w:rFonts w:ascii="標楷體" w:hAnsi="標楷體" w:hint="eastAsia"/>
          <w:szCs w:val="28"/>
        </w:rPr>
        <w:t>的雜誌大概</w:t>
      </w:r>
      <w:r w:rsidR="00F210F5">
        <w:rPr>
          <w:rFonts w:ascii="標楷體" w:hAnsi="標楷體" w:hint="eastAsia"/>
          <w:szCs w:val="28"/>
        </w:rPr>
        <w:t>就是每個月的雜誌，有的是分月期有的是雙月刊，那大概現在目前有提供大概40冊左右的期刊，那報紙呢就是每天的報紙齁，除了三大報之外我們會配合讀者可能</w:t>
      </w:r>
      <w:r w:rsidR="00E27F33">
        <w:rPr>
          <w:rFonts w:ascii="標楷體" w:hAnsi="標楷體" w:hint="eastAsia"/>
          <w:szCs w:val="28"/>
        </w:rPr>
        <w:t>他</w:t>
      </w:r>
      <w:r w:rsidR="00F210F5">
        <w:rPr>
          <w:rFonts w:ascii="標楷體" w:hAnsi="標楷體" w:hint="eastAsia"/>
          <w:szCs w:val="28"/>
        </w:rPr>
        <w:t>的需求，我們目</w:t>
      </w:r>
      <w:r w:rsidR="00E27F33">
        <w:rPr>
          <w:rFonts w:ascii="標楷體" w:hAnsi="標楷體" w:hint="eastAsia"/>
          <w:szCs w:val="28"/>
        </w:rPr>
        <w:t>前是訂大紀元，那之前有經濟日報、國語日報這樣子，那大概這個費用其實就是…一年的採購案其實就都差不多可以花到大概13萬元這樣子。</w:t>
      </w:r>
    </w:p>
    <w:p w14:paraId="10BC7820" w14:textId="77777777" w:rsidR="00E27F33" w:rsidRDefault="00E27F33" w:rsidP="00E27F33">
      <w:pPr>
        <w:spacing w:line="500" w:lineRule="exact"/>
        <w:ind w:leftChars="303" w:left="882" w:hangingChars="12" w:hanging="34"/>
        <w:jc w:val="both"/>
        <w:rPr>
          <w:rFonts w:ascii="標楷體" w:hAnsi="標楷體"/>
          <w:szCs w:val="28"/>
        </w:rPr>
      </w:pPr>
      <w:r>
        <w:rPr>
          <w:rFonts w:ascii="標楷體" w:hAnsi="標楷體" w:hint="eastAsia"/>
          <w:szCs w:val="28"/>
        </w:rPr>
        <w:t>代表林吉財提：</w:t>
      </w:r>
    </w:p>
    <w:p w14:paraId="70384F3A" w14:textId="65FD4E20" w:rsidR="00E27F33" w:rsidRDefault="00E27F33" w:rsidP="00740A7E">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 xml:space="preserve">    161頁那個50萬那個部分你是不是說明一下，比方說大概</w:t>
      </w:r>
      <w:r w:rsidR="00BD667F">
        <w:rPr>
          <w:rFonts w:ascii="標楷體" w:hAnsi="標楷體" w:hint="eastAsia"/>
          <w:szCs w:val="28"/>
        </w:rPr>
        <w:t>的分項</w:t>
      </w:r>
      <w:r>
        <w:rPr>
          <w:rFonts w:ascii="標楷體" w:hAnsi="標楷體" w:hint="eastAsia"/>
          <w:szCs w:val="28"/>
        </w:rPr>
        <w:t>。</w:t>
      </w:r>
    </w:p>
    <w:p w14:paraId="1155E88C" w14:textId="7D4D0A79" w:rsidR="00E27F33" w:rsidRDefault="00E27F33" w:rsidP="00E27F33">
      <w:pPr>
        <w:tabs>
          <w:tab w:val="left" w:pos="851"/>
        </w:tabs>
        <w:spacing w:line="500" w:lineRule="exact"/>
        <w:ind w:leftChars="300" w:left="2800" w:hangingChars="700" w:hanging="1960"/>
        <w:rPr>
          <w:rFonts w:ascii="標楷體" w:hAnsi="標楷體"/>
          <w:szCs w:val="28"/>
        </w:rPr>
      </w:pPr>
      <w:r w:rsidRPr="00F63C88">
        <w:rPr>
          <w:rFonts w:ascii="標楷體" w:hAnsi="標楷體" w:hint="eastAsia"/>
          <w:szCs w:val="28"/>
        </w:rPr>
        <w:t>圖書館</w:t>
      </w:r>
      <w:r w:rsidR="00F75BD0" w:rsidRPr="00F75BD0">
        <w:rPr>
          <w:rFonts w:ascii="標楷體" w:hAnsi="標楷體"/>
          <w:szCs w:val="28"/>
        </w:rPr>
        <w:t>管理員</w:t>
      </w:r>
      <w:r w:rsidRPr="00F63C88">
        <w:rPr>
          <w:rFonts w:ascii="標楷體" w:hAnsi="標楷體" w:hint="eastAsia"/>
          <w:szCs w:val="28"/>
        </w:rPr>
        <w:t>藍珍珍報告：</w:t>
      </w:r>
    </w:p>
    <w:p w14:paraId="269B23BD" w14:textId="512280D9" w:rsidR="00E27F33" w:rsidRPr="00AD2EB6" w:rsidRDefault="00E27F33" w:rsidP="00BD667F">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 xml:space="preserve">    好。有關50萬這一筆是…就是要做和平區</w:t>
      </w:r>
      <w:proofErr w:type="gramStart"/>
      <w:r>
        <w:rPr>
          <w:rFonts w:ascii="標楷體" w:hAnsi="標楷體" w:hint="eastAsia"/>
          <w:szCs w:val="28"/>
        </w:rPr>
        <w:t>誌</w:t>
      </w:r>
      <w:proofErr w:type="gramEnd"/>
      <w:r>
        <w:rPr>
          <w:rFonts w:ascii="標楷體" w:hAnsi="標楷體" w:hint="eastAsia"/>
          <w:szCs w:val="28"/>
        </w:rPr>
        <w:t>籌備業務經費，那我們就是…其實這幾年應該就是代表也都很關心</w:t>
      </w:r>
      <w:r w:rsidR="00964670">
        <w:rPr>
          <w:rFonts w:ascii="標楷體" w:hAnsi="標楷體" w:hint="eastAsia"/>
          <w:szCs w:val="28"/>
        </w:rPr>
        <w:t>有關</w:t>
      </w:r>
      <w:r>
        <w:rPr>
          <w:rFonts w:ascii="標楷體" w:hAnsi="標楷體" w:hint="eastAsia"/>
          <w:szCs w:val="28"/>
        </w:rPr>
        <w:t>和平區</w:t>
      </w:r>
      <w:proofErr w:type="gramStart"/>
      <w:r>
        <w:rPr>
          <w:rFonts w:ascii="標楷體" w:hAnsi="標楷體" w:hint="eastAsia"/>
          <w:szCs w:val="28"/>
        </w:rPr>
        <w:t>誌</w:t>
      </w:r>
      <w:proofErr w:type="gramEnd"/>
      <w:r>
        <w:rPr>
          <w:rFonts w:ascii="標楷體" w:hAnsi="標楷體" w:hint="eastAsia"/>
          <w:szCs w:val="28"/>
        </w:rPr>
        <w:t>的</w:t>
      </w:r>
      <w:r w:rsidR="00964670">
        <w:rPr>
          <w:rFonts w:ascii="標楷體" w:hAnsi="標楷體" w:hint="eastAsia"/>
          <w:szCs w:val="28"/>
        </w:rPr>
        <w:t>這個</w:t>
      </w:r>
      <w:r>
        <w:rPr>
          <w:rFonts w:ascii="標楷體" w:hAnsi="標楷體" w:hint="eastAsia"/>
          <w:szCs w:val="28"/>
        </w:rPr>
        <w:t>議題，那我們想說因為…確實我們就是…去調查了一下所有的原鄉大概只剩下我們和平區沒有做區</w:t>
      </w:r>
      <w:proofErr w:type="gramStart"/>
      <w:r>
        <w:rPr>
          <w:rFonts w:ascii="標楷體" w:hAnsi="標楷體" w:hint="eastAsia"/>
          <w:szCs w:val="28"/>
        </w:rPr>
        <w:t>誌</w:t>
      </w:r>
      <w:proofErr w:type="gramEnd"/>
      <w:r>
        <w:rPr>
          <w:rFonts w:ascii="標楷體" w:hAnsi="標楷體" w:hint="eastAsia"/>
          <w:szCs w:val="28"/>
        </w:rPr>
        <w:t>，</w:t>
      </w:r>
      <w:r w:rsidR="00964670">
        <w:rPr>
          <w:rFonts w:ascii="標楷體" w:hAnsi="標楷體" w:hint="eastAsia"/>
          <w:szCs w:val="28"/>
        </w:rPr>
        <w:t>那區長一直也很希望在他任內</w:t>
      </w:r>
      <w:r w:rsidR="00BD667F">
        <w:rPr>
          <w:rFonts w:ascii="標楷體" w:hAnsi="標楷體" w:hint="eastAsia"/>
          <w:szCs w:val="28"/>
        </w:rPr>
        <w:t>能夠開始</w:t>
      </w:r>
      <w:r w:rsidR="00964670">
        <w:rPr>
          <w:rFonts w:ascii="標楷體" w:hAnsi="標楷體" w:hint="eastAsia"/>
          <w:szCs w:val="28"/>
        </w:rPr>
        <w:t>推動和平區</w:t>
      </w:r>
      <w:proofErr w:type="gramStart"/>
      <w:r w:rsidR="00964670">
        <w:rPr>
          <w:rFonts w:ascii="標楷體" w:hAnsi="標楷體" w:hint="eastAsia"/>
          <w:szCs w:val="28"/>
        </w:rPr>
        <w:t>誌</w:t>
      </w:r>
      <w:proofErr w:type="gramEnd"/>
      <w:r w:rsidR="00964670">
        <w:rPr>
          <w:rFonts w:ascii="標楷體" w:hAnsi="標楷體" w:hint="eastAsia"/>
          <w:szCs w:val="28"/>
        </w:rPr>
        <w:t>的工作，那…和平區</w:t>
      </w:r>
      <w:proofErr w:type="gramStart"/>
      <w:r w:rsidR="00964670">
        <w:rPr>
          <w:rFonts w:ascii="標楷體" w:hAnsi="標楷體" w:hint="eastAsia"/>
          <w:szCs w:val="28"/>
        </w:rPr>
        <w:t>誌</w:t>
      </w:r>
      <w:proofErr w:type="gramEnd"/>
      <w:r w:rsidR="00964670">
        <w:rPr>
          <w:rFonts w:ascii="標楷體" w:hAnsi="標楷體" w:hint="eastAsia"/>
          <w:szCs w:val="28"/>
        </w:rPr>
        <w:t>呢</w:t>
      </w:r>
      <w:r w:rsidR="00BD667F">
        <w:rPr>
          <w:rFonts w:ascii="標楷體" w:hAnsi="標楷體" w:hint="eastAsia"/>
          <w:szCs w:val="28"/>
        </w:rPr>
        <w:t>，</w:t>
      </w:r>
      <w:r w:rsidR="00964670">
        <w:rPr>
          <w:rFonts w:ascii="標楷體" w:hAnsi="標楷體" w:hint="eastAsia"/>
          <w:szCs w:val="28"/>
        </w:rPr>
        <w:t>我們現在就是很可能大家會對區</w:t>
      </w:r>
      <w:proofErr w:type="gramStart"/>
      <w:r w:rsidR="00964670">
        <w:rPr>
          <w:rFonts w:ascii="標楷體" w:hAnsi="標楷體" w:hint="eastAsia"/>
          <w:szCs w:val="28"/>
        </w:rPr>
        <w:t>誌</w:t>
      </w:r>
      <w:proofErr w:type="gramEnd"/>
      <w:r w:rsidR="00964670">
        <w:rPr>
          <w:rFonts w:ascii="標楷體" w:hAnsi="標楷體" w:hint="eastAsia"/>
          <w:szCs w:val="28"/>
        </w:rPr>
        <w:t>這個議題會覺得會比較陌生，畢竟和平區一直沒有做過這種…史科的文書，那目前我們希望我們和平區</w:t>
      </w:r>
      <w:proofErr w:type="gramStart"/>
      <w:r w:rsidR="00964670">
        <w:rPr>
          <w:rFonts w:ascii="標楷體" w:hAnsi="標楷體" w:hint="eastAsia"/>
          <w:szCs w:val="28"/>
        </w:rPr>
        <w:t>誌</w:t>
      </w:r>
      <w:proofErr w:type="gramEnd"/>
      <w:r w:rsidR="00964670">
        <w:rPr>
          <w:rFonts w:ascii="標楷體" w:hAnsi="標楷體" w:hint="eastAsia"/>
          <w:szCs w:val="28"/>
        </w:rPr>
        <w:t>他能夠成為我們地方就是所謂的百科全書，透過比較有系統的史料的收集還有一些人文調查、自然環境跟產業的這個脈絡的整理，然後可以形成一套屬於我們和平區的不管是在教育文化或者在地行銷</w:t>
      </w:r>
      <w:r w:rsidR="00852E85">
        <w:rPr>
          <w:rFonts w:ascii="標楷體" w:hAnsi="標楷體" w:hint="eastAsia"/>
          <w:szCs w:val="28"/>
        </w:rPr>
        <w:t>跟社區發展一個…比較完整的一個資料庫</w:t>
      </w:r>
      <w:r w:rsidR="00964670">
        <w:rPr>
          <w:rFonts w:ascii="標楷體" w:hAnsi="標楷體" w:hint="eastAsia"/>
          <w:szCs w:val="28"/>
        </w:rPr>
        <w:t>，</w:t>
      </w:r>
      <w:r w:rsidR="00852E85">
        <w:rPr>
          <w:rFonts w:ascii="標楷體" w:hAnsi="標楷體" w:hint="eastAsia"/>
          <w:szCs w:val="28"/>
        </w:rPr>
        <w:t>那我們目前希望在明年推動的這個區</w:t>
      </w:r>
      <w:proofErr w:type="gramStart"/>
      <w:r w:rsidR="00852E85">
        <w:rPr>
          <w:rFonts w:ascii="標楷體" w:hAnsi="標楷體" w:hint="eastAsia"/>
          <w:szCs w:val="28"/>
        </w:rPr>
        <w:t>誌</w:t>
      </w:r>
      <w:proofErr w:type="gramEnd"/>
      <w:r w:rsidR="00852E85">
        <w:rPr>
          <w:rFonts w:ascii="標楷體" w:hAnsi="標楷體" w:hint="eastAsia"/>
          <w:szCs w:val="28"/>
        </w:rPr>
        <w:t>籌備委員會呢</w:t>
      </w:r>
      <w:r w:rsidR="00BD667F">
        <w:rPr>
          <w:rFonts w:ascii="標楷體" w:hAnsi="標楷體" w:hint="eastAsia"/>
          <w:szCs w:val="28"/>
        </w:rPr>
        <w:t>，</w:t>
      </w:r>
      <w:r w:rsidR="00852E85">
        <w:rPr>
          <w:rFonts w:ascii="標楷體" w:hAnsi="標楷體" w:hint="eastAsia"/>
          <w:szCs w:val="28"/>
        </w:rPr>
        <w:t>我們可能…因為其實區</w:t>
      </w:r>
      <w:proofErr w:type="gramStart"/>
      <w:r w:rsidR="00852E85">
        <w:rPr>
          <w:rFonts w:ascii="標楷體" w:hAnsi="標楷體" w:hint="eastAsia"/>
          <w:szCs w:val="28"/>
        </w:rPr>
        <w:t>誌</w:t>
      </w:r>
      <w:proofErr w:type="gramEnd"/>
      <w:r w:rsidR="00852E85">
        <w:rPr>
          <w:rFonts w:ascii="標楷體" w:hAnsi="標楷體" w:hint="eastAsia"/>
          <w:szCs w:val="28"/>
        </w:rPr>
        <w:t>這個工作我大概去訪查了一些就是有在做和平區…就是有在做區</w:t>
      </w:r>
      <w:proofErr w:type="gramStart"/>
      <w:r w:rsidR="00852E85">
        <w:rPr>
          <w:rFonts w:ascii="標楷體" w:hAnsi="標楷體" w:hint="eastAsia"/>
          <w:szCs w:val="28"/>
        </w:rPr>
        <w:t>誌</w:t>
      </w:r>
      <w:proofErr w:type="gramEnd"/>
      <w:r w:rsidR="00852E85">
        <w:rPr>
          <w:rFonts w:ascii="標楷體" w:hAnsi="標楷體" w:hint="eastAsia"/>
          <w:szCs w:val="28"/>
        </w:rPr>
        <w:t>地方</w:t>
      </w:r>
      <w:proofErr w:type="gramStart"/>
      <w:r w:rsidR="00852E85">
        <w:rPr>
          <w:rFonts w:ascii="標楷體" w:hAnsi="標楷體" w:hint="eastAsia"/>
          <w:szCs w:val="28"/>
        </w:rPr>
        <w:t>誌</w:t>
      </w:r>
      <w:proofErr w:type="gramEnd"/>
      <w:r w:rsidR="00852E85">
        <w:rPr>
          <w:rFonts w:ascii="標楷體" w:hAnsi="標楷體" w:hint="eastAsia"/>
          <w:szCs w:val="28"/>
        </w:rPr>
        <w:t>的這個政府機關，就是他們有時候是用一次性的經費，像今年…信義鄉公所他們就是直接編列一個600萬經費做地方</w:t>
      </w:r>
      <w:proofErr w:type="gramStart"/>
      <w:r w:rsidR="00852E85">
        <w:rPr>
          <w:rFonts w:ascii="標楷體" w:hAnsi="標楷體" w:hint="eastAsia"/>
          <w:szCs w:val="28"/>
        </w:rPr>
        <w:t>誌</w:t>
      </w:r>
      <w:proofErr w:type="gramEnd"/>
      <w:r w:rsidR="00852E85">
        <w:rPr>
          <w:rFonts w:ascii="標楷體" w:hAnsi="標楷體" w:hint="eastAsia"/>
          <w:szCs w:val="28"/>
        </w:rPr>
        <w:t>，</w:t>
      </w:r>
      <w:r w:rsidR="00781B4C">
        <w:rPr>
          <w:rFonts w:ascii="標楷體" w:hAnsi="標楷體" w:hint="eastAsia"/>
          <w:szCs w:val="28"/>
        </w:rPr>
        <w:t>那</w:t>
      </w:r>
      <w:r w:rsidR="00852E85">
        <w:rPr>
          <w:rFonts w:ascii="標楷體" w:hAnsi="標楷體" w:hint="eastAsia"/>
          <w:szCs w:val="28"/>
        </w:rPr>
        <w:t>為期是兩年的計畫，但是因為我們後來就是跟一些…就是…教育專家…</w:t>
      </w:r>
      <w:r w:rsidR="00781B4C">
        <w:rPr>
          <w:rFonts w:ascii="標楷體" w:hAnsi="標楷體" w:hint="eastAsia"/>
          <w:szCs w:val="28"/>
        </w:rPr>
        <w:t>因為</w:t>
      </w:r>
      <w:r w:rsidR="00852E85">
        <w:rPr>
          <w:rFonts w:ascii="標楷體" w:hAnsi="標楷體" w:hint="eastAsia"/>
          <w:szCs w:val="28"/>
        </w:rPr>
        <w:t>我們有透過一些就是地方</w:t>
      </w:r>
      <w:r w:rsidR="00781B4C">
        <w:rPr>
          <w:rFonts w:ascii="標楷體" w:hAnsi="標楷體" w:hint="eastAsia"/>
          <w:szCs w:val="28"/>
        </w:rPr>
        <w:t>的</w:t>
      </w:r>
      <w:r w:rsidR="00852E85">
        <w:rPr>
          <w:rFonts w:ascii="標楷體" w:hAnsi="標楷體" w:hint="eastAsia"/>
          <w:szCs w:val="28"/>
        </w:rPr>
        <w:t>一些老師，然後有</w:t>
      </w:r>
      <w:r w:rsidR="00781B4C">
        <w:rPr>
          <w:rFonts w:ascii="標楷體" w:hAnsi="標楷體" w:hint="eastAsia"/>
          <w:szCs w:val="28"/>
        </w:rPr>
        <w:t>跟…在做</w:t>
      </w:r>
      <w:r w:rsidR="00745FCA">
        <w:rPr>
          <w:rFonts w:ascii="標楷體" w:hAnsi="標楷體" w:hint="eastAsia"/>
          <w:szCs w:val="28"/>
        </w:rPr>
        <w:t>這</w:t>
      </w:r>
      <w:r w:rsidR="00781B4C">
        <w:rPr>
          <w:rFonts w:ascii="標楷體" w:hAnsi="標楷體" w:hint="eastAsia"/>
          <w:szCs w:val="28"/>
        </w:rPr>
        <w:t>相關的這個…的學者就是有做</w:t>
      </w:r>
      <w:r w:rsidR="00745FCA">
        <w:rPr>
          <w:rFonts w:ascii="標楷體" w:hAnsi="標楷體" w:hint="eastAsia"/>
          <w:szCs w:val="28"/>
        </w:rPr>
        <w:t>過</w:t>
      </w:r>
      <w:r w:rsidR="00781B4C">
        <w:rPr>
          <w:rFonts w:ascii="標楷體" w:hAnsi="標楷體" w:hint="eastAsia"/>
          <w:szCs w:val="28"/>
        </w:rPr>
        <w:t>討論，那原則上他們是覺得區</w:t>
      </w:r>
      <w:proofErr w:type="gramStart"/>
      <w:r w:rsidR="00781B4C">
        <w:rPr>
          <w:rFonts w:ascii="標楷體" w:hAnsi="標楷體" w:hint="eastAsia"/>
          <w:szCs w:val="28"/>
        </w:rPr>
        <w:t>誌</w:t>
      </w:r>
      <w:proofErr w:type="gramEnd"/>
      <w:r w:rsidR="00781B4C">
        <w:rPr>
          <w:rFonts w:ascii="標楷體" w:hAnsi="標楷體" w:hint="eastAsia"/>
          <w:szCs w:val="28"/>
        </w:rPr>
        <w:t>的</w:t>
      </w:r>
      <w:r w:rsidR="00745FCA">
        <w:rPr>
          <w:rFonts w:ascii="標楷體" w:hAnsi="標楷體" w:hint="eastAsia"/>
          <w:szCs w:val="28"/>
        </w:rPr>
        <w:t>工作他不能是短期的，他</w:t>
      </w:r>
      <w:r w:rsidR="00745FCA">
        <w:rPr>
          <w:rFonts w:ascii="標楷體" w:hAnsi="標楷體" w:hint="eastAsia"/>
          <w:szCs w:val="28"/>
        </w:rPr>
        <w:lastRenderedPageBreak/>
        <w:t>可能要分中</w:t>
      </w:r>
      <w:r w:rsidR="00AD2EB6">
        <w:rPr>
          <w:rFonts w:ascii="標楷體" w:hAnsi="標楷體" w:hint="eastAsia"/>
          <w:szCs w:val="28"/>
        </w:rPr>
        <w:t>、</w:t>
      </w:r>
      <w:r w:rsidR="00745FCA">
        <w:rPr>
          <w:rFonts w:ascii="標楷體" w:hAnsi="標楷體" w:hint="eastAsia"/>
          <w:szCs w:val="28"/>
        </w:rPr>
        <w:t>長期，那我們預計是希望在…我是預估規劃是至少也要大概要二到三年這樣子來做完成，</w:t>
      </w:r>
      <w:proofErr w:type="gramStart"/>
      <w:r w:rsidR="00745FCA">
        <w:rPr>
          <w:rFonts w:ascii="標楷體" w:hAnsi="標楷體" w:hint="eastAsia"/>
          <w:szCs w:val="28"/>
        </w:rPr>
        <w:t>那明年度</w:t>
      </w:r>
      <w:proofErr w:type="gramEnd"/>
      <w:r w:rsidR="00745FCA">
        <w:rPr>
          <w:rFonts w:ascii="標楷體" w:hAnsi="標楷體" w:hint="eastAsia"/>
          <w:szCs w:val="28"/>
        </w:rPr>
        <w:t>的推動工作會先籌組一個</w:t>
      </w:r>
      <w:r w:rsidR="00AD2EB6">
        <w:rPr>
          <w:rFonts w:ascii="標楷體" w:hAnsi="標楷體" w:hint="eastAsia"/>
          <w:szCs w:val="28"/>
        </w:rPr>
        <w:t>委員</w:t>
      </w:r>
      <w:r w:rsidR="00745FCA">
        <w:rPr>
          <w:rFonts w:ascii="標楷體" w:hAnsi="標楷體" w:hint="eastAsia"/>
          <w:szCs w:val="28"/>
        </w:rPr>
        <w:t>小組推動工作小組，</w:t>
      </w:r>
      <w:r w:rsidR="00AD2EB6">
        <w:rPr>
          <w:rFonts w:ascii="標楷體" w:hAnsi="標楷體" w:hint="eastAsia"/>
          <w:szCs w:val="28"/>
        </w:rPr>
        <w:t>那</w:t>
      </w:r>
      <w:r w:rsidR="00745FCA">
        <w:rPr>
          <w:rFonts w:ascii="標楷體" w:hAnsi="標楷體" w:hint="eastAsia"/>
          <w:szCs w:val="28"/>
        </w:rPr>
        <w:t>我們</w:t>
      </w:r>
      <w:r w:rsidR="00AD2EB6">
        <w:rPr>
          <w:rFonts w:ascii="標楷體" w:hAnsi="標楷體" w:hint="eastAsia"/>
          <w:szCs w:val="28"/>
        </w:rPr>
        <w:t>可能就會</w:t>
      </w:r>
      <w:r w:rsidR="00745FCA">
        <w:rPr>
          <w:rFonts w:ascii="標楷體" w:hAnsi="標楷體" w:hint="eastAsia"/>
          <w:szCs w:val="28"/>
        </w:rPr>
        <w:t>召集區內的就是耆老，當然還有就是我們</w:t>
      </w:r>
      <w:r w:rsidR="00AD2EB6">
        <w:rPr>
          <w:rFonts w:ascii="標楷體" w:hAnsi="標楷體" w:hint="eastAsia"/>
          <w:szCs w:val="28"/>
        </w:rPr>
        <w:t>政府</w:t>
      </w:r>
      <w:r w:rsidR="00745FCA">
        <w:rPr>
          <w:rFonts w:ascii="標楷體" w:hAnsi="標楷體" w:hint="eastAsia"/>
          <w:szCs w:val="28"/>
        </w:rPr>
        <w:t>機關的首長，然後相關課室的主管，然後可能</w:t>
      </w:r>
      <w:r w:rsidR="00ED1B8A">
        <w:rPr>
          <w:rFonts w:ascii="標楷體" w:hAnsi="標楷體" w:hint="eastAsia"/>
          <w:szCs w:val="28"/>
        </w:rPr>
        <w:t>會</w:t>
      </w:r>
      <w:r w:rsidR="00745FCA">
        <w:rPr>
          <w:rFonts w:ascii="標楷體" w:hAnsi="標楷體" w:hint="eastAsia"/>
          <w:szCs w:val="28"/>
        </w:rPr>
        <w:t>邀請專家學者</w:t>
      </w:r>
      <w:proofErr w:type="gramStart"/>
      <w:r w:rsidR="00745FCA">
        <w:rPr>
          <w:rFonts w:ascii="標楷體" w:hAnsi="標楷體" w:hint="eastAsia"/>
          <w:szCs w:val="28"/>
        </w:rPr>
        <w:t>一</w:t>
      </w:r>
      <w:proofErr w:type="gramEnd"/>
      <w:r w:rsidR="00745FCA">
        <w:rPr>
          <w:rFonts w:ascii="標楷體" w:hAnsi="標楷體" w:hint="eastAsia"/>
          <w:szCs w:val="28"/>
        </w:rPr>
        <w:t>起來參與，那也會希望藉由推動小組能夠開始培育我們地方青年能夠進入這個小組裡面，因為其實那個</w:t>
      </w:r>
      <w:r w:rsidR="00ED1B8A">
        <w:rPr>
          <w:rFonts w:ascii="標楷體" w:hAnsi="標楷體" w:hint="eastAsia"/>
          <w:szCs w:val="28"/>
        </w:rPr>
        <w:t>我們區</w:t>
      </w:r>
      <w:proofErr w:type="gramStart"/>
      <w:r w:rsidR="00ED1B8A">
        <w:rPr>
          <w:rFonts w:ascii="標楷體" w:hAnsi="標楷體" w:hint="eastAsia"/>
          <w:szCs w:val="28"/>
        </w:rPr>
        <w:t>誌</w:t>
      </w:r>
      <w:proofErr w:type="gramEnd"/>
      <w:r w:rsidR="00ED1B8A">
        <w:rPr>
          <w:rFonts w:ascii="標楷體" w:hAnsi="標楷體" w:hint="eastAsia"/>
          <w:szCs w:val="28"/>
        </w:rPr>
        <w:t>是涵蓋了就是除了</w:t>
      </w:r>
      <w:r w:rsidR="00AD2EB6">
        <w:rPr>
          <w:rFonts w:ascii="標楷體" w:hAnsi="標楷體" w:hint="eastAsia"/>
          <w:szCs w:val="28"/>
        </w:rPr>
        <w:t>教育、文化、人文之外，其實我們還有很重要的就是我們在地的這個山川治理，包</w:t>
      </w:r>
      <w:r w:rsidR="00BD667F">
        <w:rPr>
          <w:rFonts w:ascii="標楷體" w:hAnsi="標楷體" w:hint="eastAsia"/>
          <w:szCs w:val="28"/>
        </w:rPr>
        <w:t>含</w:t>
      </w:r>
      <w:r w:rsidR="00AD2EB6">
        <w:rPr>
          <w:rFonts w:ascii="標楷體" w:hAnsi="標楷體" w:hint="eastAsia"/>
          <w:szCs w:val="28"/>
        </w:rPr>
        <w:t>雪霸國家公園、還有我們水利局…就水利的這一塊，就是台電的這部分，我們也希望能夠納入他們這樣子。</w:t>
      </w:r>
    </w:p>
    <w:p w14:paraId="1103C32B" w14:textId="77777777" w:rsidR="00E27F33" w:rsidRDefault="00E27F33" w:rsidP="00E27F33">
      <w:pPr>
        <w:spacing w:line="500" w:lineRule="exact"/>
        <w:ind w:leftChars="303" w:left="882" w:hangingChars="12" w:hanging="34"/>
        <w:jc w:val="both"/>
        <w:rPr>
          <w:rFonts w:ascii="標楷體" w:hAnsi="標楷體"/>
          <w:szCs w:val="28"/>
        </w:rPr>
      </w:pPr>
      <w:r>
        <w:rPr>
          <w:rFonts w:ascii="標楷體" w:hAnsi="標楷體" w:hint="eastAsia"/>
          <w:szCs w:val="28"/>
        </w:rPr>
        <w:t>代表林吉財提：</w:t>
      </w:r>
    </w:p>
    <w:p w14:paraId="586314BF" w14:textId="212C31B4" w:rsidR="00E27F33" w:rsidRDefault="00E27F33"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AD2EB6">
        <w:rPr>
          <w:rFonts w:ascii="標楷體" w:hAnsi="標楷體" w:hint="eastAsia"/>
          <w:szCs w:val="28"/>
        </w:rPr>
        <w:t>那個館長</w:t>
      </w:r>
      <w:r w:rsidR="0005280F">
        <w:rPr>
          <w:rFonts w:ascii="標楷體" w:hAnsi="標楷體" w:hint="eastAsia"/>
          <w:szCs w:val="28"/>
        </w:rPr>
        <w:t>，</w:t>
      </w:r>
      <w:r w:rsidR="00AD2EB6">
        <w:rPr>
          <w:rFonts w:ascii="標楷體" w:hAnsi="標楷體" w:hint="eastAsia"/>
          <w:szCs w:val="28"/>
        </w:rPr>
        <w:t>我的意思是說你那個50萬就是</w:t>
      </w:r>
      <w:r w:rsidR="0005280F">
        <w:rPr>
          <w:rFonts w:ascii="標楷體" w:hAnsi="標楷體" w:hint="eastAsia"/>
          <w:szCs w:val="28"/>
        </w:rPr>
        <w:t>算是</w:t>
      </w:r>
      <w:r w:rsidR="00AD2EB6">
        <w:rPr>
          <w:rFonts w:ascii="標楷體" w:hAnsi="標楷體" w:hint="eastAsia"/>
          <w:szCs w:val="28"/>
        </w:rPr>
        <w:t>先期</w:t>
      </w:r>
      <w:r w:rsidR="0005280F">
        <w:rPr>
          <w:rFonts w:ascii="標楷體" w:hAnsi="標楷體" w:hint="eastAsia"/>
          <w:szCs w:val="28"/>
        </w:rPr>
        <w:t>的</w:t>
      </w:r>
      <w:r w:rsidR="00AD2EB6">
        <w:rPr>
          <w:rFonts w:ascii="標楷體" w:hAnsi="標楷體" w:hint="eastAsia"/>
          <w:szCs w:val="28"/>
        </w:rPr>
        <w:t>籌備費用，對不對？</w:t>
      </w:r>
    </w:p>
    <w:p w14:paraId="6C1FD234" w14:textId="655A66F7" w:rsidR="00E27F33" w:rsidRDefault="00E27F33" w:rsidP="00E27F33">
      <w:pPr>
        <w:tabs>
          <w:tab w:val="left" w:pos="851"/>
        </w:tabs>
        <w:spacing w:line="500" w:lineRule="exact"/>
        <w:ind w:leftChars="300" w:left="2800" w:hangingChars="700" w:hanging="1960"/>
        <w:rPr>
          <w:rFonts w:ascii="標楷體" w:hAnsi="標楷體"/>
          <w:szCs w:val="28"/>
        </w:rPr>
      </w:pPr>
      <w:r w:rsidRPr="00F63C88">
        <w:rPr>
          <w:rFonts w:ascii="標楷體" w:hAnsi="標楷體" w:hint="eastAsia"/>
          <w:szCs w:val="28"/>
        </w:rPr>
        <w:t>圖書館</w:t>
      </w:r>
      <w:r w:rsidR="00F75BD0" w:rsidRPr="00F75BD0">
        <w:rPr>
          <w:rFonts w:ascii="標楷體" w:hAnsi="標楷體"/>
          <w:szCs w:val="28"/>
        </w:rPr>
        <w:t>管理員</w:t>
      </w:r>
      <w:r w:rsidRPr="00F63C88">
        <w:rPr>
          <w:rFonts w:ascii="標楷體" w:hAnsi="標楷體" w:hint="eastAsia"/>
          <w:szCs w:val="28"/>
        </w:rPr>
        <w:t>藍珍珍報告：</w:t>
      </w:r>
    </w:p>
    <w:p w14:paraId="1BD00789" w14:textId="1EC04607" w:rsidR="00E27F33" w:rsidRDefault="00E27F33"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05280F">
        <w:rPr>
          <w:rFonts w:ascii="標楷體" w:hAnsi="標楷體" w:hint="eastAsia"/>
          <w:szCs w:val="28"/>
        </w:rPr>
        <w:t>對。現在是先期的籌備費…</w:t>
      </w:r>
    </w:p>
    <w:p w14:paraId="16BDC2F4" w14:textId="77777777" w:rsidR="00E27F33" w:rsidRDefault="00E27F33" w:rsidP="00E27F33">
      <w:pPr>
        <w:spacing w:line="500" w:lineRule="exact"/>
        <w:ind w:leftChars="303" w:left="882" w:hangingChars="12" w:hanging="34"/>
        <w:jc w:val="both"/>
        <w:rPr>
          <w:rFonts w:ascii="標楷體" w:hAnsi="標楷體"/>
          <w:szCs w:val="28"/>
        </w:rPr>
      </w:pPr>
      <w:r>
        <w:rPr>
          <w:rFonts w:ascii="標楷體" w:hAnsi="標楷體" w:hint="eastAsia"/>
          <w:szCs w:val="28"/>
        </w:rPr>
        <w:t>代表林吉財提：</w:t>
      </w:r>
    </w:p>
    <w:p w14:paraId="08ECB641" w14:textId="0AF6E4F4" w:rsidR="00E27F33" w:rsidRDefault="00E27F33"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05280F">
        <w:rPr>
          <w:rFonts w:ascii="標楷體" w:hAnsi="標楷體" w:hint="eastAsia"/>
          <w:szCs w:val="28"/>
        </w:rPr>
        <w:t>那至於說那一個整個你區誌的整個的具體的一些規劃我們在質詢會議你再跟我們講清楚好不好？</w:t>
      </w:r>
    </w:p>
    <w:p w14:paraId="7C188425" w14:textId="6DCC3BAD" w:rsidR="00E27F33" w:rsidRDefault="00E27F33" w:rsidP="00E27F33">
      <w:pPr>
        <w:tabs>
          <w:tab w:val="left" w:pos="851"/>
        </w:tabs>
        <w:spacing w:line="500" w:lineRule="exact"/>
        <w:ind w:leftChars="300" w:left="2800" w:hangingChars="700" w:hanging="1960"/>
        <w:rPr>
          <w:rFonts w:ascii="標楷體" w:hAnsi="標楷體"/>
          <w:szCs w:val="28"/>
        </w:rPr>
      </w:pPr>
      <w:r w:rsidRPr="00F63C88">
        <w:rPr>
          <w:rFonts w:ascii="標楷體" w:hAnsi="標楷體" w:hint="eastAsia"/>
          <w:szCs w:val="28"/>
        </w:rPr>
        <w:t>圖書館</w:t>
      </w:r>
      <w:r w:rsidR="00F75BD0" w:rsidRPr="00F75BD0">
        <w:rPr>
          <w:rFonts w:ascii="標楷體" w:hAnsi="標楷體"/>
          <w:szCs w:val="28"/>
        </w:rPr>
        <w:t>管理員</w:t>
      </w:r>
      <w:r w:rsidRPr="00F63C88">
        <w:rPr>
          <w:rFonts w:ascii="標楷體" w:hAnsi="標楷體" w:hint="eastAsia"/>
          <w:szCs w:val="28"/>
        </w:rPr>
        <w:t>藍珍珍報告：</w:t>
      </w:r>
    </w:p>
    <w:p w14:paraId="539289E8" w14:textId="6C15AED7" w:rsidR="00E27F33" w:rsidRDefault="00E27F33"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05280F">
        <w:rPr>
          <w:rFonts w:ascii="標楷體" w:hAnsi="標楷體" w:hint="eastAsia"/>
          <w:szCs w:val="28"/>
        </w:rPr>
        <w:t>好。</w:t>
      </w:r>
    </w:p>
    <w:p w14:paraId="37C17CE5" w14:textId="77777777" w:rsidR="00E27F33" w:rsidRDefault="00E27F33" w:rsidP="00E27F33">
      <w:pPr>
        <w:spacing w:line="500" w:lineRule="exact"/>
        <w:ind w:leftChars="303" w:left="882" w:hangingChars="12" w:hanging="34"/>
        <w:jc w:val="both"/>
        <w:rPr>
          <w:rFonts w:ascii="標楷體" w:hAnsi="標楷體"/>
          <w:szCs w:val="28"/>
        </w:rPr>
      </w:pPr>
      <w:r>
        <w:rPr>
          <w:rFonts w:ascii="標楷體" w:hAnsi="標楷體" w:hint="eastAsia"/>
          <w:szCs w:val="28"/>
        </w:rPr>
        <w:t>代表林吉財提：</w:t>
      </w:r>
    </w:p>
    <w:p w14:paraId="14E14173" w14:textId="0252CE25" w:rsidR="00E27F33" w:rsidRDefault="00E27F33"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05280F">
        <w:rPr>
          <w:rFonts w:ascii="標楷體" w:hAnsi="標楷體" w:hint="eastAsia"/>
          <w:szCs w:val="28"/>
        </w:rPr>
        <w:t>謝謝。</w:t>
      </w:r>
    </w:p>
    <w:p w14:paraId="20988D9B" w14:textId="3690235B" w:rsidR="00E27F33" w:rsidRDefault="00E27F33" w:rsidP="00E27F33">
      <w:pPr>
        <w:tabs>
          <w:tab w:val="left" w:pos="851"/>
        </w:tabs>
        <w:spacing w:line="500" w:lineRule="exact"/>
        <w:ind w:leftChars="300" w:left="2800" w:hangingChars="700" w:hanging="1960"/>
        <w:rPr>
          <w:rFonts w:ascii="標楷體" w:hAnsi="標楷體"/>
          <w:szCs w:val="28"/>
        </w:rPr>
      </w:pPr>
      <w:r w:rsidRPr="00F63C88">
        <w:rPr>
          <w:rFonts w:ascii="標楷體" w:hAnsi="標楷體" w:hint="eastAsia"/>
          <w:szCs w:val="28"/>
        </w:rPr>
        <w:t>圖書館</w:t>
      </w:r>
      <w:r w:rsidR="00F75BD0" w:rsidRPr="00F75BD0">
        <w:rPr>
          <w:rFonts w:ascii="標楷體" w:hAnsi="標楷體"/>
          <w:szCs w:val="28"/>
        </w:rPr>
        <w:t>管理員</w:t>
      </w:r>
      <w:r w:rsidRPr="00F63C88">
        <w:rPr>
          <w:rFonts w:ascii="標楷體" w:hAnsi="標楷體" w:hint="eastAsia"/>
          <w:szCs w:val="28"/>
        </w:rPr>
        <w:t>藍珍珍報告：</w:t>
      </w:r>
    </w:p>
    <w:p w14:paraId="177D28F6" w14:textId="44A6EE93" w:rsidR="00E27F33" w:rsidRDefault="00E27F33"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05280F">
        <w:rPr>
          <w:rFonts w:ascii="標楷體" w:hAnsi="標楷體" w:hint="eastAsia"/>
          <w:szCs w:val="28"/>
        </w:rPr>
        <w:t>謝謝。</w:t>
      </w:r>
    </w:p>
    <w:p w14:paraId="5D363CF1" w14:textId="4370DF1D" w:rsidR="0005280F" w:rsidRDefault="0005280F"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主席陳志勇報告：</w:t>
      </w:r>
    </w:p>
    <w:p w14:paraId="2476332A" w14:textId="74E315EA" w:rsidR="0005280F" w:rsidRPr="0005280F" w:rsidRDefault="0005280F"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各位代表對圖書館還有沒有想問預算問題？沒有的話，館長請回。</w:t>
      </w:r>
    </w:p>
    <w:p w14:paraId="553C1B68" w14:textId="398863E7" w:rsidR="00E27F33" w:rsidRDefault="00E27F33" w:rsidP="00E27F33">
      <w:pPr>
        <w:tabs>
          <w:tab w:val="left" w:pos="851"/>
        </w:tabs>
        <w:spacing w:line="500" w:lineRule="exact"/>
        <w:ind w:leftChars="300" w:left="2800" w:hangingChars="700" w:hanging="1960"/>
        <w:rPr>
          <w:rFonts w:ascii="標楷體" w:hAnsi="標楷體"/>
          <w:szCs w:val="28"/>
        </w:rPr>
      </w:pPr>
      <w:r w:rsidRPr="00F63C88">
        <w:rPr>
          <w:rFonts w:ascii="標楷體" w:hAnsi="標楷體" w:hint="eastAsia"/>
          <w:szCs w:val="28"/>
        </w:rPr>
        <w:t>圖書館</w:t>
      </w:r>
      <w:r w:rsidR="00F75BD0" w:rsidRPr="00F75BD0">
        <w:rPr>
          <w:rFonts w:ascii="標楷體" w:hAnsi="標楷體"/>
          <w:szCs w:val="28"/>
        </w:rPr>
        <w:t>管理員</w:t>
      </w:r>
      <w:r w:rsidRPr="00F63C88">
        <w:rPr>
          <w:rFonts w:ascii="標楷體" w:hAnsi="標楷體" w:hint="eastAsia"/>
          <w:szCs w:val="28"/>
        </w:rPr>
        <w:t>藍珍珍報告：</w:t>
      </w:r>
    </w:p>
    <w:p w14:paraId="7DF43D7E" w14:textId="13D5E5C3" w:rsidR="00E27F33" w:rsidRDefault="00E27F33"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05280F">
        <w:rPr>
          <w:rFonts w:ascii="標楷體" w:hAnsi="標楷體" w:hint="eastAsia"/>
          <w:szCs w:val="28"/>
        </w:rPr>
        <w:t>謝謝。</w:t>
      </w:r>
    </w:p>
    <w:p w14:paraId="08773D74" w14:textId="77777777"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lastRenderedPageBreak/>
        <w:t>主席陳志勇報告：</w:t>
      </w:r>
    </w:p>
    <w:p w14:paraId="3189A477" w14:textId="20FF6F38" w:rsidR="0005280F" w:rsidRDefault="0005280F"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各位代表對二讀會還有沒有什麼意見？羅代表。</w:t>
      </w:r>
    </w:p>
    <w:p w14:paraId="1DE80D60" w14:textId="1DC9C77A" w:rsidR="00E27F33" w:rsidRDefault="00E27F33" w:rsidP="00E27F33">
      <w:pPr>
        <w:spacing w:line="500" w:lineRule="exact"/>
        <w:ind w:leftChars="303" w:left="882" w:hangingChars="12" w:hanging="34"/>
        <w:jc w:val="both"/>
        <w:rPr>
          <w:rFonts w:ascii="標楷體" w:hAnsi="標楷體"/>
          <w:szCs w:val="28"/>
        </w:rPr>
      </w:pPr>
      <w:r>
        <w:rPr>
          <w:rFonts w:ascii="標楷體" w:hAnsi="標楷體" w:hint="eastAsia"/>
          <w:szCs w:val="28"/>
        </w:rPr>
        <w:t>代表</w:t>
      </w:r>
      <w:r w:rsidR="0005280F">
        <w:rPr>
          <w:rFonts w:ascii="標楷體" w:hAnsi="標楷體" w:hint="eastAsia"/>
          <w:szCs w:val="28"/>
        </w:rPr>
        <w:t>羅清輝</w:t>
      </w:r>
      <w:r>
        <w:rPr>
          <w:rFonts w:ascii="標楷體" w:hAnsi="標楷體" w:hint="eastAsia"/>
          <w:szCs w:val="28"/>
        </w:rPr>
        <w:t>提：</w:t>
      </w:r>
    </w:p>
    <w:p w14:paraId="6A55E66D" w14:textId="6853BADD" w:rsidR="00E27F33" w:rsidRDefault="00E27F33"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05280F">
        <w:rPr>
          <w:rFonts w:ascii="標楷體" w:hAnsi="標楷體" w:hint="eastAsia"/>
          <w:szCs w:val="28"/>
        </w:rPr>
        <w:t>產觀課。</w:t>
      </w:r>
    </w:p>
    <w:p w14:paraId="5DDB4D4D" w14:textId="77777777"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主席陳志勇報告：</w:t>
      </w:r>
    </w:p>
    <w:p w14:paraId="6C8FA5DF" w14:textId="22B537CF" w:rsidR="0005280F" w:rsidRDefault="0005280F"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proofErr w:type="gramStart"/>
      <w:r>
        <w:rPr>
          <w:rFonts w:ascii="標楷體" w:hAnsi="標楷體" w:hint="eastAsia"/>
          <w:szCs w:val="28"/>
        </w:rPr>
        <w:t>產觀</w:t>
      </w:r>
      <w:r w:rsidR="00D63759">
        <w:rPr>
          <w:rFonts w:ascii="標楷體" w:hAnsi="標楷體" w:hint="eastAsia"/>
          <w:szCs w:val="28"/>
        </w:rPr>
        <w:t>課</w:t>
      </w:r>
      <w:proofErr w:type="gramEnd"/>
      <w:r w:rsidR="00D63759">
        <w:rPr>
          <w:rFonts w:ascii="標楷體" w:hAnsi="標楷體" w:hint="eastAsia"/>
          <w:szCs w:val="28"/>
        </w:rPr>
        <w:t>，</w:t>
      </w:r>
      <w:r>
        <w:rPr>
          <w:rFonts w:ascii="標楷體" w:hAnsi="標楷體" w:hint="eastAsia"/>
          <w:szCs w:val="28"/>
        </w:rPr>
        <w:t>課長。</w:t>
      </w:r>
    </w:p>
    <w:p w14:paraId="4823CB6F" w14:textId="77777777" w:rsidR="0005280F" w:rsidRDefault="0005280F" w:rsidP="0005280F">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78261FD6" w14:textId="03DBF190" w:rsidR="0005280F" w:rsidRDefault="0005280F"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DB61B7">
        <w:rPr>
          <w:rFonts w:ascii="標楷體" w:hAnsi="標楷體" w:hint="eastAsia"/>
          <w:szCs w:val="28"/>
        </w:rPr>
        <w:t>好，我們看預算書的第165頁，</w:t>
      </w:r>
      <w:r w:rsidR="00E76FB9">
        <w:rPr>
          <w:rFonts w:ascii="標楷體" w:hAnsi="標楷體" w:hint="eastAsia"/>
          <w:szCs w:val="28"/>
        </w:rPr>
        <w:t>那個在我們產銷班的補助的部分這邊是寫95萬，那個我們總共現在產銷班是有多少班？</w:t>
      </w:r>
    </w:p>
    <w:p w14:paraId="7C75D988" w14:textId="2DCE9E22" w:rsidR="00E27F33" w:rsidRDefault="0005280F" w:rsidP="00E27F33">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00E27F33" w:rsidRPr="00F63C88">
        <w:rPr>
          <w:rFonts w:ascii="標楷體" w:hAnsi="標楷體" w:hint="eastAsia"/>
          <w:szCs w:val="28"/>
        </w:rPr>
        <w:t>報告：</w:t>
      </w:r>
    </w:p>
    <w:p w14:paraId="502732DD" w14:textId="056B53D0" w:rsidR="00E27F33" w:rsidRDefault="00E27F33" w:rsidP="00E27F33">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E76FB9">
        <w:rPr>
          <w:rFonts w:ascii="標楷體" w:hAnsi="標楷體" w:hint="eastAsia"/>
          <w:szCs w:val="28"/>
        </w:rPr>
        <w:t>目前現在是69班。</w:t>
      </w:r>
    </w:p>
    <w:p w14:paraId="41F4763E" w14:textId="77777777" w:rsidR="0005280F" w:rsidRDefault="0005280F" w:rsidP="0005280F">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5A68F88C" w14:textId="17FD8330"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E76FB9">
        <w:rPr>
          <w:rFonts w:ascii="標楷體" w:hAnsi="標楷體" w:hint="eastAsia"/>
          <w:szCs w:val="28"/>
        </w:rPr>
        <w:t>69班。</w:t>
      </w:r>
    </w:p>
    <w:p w14:paraId="0813EC67" w14:textId="77777777" w:rsidR="0005280F" w:rsidRDefault="0005280F" w:rsidP="0005280F">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7F60E137" w14:textId="69100B5A"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E76FB9">
        <w:rPr>
          <w:rFonts w:ascii="標楷體" w:hAnsi="標楷體" w:hint="eastAsia"/>
          <w:szCs w:val="28"/>
        </w:rPr>
        <w:t>對，因為去年增加1班那個雙崎的產銷班，所以總共69。</w:t>
      </w:r>
    </w:p>
    <w:p w14:paraId="42ACE4DB" w14:textId="77777777" w:rsidR="0005280F" w:rsidRDefault="0005280F" w:rsidP="0005280F">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7DD4725B" w14:textId="53450BB7"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E76FB9">
        <w:rPr>
          <w:rFonts w:ascii="標楷體" w:hAnsi="標楷體" w:hint="eastAsia"/>
          <w:szCs w:val="28"/>
        </w:rPr>
        <w:t>就是80班嘛再增加1班80班嘛。</w:t>
      </w:r>
    </w:p>
    <w:p w14:paraId="5A34143A" w14:textId="77777777" w:rsidR="0005280F" w:rsidRDefault="0005280F" w:rsidP="0005280F">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1AF8E8FD" w14:textId="75092CAF"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E76FB9">
        <w:rPr>
          <w:rFonts w:ascii="標楷體" w:hAnsi="標楷體" w:hint="eastAsia"/>
          <w:szCs w:val="28"/>
        </w:rPr>
        <w:t>對對對。</w:t>
      </w:r>
    </w:p>
    <w:p w14:paraId="05207FA0" w14:textId="77777777" w:rsidR="0005280F" w:rsidRDefault="0005280F" w:rsidP="0005280F">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4ACCDBD7" w14:textId="508F4D87"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E76FB9">
        <w:rPr>
          <w:rFonts w:ascii="標楷體" w:hAnsi="標楷體" w:hint="eastAsia"/>
          <w:szCs w:val="28"/>
        </w:rPr>
        <w:t>那個今年齁我們補助的這個款項大概是8萬對不對？</w:t>
      </w:r>
    </w:p>
    <w:p w14:paraId="301AA238" w14:textId="77777777" w:rsidR="0005280F" w:rsidRDefault="0005280F" w:rsidP="0005280F">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08CE1364" w14:textId="061E63DF"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E76FB9">
        <w:rPr>
          <w:rFonts w:ascii="標楷體" w:hAnsi="標楷體" w:hint="eastAsia"/>
          <w:szCs w:val="28"/>
        </w:rPr>
        <w:t>沒有吶，今年是5萬塊。</w:t>
      </w:r>
    </w:p>
    <w:p w14:paraId="36280702" w14:textId="77777777" w:rsidR="0005280F" w:rsidRDefault="0005280F" w:rsidP="0005280F">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38A1AE0B" w14:textId="36DD2F66"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E76FB9">
        <w:rPr>
          <w:rFonts w:ascii="標楷體" w:hAnsi="標楷體" w:hint="eastAsia"/>
          <w:szCs w:val="28"/>
        </w:rPr>
        <w:t>對5萬嘛齁。</w:t>
      </w:r>
    </w:p>
    <w:p w14:paraId="2D9EBF6D" w14:textId="77777777" w:rsidR="0005280F" w:rsidRDefault="0005280F" w:rsidP="0005280F">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3E2293DC" w14:textId="3A35BE42"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E76FB9">
        <w:rPr>
          <w:rFonts w:ascii="標楷體" w:hAnsi="標楷體" w:hint="eastAsia"/>
          <w:szCs w:val="28"/>
        </w:rPr>
        <w:t>配合中央的政</w:t>
      </w:r>
      <w:r w:rsidR="00860B51">
        <w:rPr>
          <w:rFonts w:ascii="標楷體" w:hAnsi="標楷體" w:hint="eastAsia"/>
          <w:szCs w:val="28"/>
        </w:rPr>
        <w:t>策</w:t>
      </w:r>
      <w:r w:rsidR="00E76FB9">
        <w:rPr>
          <w:rFonts w:ascii="標楷體" w:hAnsi="標楷體" w:hint="eastAsia"/>
          <w:szCs w:val="28"/>
        </w:rPr>
        <w:t>。</w:t>
      </w:r>
    </w:p>
    <w:p w14:paraId="6DDCF332" w14:textId="77777777" w:rsidR="0005280F" w:rsidRDefault="0005280F" w:rsidP="0005280F">
      <w:pPr>
        <w:spacing w:line="500" w:lineRule="exact"/>
        <w:ind w:leftChars="303" w:left="882" w:hangingChars="12" w:hanging="34"/>
        <w:jc w:val="both"/>
        <w:rPr>
          <w:rFonts w:ascii="標楷體" w:hAnsi="標楷體"/>
          <w:szCs w:val="28"/>
        </w:rPr>
      </w:pPr>
      <w:r>
        <w:rPr>
          <w:rFonts w:ascii="標楷體" w:hAnsi="標楷體" w:hint="eastAsia"/>
          <w:szCs w:val="28"/>
        </w:rPr>
        <w:lastRenderedPageBreak/>
        <w:t>代表羅清輝提：</w:t>
      </w:r>
    </w:p>
    <w:p w14:paraId="506AB4E2" w14:textId="630FEE8D"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E76FB9">
        <w:rPr>
          <w:rFonts w:ascii="標楷體" w:hAnsi="標楷體" w:hint="eastAsia"/>
          <w:szCs w:val="28"/>
        </w:rPr>
        <w:t>明年呢？115？</w:t>
      </w:r>
    </w:p>
    <w:p w14:paraId="28AA1559" w14:textId="77777777" w:rsidR="0005280F" w:rsidRDefault="0005280F" w:rsidP="0005280F">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2001C99B" w14:textId="2F4EF07C"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860B51">
        <w:rPr>
          <w:rFonts w:ascii="標楷體" w:hAnsi="標楷體" w:hint="eastAsia"/>
          <w:szCs w:val="28"/>
        </w:rPr>
        <w:t>也是</w:t>
      </w:r>
      <w:r w:rsidR="00E76FB9">
        <w:rPr>
          <w:rFonts w:ascii="標楷體" w:hAnsi="標楷體" w:hint="eastAsia"/>
          <w:szCs w:val="28"/>
        </w:rPr>
        <w:t>一樣是5萬塊。</w:t>
      </w:r>
    </w:p>
    <w:p w14:paraId="20E75BDA" w14:textId="77777777" w:rsidR="0005280F" w:rsidRDefault="0005280F" w:rsidP="0005280F">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66BB7D54" w14:textId="4EF60732"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E76FB9">
        <w:rPr>
          <w:rFonts w:ascii="標楷體" w:hAnsi="標楷體" w:hint="eastAsia"/>
          <w:szCs w:val="28"/>
        </w:rPr>
        <w:t>5萬塊嘛。</w:t>
      </w:r>
    </w:p>
    <w:p w14:paraId="41C3F621" w14:textId="77777777" w:rsidR="0005280F" w:rsidRDefault="0005280F" w:rsidP="0005280F">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15C61812" w14:textId="554F0C72"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860B51">
        <w:rPr>
          <w:rFonts w:ascii="標楷體" w:hAnsi="標楷體" w:hint="eastAsia"/>
          <w:szCs w:val="28"/>
        </w:rPr>
        <w:t>對。</w:t>
      </w:r>
    </w:p>
    <w:p w14:paraId="38676DF9" w14:textId="77777777" w:rsidR="0005280F" w:rsidRDefault="0005280F" w:rsidP="0005280F">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72F2C863" w14:textId="7DE6F19D"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860B51">
        <w:rPr>
          <w:rFonts w:ascii="標楷體" w:hAnsi="標楷體" w:hint="eastAsia"/>
          <w:szCs w:val="28"/>
        </w:rPr>
        <w:t>好，你另外籌編的就是大概105萬跟145萬跟95萬是…</w:t>
      </w:r>
    </w:p>
    <w:p w14:paraId="66FE837C" w14:textId="77777777" w:rsidR="0005280F" w:rsidRDefault="0005280F" w:rsidP="0005280F">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4D072043" w14:textId="4A030643" w:rsidR="0005280F" w:rsidRDefault="0005280F" w:rsidP="0005280F">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860B51">
        <w:rPr>
          <w:rFonts w:ascii="標楷體" w:hAnsi="標楷體" w:hint="eastAsia"/>
          <w:szCs w:val="28"/>
        </w:rPr>
        <w:t>95萬是籌編的部分</w:t>
      </w:r>
    </w:p>
    <w:p w14:paraId="245A310B" w14:textId="77777777" w:rsidR="00860B51" w:rsidRDefault="00860B51" w:rsidP="00860B51">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645A1093" w14:textId="77777777" w:rsidR="00740A7E" w:rsidRDefault="00860B51" w:rsidP="000C5D46">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 xml:space="preserve">    好，這個是肥料的部分，那個另外</w:t>
      </w:r>
      <w:proofErr w:type="gramStart"/>
      <w:r>
        <w:rPr>
          <w:rFonts w:ascii="標楷體" w:hAnsi="標楷體" w:hint="eastAsia"/>
          <w:szCs w:val="28"/>
        </w:rPr>
        <w:t>齁</w:t>
      </w:r>
      <w:proofErr w:type="gramEnd"/>
      <w:r>
        <w:rPr>
          <w:rFonts w:ascii="標楷體" w:hAnsi="標楷體" w:hint="eastAsia"/>
          <w:szCs w:val="28"/>
        </w:rPr>
        <w:t>就是在我們在辦那個…我記得在每一年辦的</w:t>
      </w:r>
      <w:r w:rsidR="00603597">
        <w:rPr>
          <w:rFonts w:ascii="標楷體" w:hAnsi="標楷體" w:hint="eastAsia"/>
          <w:szCs w:val="28"/>
        </w:rPr>
        <w:t>1</w:t>
      </w:r>
      <w:r>
        <w:rPr>
          <w:rFonts w:ascii="標楷體" w:hAnsi="標楷體" w:hint="eastAsia"/>
          <w:szCs w:val="28"/>
        </w:rPr>
        <w:t>80萬的…這個費用</w:t>
      </w:r>
      <w:proofErr w:type="gramStart"/>
      <w:r>
        <w:rPr>
          <w:rFonts w:ascii="標楷體" w:hAnsi="標楷體" w:hint="eastAsia"/>
          <w:szCs w:val="28"/>
        </w:rPr>
        <w:t>齁</w:t>
      </w:r>
      <w:proofErr w:type="gramEnd"/>
      <w:r>
        <w:rPr>
          <w:rFonts w:ascii="標楷體" w:hAnsi="標楷體" w:hint="eastAsia"/>
          <w:szCs w:val="28"/>
        </w:rPr>
        <w:t>…</w:t>
      </w:r>
      <w:r w:rsidR="00603597">
        <w:rPr>
          <w:rFonts w:ascii="標楷體" w:hAnsi="標楷體" w:hint="eastAsia"/>
          <w:szCs w:val="28"/>
        </w:rPr>
        <w:t>不管</w:t>
      </w:r>
      <w:proofErr w:type="gramStart"/>
      <w:r w:rsidR="00603597">
        <w:rPr>
          <w:rFonts w:ascii="標楷體" w:hAnsi="標楷體" w:hint="eastAsia"/>
          <w:szCs w:val="28"/>
        </w:rPr>
        <w:t>是在</w:t>
      </w:r>
      <w:r>
        <w:rPr>
          <w:rFonts w:ascii="標楷體" w:hAnsi="標楷體" w:hint="eastAsia"/>
          <w:szCs w:val="28"/>
        </w:rPr>
        <w:t>甜</w:t>
      </w:r>
      <w:proofErr w:type="gramEnd"/>
      <w:r>
        <w:rPr>
          <w:rFonts w:ascii="標楷體" w:hAnsi="標楷體" w:hint="eastAsia"/>
          <w:szCs w:val="28"/>
        </w:rPr>
        <w:t>杮節或者在辦我們的</w:t>
      </w:r>
      <w:r w:rsidR="00603597">
        <w:rPr>
          <w:rFonts w:ascii="標楷體" w:hAnsi="標楷體" w:hint="eastAsia"/>
          <w:szCs w:val="28"/>
        </w:rPr>
        <w:t>這個</w:t>
      </w:r>
      <w:r>
        <w:rPr>
          <w:rFonts w:ascii="標楷體" w:hAnsi="標楷體" w:hint="eastAsia"/>
          <w:szCs w:val="28"/>
        </w:rPr>
        <w:t>跨年，那今年我們在特別是在那個甜杮的部分，</w:t>
      </w:r>
      <w:r w:rsidR="00603597">
        <w:rPr>
          <w:rFonts w:ascii="標楷體" w:hAnsi="標楷體" w:hint="eastAsia"/>
          <w:szCs w:val="28"/>
        </w:rPr>
        <w:t>因為</w:t>
      </w:r>
      <w:r>
        <w:rPr>
          <w:rFonts w:ascii="標楷體" w:hAnsi="標楷體" w:hint="eastAsia"/>
          <w:szCs w:val="28"/>
        </w:rPr>
        <w:t>我這樣看你是寫到農會去了？那這個我不曉得是什麼原因</w:t>
      </w:r>
      <w:proofErr w:type="gramStart"/>
      <w:r>
        <w:rPr>
          <w:rFonts w:ascii="標楷體" w:hAnsi="標楷體" w:hint="eastAsia"/>
          <w:szCs w:val="28"/>
        </w:rPr>
        <w:t>齁</w:t>
      </w:r>
      <w:proofErr w:type="gramEnd"/>
      <w:r>
        <w:rPr>
          <w:rFonts w:ascii="標楷體" w:hAnsi="標楷體" w:hint="eastAsia"/>
          <w:szCs w:val="28"/>
        </w:rPr>
        <w:t>，就是說看看是不是我也沒有其他這個想法啦，就說看看是不是能夠在我們代表這邊…因為這個是每年辦的活動，而且是大家都知道的，而且全國知名嘛</w:t>
      </w:r>
      <w:proofErr w:type="gramStart"/>
      <w:r>
        <w:rPr>
          <w:rFonts w:ascii="標楷體" w:hAnsi="標楷體" w:hint="eastAsia"/>
          <w:szCs w:val="28"/>
        </w:rPr>
        <w:t>齁</w:t>
      </w:r>
      <w:proofErr w:type="gramEnd"/>
      <w:r>
        <w:rPr>
          <w:rFonts w:ascii="標楷體" w:hAnsi="標楷體" w:hint="eastAsia"/>
          <w:szCs w:val="28"/>
        </w:rPr>
        <w:t>因為甜杮節活動，</w:t>
      </w:r>
      <w:r w:rsidR="00E239E9">
        <w:rPr>
          <w:rFonts w:ascii="標楷體" w:hAnsi="標楷體" w:hint="eastAsia"/>
          <w:szCs w:val="28"/>
          <w:lang w:eastAsia="zh-HK"/>
        </w:rPr>
        <w:t>那我想</w:t>
      </w:r>
      <w:r w:rsidR="00603597">
        <w:rPr>
          <w:rFonts w:ascii="標楷體" w:hAnsi="標楷體" w:hint="eastAsia"/>
          <w:szCs w:val="28"/>
          <w:lang w:eastAsia="zh-HK"/>
        </w:rPr>
        <w:t>是</w:t>
      </w:r>
      <w:r w:rsidR="00E239E9">
        <w:rPr>
          <w:rFonts w:ascii="標楷體" w:hAnsi="標楷體" w:hint="eastAsia"/>
          <w:szCs w:val="28"/>
          <w:lang w:eastAsia="zh-HK"/>
        </w:rPr>
        <w:t>說在</w:t>
      </w:r>
      <w:r w:rsidR="00E239E9">
        <w:rPr>
          <w:rFonts w:ascii="標楷體" w:hAnsi="標楷體" w:hint="eastAsia"/>
          <w:szCs w:val="28"/>
        </w:rPr>
        <w:t>114年沒有編，但是在115年你編了65萬補助農會辦理甜杮節的這個活動，那這個部分我就想說可能是不是180萬裡面的預算把他分出來，</w:t>
      </w:r>
      <w:r w:rsidR="00603597">
        <w:rPr>
          <w:rFonts w:ascii="標楷體" w:hAnsi="標楷體" w:hint="eastAsia"/>
          <w:szCs w:val="28"/>
        </w:rPr>
        <w:t>那</w:t>
      </w:r>
      <w:r w:rsidR="00E239E9">
        <w:rPr>
          <w:rFonts w:ascii="標楷體" w:hAnsi="標楷體" w:hint="eastAsia"/>
          <w:szCs w:val="28"/>
        </w:rPr>
        <w:t>這可能就是要說明一下，那我想說如果是給農會辦跟我們自己自辦是不是有什麼差異，或者是說我們自己辦非常的困</w:t>
      </w:r>
      <w:r w:rsidR="00603597">
        <w:rPr>
          <w:rFonts w:ascii="標楷體" w:hAnsi="標楷體" w:hint="eastAsia"/>
          <w:szCs w:val="28"/>
        </w:rPr>
        <w:t>難</w:t>
      </w:r>
    </w:p>
    <w:p w14:paraId="60C1DA40" w14:textId="77777777" w:rsidR="00740A7E" w:rsidRDefault="00E239E9" w:rsidP="000C5D46">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，或者說我們自己辦這個到底是有什麼的</w:t>
      </w:r>
      <w:proofErr w:type="gramStart"/>
      <w:r>
        <w:rPr>
          <w:rFonts w:ascii="標楷體" w:hAnsi="標楷體" w:hint="eastAsia"/>
          <w:szCs w:val="28"/>
        </w:rPr>
        <w:t>這個跟這個跟</w:t>
      </w:r>
      <w:proofErr w:type="gramEnd"/>
      <w:r>
        <w:rPr>
          <w:rFonts w:ascii="標楷體" w:hAnsi="標楷體" w:hint="eastAsia"/>
          <w:szCs w:val="28"/>
        </w:rPr>
        <w:t>農會跟我們自辦</w:t>
      </w:r>
    </w:p>
    <w:p w14:paraId="031DBB4A" w14:textId="77777777" w:rsidR="00740A7E" w:rsidRDefault="00E239E9" w:rsidP="000C5D46">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，那你把這個相關的問題大概講一下，因為這個部分</w:t>
      </w:r>
      <w:r w:rsidR="00603597">
        <w:rPr>
          <w:rFonts w:ascii="標楷體" w:hAnsi="標楷體" w:hint="eastAsia"/>
          <w:szCs w:val="28"/>
        </w:rPr>
        <w:t>已經</w:t>
      </w:r>
      <w:r>
        <w:rPr>
          <w:rFonts w:ascii="標楷體" w:hAnsi="標楷體" w:hint="eastAsia"/>
          <w:szCs w:val="28"/>
        </w:rPr>
        <w:t>辦了那麼久也辦了好幾年，</w:t>
      </w:r>
      <w:r w:rsidR="00C8468F">
        <w:rPr>
          <w:rFonts w:ascii="標楷體" w:hAnsi="標楷體" w:hint="eastAsia"/>
          <w:szCs w:val="28"/>
        </w:rPr>
        <w:t>那</w:t>
      </w:r>
      <w:r>
        <w:rPr>
          <w:rFonts w:ascii="標楷體" w:hAnsi="標楷體" w:hint="eastAsia"/>
          <w:szCs w:val="28"/>
        </w:rPr>
        <w:t>我想是說看看是不是因為我們每次</w:t>
      </w:r>
      <w:r w:rsidR="00C8468F">
        <w:rPr>
          <w:rFonts w:ascii="標楷體" w:hAnsi="標楷體" w:hint="eastAsia"/>
          <w:szCs w:val="28"/>
        </w:rPr>
        <w:t>都在開</w:t>
      </w:r>
      <w:r>
        <w:rPr>
          <w:rFonts w:ascii="標楷體" w:hAnsi="標楷體" w:hint="eastAsia"/>
          <w:szCs w:val="28"/>
        </w:rPr>
        <w:t>籌備會</w:t>
      </w:r>
      <w:r w:rsidR="00C8468F">
        <w:rPr>
          <w:rFonts w:ascii="標楷體" w:hAnsi="標楷體" w:hint="eastAsia"/>
          <w:szCs w:val="28"/>
        </w:rPr>
        <w:t>啦或者是</w:t>
      </w:r>
      <w:r w:rsidR="00603597">
        <w:rPr>
          <w:rFonts w:ascii="標楷體" w:hAnsi="標楷體" w:hint="eastAsia"/>
          <w:szCs w:val="28"/>
        </w:rPr>
        <w:t>什麼</w:t>
      </w:r>
      <w:r w:rsidR="00C8468F">
        <w:rPr>
          <w:rFonts w:ascii="標楷體" w:hAnsi="標楷體" w:hint="eastAsia"/>
          <w:szCs w:val="28"/>
        </w:rPr>
        <w:t>那踴躍不踴躍，這個可能也是看我們自己在地的居民或者產銷班</w:t>
      </w:r>
    </w:p>
    <w:p w14:paraId="2EFD41E6" w14:textId="07DEA2F1" w:rsidR="00C8468F" w:rsidRPr="00C8468F" w:rsidRDefault="00C8468F" w:rsidP="000C5D46">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lastRenderedPageBreak/>
        <w:t>，那如果說</w:t>
      </w:r>
      <w:proofErr w:type="gramStart"/>
      <w:r>
        <w:rPr>
          <w:rFonts w:ascii="標楷體" w:hAnsi="標楷體" w:hint="eastAsia"/>
          <w:szCs w:val="28"/>
        </w:rPr>
        <w:t>或者說給農會</w:t>
      </w:r>
      <w:proofErr w:type="gramEnd"/>
      <w:r>
        <w:rPr>
          <w:rFonts w:ascii="標楷體" w:hAnsi="標楷體" w:hint="eastAsia"/>
          <w:szCs w:val="28"/>
        </w:rPr>
        <w:t>辦</w:t>
      </w:r>
      <w:r w:rsidR="00603597">
        <w:rPr>
          <w:rFonts w:ascii="標楷體" w:hAnsi="標楷體" w:hint="eastAsia"/>
          <w:szCs w:val="28"/>
        </w:rPr>
        <w:t>是不是有</w:t>
      </w:r>
      <w:r>
        <w:rPr>
          <w:rFonts w:ascii="標楷體" w:hAnsi="標楷體" w:hint="eastAsia"/>
          <w:szCs w:val="28"/>
        </w:rPr>
        <w:t>更好的一個讓居民</w:t>
      </w:r>
      <w:r w:rsidR="00603597">
        <w:rPr>
          <w:rFonts w:ascii="標楷體" w:hAnsi="標楷體" w:hint="eastAsia"/>
          <w:szCs w:val="28"/>
        </w:rPr>
        <w:t>能夠更</w:t>
      </w:r>
      <w:r>
        <w:rPr>
          <w:rFonts w:ascii="標楷體" w:hAnsi="標楷體" w:hint="eastAsia"/>
          <w:szCs w:val="28"/>
        </w:rPr>
        <w:t>有更多的</w:t>
      </w:r>
      <w:r w:rsidR="00603597">
        <w:rPr>
          <w:rFonts w:ascii="標楷體" w:hAnsi="標楷體" w:hint="eastAsia"/>
          <w:szCs w:val="28"/>
        </w:rPr>
        <w:t>這個</w:t>
      </w:r>
      <w:r>
        <w:rPr>
          <w:rFonts w:ascii="標楷體" w:hAnsi="標楷體" w:hint="eastAsia"/>
          <w:szCs w:val="28"/>
        </w:rPr>
        <w:t>附加價值，那如果說我們辦的話…因為我這樣一看這個60萬應該有他的效益在好不好？那你就先說明一下。</w:t>
      </w:r>
    </w:p>
    <w:p w14:paraId="44687503" w14:textId="77777777" w:rsidR="00860B51" w:rsidRDefault="00860B51" w:rsidP="00860B51">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664CC2A5" w14:textId="77777777" w:rsidR="00740A7E" w:rsidRDefault="00860B51" w:rsidP="00603597">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 xml:space="preserve">    </w:t>
      </w:r>
      <w:r w:rsidR="00C8468F">
        <w:rPr>
          <w:rFonts w:ascii="標楷體" w:hAnsi="標楷體" w:hint="eastAsia"/>
          <w:szCs w:val="28"/>
        </w:rPr>
        <w:t>好，那謝謝代表很關心我們</w:t>
      </w:r>
      <w:proofErr w:type="gramStart"/>
      <w:r w:rsidR="00C8468F">
        <w:rPr>
          <w:rFonts w:ascii="標楷體" w:hAnsi="標楷體" w:hint="eastAsia"/>
          <w:szCs w:val="28"/>
        </w:rPr>
        <w:t>自達線部分</w:t>
      </w:r>
      <w:proofErr w:type="gramEnd"/>
      <w:r w:rsidR="00C8468F">
        <w:rPr>
          <w:rFonts w:ascii="標楷體" w:hAnsi="標楷體" w:hint="eastAsia"/>
          <w:szCs w:val="28"/>
        </w:rPr>
        <w:t>，那今年度還是照原本的計畫去執行，</w:t>
      </w:r>
      <w:proofErr w:type="gramStart"/>
      <w:r w:rsidR="00C8468F">
        <w:rPr>
          <w:rFonts w:ascii="標楷體" w:hAnsi="標楷體" w:hint="eastAsia"/>
          <w:szCs w:val="28"/>
        </w:rPr>
        <w:t>那明年度</w:t>
      </w:r>
      <w:proofErr w:type="gramEnd"/>
      <w:r w:rsidR="00C8468F">
        <w:rPr>
          <w:rFonts w:ascii="標楷體" w:hAnsi="標楷體" w:hint="eastAsia"/>
          <w:szCs w:val="28"/>
        </w:rPr>
        <w:t>因為我們…其實我們辦了好幾</w:t>
      </w:r>
      <w:proofErr w:type="gramStart"/>
      <w:r w:rsidR="00C8468F">
        <w:rPr>
          <w:rFonts w:ascii="標楷體" w:hAnsi="標楷體" w:hint="eastAsia"/>
          <w:szCs w:val="28"/>
        </w:rPr>
        <w:t>屆的自達線</w:t>
      </w:r>
      <w:proofErr w:type="gramEnd"/>
      <w:r w:rsidR="00C8468F">
        <w:rPr>
          <w:rFonts w:ascii="標楷體" w:hAnsi="標楷體" w:hint="eastAsia"/>
          <w:szCs w:val="28"/>
        </w:rPr>
        <w:t>的一個甜杮促銷的的一個活動，那往年其實地方的參與度並不是很高啦，尤其是我們常跟產銷班來做一個配合，那今年我們因為我們改變了</w:t>
      </w:r>
      <w:r w:rsidR="00840E45">
        <w:rPr>
          <w:rFonts w:ascii="標楷體" w:hAnsi="標楷體" w:hint="eastAsia"/>
          <w:szCs w:val="28"/>
        </w:rPr>
        <w:t>算是活動的</w:t>
      </w:r>
      <w:r w:rsidR="00C8468F">
        <w:rPr>
          <w:rFonts w:ascii="標楷體" w:hAnsi="標楷體" w:hint="eastAsia"/>
          <w:szCs w:val="28"/>
        </w:rPr>
        <w:t>形態</w:t>
      </w:r>
      <w:r w:rsidR="00840E45">
        <w:rPr>
          <w:rFonts w:ascii="標楷體" w:hAnsi="標楷體" w:hint="eastAsia"/>
          <w:szCs w:val="28"/>
        </w:rPr>
        <w:t>就是</w:t>
      </w:r>
      <w:r w:rsidR="00C8468F">
        <w:rPr>
          <w:rFonts w:ascii="標楷體" w:hAnsi="標楷體" w:hint="eastAsia"/>
          <w:szCs w:val="28"/>
        </w:rPr>
        <w:t>結合了路跑，</w:t>
      </w:r>
      <w:r w:rsidR="00840E45">
        <w:rPr>
          <w:rFonts w:ascii="標楷體" w:hAnsi="標楷體" w:hint="eastAsia"/>
          <w:szCs w:val="28"/>
        </w:rPr>
        <w:t>那可能地方上有些的這個路跑的部分…好像可以帶動一些外面真正外面的觀光遊客，雖然當然今年這次辦的活動是…情況…其實大家部落的…有參與的人數跟那個參與度其實都算蠻高，然後在那行銷的部分就是有來擺攤的農民其實也…</w:t>
      </w:r>
      <w:r w:rsidR="00603597">
        <w:rPr>
          <w:rFonts w:ascii="標楷體" w:hAnsi="標楷體" w:hint="eastAsia"/>
          <w:szCs w:val="28"/>
        </w:rPr>
        <w:t>都</w:t>
      </w:r>
      <w:r w:rsidR="00840E45">
        <w:rPr>
          <w:rFonts w:ascii="標楷體" w:hAnsi="標楷體" w:hint="eastAsia"/>
          <w:szCs w:val="28"/>
        </w:rPr>
        <w:t>賣的很好，甚至有的…大概好幾趟補貨齁，因為買氣算是不錯，那我們是希望說…其實我們產觀課有思考這個問題，前幾年的一個農民的配合度其實並不是很踴躍齁</w:t>
      </w:r>
    </w:p>
    <w:p w14:paraId="765DCB27" w14:textId="26A6C127" w:rsidR="00860B51" w:rsidRPr="00D904D9" w:rsidRDefault="00840E45" w:rsidP="00603597">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，那我們希望說明年度</w:t>
      </w:r>
      <w:r w:rsidR="00D904D9">
        <w:rPr>
          <w:rFonts w:ascii="標楷體" w:hAnsi="標楷體" w:hint="eastAsia"/>
          <w:szCs w:val="28"/>
        </w:rPr>
        <w:t>我們就</w:t>
      </w:r>
      <w:r>
        <w:rPr>
          <w:rFonts w:ascii="標楷體" w:hAnsi="標楷體" w:hint="eastAsia"/>
          <w:szCs w:val="28"/>
        </w:rPr>
        <w:t>可以…其實</w:t>
      </w:r>
      <w:r w:rsidR="00D904D9">
        <w:rPr>
          <w:rFonts w:ascii="標楷體" w:hAnsi="標楷體" w:hint="eastAsia"/>
          <w:szCs w:val="28"/>
        </w:rPr>
        <w:t>…</w:t>
      </w:r>
      <w:r>
        <w:rPr>
          <w:rFonts w:ascii="標楷體" w:hAnsi="標楷體" w:hint="eastAsia"/>
          <w:szCs w:val="28"/>
        </w:rPr>
        <w:t>藉由</w:t>
      </w:r>
      <w:proofErr w:type="gramStart"/>
      <w:r>
        <w:rPr>
          <w:rFonts w:ascii="標楷體" w:hAnsi="標楷體" w:hint="eastAsia"/>
          <w:szCs w:val="28"/>
        </w:rPr>
        <w:t>農會跟產銷</w:t>
      </w:r>
      <w:proofErr w:type="gramEnd"/>
      <w:r>
        <w:rPr>
          <w:rFonts w:ascii="標楷體" w:hAnsi="標楷體" w:hint="eastAsia"/>
          <w:szCs w:val="28"/>
        </w:rPr>
        <w:t>班之間</w:t>
      </w:r>
      <w:r w:rsidR="00D904D9">
        <w:rPr>
          <w:rFonts w:ascii="標楷體" w:hAnsi="標楷體" w:hint="eastAsia"/>
          <w:szCs w:val="28"/>
        </w:rPr>
        <w:t>的一個聯繫那希望說能夠擴大效益，然後農會可以加進來，當然</w:t>
      </w:r>
      <w:r w:rsidR="00603597">
        <w:rPr>
          <w:rFonts w:ascii="標楷體" w:hAnsi="標楷體" w:hint="eastAsia"/>
          <w:szCs w:val="28"/>
        </w:rPr>
        <w:t>我們</w:t>
      </w:r>
      <w:r w:rsidR="00D904D9">
        <w:rPr>
          <w:rFonts w:ascii="標楷體" w:hAnsi="標楷體" w:hint="eastAsia"/>
          <w:szCs w:val="28"/>
        </w:rPr>
        <w:t>補助給他當然農會他也會有自己的一個配合款，等於是…加乘作用希望說能夠藉由這樣一個補助，讓農會能夠把這個</w:t>
      </w:r>
      <w:proofErr w:type="gramStart"/>
      <w:r w:rsidR="00D904D9">
        <w:rPr>
          <w:rFonts w:ascii="標楷體" w:hAnsi="標楷體" w:hint="eastAsia"/>
          <w:szCs w:val="28"/>
        </w:rPr>
        <w:t>自達線的</w:t>
      </w:r>
      <w:proofErr w:type="gramEnd"/>
      <w:r w:rsidR="00D904D9">
        <w:rPr>
          <w:rFonts w:ascii="標楷體" w:hAnsi="標楷體" w:hint="eastAsia"/>
          <w:szCs w:val="28"/>
        </w:rPr>
        <w:t>一個活動</w:t>
      </w:r>
      <w:r w:rsidR="00603597">
        <w:rPr>
          <w:rFonts w:ascii="標楷體" w:hAnsi="標楷體" w:hint="eastAsia"/>
          <w:szCs w:val="28"/>
        </w:rPr>
        <w:t>能夠</w:t>
      </w:r>
      <w:r w:rsidR="00D904D9">
        <w:rPr>
          <w:rFonts w:ascii="標楷體" w:hAnsi="標楷體" w:hint="eastAsia"/>
          <w:szCs w:val="28"/>
        </w:rPr>
        <w:t>擴大再把更多的產銷班的一些農民能夠加入，我們是預期是如此啦，那我們就是希望說明年改變一種形態，才編列到…將補助希望農會能夠</w:t>
      </w:r>
      <w:r w:rsidR="00603597">
        <w:rPr>
          <w:rFonts w:ascii="標楷體" w:hAnsi="標楷體" w:hint="eastAsia"/>
          <w:szCs w:val="28"/>
        </w:rPr>
        <w:t>借用</w:t>
      </w:r>
      <w:r w:rsidR="00D904D9">
        <w:rPr>
          <w:rFonts w:ascii="標楷體" w:hAnsi="標楷體" w:hint="eastAsia"/>
          <w:szCs w:val="28"/>
        </w:rPr>
        <w:t>他的一個力量，讓這個活動辦的更好，以上說明。</w:t>
      </w:r>
    </w:p>
    <w:p w14:paraId="074799EC" w14:textId="77777777" w:rsidR="00860B51" w:rsidRDefault="00860B51" w:rsidP="00860B51">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21281696" w14:textId="41D1738E" w:rsidR="000C5D46" w:rsidRPr="007C41C6" w:rsidRDefault="00860B51" w:rsidP="00603597">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 xml:space="preserve">    </w:t>
      </w:r>
      <w:r w:rsidR="00D904D9">
        <w:rPr>
          <w:rFonts w:ascii="標楷體" w:hAnsi="標楷體" w:hint="eastAsia"/>
          <w:szCs w:val="28"/>
        </w:rPr>
        <w:t>好，謝謝。</w:t>
      </w:r>
      <w:r w:rsidR="007C41C6">
        <w:rPr>
          <w:rFonts w:ascii="標楷體" w:hAnsi="標楷體" w:hint="eastAsia"/>
          <w:szCs w:val="28"/>
        </w:rPr>
        <w:t>這個…我想是說因為第一次是給這個…特別給農會去辦這個部分，那可能我們自己也</w:t>
      </w:r>
      <w:r w:rsidR="00603597">
        <w:rPr>
          <w:rFonts w:ascii="標楷體" w:hAnsi="標楷體" w:hint="eastAsia"/>
          <w:szCs w:val="28"/>
        </w:rPr>
        <w:t>要去</w:t>
      </w:r>
      <w:r w:rsidR="007C41C6">
        <w:rPr>
          <w:rFonts w:ascii="標楷體" w:hAnsi="標楷體" w:hint="eastAsia"/>
          <w:szCs w:val="28"/>
        </w:rPr>
        <w:t>思考一下</w:t>
      </w:r>
      <w:r w:rsidR="00603597">
        <w:rPr>
          <w:rFonts w:ascii="標楷體" w:hAnsi="標楷體" w:hint="eastAsia"/>
          <w:szCs w:val="28"/>
        </w:rPr>
        <w:t>，</w:t>
      </w:r>
      <w:r w:rsidR="007C41C6">
        <w:rPr>
          <w:rFonts w:ascii="標楷體" w:hAnsi="標楷體" w:hint="eastAsia"/>
          <w:szCs w:val="28"/>
        </w:rPr>
        <w:t>就是說如果…那…給農會辦有這個效益在的話，那當然我們這裡當然我們在代表會這裡自己也會來那個會監督，那我相信既然這預算60萬已經是在農會，我相信你們可能已經有談過了，對不對？有沒有談過？</w:t>
      </w:r>
    </w:p>
    <w:p w14:paraId="5809799E" w14:textId="77777777" w:rsidR="00860B51" w:rsidRDefault="00860B51" w:rsidP="00860B51">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lastRenderedPageBreak/>
        <w:t>產業觀光</w:t>
      </w:r>
      <w:proofErr w:type="gramStart"/>
      <w:r>
        <w:rPr>
          <w:rFonts w:ascii="標楷體" w:hAnsi="標楷體" w:hint="eastAsia"/>
          <w:szCs w:val="28"/>
        </w:rPr>
        <w:t>課</w:t>
      </w:r>
      <w:proofErr w:type="gramEnd"/>
      <w:r>
        <w:rPr>
          <w:rFonts w:ascii="標楷體" w:hAnsi="標楷體" w:hint="eastAsia"/>
          <w:szCs w:val="28"/>
        </w:rPr>
        <w:t>課長吳以山</w:t>
      </w:r>
      <w:r w:rsidRPr="00F63C88">
        <w:rPr>
          <w:rFonts w:ascii="標楷體" w:hAnsi="標楷體" w:hint="eastAsia"/>
          <w:szCs w:val="28"/>
        </w:rPr>
        <w:t>報告：</w:t>
      </w:r>
    </w:p>
    <w:p w14:paraId="783F5ABD" w14:textId="19F746B8" w:rsidR="007C41C6" w:rsidRPr="007C41C6" w:rsidRDefault="00860B51" w:rsidP="00860B5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7C41C6">
        <w:rPr>
          <w:rFonts w:ascii="標楷體" w:hAnsi="標楷體" w:hint="eastAsia"/>
          <w:szCs w:val="28"/>
        </w:rPr>
        <w:t>之前是有談過初步而已…</w:t>
      </w:r>
    </w:p>
    <w:p w14:paraId="47B70701" w14:textId="77777777" w:rsidR="00860B51" w:rsidRDefault="00860B51" w:rsidP="00860B51">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5394964A" w14:textId="3A927D2B" w:rsidR="00860B51" w:rsidRDefault="00860B51" w:rsidP="00860B5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7C41C6">
        <w:rPr>
          <w:rFonts w:ascii="標楷體" w:hAnsi="標楷體" w:hint="eastAsia"/>
          <w:szCs w:val="28"/>
        </w:rPr>
        <w:t>初步</w:t>
      </w:r>
      <w:proofErr w:type="gramStart"/>
      <w:r w:rsidR="007C41C6">
        <w:rPr>
          <w:rFonts w:ascii="標楷體" w:hAnsi="標楷體" w:hint="eastAsia"/>
          <w:szCs w:val="28"/>
        </w:rPr>
        <w:t>齁</w:t>
      </w:r>
      <w:proofErr w:type="gramEnd"/>
      <w:r w:rsidR="00C912E9">
        <w:rPr>
          <w:rFonts w:ascii="標楷體" w:hAnsi="標楷體" w:hint="eastAsia"/>
          <w:szCs w:val="28"/>
        </w:rPr>
        <w:t>？</w:t>
      </w:r>
    </w:p>
    <w:p w14:paraId="0656886D" w14:textId="77777777" w:rsidR="00860B51" w:rsidRDefault="00860B51" w:rsidP="00860B51">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40BC7485" w14:textId="7643850F" w:rsidR="00860B51" w:rsidRPr="007C41C6" w:rsidRDefault="00860B51" w:rsidP="00860B5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7C41C6">
        <w:rPr>
          <w:rFonts w:ascii="標楷體" w:hAnsi="標楷體" w:hint="eastAsia"/>
          <w:szCs w:val="28"/>
        </w:rPr>
        <w:t>對對對。</w:t>
      </w:r>
    </w:p>
    <w:p w14:paraId="18CEF1A1" w14:textId="77777777" w:rsidR="00860B51" w:rsidRDefault="00860B51" w:rsidP="00860B51">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561862C3" w14:textId="6F8D0AA2" w:rsidR="00860B51" w:rsidRPr="007C41C6" w:rsidRDefault="00860B51" w:rsidP="00860B5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7C41C6" w:rsidRPr="007C41C6">
        <w:rPr>
          <w:rFonts w:ascii="標楷體" w:hAnsi="標楷體" w:hint="eastAsia"/>
          <w:szCs w:val="28"/>
        </w:rPr>
        <w:t>所以這個部分可能就是要大概要好好的去縝密規劃這個部分；</w:t>
      </w:r>
      <w:r w:rsidR="007C41C6">
        <w:rPr>
          <w:rFonts w:ascii="標楷體" w:hAnsi="標楷體" w:hint="eastAsia"/>
          <w:szCs w:val="28"/>
        </w:rPr>
        <w:t>那另外就是說在那跨年的部分，那個跨年部分齁這個好像你編了好像是80萬這樣子?</w:t>
      </w:r>
    </w:p>
    <w:p w14:paraId="0091B24D" w14:textId="77777777" w:rsidR="00860B51" w:rsidRDefault="00860B51" w:rsidP="00860B51">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7071F72E" w14:textId="5838F1B6" w:rsidR="00860B51" w:rsidRDefault="00860B51" w:rsidP="00860B5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7654B4">
        <w:rPr>
          <w:rFonts w:ascii="標楷體" w:hAnsi="標楷體" w:hint="eastAsia"/>
          <w:szCs w:val="28"/>
        </w:rPr>
        <w:t>是，編80萬。</w:t>
      </w:r>
    </w:p>
    <w:p w14:paraId="5F249D4A" w14:textId="77777777" w:rsidR="00860B51" w:rsidRDefault="00860B51" w:rsidP="00860B51">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1AB315BF" w14:textId="641C88CF" w:rsidR="00860B51" w:rsidRDefault="00860B51" w:rsidP="00860B5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7654B4">
        <w:rPr>
          <w:rFonts w:ascii="標楷體" w:hAnsi="標楷體" w:hint="eastAsia"/>
          <w:szCs w:val="28"/>
        </w:rPr>
        <w:t>80萬齁就等於說後山環山跟平等…環山嘛齁？</w:t>
      </w:r>
    </w:p>
    <w:p w14:paraId="63560F82" w14:textId="77777777" w:rsidR="00860B51" w:rsidRDefault="00860B51" w:rsidP="00860B51">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779DE73C" w14:textId="5DAE153A" w:rsidR="00860B51" w:rsidRPr="007654B4" w:rsidRDefault="00860B51" w:rsidP="00860B5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7654B4">
        <w:rPr>
          <w:rFonts w:ascii="標楷體" w:hAnsi="標楷體" w:hint="eastAsia"/>
          <w:szCs w:val="28"/>
        </w:rPr>
        <w:t>對，環山跟自達加起來是80萬。</w:t>
      </w:r>
    </w:p>
    <w:p w14:paraId="353226FB" w14:textId="77777777" w:rsidR="007654B4" w:rsidRDefault="007654B4" w:rsidP="007654B4">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32C653AA" w14:textId="2AF0703A" w:rsidR="00E27F33" w:rsidRPr="007654B4" w:rsidRDefault="007654B4" w:rsidP="00603597">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 xml:space="preserve">    對，自達80萬，那這個部分齁，我相信這個因為已經是第二年</w:t>
      </w:r>
      <w:r w:rsidR="00A52C31">
        <w:rPr>
          <w:rFonts w:ascii="標楷體" w:hAnsi="標楷體" w:hint="eastAsia"/>
          <w:szCs w:val="28"/>
        </w:rPr>
        <w:t>、</w:t>
      </w:r>
      <w:r>
        <w:rPr>
          <w:rFonts w:ascii="標楷體" w:hAnsi="標楷體" w:hint="eastAsia"/>
          <w:szCs w:val="28"/>
        </w:rPr>
        <w:t>第三年的編這個經費，那我想</w:t>
      </w:r>
      <w:r w:rsidR="00A52C31">
        <w:rPr>
          <w:rFonts w:ascii="標楷體" w:hAnsi="標楷體" w:hint="eastAsia"/>
          <w:szCs w:val="28"/>
        </w:rPr>
        <w:t>是說</w:t>
      </w:r>
      <w:r>
        <w:rPr>
          <w:rFonts w:ascii="標楷體" w:hAnsi="標楷體" w:hint="eastAsia"/>
          <w:szCs w:val="28"/>
        </w:rPr>
        <w:t>這個部分可能你能不能夠說明一下，因為…是不是今年的一月梨…環山就已經</w:t>
      </w:r>
      <w:r w:rsidR="00A52C31">
        <w:rPr>
          <w:rFonts w:ascii="標楷體" w:hAnsi="標楷體" w:hint="eastAsia"/>
          <w:szCs w:val="28"/>
        </w:rPr>
        <w:t>是</w:t>
      </w:r>
      <w:r>
        <w:rPr>
          <w:rFonts w:ascii="標楷體" w:hAnsi="標楷體" w:hint="eastAsia"/>
          <w:szCs w:val="28"/>
        </w:rPr>
        <w:t>有被補助，那因為自達線是雙崎跟達觀輪流辦嘛。</w:t>
      </w:r>
    </w:p>
    <w:p w14:paraId="3987A5D1" w14:textId="77777777" w:rsidR="007654B4" w:rsidRDefault="007654B4" w:rsidP="007654B4">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57D78FB5" w14:textId="798187C8" w:rsidR="007654B4" w:rsidRDefault="007654B4" w:rsidP="00795AB2">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對。</w:t>
      </w:r>
    </w:p>
    <w:p w14:paraId="12A9659D" w14:textId="77777777" w:rsidR="007654B4" w:rsidRDefault="007654B4" w:rsidP="007654B4">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2295D590" w14:textId="1B4AD59F" w:rsidR="000C5D46" w:rsidRDefault="007654B4" w:rsidP="007654B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那達觀是今年</w:t>
      </w:r>
      <w:r w:rsidR="00A52C31">
        <w:rPr>
          <w:rFonts w:ascii="標楷體" w:hAnsi="標楷體" w:hint="eastAsia"/>
          <w:szCs w:val="28"/>
        </w:rPr>
        <w:t>是</w:t>
      </w:r>
      <w:r>
        <w:rPr>
          <w:rFonts w:ascii="標楷體" w:hAnsi="標楷體" w:hint="eastAsia"/>
          <w:szCs w:val="28"/>
        </w:rPr>
        <w:t>在辦，那明年…明年…今年</w:t>
      </w:r>
      <w:r w:rsidR="00A52C31">
        <w:rPr>
          <w:rFonts w:ascii="標楷體" w:hAnsi="標楷體" w:hint="eastAsia"/>
          <w:szCs w:val="28"/>
          <w:lang w:eastAsia="zh-HK"/>
        </w:rPr>
        <w:t>的</w:t>
      </w:r>
      <w:r w:rsidR="00A52C31">
        <w:rPr>
          <w:rFonts w:ascii="標楷體" w:hAnsi="標楷體" w:hint="eastAsia"/>
          <w:szCs w:val="28"/>
        </w:rPr>
        <w:t>一月</w:t>
      </w:r>
      <w:r>
        <w:rPr>
          <w:rFonts w:ascii="標楷體" w:hAnsi="標楷體" w:hint="eastAsia"/>
          <w:szCs w:val="28"/>
        </w:rPr>
        <w:t>是雙</w:t>
      </w:r>
      <w:proofErr w:type="gramStart"/>
      <w:r>
        <w:rPr>
          <w:rFonts w:ascii="標楷體" w:hAnsi="標楷體" w:hint="eastAsia"/>
          <w:szCs w:val="28"/>
        </w:rPr>
        <w:t>崎</w:t>
      </w:r>
      <w:proofErr w:type="gramEnd"/>
      <w:r>
        <w:rPr>
          <w:rFonts w:ascii="標楷體" w:hAnsi="標楷體" w:hint="eastAsia"/>
          <w:szCs w:val="28"/>
        </w:rPr>
        <w:t>，在自由…</w:t>
      </w:r>
    </w:p>
    <w:p w14:paraId="4985C7C8" w14:textId="77777777" w:rsidR="00740A7E" w:rsidRDefault="00740A7E" w:rsidP="007654B4">
      <w:pPr>
        <w:tabs>
          <w:tab w:val="left" w:pos="851"/>
        </w:tabs>
        <w:spacing w:line="500" w:lineRule="exact"/>
        <w:ind w:leftChars="303" w:left="882" w:hangingChars="12" w:hanging="34"/>
        <w:rPr>
          <w:rFonts w:ascii="標楷體" w:hAnsi="標楷體" w:hint="eastAsia"/>
          <w:szCs w:val="28"/>
        </w:rPr>
      </w:pPr>
    </w:p>
    <w:p w14:paraId="6AD8625A" w14:textId="77777777" w:rsidR="007654B4" w:rsidRDefault="007654B4" w:rsidP="007654B4">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lastRenderedPageBreak/>
        <w:t>產業觀光</w:t>
      </w:r>
      <w:proofErr w:type="gramStart"/>
      <w:r>
        <w:rPr>
          <w:rFonts w:ascii="標楷體" w:hAnsi="標楷體" w:hint="eastAsia"/>
          <w:szCs w:val="28"/>
        </w:rPr>
        <w:t>課</w:t>
      </w:r>
      <w:proofErr w:type="gramEnd"/>
      <w:r>
        <w:rPr>
          <w:rFonts w:ascii="標楷體" w:hAnsi="標楷體" w:hint="eastAsia"/>
          <w:szCs w:val="28"/>
        </w:rPr>
        <w:t>課長吳以山</w:t>
      </w:r>
      <w:r w:rsidRPr="00F63C88">
        <w:rPr>
          <w:rFonts w:ascii="標楷體" w:hAnsi="標楷體" w:hint="eastAsia"/>
          <w:szCs w:val="28"/>
        </w:rPr>
        <w:t>報告：</w:t>
      </w:r>
    </w:p>
    <w:p w14:paraId="7C86B0E5" w14:textId="2C4E219E" w:rsidR="00F75BD0" w:rsidRPr="007654B4" w:rsidRDefault="007654B4" w:rsidP="007654B4">
      <w:pPr>
        <w:tabs>
          <w:tab w:val="left" w:pos="851"/>
        </w:tabs>
        <w:spacing w:line="500" w:lineRule="exact"/>
        <w:ind w:leftChars="303" w:left="882" w:hangingChars="12" w:hanging="34"/>
        <w:rPr>
          <w:rFonts w:ascii="標楷體" w:hAnsi="標楷體" w:hint="eastAsia"/>
          <w:szCs w:val="28"/>
        </w:rPr>
      </w:pPr>
      <w:r>
        <w:rPr>
          <w:rFonts w:ascii="標楷體" w:hAnsi="標楷體" w:hint="eastAsia"/>
          <w:szCs w:val="28"/>
        </w:rPr>
        <w:t xml:space="preserve">    對，在自由，對對對。</w:t>
      </w:r>
    </w:p>
    <w:p w14:paraId="232AB61A" w14:textId="77777777" w:rsidR="007654B4" w:rsidRDefault="007654B4" w:rsidP="007654B4">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3898C409" w14:textId="0F4C6750" w:rsidR="007654B4" w:rsidRPr="00D51A05" w:rsidRDefault="007654B4" w:rsidP="007654B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你講一下看看是不是這一個有沒有這個效益，有沒有</w:t>
      </w:r>
      <w:r w:rsidR="00D51A05">
        <w:rPr>
          <w:rFonts w:ascii="標楷體" w:hAnsi="標楷體" w:hint="eastAsia"/>
          <w:szCs w:val="28"/>
        </w:rPr>
        <w:t>在…或者說這個需要擴大辦理呢？或者是怎麼樣？</w:t>
      </w:r>
    </w:p>
    <w:p w14:paraId="57A556C6" w14:textId="77777777" w:rsidR="007654B4" w:rsidRDefault="007654B4" w:rsidP="007654B4">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7CFECB09" w14:textId="6D41B03C" w:rsidR="007654B4" w:rsidRPr="002946DB" w:rsidRDefault="007654B4" w:rsidP="00603597">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 xml:space="preserve">    </w:t>
      </w:r>
      <w:r w:rsidR="00D51A05">
        <w:rPr>
          <w:rFonts w:ascii="標楷體" w:hAnsi="標楷體" w:hint="eastAsia"/>
          <w:szCs w:val="28"/>
        </w:rPr>
        <w:t>好，那我這邊來大概</w:t>
      </w:r>
      <w:r w:rsidR="00A52C31">
        <w:rPr>
          <w:rFonts w:ascii="標楷體" w:hAnsi="標楷體" w:hint="eastAsia"/>
          <w:szCs w:val="28"/>
        </w:rPr>
        <w:t>來</w:t>
      </w:r>
      <w:r w:rsidR="00D51A05">
        <w:rPr>
          <w:rFonts w:ascii="標楷體" w:hAnsi="標楷體" w:hint="eastAsia"/>
          <w:szCs w:val="28"/>
        </w:rPr>
        <w:t>做一個說明，那就明年度</w:t>
      </w:r>
      <w:r w:rsidR="00A52C31">
        <w:rPr>
          <w:rFonts w:ascii="標楷體" w:hAnsi="標楷體" w:hint="eastAsia"/>
          <w:szCs w:val="28"/>
        </w:rPr>
        <w:t>的</w:t>
      </w:r>
      <w:r w:rsidR="00D51A05">
        <w:rPr>
          <w:rFonts w:ascii="標楷體" w:hAnsi="標楷體" w:hint="eastAsia"/>
          <w:szCs w:val="28"/>
        </w:rPr>
        <w:t>部分的話，那我們原本是今年是編60萬，然後明年度再</w:t>
      </w:r>
      <w:r w:rsidR="00D51A05">
        <w:rPr>
          <w:rFonts w:ascii="標楷體" w:hAnsi="標楷體" w:hint="eastAsia"/>
          <w:szCs w:val="28"/>
          <w:lang w:eastAsia="zh-HK"/>
        </w:rPr>
        <w:t>增加</w:t>
      </w:r>
      <w:r w:rsidR="00D51A05">
        <w:rPr>
          <w:rFonts w:ascii="標楷體" w:hAnsi="標楷體" w:hint="eastAsia"/>
          <w:szCs w:val="28"/>
        </w:rPr>
        <w:t>20</w:t>
      </w:r>
      <w:r w:rsidR="00D51A05">
        <w:rPr>
          <w:rFonts w:ascii="標楷體" w:hAnsi="標楷體" w:hint="eastAsia"/>
          <w:szCs w:val="28"/>
          <w:lang w:eastAsia="zh-HK"/>
        </w:rPr>
        <w:t>萬等於是有</w:t>
      </w:r>
      <w:r w:rsidR="00A52C31">
        <w:rPr>
          <w:rFonts w:ascii="標楷體" w:hAnsi="標楷體" w:hint="eastAsia"/>
          <w:szCs w:val="28"/>
          <w:lang w:eastAsia="zh-HK"/>
        </w:rPr>
        <w:t>再</w:t>
      </w:r>
      <w:r w:rsidR="00D51A05">
        <w:rPr>
          <w:rFonts w:ascii="標楷體" w:hAnsi="標楷體" w:hint="eastAsia"/>
          <w:szCs w:val="28"/>
          <w:lang w:eastAsia="zh-HK"/>
        </w:rPr>
        <w:t>成長，那也是</w:t>
      </w:r>
      <w:proofErr w:type="gramStart"/>
      <w:r w:rsidR="00D51A05">
        <w:rPr>
          <w:rFonts w:ascii="標楷體" w:hAnsi="標楷體" w:hint="eastAsia"/>
          <w:szCs w:val="28"/>
          <w:lang w:eastAsia="zh-HK"/>
        </w:rPr>
        <w:t>因為像環山</w:t>
      </w:r>
      <w:proofErr w:type="gramEnd"/>
      <w:r w:rsidR="00D51A05">
        <w:rPr>
          <w:rFonts w:ascii="標楷體" w:hAnsi="標楷體" w:hint="eastAsia"/>
          <w:szCs w:val="28"/>
          <w:lang w:eastAsia="zh-HK"/>
        </w:rPr>
        <w:t>的跨年其實他們一個</w:t>
      </w:r>
      <w:r w:rsidR="00A52C31" w:rsidRPr="00A52C31">
        <w:rPr>
          <w:rFonts w:ascii="標楷體" w:hAnsi="標楷體" w:hint="eastAsia"/>
          <w:szCs w:val="28"/>
          <w:lang w:eastAsia="zh-HK"/>
        </w:rPr>
        <w:t>算是</w:t>
      </w:r>
      <w:r w:rsidR="00D51A05">
        <w:rPr>
          <w:rFonts w:ascii="標楷體" w:hAnsi="標楷體" w:hint="eastAsia"/>
          <w:szCs w:val="28"/>
          <w:lang w:eastAsia="zh-HK"/>
        </w:rPr>
        <w:t>部落的一個</w:t>
      </w:r>
      <w:r w:rsidR="00A52C31">
        <w:rPr>
          <w:rFonts w:ascii="標楷體" w:hAnsi="標楷體" w:hint="eastAsia"/>
          <w:szCs w:val="28"/>
          <w:lang w:eastAsia="zh-HK"/>
        </w:rPr>
        <w:t>蠻大的一個</w:t>
      </w:r>
      <w:r w:rsidR="00D51A05">
        <w:rPr>
          <w:rFonts w:ascii="標楷體" w:hAnsi="標楷體" w:hint="eastAsia"/>
          <w:szCs w:val="28"/>
          <w:lang w:eastAsia="zh-HK"/>
        </w:rPr>
        <w:t>盛事</w:t>
      </w:r>
      <w:proofErr w:type="gramStart"/>
      <w:r w:rsidR="00D51A05">
        <w:rPr>
          <w:rFonts w:ascii="標楷體" w:hAnsi="標楷體" w:hint="eastAsia"/>
          <w:szCs w:val="28"/>
          <w:lang w:eastAsia="zh-HK"/>
        </w:rPr>
        <w:t>齁</w:t>
      </w:r>
      <w:proofErr w:type="gramEnd"/>
      <w:r w:rsidR="00D51A05">
        <w:rPr>
          <w:rFonts w:ascii="標楷體" w:hAnsi="標楷體" w:hint="eastAsia"/>
          <w:szCs w:val="28"/>
          <w:lang w:eastAsia="zh-HK"/>
        </w:rPr>
        <w:t>，那我們是希望說能夠在補助的部分能夠增加效益，那今年度其實我們也有跟農業局再另外爭取</w:t>
      </w:r>
      <w:r w:rsidR="00D51A05">
        <w:rPr>
          <w:rFonts w:ascii="標楷體" w:hAnsi="標楷體" w:hint="eastAsia"/>
          <w:szCs w:val="28"/>
        </w:rPr>
        <w:t>20</w:t>
      </w:r>
      <w:r w:rsidR="00D51A05">
        <w:rPr>
          <w:rFonts w:ascii="標楷體" w:hAnsi="標楷體" w:hint="eastAsia"/>
          <w:szCs w:val="28"/>
          <w:lang w:eastAsia="zh-HK"/>
        </w:rPr>
        <w:t>萬的預算，就是補助在環山這個部分，那我們</w:t>
      </w:r>
      <w:r w:rsidR="00A52C31">
        <w:rPr>
          <w:rFonts w:ascii="標楷體" w:hAnsi="標楷體" w:hint="eastAsia"/>
          <w:szCs w:val="28"/>
          <w:lang w:eastAsia="zh-HK"/>
        </w:rPr>
        <w:t>其實</w:t>
      </w:r>
      <w:r w:rsidR="00D51A05">
        <w:rPr>
          <w:rFonts w:ascii="標楷體" w:hAnsi="標楷體" w:hint="eastAsia"/>
          <w:szCs w:val="28"/>
          <w:lang w:eastAsia="zh-HK"/>
        </w:rPr>
        <w:t>也就是反應都不錯，因為就環山來說其實他們的一個部落</w:t>
      </w:r>
      <w:r w:rsidR="00A52C31">
        <w:rPr>
          <w:rFonts w:ascii="標楷體" w:hAnsi="標楷體" w:hint="eastAsia"/>
          <w:szCs w:val="28"/>
          <w:lang w:eastAsia="zh-HK"/>
        </w:rPr>
        <w:t>的一個</w:t>
      </w:r>
      <w:r w:rsidR="00D51A05">
        <w:rPr>
          <w:rFonts w:ascii="標楷體" w:hAnsi="標楷體" w:hint="eastAsia"/>
          <w:szCs w:val="28"/>
          <w:lang w:eastAsia="zh-HK"/>
        </w:rPr>
        <w:t>文化特色，在那個地方難得</w:t>
      </w:r>
      <w:r w:rsidR="00603597">
        <w:rPr>
          <w:rFonts w:ascii="標楷體" w:hAnsi="標楷體" w:hint="eastAsia"/>
          <w:szCs w:val="28"/>
          <w:lang w:eastAsia="zh-HK"/>
        </w:rPr>
        <w:t>也是</w:t>
      </w:r>
      <w:r w:rsidR="00D51A05">
        <w:rPr>
          <w:rFonts w:ascii="標楷體" w:hAnsi="標楷體" w:hint="eastAsia"/>
          <w:szCs w:val="28"/>
          <w:lang w:eastAsia="zh-HK"/>
        </w:rPr>
        <w:t>大家都可以回去過新</w:t>
      </w:r>
      <w:proofErr w:type="gramStart"/>
      <w:r w:rsidR="00D51A05">
        <w:rPr>
          <w:rFonts w:ascii="標楷體" w:hAnsi="標楷體" w:hint="eastAsia"/>
          <w:szCs w:val="28"/>
          <w:lang w:eastAsia="zh-HK"/>
        </w:rPr>
        <w:t>曆</w:t>
      </w:r>
      <w:proofErr w:type="gramEnd"/>
      <w:r w:rsidR="00D51A05">
        <w:rPr>
          <w:rFonts w:ascii="標楷體" w:hAnsi="標楷體" w:hint="eastAsia"/>
          <w:szCs w:val="28"/>
          <w:lang w:eastAsia="zh-HK"/>
        </w:rPr>
        <w:t>年，</w:t>
      </w:r>
      <w:r w:rsidR="00A52C31">
        <w:rPr>
          <w:rFonts w:ascii="標楷體" w:hAnsi="標楷體" w:hint="eastAsia"/>
          <w:szCs w:val="28"/>
          <w:lang w:eastAsia="zh-HK"/>
        </w:rPr>
        <w:t>那</w:t>
      </w:r>
      <w:r w:rsidR="00D51A05">
        <w:rPr>
          <w:rFonts w:ascii="標楷體" w:hAnsi="標楷體" w:hint="eastAsia"/>
          <w:szCs w:val="28"/>
          <w:lang w:eastAsia="zh-HK"/>
        </w:rPr>
        <w:t>我們也是</w:t>
      </w:r>
      <w:r w:rsidR="002946DB">
        <w:rPr>
          <w:rFonts w:ascii="標楷體" w:hAnsi="標楷體" w:hint="eastAsia"/>
          <w:szCs w:val="28"/>
          <w:lang w:eastAsia="zh-HK"/>
        </w:rPr>
        <w:t>因應這個部分更希望能夠持續，</w:t>
      </w:r>
      <w:r w:rsidR="00603597">
        <w:rPr>
          <w:rFonts w:ascii="標楷體" w:hAnsi="標楷體" w:hint="eastAsia"/>
          <w:szCs w:val="28"/>
          <w:lang w:eastAsia="zh-HK"/>
        </w:rPr>
        <w:t>然後</w:t>
      </w:r>
      <w:proofErr w:type="gramStart"/>
      <w:r w:rsidR="002946DB">
        <w:rPr>
          <w:rFonts w:ascii="標楷體" w:hAnsi="標楷體" w:hint="eastAsia"/>
          <w:szCs w:val="28"/>
          <w:lang w:eastAsia="zh-HK"/>
        </w:rPr>
        <w:t>自達線的</w:t>
      </w:r>
      <w:proofErr w:type="gramEnd"/>
      <w:r w:rsidR="002946DB">
        <w:rPr>
          <w:rFonts w:ascii="標楷體" w:hAnsi="標楷體" w:hint="eastAsia"/>
          <w:szCs w:val="28"/>
          <w:lang w:eastAsia="zh-HK"/>
        </w:rPr>
        <w:t>部分，那我們</w:t>
      </w:r>
      <w:proofErr w:type="gramStart"/>
      <w:r w:rsidR="002946DB">
        <w:rPr>
          <w:rFonts w:ascii="標楷體" w:hAnsi="標楷體" w:hint="eastAsia"/>
          <w:szCs w:val="28"/>
          <w:lang w:eastAsia="zh-HK"/>
        </w:rPr>
        <w:t>自達線的</w:t>
      </w:r>
      <w:proofErr w:type="gramEnd"/>
      <w:r w:rsidR="002946DB">
        <w:rPr>
          <w:rFonts w:ascii="標楷體" w:hAnsi="標楷體" w:hint="eastAsia"/>
          <w:szCs w:val="28"/>
          <w:lang w:eastAsia="zh-HK"/>
        </w:rPr>
        <w:t>部</w:t>
      </w:r>
      <w:r w:rsidR="00A52C31">
        <w:rPr>
          <w:rFonts w:ascii="標楷體" w:hAnsi="標楷體" w:hint="eastAsia"/>
          <w:szCs w:val="28"/>
          <w:lang w:eastAsia="zh-HK"/>
        </w:rPr>
        <w:t>分</w:t>
      </w:r>
      <w:r w:rsidR="002946DB">
        <w:rPr>
          <w:rFonts w:ascii="標楷體" w:hAnsi="標楷體" w:hint="eastAsia"/>
          <w:szCs w:val="28"/>
          <w:lang w:eastAsia="zh-HK"/>
        </w:rPr>
        <w:t>，因為整個和平區的亮點一直幾乎集中在谷關跟大梨山這個地方，然後我們希望說也是</w:t>
      </w:r>
      <w:proofErr w:type="gramStart"/>
      <w:r w:rsidR="002946DB">
        <w:rPr>
          <w:rFonts w:ascii="標楷體" w:hAnsi="標楷體" w:hint="eastAsia"/>
          <w:szCs w:val="28"/>
          <w:lang w:eastAsia="zh-HK"/>
        </w:rPr>
        <w:t>自達線這個</w:t>
      </w:r>
      <w:proofErr w:type="gramEnd"/>
      <w:r w:rsidR="002946DB">
        <w:rPr>
          <w:rFonts w:ascii="標楷體" w:hAnsi="標楷體" w:hint="eastAsia"/>
          <w:szCs w:val="28"/>
          <w:lang w:eastAsia="zh-HK"/>
        </w:rPr>
        <w:t>地方也不要忽略在地的一個聲音，那我們也</w:t>
      </w:r>
      <w:r w:rsidR="00F90D38">
        <w:rPr>
          <w:rFonts w:ascii="標楷體" w:hAnsi="標楷體" w:hint="eastAsia"/>
          <w:szCs w:val="28"/>
          <w:lang w:eastAsia="zh-HK"/>
        </w:rPr>
        <w:t>是</w:t>
      </w:r>
      <w:r w:rsidR="002946DB">
        <w:rPr>
          <w:rFonts w:ascii="標楷體" w:hAnsi="標楷體" w:hint="eastAsia"/>
          <w:szCs w:val="28"/>
          <w:lang w:eastAsia="zh-HK"/>
        </w:rPr>
        <w:t>希望說增加這個預算，雖然不是很多但是希望</w:t>
      </w:r>
      <w:r w:rsidR="00F90D38">
        <w:rPr>
          <w:rFonts w:ascii="標楷體" w:hAnsi="標楷體" w:hint="eastAsia"/>
          <w:szCs w:val="28"/>
          <w:lang w:eastAsia="zh-HK"/>
        </w:rPr>
        <w:t>說</w:t>
      </w:r>
      <w:r w:rsidR="002946DB">
        <w:rPr>
          <w:rFonts w:ascii="標楷體" w:hAnsi="標楷體" w:hint="eastAsia"/>
          <w:szCs w:val="28"/>
          <w:lang w:eastAsia="zh-HK"/>
        </w:rPr>
        <w:t>能夠</w:t>
      </w:r>
      <w:r w:rsidR="00F90D38">
        <w:rPr>
          <w:rFonts w:ascii="標楷體" w:hAnsi="標楷體" w:hint="eastAsia"/>
          <w:szCs w:val="28"/>
          <w:lang w:eastAsia="zh-HK"/>
        </w:rPr>
        <w:t>擴大</w:t>
      </w:r>
      <w:r w:rsidR="002946DB">
        <w:rPr>
          <w:rFonts w:ascii="標楷體" w:hAnsi="標楷體" w:hint="eastAsia"/>
          <w:szCs w:val="28"/>
          <w:lang w:eastAsia="zh-HK"/>
        </w:rPr>
        <w:t>他們一個效益</w:t>
      </w:r>
      <w:r w:rsidR="00F90D38">
        <w:rPr>
          <w:rFonts w:ascii="標楷體" w:hAnsi="標楷體" w:hint="eastAsia"/>
          <w:szCs w:val="28"/>
          <w:lang w:eastAsia="zh-HK"/>
        </w:rPr>
        <w:t>，讓部落能夠…同時都能夠</w:t>
      </w:r>
      <w:r w:rsidR="00A52C31">
        <w:rPr>
          <w:rFonts w:ascii="標楷體" w:hAnsi="標楷體" w:hint="eastAsia"/>
          <w:szCs w:val="28"/>
          <w:lang w:eastAsia="zh-HK"/>
        </w:rPr>
        <w:t>都</w:t>
      </w:r>
      <w:r w:rsidR="00F90D38">
        <w:rPr>
          <w:rFonts w:ascii="標楷體" w:hAnsi="標楷體" w:hint="eastAsia"/>
          <w:szCs w:val="28"/>
          <w:lang w:eastAsia="zh-HK"/>
        </w:rPr>
        <w:t>感受到我們公所的一個用心。</w:t>
      </w:r>
    </w:p>
    <w:p w14:paraId="55C001B1" w14:textId="77777777" w:rsidR="007654B4" w:rsidRDefault="007654B4" w:rsidP="007654B4">
      <w:pPr>
        <w:spacing w:line="500" w:lineRule="exact"/>
        <w:ind w:leftChars="303" w:left="882" w:hangingChars="12" w:hanging="34"/>
        <w:jc w:val="both"/>
        <w:rPr>
          <w:rFonts w:ascii="標楷體" w:hAnsi="標楷體"/>
          <w:szCs w:val="28"/>
        </w:rPr>
      </w:pPr>
      <w:r>
        <w:rPr>
          <w:rFonts w:ascii="標楷體" w:hAnsi="標楷體" w:hint="eastAsia"/>
          <w:szCs w:val="28"/>
        </w:rPr>
        <w:t>代表羅清輝提：</w:t>
      </w:r>
    </w:p>
    <w:p w14:paraId="420DD305" w14:textId="1BE2332D" w:rsidR="007654B4" w:rsidRPr="00F90D38" w:rsidRDefault="007654B4" w:rsidP="00603597">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 xml:space="preserve">    </w:t>
      </w:r>
      <w:r w:rsidR="00F90D38">
        <w:rPr>
          <w:rFonts w:ascii="標楷體" w:hAnsi="標楷體" w:hint="eastAsia"/>
          <w:szCs w:val="28"/>
        </w:rPr>
        <w:t>好，謝謝。那因為我特別在看你的這個</w:t>
      </w:r>
      <w:proofErr w:type="gramStart"/>
      <w:r w:rsidR="00F90D38">
        <w:rPr>
          <w:rFonts w:ascii="標楷體" w:hAnsi="標楷體" w:hint="eastAsia"/>
          <w:szCs w:val="28"/>
        </w:rPr>
        <w:t>115</w:t>
      </w:r>
      <w:proofErr w:type="gramEnd"/>
      <w:r w:rsidR="00F90D38">
        <w:rPr>
          <w:rFonts w:ascii="標楷體" w:hAnsi="標楷體" w:hint="eastAsia"/>
          <w:szCs w:val="28"/>
        </w:rPr>
        <w:t>年度的這個預算，</w:t>
      </w:r>
      <w:r w:rsidR="00A52C31">
        <w:rPr>
          <w:rFonts w:ascii="標楷體" w:hAnsi="標楷體" w:hint="eastAsia"/>
          <w:szCs w:val="28"/>
        </w:rPr>
        <w:t>那</w:t>
      </w:r>
      <w:r w:rsidR="00F90D38">
        <w:rPr>
          <w:rFonts w:ascii="標楷體" w:hAnsi="標楷體" w:hint="eastAsia"/>
          <w:szCs w:val="28"/>
        </w:rPr>
        <w:t>我想你這樣子</w:t>
      </w:r>
      <w:proofErr w:type="gramStart"/>
      <w:r w:rsidR="00F90D38">
        <w:rPr>
          <w:rFonts w:ascii="標楷體" w:hAnsi="標楷體" w:hint="eastAsia"/>
          <w:szCs w:val="28"/>
        </w:rPr>
        <w:t>一</w:t>
      </w:r>
      <w:proofErr w:type="gramEnd"/>
      <w:r w:rsidR="00F90D38">
        <w:rPr>
          <w:rFonts w:ascii="標楷體" w:hAnsi="標楷體" w:hint="eastAsia"/>
          <w:szCs w:val="28"/>
        </w:rPr>
        <w:t>解釋也讓我知道，</w:t>
      </w:r>
      <w:r w:rsidR="00A52C31">
        <w:rPr>
          <w:rFonts w:ascii="標楷體" w:hAnsi="標楷體" w:hint="eastAsia"/>
          <w:szCs w:val="28"/>
        </w:rPr>
        <w:t>尤其</w:t>
      </w:r>
      <w:r w:rsidR="00F90D38">
        <w:rPr>
          <w:rFonts w:ascii="標楷體" w:hAnsi="標楷體" w:hint="eastAsia"/>
          <w:szCs w:val="28"/>
        </w:rPr>
        <w:t>其他的代表也都</w:t>
      </w:r>
      <w:r w:rsidR="00603597">
        <w:rPr>
          <w:rFonts w:ascii="標楷體" w:hAnsi="標楷體" w:hint="eastAsia"/>
          <w:szCs w:val="28"/>
        </w:rPr>
        <w:t>會</w:t>
      </w:r>
      <w:r w:rsidR="00F90D38">
        <w:rPr>
          <w:rFonts w:ascii="標楷體" w:hAnsi="標楷體" w:hint="eastAsia"/>
          <w:szCs w:val="28"/>
        </w:rPr>
        <w:t>了解，那我相信說這個部分，我想說看看是不是有更好的一個方式，那經常去多分給…這個那什麼…腦力激盪，那</w:t>
      </w:r>
      <w:proofErr w:type="gramStart"/>
      <w:r w:rsidR="00F90D38">
        <w:rPr>
          <w:rFonts w:ascii="標楷體" w:hAnsi="標楷體" w:hint="eastAsia"/>
          <w:szCs w:val="28"/>
        </w:rPr>
        <w:t>等於</w:t>
      </w:r>
      <w:r w:rsidR="00A52C31">
        <w:rPr>
          <w:rFonts w:ascii="標楷體" w:hAnsi="標楷體" w:hint="eastAsia"/>
          <w:szCs w:val="28"/>
        </w:rPr>
        <w:t>說</w:t>
      </w:r>
      <w:r w:rsidR="00F90D38">
        <w:rPr>
          <w:rFonts w:ascii="標楷體" w:hAnsi="標楷體" w:hint="eastAsia"/>
          <w:szCs w:val="28"/>
        </w:rPr>
        <w:t>把這個</w:t>
      </w:r>
      <w:proofErr w:type="gramEnd"/>
      <w:r w:rsidR="00F90D38">
        <w:rPr>
          <w:rFonts w:ascii="標楷體" w:hAnsi="標楷體" w:hint="eastAsia"/>
          <w:szCs w:val="28"/>
        </w:rPr>
        <w:t>業務做的更好</w:t>
      </w:r>
      <w:r w:rsidR="00A52C31">
        <w:rPr>
          <w:rFonts w:ascii="標楷體" w:hAnsi="標楷體" w:hint="eastAsia"/>
          <w:szCs w:val="28"/>
        </w:rPr>
        <w:t>特別是</w:t>
      </w:r>
      <w:r w:rsidR="00F90D38">
        <w:rPr>
          <w:rFonts w:ascii="標楷體" w:hAnsi="標楷體" w:hint="eastAsia"/>
          <w:szCs w:val="28"/>
        </w:rPr>
        <w:t>在我們和平區的部分，以上，謝謝。</w:t>
      </w:r>
    </w:p>
    <w:p w14:paraId="276539FD" w14:textId="77777777" w:rsidR="007654B4" w:rsidRDefault="007654B4" w:rsidP="007654B4">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22A4764D" w14:textId="563D4AD5" w:rsidR="000C5D46" w:rsidRDefault="007654B4" w:rsidP="007654B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F90D38">
        <w:rPr>
          <w:rFonts w:ascii="標楷體" w:hAnsi="標楷體" w:hint="eastAsia"/>
          <w:szCs w:val="28"/>
        </w:rPr>
        <w:t>謝謝代表。</w:t>
      </w:r>
    </w:p>
    <w:p w14:paraId="78D23892" w14:textId="77777777" w:rsidR="00740A7E" w:rsidRDefault="00740A7E" w:rsidP="007654B4">
      <w:pPr>
        <w:tabs>
          <w:tab w:val="left" w:pos="851"/>
        </w:tabs>
        <w:spacing w:line="500" w:lineRule="exact"/>
        <w:ind w:leftChars="303" w:left="882" w:hangingChars="12" w:hanging="34"/>
        <w:rPr>
          <w:rFonts w:ascii="標楷體" w:hAnsi="標楷體" w:hint="eastAsia"/>
          <w:szCs w:val="28"/>
        </w:rPr>
      </w:pPr>
    </w:p>
    <w:p w14:paraId="559AC1C9" w14:textId="3653B483" w:rsidR="00F90D38" w:rsidRDefault="00F90D38" w:rsidP="007654B4">
      <w:pPr>
        <w:tabs>
          <w:tab w:val="left" w:pos="851"/>
        </w:tabs>
        <w:spacing w:line="500" w:lineRule="exact"/>
        <w:ind w:leftChars="303" w:left="882" w:hangingChars="12" w:hanging="34"/>
        <w:rPr>
          <w:rFonts w:ascii="標楷體" w:hAnsi="標楷體"/>
          <w:szCs w:val="28"/>
        </w:rPr>
      </w:pPr>
      <w:r>
        <w:rPr>
          <w:rFonts w:ascii="標楷體" w:hAnsi="標楷體" w:hint="eastAsia"/>
          <w:szCs w:val="28"/>
        </w:rPr>
        <w:lastRenderedPageBreak/>
        <w:t>主席陳志勇報告：</w:t>
      </w:r>
    </w:p>
    <w:p w14:paraId="4F3A7445" w14:textId="33D1423C" w:rsidR="00F75BD0" w:rsidRPr="00F90D38" w:rsidRDefault="00F90D38" w:rsidP="007654B4">
      <w:pPr>
        <w:tabs>
          <w:tab w:val="left" w:pos="851"/>
        </w:tabs>
        <w:spacing w:line="500" w:lineRule="exact"/>
        <w:ind w:leftChars="303" w:left="882" w:hangingChars="12" w:hanging="34"/>
        <w:rPr>
          <w:rFonts w:ascii="標楷體" w:hAnsi="標楷體" w:hint="eastAsia"/>
          <w:szCs w:val="28"/>
        </w:rPr>
      </w:pPr>
      <w:r>
        <w:rPr>
          <w:rFonts w:ascii="標楷體" w:hAnsi="標楷體" w:hint="eastAsia"/>
          <w:szCs w:val="28"/>
        </w:rPr>
        <w:t xml:space="preserve">    </w:t>
      </w:r>
      <w:r w:rsidR="00BB47E5">
        <w:rPr>
          <w:rFonts w:ascii="標楷體" w:hAnsi="標楷體" w:hint="eastAsia"/>
          <w:szCs w:val="28"/>
        </w:rPr>
        <w:t>各位代表對</w:t>
      </w:r>
      <w:r w:rsidR="00A52C31">
        <w:rPr>
          <w:rFonts w:ascii="標楷體" w:hAnsi="標楷體" w:hint="eastAsia"/>
          <w:szCs w:val="28"/>
        </w:rPr>
        <w:t>產</w:t>
      </w:r>
      <w:r w:rsidR="00BB47E5">
        <w:rPr>
          <w:rFonts w:ascii="標楷體" w:hAnsi="標楷體" w:hint="eastAsia"/>
          <w:szCs w:val="28"/>
        </w:rPr>
        <w:t>…徐代表。</w:t>
      </w:r>
    </w:p>
    <w:p w14:paraId="33ED8883" w14:textId="1932CAE8" w:rsidR="007654B4" w:rsidRDefault="007654B4" w:rsidP="007654B4">
      <w:pPr>
        <w:spacing w:line="500" w:lineRule="exact"/>
        <w:ind w:leftChars="303" w:left="882" w:hangingChars="12" w:hanging="34"/>
        <w:jc w:val="both"/>
        <w:rPr>
          <w:rFonts w:ascii="標楷體" w:hAnsi="標楷體"/>
          <w:szCs w:val="28"/>
        </w:rPr>
      </w:pPr>
      <w:r>
        <w:rPr>
          <w:rFonts w:ascii="標楷體" w:hAnsi="標楷體" w:hint="eastAsia"/>
          <w:szCs w:val="28"/>
        </w:rPr>
        <w:t>代表</w:t>
      </w:r>
      <w:r w:rsidR="00BB47E5">
        <w:rPr>
          <w:rFonts w:ascii="標楷體" w:hAnsi="標楷體" w:hint="eastAsia"/>
          <w:szCs w:val="28"/>
        </w:rPr>
        <w:t>徐裕傑</w:t>
      </w:r>
      <w:r>
        <w:rPr>
          <w:rFonts w:ascii="標楷體" w:hAnsi="標楷體" w:hint="eastAsia"/>
          <w:szCs w:val="28"/>
        </w:rPr>
        <w:t>提：</w:t>
      </w:r>
    </w:p>
    <w:p w14:paraId="3A9ADCD6" w14:textId="2C1A064C" w:rsidR="007654B4" w:rsidRPr="00A52C31" w:rsidRDefault="007654B4" w:rsidP="00137819">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 xml:space="preserve">    </w:t>
      </w:r>
      <w:r w:rsidR="00BB47E5">
        <w:rPr>
          <w:rFonts w:ascii="標楷體" w:hAnsi="標楷體" w:hint="eastAsia"/>
          <w:szCs w:val="28"/>
        </w:rPr>
        <w:t>課長，我請教你一下，剛才你講說產業的部分齁，</w:t>
      </w:r>
      <w:r w:rsidR="00A52C31">
        <w:rPr>
          <w:rFonts w:ascii="標楷體" w:hAnsi="標楷體" w:hint="eastAsia"/>
          <w:szCs w:val="28"/>
        </w:rPr>
        <w:t>也需要就是說</w:t>
      </w:r>
      <w:r w:rsidR="00BB47E5">
        <w:rPr>
          <w:rFonts w:ascii="標楷體" w:hAnsi="標楷體" w:hint="eastAsia"/>
          <w:szCs w:val="28"/>
        </w:rPr>
        <w:t>在地</w:t>
      </w:r>
      <w:r w:rsidR="00A52C31">
        <w:rPr>
          <w:rFonts w:ascii="標楷體" w:hAnsi="標楷體" w:hint="eastAsia"/>
          <w:szCs w:val="28"/>
        </w:rPr>
        <w:t>的</w:t>
      </w:r>
      <w:r w:rsidR="00BB47E5">
        <w:rPr>
          <w:rFonts w:ascii="標楷體" w:hAnsi="標楷體" w:hint="eastAsia"/>
          <w:szCs w:val="28"/>
        </w:rPr>
        <w:t>部分產業如何讓他扶植起來，我想請問課長齁</w:t>
      </w:r>
      <w:r w:rsidR="00BB47E5">
        <w:rPr>
          <w:rFonts w:ascii="標楷體" w:hAnsi="標楷體" w:hint="eastAsia"/>
          <w:sz w:val="24"/>
        </w:rPr>
        <w:t>，</w:t>
      </w:r>
      <w:r w:rsidR="00BB47E5" w:rsidRPr="00A52C31">
        <w:rPr>
          <w:rFonts w:ascii="標楷體" w:hAnsi="標楷體" w:hint="eastAsia"/>
          <w:szCs w:val="28"/>
        </w:rPr>
        <w:t>我們和平區</w:t>
      </w:r>
      <w:r w:rsidR="00A52C31" w:rsidRPr="00A52C31">
        <w:rPr>
          <w:rFonts w:ascii="標楷體" w:hAnsi="標楷體" w:hint="eastAsia"/>
          <w:szCs w:val="28"/>
        </w:rPr>
        <w:t>裡頭休閒農業區</w:t>
      </w:r>
      <w:r w:rsidR="00A52C31">
        <w:rPr>
          <w:rFonts w:ascii="標楷體" w:hAnsi="標楷體" w:hint="eastAsia"/>
          <w:szCs w:val="28"/>
        </w:rPr>
        <w:t>有幾個區？</w:t>
      </w:r>
    </w:p>
    <w:p w14:paraId="6216D003" w14:textId="77777777" w:rsidR="007654B4" w:rsidRDefault="007654B4" w:rsidP="007654B4">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2036EDDD" w14:textId="1BBFC30E" w:rsidR="007654B4" w:rsidRDefault="007654B4" w:rsidP="007654B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A52C31">
        <w:rPr>
          <w:rFonts w:ascii="標楷體" w:hAnsi="標楷體" w:hint="eastAsia"/>
          <w:szCs w:val="28"/>
        </w:rPr>
        <w:t>目前是兩個。</w:t>
      </w:r>
    </w:p>
    <w:p w14:paraId="65BB5A1A" w14:textId="77777777" w:rsidR="00A52C31" w:rsidRDefault="00A52C31" w:rsidP="00A52C31">
      <w:pPr>
        <w:spacing w:line="500" w:lineRule="exact"/>
        <w:ind w:leftChars="303" w:left="882" w:hangingChars="12" w:hanging="34"/>
        <w:jc w:val="both"/>
        <w:rPr>
          <w:rFonts w:ascii="標楷體" w:hAnsi="標楷體"/>
          <w:szCs w:val="28"/>
        </w:rPr>
      </w:pPr>
      <w:r>
        <w:rPr>
          <w:rFonts w:ascii="標楷體" w:hAnsi="標楷體" w:hint="eastAsia"/>
          <w:szCs w:val="28"/>
        </w:rPr>
        <w:t>代表徐裕傑提：</w:t>
      </w:r>
    </w:p>
    <w:p w14:paraId="0D06C7C7" w14:textId="18F34090" w:rsidR="007654B4" w:rsidRPr="00A52C31" w:rsidRDefault="00A52C31" w:rsidP="00795AB2">
      <w:pPr>
        <w:tabs>
          <w:tab w:val="left" w:pos="851"/>
        </w:tabs>
        <w:spacing w:line="500" w:lineRule="exact"/>
        <w:ind w:leftChars="303" w:left="882" w:hangingChars="12" w:hanging="34"/>
        <w:rPr>
          <w:rFonts w:ascii="標楷體" w:hAnsi="標楷體"/>
          <w:sz w:val="32"/>
          <w:szCs w:val="32"/>
        </w:rPr>
      </w:pPr>
      <w:r>
        <w:rPr>
          <w:rFonts w:ascii="標楷體" w:hAnsi="標楷體" w:hint="eastAsia"/>
          <w:szCs w:val="28"/>
        </w:rPr>
        <w:t xml:space="preserve">    兩個嘛齁</w:t>
      </w:r>
      <w:r>
        <w:rPr>
          <w:rFonts w:ascii="標楷體" w:hAnsi="標楷體" w:hint="eastAsia"/>
          <w:sz w:val="32"/>
          <w:szCs w:val="32"/>
        </w:rPr>
        <w:t>。</w:t>
      </w:r>
    </w:p>
    <w:p w14:paraId="3017F6A2" w14:textId="77777777" w:rsidR="00A52C31" w:rsidRDefault="00A52C31" w:rsidP="00A52C31">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225D7F24" w14:textId="16DAA615" w:rsidR="00A52C31" w:rsidRDefault="00A52C31" w:rsidP="00A52C3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對。</w:t>
      </w:r>
    </w:p>
    <w:p w14:paraId="04EE3633" w14:textId="77777777" w:rsidR="00A52C31" w:rsidRDefault="00A52C31" w:rsidP="00A52C31">
      <w:pPr>
        <w:spacing w:line="500" w:lineRule="exact"/>
        <w:ind w:leftChars="303" w:left="882" w:hangingChars="12" w:hanging="34"/>
        <w:jc w:val="both"/>
        <w:rPr>
          <w:rFonts w:ascii="標楷體" w:hAnsi="標楷體"/>
          <w:szCs w:val="28"/>
        </w:rPr>
      </w:pPr>
      <w:r>
        <w:rPr>
          <w:rFonts w:ascii="標楷體" w:hAnsi="標楷體" w:hint="eastAsia"/>
          <w:szCs w:val="28"/>
        </w:rPr>
        <w:t>代表徐裕傑提：</w:t>
      </w:r>
    </w:p>
    <w:p w14:paraId="41A208A9" w14:textId="219A786B" w:rsidR="00A52C31" w:rsidRDefault="00A52C31" w:rsidP="00A52C3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0F7CAB">
        <w:rPr>
          <w:rFonts w:ascii="標楷體" w:hAnsi="標楷體" w:hint="eastAsia"/>
          <w:szCs w:val="28"/>
        </w:rPr>
        <w:t>一個是德芙蘭跟大雪山齁。</w:t>
      </w:r>
    </w:p>
    <w:p w14:paraId="003315D6" w14:textId="77777777" w:rsidR="00A52C31" w:rsidRDefault="00A52C31" w:rsidP="00A52C31">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42D96F6F" w14:textId="53A79DEC" w:rsidR="00A52C31" w:rsidRDefault="00A52C31" w:rsidP="00A52C3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0F7CAB">
        <w:rPr>
          <w:rFonts w:ascii="標楷體" w:hAnsi="標楷體" w:hint="eastAsia"/>
          <w:szCs w:val="28"/>
        </w:rPr>
        <w:t>是。</w:t>
      </w:r>
    </w:p>
    <w:p w14:paraId="2A94D41D" w14:textId="77777777" w:rsidR="00A52C31" w:rsidRDefault="00A52C31" w:rsidP="00A52C31">
      <w:pPr>
        <w:spacing w:line="500" w:lineRule="exact"/>
        <w:ind w:leftChars="303" w:left="882" w:hangingChars="12" w:hanging="34"/>
        <w:jc w:val="both"/>
        <w:rPr>
          <w:rFonts w:ascii="標楷體" w:hAnsi="標楷體"/>
          <w:szCs w:val="28"/>
        </w:rPr>
      </w:pPr>
      <w:r>
        <w:rPr>
          <w:rFonts w:ascii="標楷體" w:hAnsi="標楷體" w:hint="eastAsia"/>
          <w:szCs w:val="28"/>
        </w:rPr>
        <w:t>代表徐裕傑提：</w:t>
      </w:r>
    </w:p>
    <w:p w14:paraId="2A9A15C8" w14:textId="2F9BDAC0" w:rsidR="00A52C31" w:rsidRPr="000F7CAB" w:rsidRDefault="00A52C31" w:rsidP="00137819">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 xml:space="preserve">    </w:t>
      </w:r>
      <w:r w:rsidR="000F7CAB">
        <w:rPr>
          <w:rFonts w:ascii="標楷體" w:hAnsi="標楷體" w:hint="eastAsia"/>
          <w:szCs w:val="28"/>
        </w:rPr>
        <w:t>前</w:t>
      </w:r>
      <w:proofErr w:type="gramStart"/>
      <w:r w:rsidR="000F7CAB">
        <w:rPr>
          <w:rFonts w:ascii="標楷體" w:hAnsi="標楷體" w:hint="eastAsia"/>
          <w:szCs w:val="28"/>
        </w:rPr>
        <w:t>陣子，</w:t>
      </w:r>
      <w:proofErr w:type="gramEnd"/>
      <w:r w:rsidR="000F7CAB">
        <w:rPr>
          <w:rFonts w:ascii="標楷體" w:hAnsi="標楷體" w:hint="eastAsia"/>
          <w:szCs w:val="28"/>
        </w:rPr>
        <w:t>大概一個禮拜左右休閒農業區他也有評鑑</w:t>
      </w:r>
      <w:proofErr w:type="gramStart"/>
      <w:r w:rsidR="000F7CAB">
        <w:rPr>
          <w:rFonts w:ascii="標楷體" w:hAnsi="標楷體" w:hint="eastAsia"/>
          <w:szCs w:val="28"/>
        </w:rPr>
        <w:t>齁</w:t>
      </w:r>
      <w:proofErr w:type="gramEnd"/>
      <w:r w:rsidR="000F7CAB">
        <w:rPr>
          <w:rFonts w:ascii="標楷體" w:hAnsi="標楷體" w:hint="eastAsia"/>
          <w:szCs w:val="28"/>
        </w:rPr>
        <w:t>，那我也看到休閒農業區</w:t>
      </w:r>
      <w:proofErr w:type="gramStart"/>
      <w:r w:rsidR="000F7CAB">
        <w:rPr>
          <w:rFonts w:ascii="標楷體" w:hAnsi="標楷體" w:hint="eastAsia"/>
          <w:szCs w:val="28"/>
        </w:rPr>
        <w:t>齁</w:t>
      </w:r>
      <w:proofErr w:type="gramEnd"/>
      <w:r w:rsidR="000F7CAB">
        <w:rPr>
          <w:rFonts w:ascii="標楷體" w:hAnsi="標楷體" w:hint="eastAsia"/>
          <w:szCs w:val="28"/>
        </w:rPr>
        <w:t>成員都非常認真</w:t>
      </w:r>
      <w:r w:rsidR="00137819">
        <w:rPr>
          <w:rFonts w:ascii="標楷體" w:hAnsi="標楷體" w:hint="eastAsia"/>
          <w:szCs w:val="28"/>
        </w:rPr>
        <w:t>在</w:t>
      </w:r>
      <w:r w:rsidR="000F7CAB">
        <w:rPr>
          <w:rFonts w:ascii="標楷體" w:hAnsi="標楷體" w:hint="eastAsia"/>
          <w:szCs w:val="28"/>
        </w:rPr>
        <w:t>做好這個評鑑，而且我也聽說也蠻認真的，那農會輔導的部分</w:t>
      </w:r>
      <w:proofErr w:type="gramStart"/>
      <w:r w:rsidR="000F7CAB">
        <w:rPr>
          <w:rFonts w:ascii="標楷體" w:hAnsi="標楷體" w:hint="eastAsia"/>
          <w:szCs w:val="28"/>
        </w:rPr>
        <w:t>齁</w:t>
      </w:r>
      <w:proofErr w:type="gramEnd"/>
      <w:r w:rsidR="000F7CAB">
        <w:rPr>
          <w:rFonts w:ascii="標楷體" w:hAnsi="標楷體" w:hint="eastAsia"/>
          <w:szCs w:val="28"/>
        </w:rPr>
        <w:t>也做的非常不錯，那我想</w:t>
      </w:r>
      <w:r w:rsidR="00137819">
        <w:rPr>
          <w:rFonts w:ascii="標楷體" w:hAnsi="標楷體" w:hint="eastAsia"/>
          <w:szCs w:val="28"/>
        </w:rPr>
        <w:t>說</w:t>
      </w:r>
      <w:r w:rsidR="000F7CAB">
        <w:rPr>
          <w:rFonts w:ascii="標楷體" w:hAnsi="標楷體" w:hint="eastAsia"/>
          <w:szCs w:val="28"/>
        </w:rPr>
        <w:t>休閒農業區的一個概念</w:t>
      </w:r>
      <w:proofErr w:type="gramStart"/>
      <w:r w:rsidR="000F7CAB">
        <w:rPr>
          <w:rFonts w:ascii="標楷體" w:hAnsi="標楷體" w:hint="eastAsia"/>
          <w:szCs w:val="28"/>
        </w:rPr>
        <w:t>齁</w:t>
      </w:r>
      <w:proofErr w:type="gramEnd"/>
      <w:r w:rsidR="000F7CAB">
        <w:rPr>
          <w:rFonts w:ascii="標楷體" w:hAnsi="標楷體" w:hint="eastAsia"/>
          <w:szCs w:val="28"/>
        </w:rPr>
        <w:t>，他主要也是要扶植地方產業，讓這個觀光產業的部分</w:t>
      </w:r>
      <w:proofErr w:type="gramStart"/>
      <w:r w:rsidR="000F7CAB">
        <w:rPr>
          <w:rFonts w:ascii="標楷體" w:hAnsi="標楷體" w:hint="eastAsia"/>
          <w:szCs w:val="28"/>
        </w:rPr>
        <w:t>齁</w:t>
      </w:r>
      <w:proofErr w:type="gramEnd"/>
      <w:r w:rsidR="000F7CAB">
        <w:rPr>
          <w:rFonts w:ascii="標楷體" w:hAnsi="標楷體" w:hint="eastAsia"/>
          <w:szCs w:val="28"/>
        </w:rPr>
        <w:t>能夠活絡起來，那像我所知道</w:t>
      </w:r>
      <w:r w:rsidR="00137819">
        <w:rPr>
          <w:rFonts w:ascii="標楷體" w:hAnsi="標楷體" w:hint="eastAsia"/>
          <w:szCs w:val="28"/>
        </w:rPr>
        <w:t>的</w:t>
      </w:r>
      <w:r w:rsidR="000F7CAB">
        <w:rPr>
          <w:rFonts w:ascii="標楷體" w:hAnsi="標楷體" w:hint="eastAsia"/>
          <w:szCs w:val="28"/>
        </w:rPr>
        <w:t>休閒農業區裡</w:t>
      </w:r>
      <w:r w:rsidR="000F7CAB">
        <w:rPr>
          <w:rFonts w:ascii="標楷體" w:hAnsi="標楷體" w:hint="eastAsia"/>
          <w:szCs w:val="28"/>
          <w:lang w:eastAsia="zh-HK"/>
        </w:rPr>
        <w:t>他也是經過政府立案</w:t>
      </w:r>
      <w:proofErr w:type="gramStart"/>
      <w:r w:rsidR="000F7CAB">
        <w:rPr>
          <w:rFonts w:ascii="標楷體" w:hAnsi="標楷體" w:hint="eastAsia"/>
          <w:szCs w:val="28"/>
          <w:lang w:eastAsia="zh-HK"/>
        </w:rPr>
        <w:t>齁</w:t>
      </w:r>
      <w:proofErr w:type="gramEnd"/>
      <w:r w:rsidR="000F7CAB">
        <w:rPr>
          <w:rFonts w:ascii="標楷體" w:hAnsi="標楷體" w:hint="eastAsia"/>
          <w:szCs w:val="28"/>
          <w:lang w:eastAsia="zh-HK"/>
        </w:rPr>
        <w:t>，那從中裡頭他們現在就往森林療</w:t>
      </w:r>
      <w:proofErr w:type="gramStart"/>
      <w:r w:rsidR="000F7CAB">
        <w:rPr>
          <w:rFonts w:ascii="標楷體" w:hAnsi="標楷體" w:hint="eastAsia"/>
          <w:szCs w:val="28"/>
          <w:lang w:eastAsia="zh-HK"/>
        </w:rPr>
        <w:t>癒</w:t>
      </w:r>
      <w:proofErr w:type="gramEnd"/>
      <w:r w:rsidR="000F7CAB">
        <w:rPr>
          <w:rFonts w:ascii="標楷體" w:hAnsi="標楷體" w:hint="eastAsia"/>
          <w:szCs w:val="28"/>
          <w:lang w:eastAsia="zh-HK"/>
        </w:rPr>
        <w:t>、</w:t>
      </w:r>
      <w:proofErr w:type="gramStart"/>
      <w:r w:rsidR="000F7CAB">
        <w:rPr>
          <w:rFonts w:ascii="標楷體" w:hAnsi="標楷體" w:hint="eastAsia"/>
          <w:szCs w:val="28"/>
          <w:lang w:eastAsia="zh-HK"/>
        </w:rPr>
        <w:t>食農教育</w:t>
      </w:r>
      <w:proofErr w:type="gramEnd"/>
      <w:r w:rsidR="000F7CAB">
        <w:rPr>
          <w:rFonts w:ascii="標楷體" w:hAnsi="標楷體" w:hint="eastAsia"/>
          <w:szCs w:val="28"/>
          <w:lang w:eastAsia="zh-HK"/>
        </w:rPr>
        <w:t>可以講說就是說在地的產業、在地的休閒</w:t>
      </w:r>
      <w:proofErr w:type="gramStart"/>
      <w:r w:rsidR="000F7CAB">
        <w:rPr>
          <w:rFonts w:ascii="標楷體" w:hAnsi="標楷體" w:hint="eastAsia"/>
          <w:szCs w:val="28"/>
          <w:lang w:eastAsia="zh-HK"/>
        </w:rPr>
        <w:t>齁</w:t>
      </w:r>
      <w:proofErr w:type="gramEnd"/>
      <w:r w:rsidR="000F7CAB">
        <w:rPr>
          <w:rFonts w:ascii="標楷體" w:hAnsi="標楷體" w:hint="eastAsia"/>
          <w:szCs w:val="28"/>
          <w:lang w:eastAsia="zh-HK"/>
        </w:rPr>
        <w:t>，產業的部分都逐漸的有深耕的去推動他，那我也是在裡頭我也是看到他們的成長，那我希望就是說原民的部分，原民文化產業的部分啊我這個用意</w:t>
      </w:r>
      <w:proofErr w:type="gramStart"/>
      <w:r w:rsidR="000F7CAB">
        <w:rPr>
          <w:rFonts w:ascii="標楷體" w:hAnsi="標楷體" w:hint="eastAsia"/>
          <w:szCs w:val="28"/>
          <w:lang w:eastAsia="zh-HK"/>
        </w:rPr>
        <w:t>就是說啊</w:t>
      </w:r>
      <w:proofErr w:type="gramEnd"/>
      <w:r w:rsidR="00137819">
        <w:rPr>
          <w:rFonts w:ascii="標楷體" w:hAnsi="標楷體" w:hint="eastAsia"/>
          <w:szCs w:val="28"/>
          <w:lang w:eastAsia="zh-HK"/>
        </w:rPr>
        <w:t>我們</w:t>
      </w:r>
      <w:r w:rsidR="000F7CAB">
        <w:rPr>
          <w:rFonts w:ascii="標楷體" w:hAnsi="標楷體" w:hint="eastAsia"/>
          <w:szCs w:val="28"/>
          <w:lang w:eastAsia="zh-HK"/>
        </w:rPr>
        <w:t>也有經費，當然農會的部分當然是一個推動的一個主力，那我也期望</w:t>
      </w:r>
      <w:r w:rsidR="00137819">
        <w:rPr>
          <w:rFonts w:ascii="標楷體" w:hAnsi="標楷體" w:hint="eastAsia"/>
          <w:szCs w:val="28"/>
          <w:lang w:eastAsia="zh-HK"/>
        </w:rPr>
        <w:t>說</w:t>
      </w:r>
      <w:r w:rsidR="000F7CAB">
        <w:rPr>
          <w:rFonts w:ascii="標楷體" w:hAnsi="標楷體" w:hint="eastAsia"/>
          <w:szCs w:val="28"/>
          <w:lang w:eastAsia="zh-HK"/>
        </w:rPr>
        <w:t>課長你</w:t>
      </w:r>
      <w:proofErr w:type="gramStart"/>
      <w:r w:rsidR="000F7CAB">
        <w:rPr>
          <w:rFonts w:ascii="標楷體" w:hAnsi="標楷體" w:hint="eastAsia"/>
          <w:szCs w:val="28"/>
          <w:lang w:eastAsia="zh-HK"/>
        </w:rPr>
        <w:t>齁</w:t>
      </w:r>
      <w:proofErr w:type="gramEnd"/>
      <w:r w:rsidR="000F7CAB">
        <w:rPr>
          <w:rFonts w:ascii="標楷體" w:hAnsi="標楷體" w:hint="eastAsia"/>
          <w:szCs w:val="28"/>
          <w:lang w:eastAsia="zh-HK"/>
        </w:rPr>
        <w:t>，下次的時候是不是可以把這</w:t>
      </w:r>
      <w:r w:rsidR="000F7CAB">
        <w:rPr>
          <w:rFonts w:ascii="標楷體" w:hAnsi="標楷體" w:hint="eastAsia"/>
          <w:szCs w:val="28"/>
          <w:lang w:eastAsia="zh-HK"/>
        </w:rPr>
        <w:lastRenderedPageBreak/>
        <w:t>兩</w:t>
      </w:r>
      <w:proofErr w:type="gramStart"/>
      <w:r w:rsidR="000F7CAB">
        <w:rPr>
          <w:rFonts w:ascii="標楷體" w:hAnsi="標楷體" w:hint="eastAsia"/>
          <w:szCs w:val="28"/>
          <w:lang w:eastAsia="zh-HK"/>
        </w:rPr>
        <w:t>個</w:t>
      </w:r>
      <w:proofErr w:type="gramEnd"/>
      <w:r w:rsidR="000F7CAB">
        <w:rPr>
          <w:rFonts w:ascii="標楷體" w:hAnsi="標楷體" w:hint="eastAsia"/>
          <w:szCs w:val="28"/>
          <w:lang w:eastAsia="zh-HK"/>
        </w:rPr>
        <w:t>休閒農業區的部分，</w:t>
      </w:r>
      <w:r w:rsidR="00137819">
        <w:rPr>
          <w:rFonts w:ascii="標楷體" w:hAnsi="標楷體" w:hint="eastAsia"/>
          <w:szCs w:val="28"/>
          <w:lang w:eastAsia="zh-HK"/>
        </w:rPr>
        <w:t>因應</w:t>
      </w:r>
      <w:r w:rsidR="000F7CAB">
        <w:rPr>
          <w:rFonts w:ascii="標楷體" w:hAnsi="標楷體" w:hint="eastAsia"/>
          <w:szCs w:val="28"/>
          <w:lang w:eastAsia="zh-HK"/>
        </w:rPr>
        <w:t>他們的需求也編列一些的經費鼓勵他們，讓這個休閒產業可以更茁壯起來推動的更順利這樣子可以嗎？</w:t>
      </w:r>
    </w:p>
    <w:p w14:paraId="74426ACD" w14:textId="77777777" w:rsidR="00A52C31" w:rsidRDefault="00A52C31" w:rsidP="00A52C31">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33082FD0" w14:textId="275EAF72" w:rsidR="00A52C31" w:rsidRDefault="00A52C31" w:rsidP="00A52C3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0F7CAB">
        <w:rPr>
          <w:rFonts w:ascii="標楷體" w:hAnsi="標楷體" w:hint="eastAsia"/>
          <w:szCs w:val="28"/>
        </w:rPr>
        <w:t>那我們會列入未來的一個考量，好，謝謝代表。</w:t>
      </w:r>
    </w:p>
    <w:p w14:paraId="6587DFB7" w14:textId="2F11BD19" w:rsidR="008C26C9" w:rsidRDefault="008C26C9" w:rsidP="00A52C31">
      <w:pPr>
        <w:tabs>
          <w:tab w:val="left" w:pos="851"/>
        </w:tabs>
        <w:spacing w:line="500" w:lineRule="exact"/>
        <w:ind w:leftChars="303" w:left="882" w:hangingChars="12" w:hanging="34"/>
        <w:rPr>
          <w:rFonts w:ascii="標楷體" w:hAnsi="標楷體"/>
          <w:szCs w:val="28"/>
        </w:rPr>
      </w:pPr>
      <w:r>
        <w:rPr>
          <w:rFonts w:ascii="標楷體" w:hAnsi="標楷體" w:hint="eastAsia"/>
          <w:szCs w:val="28"/>
        </w:rPr>
        <w:t>主席陳志勇報告：</w:t>
      </w:r>
    </w:p>
    <w:p w14:paraId="76B6B27B" w14:textId="1FD4F140" w:rsidR="008C26C9" w:rsidRPr="008C26C9" w:rsidRDefault="008C26C9" w:rsidP="00A52C3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副主席。</w:t>
      </w:r>
    </w:p>
    <w:p w14:paraId="5C1F036C" w14:textId="31D3BF53" w:rsidR="00A52C31" w:rsidRDefault="008C26C9" w:rsidP="00A52C31">
      <w:pPr>
        <w:spacing w:line="500" w:lineRule="exact"/>
        <w:ind w:leftChars="303" w:left="882" w:hangingChars="12" w:hanging="34"/>
        <w:jc w:val="both"/>
        <w:rPr>
          <w:rFonts w:ascii="標楷體" w:hAnsi="標楷體"/>
          <w:szCs w:val="28"/>
        </w:rPr>
      </w:pPr>
      <w:r>
        <w:rPr>
          <w:rFonts w:ascii="標楷體" w:hAnsi="標楷體" w:hint="eastAsia"/>
          <w:szCs w:val="28"/>
        </w:rPr>
        <w:t>副主席楊淑青</w:t>
      </w:r>
      <w:r w:rsidR="00A52C31">
        <w:rPr>
          <w:rFonts w:ascii="標楷體" w:hAnsi="標楷體" w:hint="eastAsia"/>
          <w:szCs w:val="28"/>
        </w:rPr>
        <w:t>提：</w:t>
      </w:r>
    </w:p>
    <w:p w14:paraId="2CD31D4D" w14:textId="690DC7EB" w:rsidR="00A52C31" w:rsidRPr="008C26C9" w:rsidRDefault="00A52C31" w:rsidP="00137819">
      <w:pPr>
        <w:tabs>
          <w:tab w:val="left" w:pos="851"/>
        </w:tabs>
        <w:spacing w:line="500" w:lineRule="exact"/>
        <w:ind w:leftChars="303" w:left="882" w:hangingChars="12" w:hanging="34"/>
        <w:jc w:val="both"/>
        <w:rPr>
          <w:rFonts w:ascii="標楷體" w:hAnsi="標楷體"/>
          <w:szCs w:val="28"/>
        </w:rPr>
      </w:pPr>
      <w:r>
        <w:rPr>
          <w:rFonts w:ascii="標楷體" w:hAnsi="標楷體" w:hint="eastAsia"/>
          <w:szCs w:val="28"/>
        </w:rPr>
        <w:t xml:space="preserve">    </w:t>
      </w:r>
      <w:r w:rsidR="008C26C9">
        <w:rPr>
          <w:rFonts w:ascii="標楷體" w:hAnsi="標楷體" w:hint="eastAsia"/>
          <w:szCs w:val="28"/>
        </w:rPr>
        <w:t>大家好，我想請教那個課長，那個有關那個我們的那個甜杮補助以往齁大概是180萬，然後分成中坑跟自達，那</w:t>
      </w:r>
      <w:r w:rsidR="00137819">
        <w:rPr>
          <w:rFonts w:ascii="標楷體" w:hAnsi="標楷體" w:hint="eastAsia"/>
          <w:szCs w:val="28"/>
        </w:rPr>
        <w:t>現在</w:t>
      </w:r>
      <w:r w:rsidR="008C26C9">
        <w:rPr>
          <w:rFonts w:ascii="標楷體" w:hAnsi="標楷體" w:hint="eastAsia"/>
          <w:szCs w:val="28"/>
        </w:rPr>
        <w:t>看不到全部的數字齁？</w:t>
      </w:r>
    </w:p>
    <w:p w14:paraId="3A17EF5C" w14:textId="77777777" w:rsidR="00A52C31" w:rsidRDefault="00A52C31" w:rsidP="00A52C31">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434674D6" w14:textId="4C200745" w:rsidR="00A52C31" w:rsidRPr="008C26C9" w:rsidRDefault="00A52C31" w:rsidP="00A52C3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8C26C9">
        <w:rPr>
          <w:rFonts w:ascii="標楷體" w:hAnsi="標楷體" w:hint="eastAsia"/>
          <w:szCs w:val="28"/>
        </w:rPr>
        <w:t>對，因為我們中坑是另外獨立…在182頁，中坑地區，以前我們是編在一起啦…我們現在是…就是中坑自己獨立一個產業觀光活動。</w:t>
      </w:r>
    </w:p>
    <w:p w14:paraId="00FD1C79" w14:textId="16237BD2" w:rsidR="00A52C31" w:rsidRDefault="008C26C9" w:rsidP="00A52C31">
      <w:pPr>
        <w:spacing w:line="500" w:lineRule="exact"/>
        <w:ind w:leftChars="303" w:left="882" w:hangingChars="12" w:hanging="34"/>
        <w:jc w:val="both"/>
        <w:rPr>
          <w:rFonts w:ascii="標楷體" w:hAnsi="標楷體"/>
          <w:szCs w:val="28"/>
        </w:rPr>
      </w:pPr>
      <w:r>
        <w:rPr>
          <w:rFonts w:ascii="標楷體" w:hAnsi="標楷體" w:hint="eastAsia"/>
          <w:szCs w:val="28"/>
        </w:rPr>
        <w:t>副主席楊淑青</w:t>
      </w:r>
      <w:r w:rsidR="00A52C31">
        <w:rPr>
          <w:rFonts w:ascii="標楷體" w:hAnsi="標楷體" w:hint="eastAsia"/>
          <w:szCs w:val="28"/>
        </w:rPr>
        <w:t>提：</w:t>
      </w:r>
    </w:p>
    <w:p w14:paraId="093A028F" w14:textId="2BA7DF32" w:rsidR="00A52C31" w:rsidRDefault="00A52C31" w:rsidP="00A52C3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8C26C9">
        <w:rPr>
          <w:rFonts w:ascii="標楷體" w:hAnsi="標楷體" w:hint="eastAsia"/>
          <w:szCs w:val="28"/>
        </w:rPr>
        <w:t>另外編</w:t>
      </w:r>
      <w:r w:rsidR="00137819">
        <w:rPr>
          <w:rFonts w:ascii="標楷體" w:hAnsi="標楷體" w:hint="eastAsia"/>
          <w:szCs w:val="28"/>
        </w:rPr>
        <w:t>一個</w:t>
      </w:r>
      <w:r w:rsidR="008C26C9">
        <w:rPr>
          <w:rFonts w:ascii="標楷體" w:hAnsi="標楷體" w:hint="eastAsia"/>
          <w:szCs w:val="28"/>
        </w:rPr>
        <w:t>。</w:t>
      </w:r>
    </w:p>
    <w:p w14:paraId="1180EF0F" w14:textId="77777777" w:rsidR="00A52C31" w:rsidRDefault="00A52C31" w:rsidP="00A52C31">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1A5FDFE4" w14:textId="7FC03B4A" w:rsidR="00A52C31" w:rsidRDefault="00A52C31" w:rsidP="00A52C3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8C26C9">
        <w:rPr>
          <w:rFonts w:ascii="標楷體" w:hAnsi="標楷體" w:hint="eastAsia"/>
          <w:szCs w:val="28"/>
        </w:rPr>
        <w:t>對對對。</w:t>
      </w:r>
    </w:p>
    <w:p w14:paraId="6B1CE9F5" w14:textId="6179006B" w:rsidR="00A52C31" w:rsidRDefault="008C26C9" w:rsidP="00A52C31">
      <w:pPr>
        <w:spacing w:line="500" w:lineRule="exact"/>
        <w:ind w:leftChars="303" w:left="882" w:hangingChars="12" w:hanging="34"/>
        <w:jc w:val="both"/>
        <w:rPr>
          <w:rFonts w:ascii="標楷體" w:hAnsi="標楷體"/>
          <w:szCs w:val="28"/>
        </w:rPr>
      </w:pPr>
      <w:r>
        <w:rPr>
          <w:rFonts w:ascii="標楷體" w:hAnsi="標楷體" w:hint="eastAsia"/>
          <w:szCs w:val="28"/>
        </w:rPr>
        <w:t>副主席楊淑青</w:t>
      </w:r>
      <w:r w:rsidR="00A52C31">
        <w:rPr>
          <w:rFonts w:ascii="標楷體" w:hAnsi="標楷體" w:hint="eastAsia"/>
          <w:szCs w:val="28"/>
        </w:rPr>
        <w:t>提：</w:t>
      </w:r>
    </w:p>
    <w:p w14:paraId="4F484012" w14:textId="6959ED87" w:rsidR="00A52C31" w:rsidRPr="008C26C9" w:rsidRDefault="00A52C31" w:rsidP="00A52C3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8C26C9">
        <w:rPr>
          <w:rFonts w:ascii="標楷體" w:hAnsi="標楷體" w:hint="eastAsia"/>
          <w:szCs w:val="28"/>
        </w:rPr>
        <w:t>那我們的另外的兩個就等於說是80萬跟60萬，啊60</w:t>
      </w:r>
      <w:r w:rsidR="008C26C9">
        <w:rPr>
          <w:rFonts w:ascii="標楷體" w:hAnsi="標楷體" w:hint="eastAsia"/>
          <w:szCs w:val="28"/>
          <w:lang w:eastAsia="zh-HK"/>
        </w:rPr>
        <w:t>萬交給交給…那個…</w:t>
      </w:r>
    </w:p>
    <w:p w14:paraId="21CECF87" w14:textId="77777777" w:rsidR="00A52C31" w:rsidRDefault="00A52C31" w:rsidP="00A52C31">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15FC317B" w14:textId="4C50DBC5" w:rsidR="00A52C31" w:rsidRDefault="00A52C31" w:rsidP="00A52C3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8C26C9">
        <w:rPr>
          <w:rFonts w:ascii="標楷體" w:hAnsi="標楷體" w:hint="eastAsia"/>
          <w:szCs w:val="28"/>
        </w:rPr>
        <w:t>農會。</w:t>
      </w:r>
    </w:p>
    <w:p w14:paraId="07030172" w14:textId="1AE59549" w:rsidR="00A52C31" w:rsidRDefault="008C26C9" w:rsidP="00A52C31">
      <w:pPr>
        <w:spacing w:line="500" w:lineRule="exact"/>
        <w:ind w:leftChars="303" w:left="882" w:hangingChars="12" w:hanging="34"/>
        <w:jc w:val="both"/>
        <w:rPr>
          <w:rFonts w:ascii="標楷體" w:hAnsi="標楷體"/>
          <w:szCs w:val="28"/>
        </w:rPr>
      </w:pPr>
      <w:r>
        <w:rPr>
          <w:rFonts w:ascii="標楷體" w:hAnsi="標楷體" w:hint="eastAsia"/>
          <w:szCs w:val="28"/>
        </w:rPr>
        <w:t>副主席楊淑青</w:t>
      </w:r>
      <w:r w:rsidR="00A52C31">
        <w:rPr>
          <w:rFonts w:ascii="標楷體" w:hAnsi="標楷體" w:hint="eastAsia"/>
          <w:szCs w:val="28"/>
        </w:rPr>
        <w:t>提：</w:t>
      </w:r>
    </w:p>
    <w:p w14:paraId="195B2A03" w14:textId="31ADD1AC" w:rsidR="00A52C31" w:rsidRPr="008C26C9" w:rsidRDefault="00A52C31" w:rsidP="00A52C3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8C26C9">
        <w:rPr>
          <w:rFonts w:ascii="標楷體" w:hAnsi="標楷體" w:hint="eastAsia"/>
          <w:szCs w:val="28"/>
        </w:rPr>
        <w:t>農會來處理，那另外80萬就是裡面含20萬的那個…我們元旦那個什麼…</w:t>
      </w:r>
    </w:p>
    <w:p w14:paraId="59678663" w14:textId="77777777" w:rsidR="00A52C31" w:rsidRDefault="00A52C31" w:rsidP="00A52C31">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3B01C3FF" w14:textId="108B4E04" w:rsidR="000C5D46" w:rsidRDefault="00A52C31" w:rsidP="00A52C31">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8C26C9">
        <w:rPr>
          <w:rFonts w:ascii="標楷體" w:hAnsi="標楷體" w:hint="eastAsia"/>
          <w:szCs w:val="28"/>
        </w:rPr>
        <w:t>跨年。</w:t>
      </w:r>
    </w:p>
    <w:p w14:paraId="18A3C74E" w14:textId="77777777" w:rsidR="00740A7E" w:rsidRDefault="00740A7E" w:rsidP="00A52C31">
      <w:pPr>
        <w:tabs>
          <w:tab w:val="left" w:pos="851"/>
        </w:tabs>
        <w:spacing w:line="500" w:lineRule="exact"/>
        <w:ind w:leftChars="303" w:left="882" w:hangingChars="12" w:hanging="34"/>
        <w:rPr>
          <w:rFonts w:ascii="標楷體" w:hAnsi="標楷體" w:hint="eastAsia"/>
          <w:szCs w:val="28"/>
        </w:rPr>
      </w:pPr>
    </w:p>
    <w:p w14:paraId="67450020" w14:textId="77777777" w:rsidR="008C26C9" w:rsidRDefault="008C26C9" w:rsidP="008C26C9">
      <w:pPr>
        <w:spacing w:line="500" w:lineRule="exact"/>
        <w:ind w:leftChars="303" w:left="882" w:hangingChars="12" w:hanging="34"/>
        <w:jc w:val="both"/>
        <w:rPr>
          <w:rFonts w:ascii="標楷體" w:hAnsi="標楷體"/>
          <w:szCs w:val="28"/>
        </w:rPr>
      </w:pPr>
      <w:r>
        <w:rPr>
          <w:rFonts w:ascii="標楷體" w:hAnsi="標楷體" w:hint="eastAsia"/>
          <w:szCs w:val="28"/>
        </w:rPr>
        <w:lastRenderedPageBreak/>
        <w:t>副主席楊淑青提：</w:t>
      </w:r>
    </w:p>
    <w:p w14:paraId="70B37116" w14:textId="5E21CC2F" w:rsidR="00F75BD0" w:rsidRPr="008C26C9" w:rsidRDefault="008C26C9" w:rsidP="008C26C9">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跨年的，是不是這樣的意思?</w:t>
      </w:r>
    </w:p>
    <w:p w14:paraId="177CFD86" w14:textId="77777777" w:rsidR="008C26C9" w:rsidRDefault="008C26C9" w:rsidP="008C26C9">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3116B401" w14:textId="758C14F0" w:rsidR="008C26C9" w:rsidRDefault="008C26C9" w:rsidP="008C26C9">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跨年是自…是另外啦。</w:t>
      </w:r>
    </w:p>
    <w:p w14:paraId="4F04584A" w14:textId="77777777" w:rsidR="008C26C9" w:rsidRDefault="008C26C9" w:rsidP="008C26C9">
      <w:pPr>
        <w:spacing w:line="500" w:lineRule="exact"/>
        <w:ind w:leftChars="303" w:left="882" w:hangingChars="12" w:hanging="34"/>
        <w:jc w:val="both"/>
        <w:rPr>
          <w:rFonts w:ascii="標楷體" w:hAnsi="標楷體"/>
          <w:szCs w:val="28"/>
        </w:rPr>
      </w:pPr>
      <w:r>
        <w:rPr>
          <w:rFonts w:ascii="標楷體" w:hAnsi="標楷體" w:hint="eastAsia"/>
          <w:szCs w:val="28"/>
        </w:rPr>
        <w:t>副主席楊淑青提：</w:t>
      </w:r>
    </w:p>
    <w:p w14:paraId="74BBE51F" w14:textId="38D3613D" w:rsidR="008C26C9" w:rsidRDefault="008C26C9" w:rsidP="008C26C9">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跨年還另外的經費？</w:t>
      </w:r>
    </w:p>
    <w:p w14:paraId="6751D916" w14:textId="77777777" w:rsidR="008C26C9" w:rsidRDefault="008C26C9" w:rsidP="008C26C9">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4A020087" w14:textId="7C7F8C68" w:rsidR="008C26C9" w:rsidRDefault="008C26C9" w:rsidP="008C26C9">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對對對。</w:t>
      </w:r>
    </w:p>
    <w:p w14:paraId="49DB0539" w14:textId="77777777" w:rsidR="008C26C9" w:rsidRDefault="008C26C9" w:rsidP="008C26C9">
      <w:pPr>
        <w:spacing w:line="500" w:lineRule="exact"/>
        <w:ind w:leftChars="303" w:left="882" w:hangingChars="12" w:hanging="34"/>
        <w:jc w:val="both"/>
        <w:rPr>
          <w:rFonts w:ascii="標楷體" w:hAnsi="標楷體"/>
          <w:szCs w:val="28"/>
        </w:rPr>
      </w:pPr>
      <w:r>
        <w:rPr>
          <w:rFonts w:ascii="標楷體" w:hAnsi="標楷體" w:hint="eastAsia"/>
          <w:szCs w:val="28"/>
        </w:rPr>
        <w:t>副主席楊淑青提：</w:t>
      </w:r>
    </w:p>
    <w:p w14:paraId="72642ECD" w14:textId="1262EE0F" w:rsidR="008C26C9" w:rsidRDefault="008C26C9" w:rsidP="008C26C9">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不是在這</w:t>
      </w:r>
      <w:r w:rsidR="00B07C74">
        <w:rPr>
          <w:rFonts w:ascii="標楷體" w:hAnsi="標楷體" w:hint="eastAsia"/>
          <w:szCs w:val="28"/>
        </w:rPr>
        <w:t>第二個的</w:t>
      </w:r>
      <w:r>
        <w:rPr>
          <w:rFonts w:ascii="標楷體" w:hAnsi="標楷體" w:hint="eastAsia"/>
          <w:szCs w:val="28"/>
        </w:rPr>
        <w:t>80萬內？</w:t>
      </w:r>
    </w:p>
    <w:p w14:paraId="0864592D" w14:textId="77777777" w:rsidR="008C26C9" w:rsidRDefault="008C26C9" w:rsidP="008C26C9">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0CBDB9A4" w14:textId="01904CD8" w:rsidR="008C26C9" w:rsidRDefault="008C26C9" w:rsidP="008C26C9">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B07C74">
        <w:rPr>
          <w:rFonts w:ascii="標楷體" w:hAnsi="標楷體" w:hint="eastAsia"/>
          <w:szCs w:val="28"/>
        </w:rPr>
        <w:t>對對對。</w:t>
      </w:r>
    </w:p>
    <w:p w14:paraId="65877515" w14:textId="77777777" w:rsidR="008C26C9" w:rsidRDefault="008C26C9" w:rsidP="008C26C9">
      <w:pPr>
        <w:spacing w:line="500" w:lineRule="exact"/>
        <w:ind w:leftChars="303" w:left="882" w:hangingChars="12" w:hanging="34"/>
        <w:jc w:val="both"/>
        <w:rPr>
          <w:rFonts w:ascii="標楷體" w:hAnsi="標楷體"/>
          <w:szCs w:val="28"/>
        </w:rPr>
      </w:pPr>
      <w:r>
        <w:rPr>
          <w:rFonts w:ascii="標楷體" w:hAnsi="標楷體" w:hint="eastAsia"/>
          <w:szCs w:val="28"/>
        </w:rPr>
        <w:t>副主席楊淑青提：</w:t>
      </w:r>
    </w:p>
    <w:p w14:paraId="18A3A2CA" w14:textId="21D25750" w:rsidR="008C26C9" w:rsidRDefault="008C26C9" w:rsidP="008C26C9">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B07C74">
        <w:rPr>
          <w:rFonts w:ascii="標楷體" w:hAnsi="標楷體" w:hint="eastAsia"/>
          <w:szCs w:val="28"/>
        </w:rPr>
        <w:t>是吧？</w:t>
      </w:r>
    </w:p>
    <w:p w14:paraId="58A8D208" w14:textId="77777777" w:rsidR="008C26C9" w:rsidRDefault="008C26C9" w:rsidP="008C26C9">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5F8E7504" w14:textId="792E16B5" w:rsidR="008C26C9" w:rsidRDefault="008C26C9" w:rsidP="008C26C9">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B07C74">
        <w:rPr>
          <w:rFonts w:ascii="標楷體" w:hAnsi="標楷體" w:hint="eastAsia"/>
          <w:szCs w:val="28"/>
        </w:rPr>
        <w:t>跨年是自己的。</w:t>
      </w:r>
    </w:p>
    <w:p w14:paraId="782A2359" w14:textId="77777777" w:rsidR="00B07C74" w:rsidRDefault="00B07C74" w:rsidP="00B07C74">
      <w:pPr>
        <w:spacing w:line="500" w:lineRule="exact"/>
        <w:ind w:leftChars="303" w:left="882" w:hangingChars="12" w:hanging="34"/>
        <w:jc w:val="both"/>
        <w:rPr>
          <w:rFonts w:ascii="標楷體" w:hAnsi="標楷體"/>
          <w:szCs w:val="28"/>
        </w:rPr>
      </w:pPr>
      <w:r>
        <w:rPr>
          <w:rFonts w:ascii="標楷體" w:hAnsi="標楷體" w:hint="eastAsia"/>
          <w:szCs w:val="28"/>
        </w:rPr>
        <w:t>副主席楊淑青提：</w:t>
      </w:r>
    </w:p>
    <w:p w14:paraId="039B0871" w14:textId="03661B68" w:rsidR="00B07C74" w:rsidRDefault="00B07C74"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那我現在…那我們自己在自達線的那個…活動，甜杮的活動有編多少經費？</w:t>
      </w:r>
    </w:p>
    <w:p w14:paraId="6D9F9B4F" w14:textId="77777777" w:rsidR="00B07C74" w:rsidRDefault="00B07C74" w:rsidP="00B07C74">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1F1611C0" w14:textId="633261A1" w:rsidR="00B07C74" w:rsidRPr="00B07C74" w:rsidRDefault="00B07C74"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那我們就是今</w:t>
      </w:r>
      <w:r w:rsidR="00137819">
        <w:rPr>
          <w:rFonts w:ascii="標楷體" w:hAnsi="標楷體" w:hint="eastAsia"/>
          <w:szCs w:val="28"/>
        </w:rPr>
        <w:t>…明</w:t>
      </w:r>
      <w:r>
        <w:rPr>
          <w:rFonts w:ascii="標楷體" w:hAnsi="標楷體" w:hint="eastAsia"/>
          <w:szCs w:val="28"/>
        </w:rPr>
        <w:t>年的度的部分全部就是委由農會那邊來去做處理60萬。</w:t>
      </w:r>
    </w:p>
    <w:p w14:paraId="2CB3A388" w14:textId="77777777" w:rsidR="00B07C74" w:rsidRDefault="00B07C74" w:rsidP="00B07C74">
      <w:pPr>
        <w:spacing w:line="500" w:lineRule="exact"/>
        <w:ind w:leftChars="303" w:left="882" w:hangingChars="12" w:hanging="34"/>
        <w:jc w:val="both"/>
        <w:rPr>
          <w:rFonts w:ascii="標楷體" w:hAnsi="標楷體"/>
          <w:szCs w:val="28"/>
        </w:rPr>
      </w:pPr>
      <w:r>
        <w:rPr>
          <w:rFonts w:ascii="標楷體" w:hAnsi="標楷體" w:hint="eastAsia"/>
          <w:szCs w:val="28"/>
        </w:rPr>
        <w:t>副主席楊淑青提：</w:t>
      </w:r>
    </w:p>
    <w:p w14:paraId="02955567" w14:textId="23436515" w:rsidR="00B07C74" w:rsidRDefault="00B07C74"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那就我們的甜杮活動就不辦了？</w:t>
      </w:r>
    </w:p>
    <w:p w14:paraId="35F9FE5A" w14:textId="77777777" w:rsidR="00B07C74" w:rsidRDefault="00B07C74" w:rsidP="00B07C74">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5918EDEB" w14:textId="2F06517A" w:rsidR="000C5D46" w:rsidRDefault="00B07C74"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對對對。</w:t>
      </w:r>
    </w:p>
    <w:p w14:paraId="75588353" w14:textId="77777777" w:rsidR="00740A7E" w:rsidRDefault="00740A7E" w:rsidP="00B07C74">
      <w:pPr>
        <w:tabs>
          <w:tab w:val="left" w:pos="851"/>
        </w:tabs>
        <w:spacing w:line="500" w:lineRule="exact"/>
        <w:ind w:leftChars="303" w:left="882" w:hangingChars="12" w:hanging="34"/>
        <w:rPr>
          <w:rFonts w:ascii="標楷體" w:hAnsi="標楷體" w:hint="eastAsia"/>
          <w:szCs w:val="28"/>
        </w:rPr>
      </w:pPr>
    </w:p>
    <w:p w14:paraId="4C8227C5" w14:textId="77777777" w:rsidR="00B07C74" w:rsidRDefault="00B07C74" w:rsidP="00B07C74">
      <w:pPr>
        <w:spacing w:line="500" w:lineRule="exact"/>
        <w:ind w:leftChars="303" w:left="882" w:hangingChars="12" w:hanging="34"/>
        <w:jc w:val="both"/>
        <w:rPr>
          <w:rFonts w:ascii="標楷體" w:hAnsi="標楷體"/>
          <w:szCs w:val="28"/>
        </w:rPr>
      </w:pPr>
      <w:r>
        <w:rPr>
          <w:rFonts w:ascii="標楷體" w:hAnsi="標楷體" w:hint="eastAsia"/>
          <w:szCs w:val="28"/>
        </w:rPr>
        <w:lastRenderedPageBreak/>
        <w:t>副主席楊淑青提：</w:t>
      </w:r>
    </w:p>
    <w:p w14:paraId="19A3E465" w14:textId="5FB2F525" w:rsidR="00F75BD0" w:rsidRPr="00B07C74" w:rsidRDefault="00B07C74" w:rsidP="00B07C74">
      <w:pPr>
        <w:tabs>
          <w:tab w:val="left" w:pos="851"/>
        </w:tabs>
        <w:spacing w:line="500" w:lineRule="exact"/>
        <w:ind w:leftChars="303" w:left="882" w:hangingChars="12" w:hanging="34"/>
        <w:rPr>
          <w:rFonts w:ascii="標楷體" w:hAnsi="標楷體" w:hint="eastAsia"/>
          <w:szCs w:val="28"/>
        </w:rPr>
      </w:pPr>
      <w:r>
        <w:rPr>
          <w:rFonts w:ascii="標楷體" w:hAnsi="標楷體" w:hint="eastAsia"/>
          <w:szCs w:val="28"/>
        </w:rPr>
        <w:t xml:space="preserve">    喔</w:t>
      </w:r>
      <w:proofErr w:type="gramStart"/>
      <w:r>
        <w:rPr>
          <w:rFonts w:ascii="標楷體" w:hAnsi="標楷體" w:hint="eastAsia"/>
          <w:szCs w:val="28"/>
        </w:rPr>
        <w:t>喔</w:t>
      </w:r>
      <w:proofErr w:type="gramEnd"/>
      <w:r>
        <w:rPr>
          <w:rFonts w:ascii="標楷體" w:hAnsi="標楷體" w:hint="eastAsia"/>
          <w:szCs w:val="28"/>
        </w:rPr>
        <w:t>，只有中坑，中坑就選甜蜜</w:t>
      </w:r>
      <w:proofErr w:type="gramStart"/>
      <w:r>
        <w:rPr>
          <w:rFonts w:ascii="標楷體" w:hAnsi="標楷體" w:hint="eastAsia"/>
          <w:szCs w:val="28"/>
        </w:rPr>
        <w:t>桃</w:t>
      </w:r>
      <w:proofErr w:type="gramEnd"/>
      <w:r>
        <w:rPr>
          <w:rFonts w:ascii="標楷體" w:hAnsi="標楷體" w:hint="eastAsia"/>
          <w:szCs w:val="28"/>
        </w:rPr>
        <w:t>還是…</w:t>
      </w:r>
    </w:p>
    <w:p w14:paraId="04155AC9" w14:textId="77777777" w:rsidR="00B07C74" w:rsidRDefault="00B07C74" w:rsidP="00B07C74">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w:t>
      </w:r>
      <w:r w:rsidRPr="00F63C88">
        <w:rPr>
          <w:rFonts w:ascii="標楷體" w:hAnsi="標楷體" w:hint="eastAsia"/>
          <w:szCs w:val="28"/>
        </w:rPr>
        <w:t>報告：</w:t>
      </w:r>
    </w:p>
    <w:p w14:paraId="4248932E" w14:textId="511A0D75" w:rsidR="00B07C74" w:rsidRPr="00B07C74" w:rsidRDefault="00B07C74"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這部分我們還要跟他再去做…明年大概再跟他做討論。</w:t>
      </w:r>
    </w:p>
    <w:p w14:paraId="7111CF70" w14:textId="77777777" w:rsidR="00B07C74" w:rsidRDefault="00B07C74" w:rsidP="00B07C74">
      <w:pPr>
        <w:spacing w:line="500" w:lineRule="exact"/>
        <w:ind w:leftChars="303" w:left="882" w:hangingChars="12" w:hanging="34"/>
        <w:jc w:val="both"/>
        <w:rPr>
          <w:rFonts w:ascii="標楷體" w:hAnsi="標楷體"/>
          <w:szCs w:val="28"/>
        </w:rPr>
      </w:pPr>
      <w:r>
        <w:rPr>
          <w:rFonts w:ascii="標楷體" w:hAnsi="標楷體" w:hint="eastAsia"/>
          <w:szCs w:val="28"/>
        </w:rPr>
        <w:t>副主席楊淑青提：</w:t>
      </w:r>
    </w:p>
    <w:p w14:paraId="534FFE83" w14:textId="1CCF90BA" w:rsidR="00B07C74" w:rsidRDefault="00B07C74"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那就是我們這邊等於就是只有這60萬…</w:t>
      </w:r>
    </w:p>
    <w:p w14:paraId="3EE3C720" w14:textId="77777777" w:rsidR="00B07C74" w:rsidRDefault="00B07C74" w:rsidP="00B07C74">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435AE0CE" w14:textId="5F33ED94" w:rsidR="00B07C74" w:rsidRDefault="00B07C74"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只有60萬。</w:t>
      </w:r>
    </w:p>
    <w:p w14:paraId="106F11EF" w14:textId="77777777" w:rsidR="00B07C74" w:rsidRDefault="00B07C74" w:rsidP="00B07C74">
      <w:pPr>
        <w:spacing w:line="500" w:lineRule="exact"/>
        <w:ind w:leftChars="303" w:left="882" w:hangingChars="12" w:hanging="34"/>
        <w:jc w:val="both"/>
        <w:rPr>
          <w:rFonts w:ascii="標楷體" w:hAnsi="標楷體"/>
          <w:szCs w:val="28"/>
        </w:rPr>
      </w:pPr>
      <w:r>
        <w:rPr>
          <w:rFonts w:ascii="標楷體" w:hAnsi="標楷體" w:hint="eastAsia"/>
          <w:szCs w:val="28"/>
        </w:rPr>
        <w:t>副主席楊淑青提：</w:t>
      </w:r>
    </w:p>
    <w:p w14:paraId="100FC229" w14:textId="162CFD0A" w:rsidR="00B07C74" w:rsidRPr="00B07C74" w:rsidRDefault="00B07C74"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以前是120萬…</w:t>
      </w:r>
    </w:p>
    <w:p w14:paraId="47986B8C" w14:textId="77777777" w:rsidR="00B07C74" w:rsidRDefault="00B07C74" w:rsidP="00B07C74">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3D62ACBB" w14:textId="42B6A712" w:rsidR="00B07C74" w:rsidRDefault="00B07C74"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對對對。</w:t>
      </w:r>
    </w:p>
    <w:p w14:paraId="0D8957BB" w14:textId="77777777" w:rsidR="00B07C74" w:rsidRDefault="00B07C74" w:rsidP="00B07C74">
      <w:pPr>
        <w:spacing w:line="500" w:lineRule="exact"/>
        <w:ind w:leftChars="303" w:left="882" w:hangingChars="12" w:hanging="34"/>
        <w:jc w:val="both"/>
        <w:rPr>
          <w:rFonts w:ascii="標楷體" w:hAnsi="標楷體"/>
          <w:szCs w:val="28"/>
        </w:rPr>
      </w:pPr>
      <w:r>
        <w:rPr>
          <w:rFonts w:ascii="標楷體" w:hAnsi="標楷體" w:hint="eastAsia"/>
          <w:szCs w:val="28"/>
        </w:rPr>
        <w:t>副主席楊淑青提：</w:t>
      </w:r>
    </w:p>
    <w:p w14:paraId="68F75395" w14:textId="6772EAAA" w:rsidR="00B07C74" w:rsidRDefault="00B07C74"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啊現在只有60萬，只有交給那個農會來協…</w:t>
      </w:r>
    </w:p>
    <w:p w14:paraId="734E733C" w14:textId="77777777" w:rsidR="00B07C74" w:rsidRDefault="00B07C74" w:rsidP="00B07C74">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23A7CB85" w14:textId="454D7189" w:rsidR="00B07C74" w:rsidRDefault="00B07C74"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來做處理，對</w:t>
      </w:r>
    </w:p>
    <w:p w14:paraId="3EA15C31" w14:textId="77777777" w:rsidR="00B07C74" w:rsidRDefault="00B07C74" w:rsidP="00B07C74">
      <w:pPr>
        <w:spacing w:line="500" w:lineRule="exact"/>
        <w:ind w:leftChars="303" w:left="882" w:hangingChars="12" w:hanging="34"/>
        <w:jc w:val="both"/>
        <w:rPr>
          <w:rFonts w:ascii="標楷體" w:hAnsi="標楷體"/>
          <w:szCs w:val="28"/>
        </w:rPr>
      </w:pPr>
      <w:r>
        <w:rPr>
          <w:rFonts w:ascii="標楷體" w:hAnsi="標楷體" w:hint="eastAsia"/>
          <w:szCs w:val="28"/>
        </w:rPr>
        <w:t>副主席楊淑青提：</w:t>
      </w:r>
    </w:p>
    <w:p w14:paraId="4F5A94DF" w14:textId="2CE7A35C" w:rsidR="00B07C74" w:rsidRDefault="00B07C74"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好，</w:t>
      </w:r>
      <w:r w:rsidR="00FB305E">
        <w:rPr>
          <w:rFonts w:ascii="標楷體" w:hAnsi="標楷體" w:hint="eastAsia"/>
          <w:szCs w:val="28"/>
        </w:rPr>
        <w:t>謝謝。</w:t>
      </w:r>
    </w:p>
    <w:p w14:paraId="45C260D6" w14:textId="2C2E2434" w:rsidR="00FB305E" w:rsidRDefault="00FB305E" w:rsidP="00B07C74">
      <w:pPr>
        <w:tabs>
          <w:tab w:val="left" w:pos="851"/>
        </w:tabs>
        <w:spacing w:line="500" w:lineRule="exact"/>
        <w:ind w:leftChars="303" w:left="882" w:hangingChars="12" w:hanging="34"/>
        <w:rPr>
          <w:rFonts w:ascii="標楷體" w:hAnsi="標楷體"/>
          <w:szCs w:val="28"/>
        </w:rPr>
      </w:pPr>
      <w:r w:rsidRPr="00FB305E">
        <w:rPr>
          <w:rFonts w:ascii="標楷體" w:hAnsi="標楷體" w:hint="eastAsia"/>
          <w:szCs w:val="28"/>
        </w:rPr>
        <w:t>主席陳志勇報告：</w:t>
      </w:r>
    </w:p>
    <w:p w14:paraId="1DAF3C8A" w14:textId="6AEE2AF0" w:rsidR="00FB305E" w:rsidRPr="00FB305E" w:rsidRDefault="00FB305E"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各位代表</w:t>
      </w:r>
      <w:r w:rsidR="00C05C69">
        <w:rPr>
          <w:rFonts w:ascii="標楷體" w:hAnsi="標楷體" w:hint="eastAsia"/>
          <w:szCs w:val="28"/>
        </w:rPr>
        <w:t>對產觀課</w:t>
      </w:r>
      <w:r w:rsidR="00642FC3">
        <w:rPr>
          <w:rFonts w:ascii="標楷體" w:hAnsi="標楷體" w:hint="eastAsia"/>
          <w:szCs w:val="28"/>
        </w:rPr>
        <w:t>還</w:t>
      </w:r>
      <w:r w:rsidR="00C05C69">
        <w:rPr>
          <w:rFonts w:ascii="標楷體" w:hAnsi="標楷體" w:hint="eastAsia"/>
          <w:szCs w:val="28"/>
        </w:rPr>
        <w:t>有沒有什麼意見？</w:t>
      </w:r>
      <w:r w:rsidR="00642FC3">
        <w:rPr>
          <w:rFonts w:ascii="標楷體" w:hAnsi="標楷體" w:hint="eastAsia"/>
          <w:szCs w:val="28"/>
        </w:rPr>
        <w:t>沒有的話，課長請回。</w:t>
      </w:r>
    </w:p>
    <w:p w14:paraId="610E1D61" w14:textId="77777777" w:rsidR="00B07C74" w:rsidRDefault="00B07C74" w:rsidP="00B07C74">
      <w:pPr>
        <w:tabs>
          <w:tab w:val="left" w:pos="851"/>
        </w:tabs>
        <w:spacing w:line="500" w:lineRule="exact"/>
        <w:ind w:leftChars="300" w:left="2800" w:hangingChars="700" w:hanging="1960"/>
        <w:rPr>
          <w:rFonts w:ascii="標楷體" w:hAnsi="標楷體"/>
          <w:szCs w:val="28"/>
        </w:rPr>
      </w:pPr>
      <w:r>
        <w:rPr>
          <w:rFonts w:ascii="標楷體" w:hAnsi="標楷體" w:hint="eastAsia"/>
          <w:szCs w:val="28"/>
        </w:rPr>
        <w:t>產業觀光課課長吳以山</w:t>
      </w:r>
      <w:r w:rsidRPr="00F63C88">
        <w:rPr>
          <w:rFonts w:ascii="標楷體" w:hAnsi="標楷體" w:hint="eastAsia"/>
          <w:szCs w:val="28"/>
        </w:rPr>
        <w:t>報告：</w:t>
      </w:r>
    </w:p>
    <w:p w14:paraId="758A016E" w14:textId="2B5EA893" w:rsidR="00B07C74" w:rsidRDefault="00B07C74" w:rsidP="00B07C74">
      <w:pPr>
        <w:tabs>
          <w:tab w:val="left" w:pos="851"/>
        </w:tabs>
        <w:spacing w:line="500" w:lineRule="exact"/>
        <w:ind w:leftChars="303" w:left="882" w:hangingChars="12" w:hanging="34"/>
        <w:rPr>
          <w:rFonts w:ascii="標楷體" w:hAnsi="標楷體"/>
          <w:szCs w:val="28"/>
        </w:rPr>
      </w:pPr>
      <w:r>
        <w:rPr>
          <w:rFonts w:ascii="標楷體" w:hAnsi="標楷體" w:hint="eastAsia"/>
          <w:szCs w:val="28"/>
        </w:rPr>
        <w:t xml:space="preserve">    </w:t>
      </w:r>
      <w:r w:rsidR="00642FC3">
        <w:rPr>
          <w:rFonts w:ascii="標楷體" w:hAnsi="標楷體" w:hint="eastAsia"/>
          <w:szCs w:val="28"/>
        </w:rPr>
        <w:t>謝謝主席。</w:t>
      </w:r>
    </w:p>
    <w:p w14:paraId="05797EA9" w14:textId="77777777" w:rsidR="00642FC3" w:rsidRPr="00642FC3" w:rsidRDefault="00642FC3" w:rsidP="00642FC3">
      <w:pPr>
        <w:tabs>
          <w:tab w:val="left" w:pos="851"/>
        </w:tabs>
        <w:spacing w:line="500" w:lineRule="exact"/>
        <w:ind w:leftChars="303" w:left="882" w:hangingChars="12" w:hanging="34"/>
        <w:rPr>
          <w:rFonts w:ascii="標楷體" w:hAnsi="標楷體"/>
          <w:szCs w:val="28"/>
        </w:rPr>
      </w:pPr>
      <w:r w:rsidRPr="00642FC3">
        <w:rPr>
          <w:rFonts w:ascii="標楷體" w:hAnsi="標楷體" w:hint="eastAsia"/>
          <w:szCs w:val="28"/>
        </w:rPr>
        <w:t>秘書宋國慶報告:</w:t>
      </w:r>
    </w:p>
    <w:p w14:paraId="20FCBB1D" w14:textId="77777777" w:rsidR="00642FC3" w:rsidRPr="00642FC3" w:rsidRDefault="00642FC3" w:rsidP="00642FC3">
      <w:pPr>
        <w:tabs>
          <w:tab w:val="left" w:pos="851"/>
        </w:tabs>
        <w:spacing w:line="500" w:lineRule="exact"/>
        <w:ind w:leftChars="303" w:left="848" w:firstLineChars="200" w:firstLine="560"/>
        <w:rPr>
          <w:rFonts w:ascii="標楷體" w:hAnsi="標楷體"/>
          <w:szCs w:val="28"/>
        </w:rPr>
      </w:pPr>
      <w:r w:rsidRPr="00642FC3">
        <w:rPr>
          <w:rFonts w:ascii="標楷體" w:hAnsi="標楷體" w:hint="eastAsia"/>
          <w:szCs w:val="28"/>
        </w:rPr>
        <w:t xml:space="preserve">奉主席指示休息5分鐘，謝謝。  </w:t>
      </w:r>
    </w:p>
    <w:p w14:paraId="1AA31756" w14:textId="77777777" w:rsidR="00642FC3" w:rsidRPr="00642FC3" w:rsidRDefault="00642FC3" w:rsidP="00642FC3">
      <w:pPr>
        <w:tabs>
          <w:tab w:val="left" w:pos="851"/>
        </w:tabs>
        <w:spacing w:line="500" w:lineRule="exact"/>
        <w:ind w:leftChars="303" w:left="882" w:hangingChars="12" w:hanging="34"/>
        <w:rPr>
          <w:rFonts w:ascii="標楷體" w:hAnsi="標楷體"/>
          <w:szCs w:val="28"/>
        </w:rPr>
      </w:pPr>
      <w:r w:rsidRPr="00642FC3">
        <w:rPr>
          <w:rFonts w:ascii="標楷體" w:hAnsi="標楷體" w:hint="eastAsia"/>
          <w:szCs w:val="28"/>
        </w:rPr>
        <w:t>秘書宋國慶報告:</w:t>
      </w:r>
    </w:p>
    <w:p w14:paraId="72C97B7A" w14:textId="158B0E39" w:rsidR="000C5D46" w:rsidRDefault="00642FC3" w:rsidP="00642FC3">
      <w:pPr>
        <w:tabs>
          <w:tab w:val="left" w:pos="851"/>
        </w:tabs>
        <w:spacing w:line="500" w:lineRule="exact"/>
        <w:ind w:leftChars="303" w:left="848" w:firstLineChars="200" w:firstLine="560"/>
        <w:rPr>
          <w:rFonts w:ascii="標楷體" w:hAnsi="標楷體"/>
          <w:szCs w:val="28"/>
        </w:rPr>
      </w:pPr>
      <w:r w:rsidRPr="00642FC3">
        <w:rPr>
          <w:rFonts w:ascii="標楷體" w:hAnsi="標楷體" w:hint="eastAsia"/>
          <w:szCs w:val="28"/>
        </w:rPr>
        <w:t>休息時間已到，奉主席指示我們繼續開會，謝謝。</w:t>
      </w:r>
    </w:p>
    <w:p w14:paraId="3CE1FEE4" w14:textId="77777777" w:rsidR="00740A7E" w:rsidRDefault="00740A7E" w:rsidP="00642FC3">
      <w:pPr>
        <w:tabs>
          <w:tab w:val="left" w:pos="851"/>
        </w:tabs>
        <w:spacing w:line="500" w:lineRule="exact"/>
        <w:ind w:leftChars="303" w:left="848" w:firstLineChars="200" w:firstLine="560"/>
        <w:rPr>
          <w:rFonts w:ascii="標楷體" w:hAnsi="標楷體" w:hint="eastAsia"/>
          <w:szCs w:val="28"/>
        </w:rPr>
      </w:pPr>
    </w:p>
    <w:p w14:paraId="3330F1CA" w14:textId="77777777" w:rsidR="00642FC3" w:rsidRPr="00642FC3" w:rsidRDefault="00642FC3" w:rsidP="00642FC3">
      <w:pPr>
        <w:tabs>
          <w:tab w:val="left" w:pos="851"/>
        </w:tabs>
        <w:spacing w:line="500" w:lineRule="exact"/>
        <w:rPr>
          <w:rFonts w:ascii="標楷體" w:hAnsi="標楷體"/>
          <w:szCs w:val="28"/>
        </w:rPr>
      </w:pPr>
      <w:r>
        <w:rPr>
          <w:rFonts w:ascii="標楷體" w:hAnsi="標楷體" w:hint="eastAsia"/>
          <w:szCs w:val="28"/>
        </w:rPr>
        <w:lastRenderedPageBreak/>
        <w:t xml:space="preserve">      </w:t>
      </w:r>
      <w:r w:rsidRPr="00642FC3">
        <w:rPr>
          <w:rFonts w:ascii="標楷體" w:hAnsi="標楷體" w:hint="eastAsia"/>
          <w:szCs w:val="28"/>
        </w:rPr>
        <w:t>主席陳志勇報告：</w:t>
      </w:r>
    </w:p>
    <w:p w14:paraId="55DCA736" w14:textId="0275EB02" w:rsidR="00F34A26" w:rsidRDefault="00642FC3" w:rsidP="00642FC3">
      <w:pPr>
        <w:tabs>
          <w:tab w:val="left" w:pos="851"/>
        </w:tabs>
        <w:spacing w:line="500" w:lineRule="exact"/>
        <w:rPr>
          <w:rFonts w:ascii="標楷體" w:hAnsi="標楷體"/>
          <w:szCs w:val="28"/>
        </w:rPr>
      </w:pPr>
      <w:r w:rsidRPr="00642FC3">
        <w:rPr>
          <w:rFonts w:ascii="標楷體" w:hAnsi="標楷體" w:hint="eastAsia"/>
          <w:szCs w:val="28"/>
        </w:rPr>
        <w:t xml:space="preserve">    </w:t>
      </w:r>
      <w:r>
        <w:rPr>
          <w:rFonts w:ascii="標楷體" w:hAnsi="標楷體" w:hint="eastAsia"/>
          <w:szCs w:val="28"/>
        </w:rPr>
        <w:t xml:space="preserve">      </w:t>
      </w:r>
      <w:r w:rsidRPr="00642FC3">
        <w:rPr>
          <w:rFonts w:ascii="標楷體" w:hAnsi="標楷體" w:hint="eastAsia"/>
          <w:szCs w:val="28"/>
        </w:rPr>
        <w:t>各位代表</w:t>
      </w:r>
      <w:r w:rsidR="00F34A26">
        <w:rPr>
          <w:rFonts w:ascii="標楷體" w:hAnsi="標楷體" w:hint="eastAsia"/>
          <w:szCs w:val="28"/>
        </w:rPr>
        <w:t xml:space="preserve">對我們二讀會還有沒有什麼意見？那個吉財代表。   </w:t>
      </w:r>
    </w:p>
    <w:p w14:paraId="1AAF9469" w14:textId="4EF076F8" w:rsidR="00F34A26" w:rsidRDefault="00F34A26" w:rsidP="00642FC3">
      <w:pPr>
        <w:tabs>
          <w:tab w:val="left" w:pos="851"/>
        </w:tabs>
        <w:spacing w:line="500" w:lineRule="exact"/>
        <w:rPr>
          <w:rFonts w:ascii="標楷體" w:hAnsi="標楷體"/>
          <w:szCs w:val="28"/>
        </w:rPr>
      </w:pPr>
      <w:r>
        <w:rPr>
          <w:rFonts w:ascii="標楷體" w:hAnsi="標楷體" w:hint="eastAsia"/>
          <w:szCs w:val="28"/>
        </w:rPr>
        <w:t xml:space="preserve">      代表林吉財提：</w:t>
      </w:r>
    </w:p>
    <w:p w14:paraId="751FDAD6" w14:textId="170B091D" w:rsidR="00F34A26" w:rsidRDefault="00F34A26" w:rsidP="00642FC3">
      <w:pPr>
        <w:tabs>
          <w:tab w:val="left" w:pos="851"/>
        </w:tabs>
        <w:spacing w:line="500" w:lineRule="exact"/>
        <w:rPr>
          <w:rFonts w:ascii="標楷體" w:hAnsi="標楷體"/>
          <w:szCs w:val="28"/>
        </w:rPr>
      </w:pPr>
      <w:r>
        <w:rPr>
          <w:rFonts w:ascii="標楷體" w:hAnsi="標楷體" w:hint="eastAsia"/>
          <w:szCs w:val="28"/>
        </w:rPr>
        <w:t xml:space="preserve">          清潔隊。</w:t>
      </w:r>
    </w:p>
    <w:p w14:paraId="6F694E53" w14:textId="02AC0D66" w:rsidR="00F34A26" w:rsidRDefault="00F34A26" w:rsidP="00642FC3">
      <w:pPr>
        <w:tabs>
          <w:tab w:val="left" w:pos="851"/>
        </w:tabs>
        <w:spacing w:line="500" w:lineRule="exact"/>
        <w:rPr>
          <w:rFonts w:ascii="標楷體" w:hAnsi="標楷體"/>
          <w:szCs w:val="28"/>
        </w:rPr>
      </w:pPr>
      <w:r>
        <w:rPr>
          <w:rFonts w:ascii="標楷體" w:hAnsi="標楷體" w:hint="eastAsia"/>
          <w:szCs w:val="28"/>
        </w:rPr>
        <w:t xml:space="preserve">      主席陳志勇報告：</w:t>
      </w:r>
    </w:p>
    <w:p w14:paraId="6CED1961" w14:textId="19EB7195" w:rsidR="00F34A26" w:rsidRDefault="00F34A26" w:rsidP="00642FC3">
      <w:pPr>
        <w:tabs>
          <w:tab w:val="left" w:pos="851"/>
        </w:tabs>
        <w:spacing w:line="500" w:lineRule="exact"/>
        <w:rPr>
          <w:rFonts w:ascii="標楷體" w:hAnsi="標楷體"/>
          <w:szCs w:val="28"/>
        </w:rPr>
      </w:pPr>
      <w:r>
        <w:rPr>
          <w:rFonts w:ascii="標楷體" w:hAnsi="標楷體" w:hint="eastAsia"/>
          <w:szCs w:val="28"/>
        </w:rPr>
        <w:t xml:space="preserve">          隊長。</w:t>
      </w:r>
    </w:p>
    <w:p w14:paraId="58637AD9" w14:textId="77777777" w:rsidR="00F34A26" w:rsidRDefault="00F34A26" w:rsidP="00F34A26">
      <w:pPr>
        <w:tabs>
          <w:tab w:val="left" w:pos="851"/>
        </w:tabs>
        <w:spacing w:line="500" w:lineRule="exact"/>
        <w:rPr>
          <w:rFonts w:ascii="標楷體" w:hAnsi="標楷體"/>
          <w:szCs w:val="28"/>
        </w:rPr>
      </w:pPr>
      <w:r>
        <w:rPr>
          <w:rFonts w:ascii="標楷體" w:hAnsi="標楷體" w:hint="eastAsia"/>
          <w:szCs w:val="28"/>
        </w:rPr>
        <w:t xml:space="preserve">      代表林吉財提：</w:t>
      </w:r>
    </w:p>
    <w:p w14:paraId="24A65631" w14:textId="00C5674C" w:rsidR="00F34A26" w:rsidRPr="00F34A26" w:rsidRDefault="00F34A26" w:rsidP="00740A7E">
      <w:pPr>
        <w:tabs>
          <w:tab w:val="left" w:pos="851"/>
        </w:tabs>
        <w:spacing w:line="500" w:lineRule="exact"/>
        <w:ind w:leftChars="1" w:left="849" w:rightChars="70" w:right="196" w:hangingChars="302" w:hanging="846"/>
        <w:jc w:val="both"/>
        <w:rPr>
          <w:rFonts w:ascii="標楷體" w:hAnsi="標楷體"/>
          <w:szCs w:val="28"/>
        </w:rPr>
      </w:pPr>
      <w:r>
        <w:rPr>
          <w:rFonts w:ascii="標楷體" w:hAnsi="標楷體" w:hint="eastAsia"/>
          <w:szCs w:val="28"/>
        </w:rPr>
        <w:t xml:space="preserve">          隊長，待會我問的問題兩分鐘答覆完就好啊</w:t>
      </w:r>
      <w:r w:rsidR="00C42BD4">
        <w:rPr>
          <w:rFonts w:ascii="標楷體" w:hAnsi="標楷體" w:hint="eastAsia"/>
          <w:szCs w:val="28"/>
        </w:rPr>
        <w:t>說明就好</w:t>
      </w:r>
      <w:r>
        <w:rPr>
          <w:rFonts w:ascii="標楷體" w:hAnsi="標楷體" w:hint="eastAsia"/>
          <w:szCs w:val="28"/>
        </w:rPr>
        <w:t>，因為待會我會先離開。</w:t>
      </w:r>
      <w:r w:rsidR="00C42BD4">
        <w:rPr>
          <w:rFonts w:ascii="標楷體" w:hAnsi="標楷體" w:hint="eastAsia"/>
          <w:szCs w:val="28"/>
        </w:rPr>
        <w:t>那</w:t>
      </w:r>
      <w:r>
        <w:rPr>
          <w:rFonts w:ascii="標楷體" w:hAnsi="標楷體" w:hint="eastAsia"/>
          <w:szCs w:val="28"/>
        </w:rPr>
        <w:t>195頁你看一下</w:t>
      </w:r>
      <w:r w:rsidR="00C42BD4">
        <w:rPr>
          <w:rFonts w:ascii="標楷體" w:hAnsi="標楷體" w:hint="eastAsia"/>
          <w:szCs w:val="28"/>
        </w:rPr>
        <w:t>，</w:t>
      </w:r>
      <w:r>
        <w:rPr>
          <w:rFonts w:ascii="標楷體" w:hAnsi="標楷體" w:hint="eastAsia"/>
          <w:szCs w:val="28"/>
        </w:rPr>
        <w:t>有看到？好。</w:t>
      </w:r>
      <w:r w:rsidR="00C42BD4">
        <w:rPr>
          <w:rFonts w:ascii="標楷體" w:hAnsi="標楷體" w:hint="eastAsia"/>
          <w:szCs w:val="28"/>
        </w:rPr>
        <w:t>那</w:t>
      </w:r>
      <w:r>
        <w:rPr>
          <w:rFonts w:ascii="標楷體" w:hAnsi="標楷體" w:hint="eastAsia"/>
          <w:szCs w:val="28"/>
        </w:rPr>
        <w:t>針對你獎勵部分我要知道你的獎勵辦法，聽一下一個，第一個</w:t>
      </w:r>
      <w:r w:rsidR="00C42BD4">
        <w:rPr>
          <w:rFonts w:ascii="標楷體" w:hAnsi="標楷體" w:hint="eastAsia"/>
          <w:szCs w:val="28"/>
        </w:rPr>
        <w:t>一</w:t>
      </w:r>
      <w:r>
        <w:rPr>
          <w:rFonts w:ascii="標楷體" w:hAnsi="標楷體" w:hint="eastAsia"/>
          <w:szCs w:val="28"/>
        </w:rPr>
        <w:t>萬八，第二</w:t>
      </w:r>
      <w:proofErr w:type="gramStart"/>
      <w:r>
        <w:rPr>
          <w:rFonts w:ascii="標楷體" w:hAnsi="標楷體" w:hint="eastAsia"/>
          <w:szCs w:val="28"/>
        </w:rPr>
        <w:t>個</w:t>
      </w:r>
      <w:proofErr w:type="gramEnd"/>
      <w:r>
        <w:rPr>
          <w:rFonts w:ascii="標楷體" w:hAnsi="標楷體" w:hint="eastAsia"/>
          <w:szCs w:val="28"/>
        </w:rPr>
        <w:t>12萬，第三</w:t>
      </w:r>
      <w:proofErr w:type="gramStart"/>
      <w:r>
        <w:rPr>
          <w:rFonts w:ascii="標楷體" w:hAnsi="標楷體" w:hint="eastAsia"/>
          <w:szCs w:val="28"/>
        </w:rPr>
        <w:t>個</w:t>
      </w:r>
      <w:proofErr w:type="gramEnd"/>
      <w:r>
        <w:rPr>
          <w:rFonts w:ascii="標楷體" w:hAnsi="標楷體" w:hint="eastAsia"/>
          <w:szCs w:val="28"/>
        </w:rPr>
        <w:t>那個比較有一點狀況是說你在</w:t>
      </w:r>
      <w:r w:rsidR="00C42BD4">
        <w:rPr>
          <w:rFonts w:ascii="標楷體" w:hAnsi="標楷體" w:hint="eastAsia"/>
          <w:szCs w:val="28"/>
        </w:rPr>
        <w:t>質詢</w:t>
      </w:r>
      <w:r>
        <w:rPr>
          <w:rFonts w:ascii="標楷體" w:hAnsi="標楷體" w:hint="eastAsia"/>
          <w:szCs w:val="28"/>
        </w:rPr>
        <w:t>會</w:t>
      </w:r>
      <w:r w:rsidR="00C42BD4">
        <w:rPr>
          <w:rFonts w:ascii="標楷體" w:hAnsi="標楷體" w:hint="eastAsia"/>
          <w:szCs w:val="28"/>
        </w:rPr>
        <w:t>再</w:t>
      </w:r>
      <w:r>
        <w:rPr>
          <w:rFonts w:ascii="標楷體" w:hAnsi="標楷體" w:hint="eastAsia"/>
          <w:szCs w:val="28"/>
        </w:rPr>
        <w:t>說明，我要知道說比方說像大梨山地區這麼多個回收東西，</w:t>
      </w:r>
      <w:r w:rsidR="00137819">
        <w:rPr>
          <w:rFonts w:ascii="標楷體" w:hAnsi="標楷體" w:hint="eastAsia"/>
          <w:szCs w:val="28"/>
        </w:rPr>
        <w:t>然後</w:t>
      </w:r>
      <w:r>
        <w:rPr>
          <w:rFonts w:ascii="標楷體" w:hAnsi="標楷體" w:hint="eastAsia"/>
          <w:szCs w:val="28"/>
        </w:rPr>
        <w:t>可是你又還編了另外</w:t>
      </w:r>
      <w:proofErr w:type="gramStart"/>
      <w:r>
        <w:rPr>
          <w:rFonts w:ascii="標楷體" w:hAnsi="標楷體" w:hint="eastAsia"/>
          <w:szCs w:val="28"/>
        </w:rPr>
        <w:t>從區庫在</w:t>
      </w:r>
      <w:proofErr w:type="gramEnd"/>
      <w:r>
        <w:rPr>
          <w:rFonts w:ascii="標楷體" w:hAnsi="標楷體" w:hint="eastAsia"/>
          <w:szCs w:val="28"/>
        </w:rPr>
        <w:t>編這個部分，你在質詢會我再請你說明，你現在先跟我說你的獎勵辦法，比方說我開車都OK，</w:t>
      </w:r>
      <w:r w:rsidR="00C42BD4">
        <w:rPr>
          <w:rFonts w:ascii="標楷體" w:hAnsi="標楷體" w:hint="eastAsia"/>
          <w:szCs w:val="28"/>
        </w:rPr>
        <w:t>還是說</w:t>
      </w:r>
      <w:r>
        <w:rPr>
          <w:rFonts w:ascii="標楷體" w:hAnsi="標楷體" w:hint="eastAsia"/>
          <w:szCs w:val="28"/>
        </w:rPr>
        <w:t>平常我都打掃的很乾淨你的標準我想先了解一下，畢竟我們的隊員不是一個兩個</w:t>
      </w:r>
      <w:proofErr w:type="gramStart"/>
      <w:r>
        <w:rPr>
          <w:rFonts w:ascii="標楷體" w:hAnsi="標楷體" w:hint="eastAsia"/>
          <w:szCs w:val="28"/>
        </w:rPr>
        <w:t>齁</w:t>
      </w:r>
      <w:proofErr w:type="gramEnd"/>
      <w:r>
        <w:rPr>
          <w:rFonts w:ascii="標楷體" w:hAnsi="標楷體" w:hint="eastAsia"/>
          <w:szCs w:val="28"/>
        </w:rPr>
        <w:t>。</w:t>
      </w:r>
    </w:p>
    <w:p w14:paraId="59C68CCD" w14:textId="467EB9D5" w:rsidR="00F34A26" w:rsidRDefault="00F34A26" w:rsidP="00642FC3">
      <w:pPr>
        <w:tabs>
          <w:tab w:val="left" w:pos="851"/>
        </w:tabs>
        <w:spacing w:line="500" w:lineRule="exact"/>
        <w:rPr>
          <w:rFonts w:ascii="標楷體" w:hAnsi="標楷體"/>
          <w:szCs w:val="28"/>
        </w:rPr>
      </w:pPr>
      <w:r>
        <w:rPr>
          <w:rFonts w:ascii="標楷體" w:hAnsi="標楷體" w:hint="eastAsia"/>
          <w:szCs w:val="28"/>
        </w:rPr>
        <w:t xml:space="preserve">      清潔隊隊長詹承硯報告：</w:t>
      </w:r>
    </w:p>
    <w:p w14:paraId="0EE1A590" w14:textId="11FB040F" w:rsidR="00F34A26" w:rsidRPr="00C42BD4" w:rsidRDefault="00F34A26" w:rsidP="00137819">
      <w:pPr>
        <w:tabs>
          <w:tab w:val="left" w:pos="851"/>
        </w:tabs>
        <w:spacing w:line="500" w:lineRule="exact"/>
        <w:ind w:leftChars="253" w:left="756" w:hangingChars="17" w:hanging="48"/>
        <w:jc w:val="both"/>
        <w:rPr>
          <w:rFonts w:ascii="標楷體" w:hAnsi="標楷體"/>
          <w:szCs w:val="28"/>
        </w:rPr>
      </w:pPr>
      <w:r>
        <w:rPr>
          <w:rFonts w:ascii="標楷體" w:hAnsi="標楷體" w:hint="eastAsia"/>
          <w:szCs w:val="28"/>
        </w:rPr>
        <w:t xml:space="preserve">     好，謝謝林代表的提問。那有關資源回收獎勵金的部分齁，就是我們的收入大概</w:t>
      </w:r>
      <w:r w:rsidR="00C42BD4">
        <w:rPr>
          <w:rFonts w:ascii="標楷體" w:hAnsi="標楷體" w:hint="eastAsia"/>
          <w:szCs w:val="28"/>
        </w:rPr>
        <w:t>百分之40列入公庫，然後還有第197頁的部分，這個百分之14.7也是併入公庫，那其他的部分就是由我們隊員來做一個分配，那分配的方式我們有分直接執行跟間接執行，那直接執行就是我們外勤隊員然後我們內部就是內業的承辦人員做一</w:t>
      </w:r>
      <w:r w:rsidR="00DE1449">
        <w:rPr>
          <w:rFonts w:ascii="標楷體" w:hAnsi="標楷體" w:hint="eastAsia"/>
          <w:szCs w:val="28"/>
        </w:rPr>
        <w:t>個</w:t>
      </w:r>
      <w:r w:rsidR="00C42BD4">
        <w:rPr>
          <w:rFonts w:ascii="標楷體" w:hAnsi="標楷體" w:hint="eastAsia"/>
          <w:szCs w:val="28"/>
        </w:rPr>
        <w:t>比例的分配。</w:t>
      </w:r>
    </w:p>
    <w:p w14:paraId="03CF65B7" w14:textId="77777777" w:rsidR="00F34A26" w:rsidRDefault="00F34A26" w:rsidP="00F34A26">
      <w:pPr>
        <w:tabs>
          <w:tab w:val="left" w:pos="851"/>
        </w:tabs>
        <w:spacing w:line="500" w:lineRule="exact"/>
        <w:ind w:firstLineChars="300" w:firstLine="840"/>
        <w:rPr>
          <w:rFonts w:ascii="標楷體" w:hAnsi="標楷體"/>
          <w:szCs w:val="28"/>
        </w:rPr>
      </w:pPr>
      <w:r>
        <w:rPr>
          <w:rFonts w:ascii="標楷體" w:hAnsi="標楷體" w:hint="eastAsia"/>
          <w:szCs w:val="28"/>
        </w:rPr>
        <w:t>代表林吉財提：</w:t>
      </w:r>
    </w:p>
    <w:p w14:paraId="467DE2CA" w14:textId="1416269F" w:rsidR="00F34A26" w:rsidRPr="00DE1449" w:rsidRDefault="00F34A26" w:rsidP="00137819">
      <w:pPr>
        <w:tabs>
          <w:tab w:val="left" w:pos="851"/>
        </w:tabs>
        <w:spacing w:line="500" w:lineRule="exact"/>
        <w:ind w:left="840" w:hangingChars="300" w:hanging="840"/>
        <w:jc w:val="both"/>
        <w:rPr>
          <w:rFonts w:ascii="標楷體" w:hAnsi="標楷體"/>
          <w:szCs w:val="28"/>
        </w:rPr>
      </w:pPr>
      <w:r>
        <w:rPr>
          <w:rFonts w:ascii="標楷體" w:hAnsi="標楷體" w:hint="eastAsia"/>
          <w:szCs w:val="28"/>
        </w:rPr>
        <w:t xml:space="preserve">          </w:t>
      </w:r>
      <w:r w:rsidR="00C42BD4">
        <w:rPr>
          <w:rFonts w:ascii="標楷體" w:hAnsi="標楷體" w:hint="eastAsia"/>
          <w:szCs w:val="28"/>
        </w:rPr>
        <w:t>那我</w:t>
      </w:r>
      <w:r w:rsidR="00DE1449">
        <w:rPr>
          <w:rFonts w:ascii="標楷體" w:hAnsi="標楷體" w:hint="eastAsia"/>
          <w:szCs w:val="28"/>
        </w:rPr>
        <w:t>現在</w:t>
      </w:r>
      <w:r w:rsidR="00C42BD4">
        <w:rPr>
          <w:rFonts w:ascii="標楷體" w:hAnsi="標楷體" w:hint="eastAsia"/>
          <w:szCs w:val="28"/>
        </w:rPr>
        <w:t>問</w:t>
      </w:r>
      <w:r w:rsidR="00DE1449">
        <w:rPr>
          <w:rFonts w:ascii="標楷體" w:hAnsi="標楷體" w:hint="eastAsia"/>
          <w:szCs w:val="28"/>
        </w:rPr>
        <w:t>說</w:t>
      </w:r>
      <w:r w:rsidR="00C42BD4">
        <w:rPr>
          <w:rFonts w:ascii="標楷體" w:hAnsi="標楷體" w:hint="eastAsia"/>
          <w:szCs w:val="28"/>
        </w:rPr>
        <w:t>比方說第三個</w:t>
      </w:r>
      <w:r w:rsidR="00DE1449">
        <w:rPr>
          <w:rFonts w:ascii="標楷體" w:hAnsi="標楷體" w:hint="eastAsia"/>
          <w:szCs w:val="28"/>
        </w:rPr>
        <w:t>你在質詢會你再提出來，每一年你大概在整個區內的回收可以變賣多少錢？那可以做到什麼程度？因為以前我們一直討論這個部分，尤其是在大梨山地區算起來他瓶瓶罐罐是很多的，那比方說每一年比方說我在大梨山大概我可以變賣多少？那在南天博這裡、在自由我們雙崎那條線大概有這樣的一個比例，那個部分你在質詢</w:t>
      </w:r>
      <w:r w:rsidR="00DE1449">
        <w:rPr>
          <w:rFonts w:ascii="標楷體" w:hAnsi="標楷體" w:hint="eastAsia"/>
          <w:szCs w:val="28"/>
        </w:rPr>
        <w:lastRenderedPageBreak/>
        <w:t>會再提出喔，因為我剛是說我要清楚就像剛剛比方說像你說那個駕駛安</w:t>
      </w:r>
      <w:r w:rsidR="00DE1449">
        <w:rPr>
          <w:rFonts w:ascii="標楷體" w:hAnsi="標楷體" w:hint="eastAsia"/>
          <w:szCs w:val="28"/>
          <w:lang w:eastAsia="zh-HK"/>
        </w:rPr>
        <w:t>全這個部分，我說你的獎勵制度，我剛是有問這個部分。</w:t>
      </w:r>
    </w:p>
    <w:p w14:paraId="667239E5" w14:textId="77777777" w:rsidR="00F34A26" w:rsidRDefault="00F34A26" w:rsidP="00F34A26">
      <w:pPr>
        <w:tabs>
          <w:tab w:val="left" w:pos="851"/>
        </w:tabs>
        <w:spacing w:line="500" w:lineRule="exact"/>
        <w:rPr>
          <w:rFonts w:ascii="標楷體" w:hAnsi="標楷體"/>
          <w:szCs w:val="28"/>
        </w:rPr>
      </w:pPr>
      <w:r>
        <w:rPr>
          <w:rFonts w:ascii="標楷體" w:hAnsi="標楷體" w:hint="eastAsia"/>
          <w:szCs w:val="28"/>
        </w:rPr>
        <w:t xml:space="preserve">      清潔隊隊長詹承硯報告：</w:t>
      </w:r>
    </w:p>
    <w:p w14:paraId="3B3D328B" w14:textId="31312724" w:rsidR="00F34A26" w:rsidRPr="00DE1449" w:rsidRDefault="00F34A26" w:rsidP="00DE144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DE1449">
        <w:rPr>
          <w:rFonts w:ascii="標楷體" w:hAnsi="標楷體" w:hint="eastAsia"/>
          <w:szCs w:val="28"/>
        </w:rPr>
        <w:t>那個駕駛的獎勵制度跟這個就比較沒有關係，我們另外有一個駕駛獎勵制度，他就是在排班的時候固定他經常在開車，因為這有比例我們就是按照比例給予說最經常開車的人去領這個駕駛獎金。</w:t>
      </w:r>
    </w:p>
    <w:p w14:paraId="7139D05C" w14:textId="77777777" w:rsidR="00F34A26" w:rsidRDefault="00F34A26" w:rsidP="00F34A26">
      <w:pPr>
        <w:tabs>
          <w:tab w:val="left" w:pos="851"/>
        </w:tabs>
        <w:spacing w:line="500" w:lineRule="exact"/>
        <w:ind w:firstLineChars="300" w:firstLine="840"/>
        <w:rPr>
          <w:rFonts w:ascii="標楷體" w:hAnsi="標楷體"/>
          <w:szCs w:val="28"/>
        </w:rPr>
      </w:pPr>
      <w:r>
        <w:rPr>
          <w:rFonts w:ascii="標楷體" w:hAnsi="標楷體" w:hint="eastAsia"/>
          <w:szCs w:val="28"/>
        </w:rPr>
        <w:t>代表林吉財提：</w:t>
      </w:r>
    </w:p>
    <w:p w14:paraId="51FB5EB8" w14:textId="51EC1522" w:rsidR="00F34A26" w:rsidRDefault="00F34A26" w:rsidP="00DE1449">
      <w:pPr>
        <w:tabs>
          <w:tab w:val="left" w:pos="851"/>
        </w:tabs>
        <w:spacing w:line="500" w:lineRule="exact"/>
        <w:ind w:leftChars="1" w:left="849" w:hangingChars="302" w:hanging="846"/>
        <w:rPr>
          <w:rFonts w:ascii="標楷體" w:hAnsi="標楷體"/>
          <w:szCs w:val="28"/>
        </w:rPr>
      </w:pPr>
      <w:r>
        <w:rPr>
          <w:rFonts w:ascii="標楷體" w:hAnsi="標楷體" w:hint="eastAsia"/>
          <w:szCs w:val="28"/>
        </w:rPr>
        <w:t xml:space="preserve">          </w:t>
      </w:r>
      <w:r w:rsidR="00DE1449">
        <w:rPr>
          <w:rFonts w:ascii="標楷體" w:hAnsi="標楷體" w:hint="eastAsia"/>
          <w:szCs w:val="28"/>
        </w:rPr>
        <w:t>那像你說12萬針對隊員的部分，我說你的做法是怎麼樣？我就是想清楚。</w:t>
      </w:r>
    </w:p>
    <w:p w14:paraId="336D9814" w14:textId="77777777" w:rsidR="00F34A26" w:rsidRDefault="00F34A26" w:rsidP="00F34A26">
      <w:pPr>
        <w:tabs>
          <w:tab w:val="left" w:pos="851"/>
        </w:tabs>
        <w:spacing w:line="500" w:lineRule="exact"/>
        <w:rPr>
          <w:rFonts w:ascii="標楷體" w:hAnsi="標楷體"/>
          <w:szCs w:val="28"/>
        </w:rPr>
      </w:pPr>
      <w:r>
        <w:rPr>
          <w:rFonts w:ascii="標楷體" w:hAnsi="標楷體" w:hint="eastAsia"/>
          <w:szCs w:val="28"/>
        </w:rPr>
        <w:t xml:space="preserve">      清潔隊隊長詹承硯報告：</w:t>
      </w:r>
    </w:p>
    <w:p w14:paraId="6E4E8ECF" w14:textId="0C2867B6" w:rsidR="00F34A26" w:rsidRDefault="00F34A26" w:rsidP="00F34A26">
      <w:pPr>
        <w:tabs>
          <w:tab w:val="left" w:pos="851"/>
        </w:tabs>
        <w:spacing w:line="500" w:lineRule="exact"/>
        <w:rPr>
          <w:rFonts w:ascii="標楷體" w:hAnsi="標楷體"/>
          <w:szCs w:val="28"/>
        </w:rPr>
      </w:pPr>
      <w:r>
        <w:rPr>
          <w:rFonts w:ascii="標楷體" w:hAnsi="標楷體" w:hint="eastAsia"/>
          <w:szCs w:val="28"/>
        </w:rPr>
        <w:t xml:space="preserve">          </w:t>
      </w:r>
      <w:r w:rsidR="00DE1449">
        <w:rPr>
          <w:rFonts w:ascii="標楷體" w:hAnsi="標楷體" w:hint="eastAsia"/>
          <w:szCs w:val="28"/>
        </w:rPr>
        <w:t>那個回收金嗎？</w:t>
      </w:r>
    </w:p>
    <w:p w14:paraId="0E700BF0" w14:textId="77777777" w:rsidR="00F34A26" w:rsidRDefault="00F34A26" w:rsidP="00F34A26">
      <w:pPr>
        <w:tabs>
          <w:tab w:val="left" w:pos="851"/>
        </w:tabs>
        <w:spacing w:line="500" w:lineRule="exact"/>
        <w:ind w:firstLineChars="300" w:firstLine="840"/>
        <w:rPr>
          <w:rFonts w:ascii="標楷體" w:hAnsi="標楷體"/>
          <w:szCs w:val="28"/>
        </w:rPr>
      </w:pPr>
      <w:r>
        <w:rPr>
          <w:rFonts w:ascii="標楷體" w:hAnsi="標楷體" w:hint="eastAsia"/>
          <w:szCs w:val="28"/>
        </w:rPr>
        <w:t>代表林吉財提：</w:t>
      </w:r>
    </w:p>
    <w:p w14:paraId="7B86B367" w14:textId="4F754ACC" w:rsidR="00F34A26" w:rsidRDefault="00F34A26" w:rsidP="00B073AD">
      <w:pPr>
        <w:tabs>
          <w:tab w:val="left" w:pos="851"/>
        </w:tabs>
        <w:spacing w:line="500" w:lineRule="exact"/>
        <w:ind w:left="848" w:hangingChars="303" w:hanging="848"/>
        <w:rPr>
          <w:rFonts w:ascii="標楷體" w:hAnsi="標楷體"/>
          <w:szCs w:val="28"/>
        </w:rPr>
      </w:pPr>
      <w:r>
        <w:rPr>
          <w:rFonts w:ascii="標楷體" w:hAnsi="標楷體" w:hint="eastAsia"/>
          <w:szCs w:val="28"/>
        </w:rPr>
        <w:t xml:space="preserve">          </w:t>
      </w:r>
      <w:r w:rsidR="00B073AD">
        <w:rPr>
          <w:rFonts w:ascii="標楷體" w:hAnsi="標楷體" w:hint="eastAsia"/>
          <w:szCs w:val="28"/>
        </w:rPr>
        <w:t>沒有，</w:t>
      </w:r>
      <w:r w:rsidR="00DE1449">
        <w:rPr>
          <w:rFonts w:ascii="標楷體" w:hAnsi="標楷體" w:hint="eastAsia"/>
          <w:szCs w:val="28"/>
        </w:rPr>
        <w:t>你</w:t>
      </w:r>
      <w:r w:rsidR="00B073AD">
        <w:rPr>
          <w:rFonts w:ascii="標楷體" w:hAnsi="標楷體" w:hint="eastAsia"/>
          <w:szCs w:val="28"/>
        </w:rPr>
        <w:t>有一筆</w:t>
      </w:r>
      <w:r w:rsidR="00DE1449">
        <w:rPr>
          <w:rFonts w:ascii="標楷體" w:hAnsi="標楷體" w:hint="eastAsia"/>
          <w:szCs w:val="28"/>
        </w:rPr>
        <w:t>編的一個12萬</w:t>
      </w:r>
      <w:r w:rsidR="00B073AD">
        <w:rPr>
          <w:rFonts w:ascii="標楷體" w:hAnsi="標楷體" w:hint="eastAsia"/>
          <w:szCs w:val="28"/>
        </w:rPr>
        <w:t>我們隊員清潔獎金，</w:t>
      </w:r>
      <w:r w:rsidR="002448F4">
        <w:rPr>
          <w:rFonts w:ascii="標楷體" w:hAnsi="標楷體" w:hint="eastAsia"/>
          <w:szCs w:val="28"/>
        </w:rPr>
        <w:t>這個部分</w:t>
      </w:r>
      <w:r w:rsidR="00B073AD">
        <w:rPr>
          <w:rFonts w:ascii="標楷體" w:hAnsi="標楷體" w:hint="eastAsia"/>
          <w:szCs w:val="28"/>
        </w:rPr>
        <w:t>我就是想清楚你說明這個部分。</w:t>
      </w:r>
    </w:p>
    <w:p w14:paraId="799D5F9D" w14:textId="77777777" w:rsidR="00F34A26" w:rsidRDefault="00F34A26" w:rsidP="00F34A26">
      <w:pPr>
        <w:tabs>
          <w:tab w:val="left" w:pos="851"/>
        </w:tabs>
        <w:spacing w:line="500" w:lineRule="exact"/>
        <w:rPr>
          <w:rFonts w:ascii="標楷體" w:hAnsi="標楷體"/>
          <w:szCs w:val="28"/>
        </w:rPr>
      </w:pPr>
      <w:r>
        <w:rPr>
          <w:rFonts w:ascii="標楷體" w:hAnsi="標楷體" w:hint="eastAsia"/>
          <w:szCs w:val="28"/>
        </w:rPr>
        <w:t xml:space="preserve">      清潔隊隊長詹承硯報告：</w:t>
      </w:r>
    </w:p>
    <w:p w14:paraId="2310DEBD" w14:textId="7747CA33" w:rsidR="00F34A26" w:rsidRPr="00B073AD" w:rsidRDefault="00F34A26" w:rsidP="00B073AD">
      <w:pPr>
        <w:tabs>
          <w:tab w:val="left" w:pos="851"/>
        </w:tabs>
        <w:spacing w:line="500" w:lineRule="exact"/>
        <w:ind w:left="848" w:hangingChars="303" w:hanging="848"/>
        <w:rPr>
          <w:rFonts w:ascii="標楷體" w:hAnsi="標楷體"/>
          <w:szCs w:val="28"/>
        </w:rPr>
      </w:pPr>
      <w:r>
        <w:rPr>
          <w:rFonts w:ascii="標楷體" w:hAnsi="標楷體" w:hint="eastAsia"/>
          <w:szCs w:val="28"/>
        </w:rPr>
        <w:t xml:space="preserve">          </w:t>
      </w:r>
      <w:r w:rsidR="00B073AD">
        <w:rPr>
          <w:rFonts w:ascii="標楷體" w:hAnsi="標楷體" w:hint="eastAsia"/>
          <w:szCs w:val="28"/>
        </w:rPr>
        <w:t>因為我們現在我們回收大概有一百一十幾萬啦，去年，那剩下來的百分之三十幾我們就是隊員去做比例上的分配，就是有直接跟間接兩種還有其他，對，然後因為我們去年分配的方式…因為去年那個大梨山地區他還沒直接做</w:t>
      </w:r>
      <w:r w:rsidR="002448F4">
        <w:rPr>
          <w:rFonts w:ascii="標楷體" w:hAnsi="標楷體" w:hint="eastAsia"/>
          <w:szCs w:val="28"/>
        </w:rPr>
        <w:t>那個</w:t>
      </w:r>
      <w:r w:rsidR="00B073AD">
        <w:rPr>
          <w:rFonts w:ascii="標楷體" w:hAnsi="標楷體" w:hint="eastAsia"/>
          <w:szCs w:val="28"/>
        </w:rPr>
        <w:t>分類的工作，所以說他們都是用間接的比例來去給他們。</w:t>
      </w:r>
    </w:p>
    <w:p w14:paraId="256A0B23" w14:textId="77777777" w:rsidR="00F34A26" w:rsidRDefault="00F34A26" w:rsidP="00F34A26">
      <w:pPr>
        <w:tabs>
          <w:tab w:val="left" w:pos="851"/>
        </w:tabs>
        <w:spacing w:line="500" w:lineRule="exact"/>
        <w:ind w:firstLineChars="300" w:firstLine="840"/>
        <w:rPr>
          <w:rFonts w:ascii="標楷體" w:hAnsi="標楷體"/>
          <w:szCs w:val="28"/>
        </w:rPr>
      </w:pPr>
      <w:r>
        <w:rPr>
          <w:rFonts w:ascii="標楷體" w:hAnsi="標楷體" w:hint="eastAsia"/>
          <w:szCs w:val="28"/>
        </w:rPr>
        <w:t>代表林吉財提：</w:t>
      </w:r>
    </w:p>
    <w:p w14:paraId="495FD06A" w14:textId="31DE2C4B" w:rsidR="00AD1BFB" w:rsidRPr="00AD1BFB" w:rsidRDefault="00F34A26" w:rsidP="002448F4">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B073AD">
        <w:rPr>
          <w:rFonts w:ascii="標楷體" w:hAnsi="標楷體" w:hint="eastAsia"/>
          <w:szCs w:val="28"/>
        </w:rPr>
        <w:t>課長，我剛問的是編制內的職員你</w:t>
      </w:r>
      <w:r w:rsidR="00AD1BFB">
        <w:rPr>
          <w:rFonts w:ascii="標楷體" w:hAnsi="標楷體" w:hint="eastAsia"/>
          <w:szCs w:val="28"/>
        </w:rPr>
        <w:t>的獎金</w:t>
      </w:r>
      <w:r w:rsidR="00B073AD">
        <w:rPr>
          <w:rFonts w:ascii="標楷體" w:hAnsi="標楷體" w:hint="eastAsia"/>
          <w:szCs w:val="28"/>
        </w:rPr>
        <w:t>不是編一個12萬？</w:t>
      </w:r>
      <w:r w:rsidR="002448F4">
        <w:rPr>
          <w:rFonts w:ascii="標楷體" w:hAnsi="標楷體" w:hint="eastAsia"/>
          <w:szCs w:val="28"/>
        </w:rPr>
        <w:t>那</w:t>
      </w:r>
      <w:r w:rsidR="00B073AD">
        <w:rPr>
          <w:rFonts w:ascii="標楷體" w:hAnsi="標楷體" w:hint="eastAsia"/>
          <w:szCs w:val="28"/>
        </w:rPr>
        <w:t>現在你</w:t>
      </w:r>
      <w:r w:rsidR="00AD1BFB">
        <w:rPr>
          <w:rFonts w:ascii="標楷體" w:hAnsi="標楷體" w:hint="eastAsia"/>
          <w:szCs w:val="28"/>
        </w:rPr>
        <w:t>卻</w:t>
      </w:r>
      <w:r w:rsidR="00B073AD">
        <w:rPr>
          <w:rFonts w:ascii="標楷體" w:hAnsi="標楷體" w:hint="eastAsia"/>
          <w:szCs w:val="28"/>
        </w:rPr>
        <w:t>又是講到回收的部分</w:t>
      </w:r>
      <w:r w:rsidR="00AD1BFB">
        <w:rPr>
          <w:rFonts w:ascii="標楷體" w:hAnsi="標楷體" w:hint="eastAsia"/>
          <w:szCs w:val="28"/>
        </w:rPr>
        <w:t>，他那個經費算是重疊的嗎？因為你現在又回頭講到回收的部分，我剛剛是問12萬這個部分，我說那個回收這個部分，除了你說你收多少那個我們質詢會再來討論，我的意思是你的12萬是什麼樣的一個標準我去給，比方說清潔隊員然後你說編制內他是怎麼樣的一個做法，然後你去編了這個12萬？我的意思這個，195頁。你不是編</w:t>
      </w:r>
      <w:r w:rsidR="00AD1BFB">
        <w:rPr>
          <w:rFonts w:ascii="標楷體" w:hAnsi="標楷體" w:hint="eastAsia"/>
          <w:szCs w:val="28"/>
        </w:rPr>
        <w:lastRenderedPageBreak/>
        <w:t>一個編制內的嗎？有一筆12萬，就是針對獎金的部分。</w:t>
      </w:r>
      <w:r w:rsidR="00C00314">
        <w:rPr>
          <w:rFonts w:ascii="標楷體" w:hAnsi="標楷體" w:hint="eastAsia"/>
          <w:szCs w:val="28"/>
        </w:rPr>
        <w:t>因為我是要清楚說那個部分</w:t>
      </w:r>
      <w:r w:rsidR="00EA6D76">
        <w:rPr>
          <w:rFonts w:ascii="標楷體" w:hAnsi="標楷體" w:hint="eastAsia"/>
          <w:szCs w:val="28"/>
        </w:rPr>
        <w:t>，你是什麼樣的標準？比方說我今天打掃的很乾淨還是怎麼樣的標準，我是說這個部分，我說回收的部分我說質詢會</w:t>
      </w:r>
      <w:r w:rsidR="002448F4">
        <w:rPr>
          <w:rFonts w:ascii="標楷體" w:hAnsi="標楷體" w:hint="eastAsia"/>
          <w:szCs w:val="28"/>
        </w:rPr>
        <w:t>的時候我再問你</w:t>
      </w:r>
      <w:r w:rsidR="00EA6D76">
        <w:rPr>
          <w:rFonts w:ascii="標楷體" w:hAnsi="標楷體" w:hint="eastAsia"/>
          <w:szCs w:val="28"/>
        </w:rPr>
        <w:t>。</w:t>
      </w:r>
    </w:p>
    <w:p w14:paraId="7F787653" w14:textId="77777777" w:rsidR="00F34A26" w:rsidRDefault="00F34A26" w:rsidP="00F34A26">
      <w:pPr>
        <w:tabs>
          <w:tab w:val="left" w:pos="851"/>
        </w:tabs>
        <w:spacing w:line="500" w:lineRule="exact"/>
        <w:rPr>
          <w:rFonts w:ascii="標楷體" w:hAnsi="標楷體"/>
          <w:szCs w:val="28"/>
        </w:rPr>
      </w:pPr>
      <w:r>
        <w:rPr>
          <w:rFonts w:ascii="標楷體" w:hAnsi="標楷體" w:hint="eastAsia"/>
          <w:szCs w:val="28"/>
        </w:rPr>
        <w:t xml:space="preserve">      清潔隊隊長詹承硯報告：</w:t>
      </w:r>
    </w:p>
    <w:p w14:paraId="05DCA9C4" w14:textId="67F7F661" w:rsidR="00F34A26" w:rsidRPr="00EA6D76" w:rsidRDefault="00F34A26" w:rsidP="00EA6D76">
      <w:pPr>
        <w:tabs>
          <w:tab w:val="left" w:pos="851"/>
        </w:tabs>
        <w:spacing w:line="500" w:lineRule="exact"/>
        <w:ind w:leftChars="302" w:left="849" w:hangingChars="1" w:hanging="3"/>
        <w:rPr>
          <w:rFonts w:ascii="標楷體" w:hAnsi="標楷體"/>
          <w:szCs w:val="28"/>
        </w:rPr>
      </w:pPr>
      <w:r>
        <w:rPr>
          <w:rFonts w:ascii="標楷體" w:hAnsi="標楷體" w:hint="eastAsia"/>
          <w:szCs w:val="28"/>
        </w:rPr>
        <w:t xml:space="preserve">    </w:t>
      </w:r>
      <w:r w:rsidR="00EA6D76">
        <w:rPr>
          <w:rFonts w:ascii="標楷體" w:hAnsi="標楷體" w:hint="eastAsia"/>
          <w:szCs w:val="28"/>
        </w:rPr>
        <w:t>抱歉</w:t>
      </w:r>
      <w:proofErr w:type="gramStart"/>
      <w:r w:rsidR="00EA6D76">
        <w:rPr>
          <w:rFonts w:ascii="標楷體" w:hAnsi="標楷體" w:hint="eastAsia"/>
          <w:szCs w:val="28"/>
        </w:rPr>
        <w:t>齁</w:t>
      </w:r>
      <w:proofErr w:type="gramEnd"/>
      <w:r w:rsidR="00EA6D76">
        <w:rPr>
          <w:rFonts w:ascii="標楷體" w:hAnsi="標楷體" w:hint="eastAsia"/>
          <w:szCs w:val="28"/>
        </w:rPr>
        <w:t>，我剛剛沒有注意沒有看到，就是這個…一萬塊嘛</w:t>
      </w:r>
      <w:proofErr w:type="gramStart"/>
      <w:r w:rsidR="00EA6D76">
        <w:rPr>
          <w:rFonts w:ascii="標楷體" w:hAnsi="標楷體" w:hint="eastAsia"/>
          <w:szCs w:val="28"/>
        </w:rPr>
        <w:t>齁</w:t>
      </w:r>
      <w:proofErr w:type="gramEnd"/>
      <w:r w:rsidR="00EA6D76">
        <w:rPr>
          <w:rFonts w:ascii="標楷體" w:hAnsi="標楷體" w:hint="eastAsia"/>
          <w:szCs w:val="28"/>
        </w:rPr>
        <w:t>12個月</w:t>
      </w:r>
      <w:r w:rsidR="002448F4">
        <w:rPr>
          <w:rFonts w:ascii="標楷體" w:hAnsi="標楷體" w:hint="eastAsia"/>
          <w:szCs w:val="28"/>
        </w:rPr>
        <w:t>這</w:t>
      </w:r>
      <w:r w:rsidR="00EA6D76">
        <w:rPr>
          <w:rFonts w:ascii="標楷體" w:hAnsi="標楷體" w:hint="eastAsia"/>
          <w:szCs w:val="28"/>
        </w:rPr>
        <w:t>個，120萬嘛</w:t>
      </w:r>
      <w:proofErr w:type="gramStart"/>
      <w:r w:rsidR="00EA6D76">
        <w:rPr>
          <w:rFonts w:ascii="標楷體" w:hAnsi="標楷體" w:hint="eastAsia"/>
          <w:szCs w:val="28"/>
        </w:rPr>
        <w:t>齁</w:t>
      </w:r>
      <w:proofErr w:type="gramEnd"/>
      <w:r w:rsidR="00EA6D76">
        <w:rPr>
          <w:rFonts w:ascii="標楷體" w:hAnsi="標楷體" w:hint="eastAsia"/>
          <w:szCs w:val="28"/>
        </w:rPr>
        <w:t>這個是…</w:t>
      </w:r>
    </w:p>
    <w:p w14:paraId="0DBBA618" w14:textId="77777777" w:rsidR="00B073AD" w:rsidRDefault="00B073AD" w:rsidP="00B073AD">
      <w:pPr>
        <w:tabs>
          <w:tab w:val="left" w:pos="851"/>
        </w:tabs>
        <w:spacing w:line="500" w:lineRule="exact"/>
        <w:ind w:firstLineChars="300" w:firstLine="840"/>
        <w:rPr>
          <w:rFonts w:ascii="標楷體" w:hAnsi="標楷體"/>
          <w:szCs w:val="28"/>
        </w:rPr>
      </w:pPr>
      <w:r>
        <w:rPr>
          <w:rFonts w:ascii="標楷體" w:hAnsi="標楷體" w:hint="eastAsia"/>
          <w:szCs w:val="28"/>
        </w:rPr>
        <w:t>代表林吉財提：</w:t>
      </w:r>
    </w:p>
    <w:p w14:paraId="72DFADF9" w14:textId="34688C5B" w:rsidR="00B073AD" w:rsidRDefault="00B073AD" w:rsidP="00EA6D76">
      <w:pPr>
        <w:tabs>
          <w:tab w:val="left" w:pos="851"/>
        </w:tabs>
        <w:ind w:firstLineChars="303" w:firstLine="848"/>
        <w:rPr>
          <w:rFonts w:ascii="標楷體" w:hAnsi="標楷體"/>
          <w:szCs w:val="28"/>
        </w:rPr>
      </w:pPr>
      <w:r>
        <w:rPr>
          <w:rFonts w:ascii="標楷體" w:hAnsi="標楷體" w:hint="eastAsia"/>
          <w:szCs w:val="28"/>
        </w:rPr>
        <w:t xml:space="preserve">    </w:t>
      </w:r>
      <w:r w:rsidR="00EA6D76">
        <w:rPr>
          <w:rFonts w:ascii="標楷體" w:hAnsi="標楷體" w:hint="eastAsia"/>
          <w:szCs w:val="28"/>
        </w:rPr>
        <w:t>12萬吧？怎麼會變120萬呢？哇！</w:t>
      </w:r>
    </w:p>
    <w:p w14:paraId="0A221FB3" w14:textId="77777777" w:rsidR="00B073AD" w:rsidRDefault="00B073AD" w:rsidP="00B073AD">
      <w:pPr>
        <w:tabs>
          <w:tab w:val="left" w:pos="851"/>
        </w:tabs>
        <w:spacing w:line="500" w:lineRule="exact"/>
        <w:rPr>
          <w:rFonts w:ascii="標楷體" w:hAnsi="標楷體"/>
          <w:szCs w:val="28"/>
        </w:rPr>
      </w:pPr>
      <w:r>
        <w:rPr>
          <w:rFonts w:ascii="標楷體" w:hAnsi="標楷體" w:hint="eastAsia"/>
          <w:szCs w:val="28"/>
        </w:rPr>
        <w:t xml:space="preserve">      清潔隊隊長詹承硯報告：</w:t>
      </w:r>
    </w:p>
    <w:p w14:paraId="5A26BB6A" w14:textId="7F57892B" w:rsidR="00B073AD" w:rsidRPr="00EA6D76" w:rsidRDefault="00B073AD" w:rsidP="00EA6D76">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EA6D76">
        <w:rPr>
          <w:rFonts w:ascii="標楷體" w:hAnsi="標楷體" w:hint="eastAsia"/>
          <w:szCs w:val="28"/>
        </w:rPr>
        <w:t>就是清潔獎金就是那個我們全國清潔隊隊員都一個上限一萬塊嘛，那我們就是正式跟臨時都有啦，對。</w:t>
      </w:r>
    </w:p>
    <w:p w14:paraId="1AF0C3DA" w14:textId="77777777" w:rsidR="00B073AD" w:rsidRDefault="00B073AD" w:rsidP="00B073AD">
      <w:pPr>
        <w:tabs>
          <w:tab w:val="left" w:pos="851"/>
        </w:tabs>
        <w:spacing w:line="500" w:lineRule="exact"/>
        <w:ind w:firstLineChars="300" w:firstLine="840"/>
        <w:rPr>
          <w:rFonts w:ascii="標楷體" w:hAnsi="標楷體"/>
          <w:szCs w:val="28"/>
        </w:rPr>
      </w:pPr>
      <w:r>
        <w:rPr>
          <w:rFonts w:ascii="標楷體" w:hAnsi="標楷體" w:hint="eastAsia"/>
          <w:szCs w:val="28"/>
        </w:rPr>
        <w:t>代表林吉財提：</w:t>
      </w:r>
    </w:p>
    <w:p w14:paraId="21963CB7" w14:textId="0ADAC60D" w:rsidR="00B073AD" w:rsidRPr="00A53ACB" w:rsidRDefault="00B073AD" w:rsidP="00EA6D76">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EA6D76">
        <w:rPr>
          <w:rFonts w:ascii="標楷體" w:hAnsi="標楷體" w:hint="eastAsia"/>
          <w:szCs w:val="28"/>
        </w:rPr>
        <w:t>因為我想清楚你編…就是所有正式非正式都有就對了啦？好，你的標準</w:t>
      </w:r>
      <w:r w:rsidR="00387806">
        <w:rPr>
          <w:rFonts w:ascii="標楷體" w:hAnsi="標楷體" w:hint="eastAsia"/>
          <w:szCs w:val="28"/>
        </w:rPr>
        <w:t>因為</w:t>
      </w:r>
      <w:r w:rsidR="00EA6D76">
        <w:rPr>
          <w:rFonts w:ascii="標楷體" w:hAnsi="標楷體" w:hint="eastAsia"/>
          <w:szCs w:val="28"/>
        </w:rPr>
        <w:t>我剛剛問的是這個部分，比方說我今天有</w:t>
      </w:r>
      <w:r w:rsidR="00387806">
        <w:rPr>
          <w:rFonts w:ascii="標楷體" w:hAnsi="標楷體" w:hint="eastAsia"/>
          <w:szCs w:val="28"/>
        </w:rPr>
        <w:t>一點小</w:t>
      </w:r>
      <w:r w:rsidR="00EA6D76">
        <w:rPr>
          <w:rFonts w:ascii="標楷體" w:hAnsi="標楷體" w:hint="eastAsia"/>
          <w:szCs w:val="28"/>
        </w:rPr>
        <w:t>過錯</w:t>
      </w:r>
      <w:r w:rsidR="00387806">
        <w:rPr>
          <w:rFonts w:ascii="標楷體" w:hAnsi="標楷體" w:hint="eastAsia"/>
          <w:szCs w:val="28"/>
        </w:rPr>
        <w:t>，</w:t>
      </w:r>
      <w:r w:rsidR="00EA6D76">
        <w:rPr>
          <w:rFonts w:ascii="標楷體" w:hAnsi="標楷體" w:hint="eastAsia"/>
          <w:szCs w:val="28"/>
        </w:rPr>
        <w:t>那是不</w:t>
      </w:r>
      <w:r w:rsidR="00387806">
        <w:rPr>
          <w:rFonts w:ascii="標楷體" w:hAnsi="標楷體" w:hint="eastAsia"/>
          <w:szCs w:val="28"/>
        </w:rPr>
        <w:t>是就不</w:t>
      </w:r>
      <w:r w:rsidR="00EA6D76">
        <w:rPr>
          <w:rFonts w:ascii="標楷體" w:hAnsi="標楷體" w:hint="eastAsia"/>
          <w:szCs w:val="28"/>
        </w:rPr>
        <w:t>編</w:t>
      </w:r>
      <w:r w:rsidR="00387806">
        <w:rPr>
          <w:rFonts w:ascii="標楷體" w:hAnsi="標楷體" w:hint="eastAsia"/>
          <w:szCs w:val="28"/>
        </w:rPr>
        <w:t>了？</w:t>
      </w:r>
      <w:r w:rsidR="00A53ACB">
        <w:rPr>
          <w:rFonts w:ascii="標楷體" w:hAnsi="標楷體" w:hint="eastAsia"/>
          <w:szCs w:val="28"/>
        </w:rPr>
        <w:t>因為你說正式跟非正式都有。</w:t>
      </w:r>
    </w:p>
    <w:p w14:paraId="1BA40D01" w14:textId="77777777" w:rsidR="00B073AD" w:rsidRDefault="00B073AD" w:rsidP="00B073AD">
      <w:pPr>
        <w:tabs>
          <w:tab w:val="left" w:pos="851"/>
        </w:tabs>
        <w:spacing w:line="500" w:lineRule="exact"/>
        <w:rPr>
          <w:rFonts w:ascii="標楷體" w:hAnsi="標楷體"/>
          <w:szCs w:val="28"/>
        </w:rPr>
      </w:pPr>
      <w:r>
        <w:rPr>
          <w:rFonts w:ascii="標楷體" w:hAnsi="標楷體" w:hint="eastAsia"/>
          <w:szCs w:val="28"/>
        </w:rPr>
        <w:t xml:space="preserve">      清潔隊隊長詹承硯報告：</w:t>
      </w:r>
    </w:p>
    <w:p w14:paraId="7F938EA4" w14:textId="0FCC3B8B" w:rsidR="00B073AD" w:rsidRDefault="00B073AD" w:rsidP="00B073AD">
      <w:pPr>
        <w:tabs>
          <w:tab w:val="left" w:pos="851"/>
        </w:tabs>
        <w:spacing w:line="500" w:lineRule="exact"/>
        <w:ind w:firstLineChars="303" w:firstLine="848"/>
        <w:rPr>
          <w:rFonts w:ascii="標楷體" w:hAnsi="標楷體"/>
          <w:szCs w:val="28"/>
        </w:rPr>
      </w:pPr>
      <w:r>
        <w:rPr>
          <w:rFonts w:ascii="標楷體" w:hAnsi="標楷體" w:hint="eastAsia"/>
          <w:szCs w:val="28"/>
        </w:rPr>
        <w:t xml:space="preserve">    </w:t>
      </w:r>
      <w:r w:rsidR="00A53ACB">
        <w:rPr>
          <w:rFonts w:ascii="標楷體" w:hAnsi="標楷體" w:hint="eastAsia"/>
          <w:szCs w:val="28"/>
        </w:rPr>
        <w:t>這個我們都會給，那我們…</w:t>
      </w:r>
    </w:p>
    <w:p w14:paraId="5AD41B05" w14:textId="77777777" w:rsidR="00B073AD" w:rsidRDefault="00B073AD" w:rsidP="00B073AD">
      <w:pPr>
        <w:tabs>
          <w:tab w:val="left" w:pos="851"/>
        </w:tabs>
        <w:spacing w:line="500" w:lineRule="exact"/>
        <w:ind w:firstLineChars="300" w:firstLine="840"/>
        <w:rPr>
          <w:rFonts w:ascii="標楷體" w:hAnsi="標楷體"/>
          <w:szCs w:val="28"/>
        </w:rPr>
      </w:pPr>
      <w:r>
        <w:rPr>
          <w:rFonts w:ascii="標楷體" w:hAnsi="標楷體" w:hint="eastAsia"/>
          <w:szCs w:val="28"/>
        </w:rPr>
        <w:t>代表林吉財提：</w:t>
      </w:r>
    </w:p>
    <w:p w14:paraId="161D68F5" w14:textId="2D0574DB" w:rsidR="00B073AD" w:rsidRPr="00A53ACB" w:rsidRDefault="00B073AD" w:rsidP="00B073AD">
      <w:pPr>
        <w:tabs>
          <w:tab w:val="left" w:pos="851"/>
        </w:tabs>
        <w:spacing w:line="500" w:lineRule="exact"/>
        <w:ind w:firstLineChars="303" w:firstLine="848"/>
        <w:rPr>
          <w:rFonts w:ascii="標楷體" w:hAnsi="標楷體"/>
          <w:szCs w:val="28"/>
        </w:rPr>
      </w:pPr>
      <w:r>
        <w:rPr>
          <w:rFonts w:ascii="標楷體" w:hAnsi="標楷體" w:hint="eastAsia"/>
          <w:szCs w:val="28"/>
        </w:rPr>
        <w:t xml:space="preserve">    </w:t>
      </w:r>
      <w:r w:rsidR="00A53ACB">
        <w:rPr>
          <w:rFonts w:ascii="標楷體" w:hAnsi="標楷體" w:hint="eastAsia"/>
          <w:szCs w:val="28"/>
        </w:rPr>
        <w:t>基本上我沒有犯大錯</w:t>
      </w:r>
      <w:r w:rsidR="002448F4">
        <w:rPr>
          <w:rFonts w:ascii="標楷體" w:hAnsi="標楷體" w:hint="eastAsia"/>
          <w:szCs w:val="28"/>
        </w:rPr>
        <w:t>反正就是</w:t>
      </w:r>
      <w:r w:rsidR="00A53ACB">
        <w:rPr>
          <w:rFonts w:ascii="標楷體" w:hAnsi="標楷體" w:hint="eastAsia"/>
          <w:szCs w:val="28"/>
        </w:rPr>
        <w:t>會編就對了？</w:t>
      </w:r>
    </w:p>
    <w:p w14:paraId="01504631" w14:textId="77777777" w:rsidR="00B073AD" w:rsidRDefault="00B073AD" w:rsidP="00B073AD">
      <w:pPr>
        <w:tabs>
          <w:tab w:val="left" w:pos="851"/>
        </w:tabs>
        <w:spacing w:line="500" w:lineRule="exact"/>
        <w:rPr>
          <w:rFonts w:ascii="標楷體" w:hAnsi="標楷體"/>
          <w:szCs w:val="28"/>
        </w:rPr>
      </w:pPr>
      <w:r>
        <w:rPr>
          <w:rFonts w:ascii="標楷體" w:hAnsi="標楷體" w:hint="eastAsia"/>
          <w:szCs w:val="28"/>
        </w:rPr>
        <w:t xml:space="preserve">      清潔隊隊長詹承硯報告：</w:t>
      </w:r>
    </w:p>
    <w:p w14:paraId="7FA16857" w14:textId="0F1CD068" w:rsidR="00B073AD" w:rsidRDefault="00B073AD" w:rsidP="00B073AD">
      <w:pPr>
        <w:tabs>
          <w:tab w:val="left" w:pos="851"/>
        </w:tabs>
        <w:spacing w:line="500" w:lineRule="exact"/>
        <w:ind w:firstLineChars="303" w:firstLine="848"/>
        <w:rPr>
          <w:rFonts w:ascii="標楷體" w:hAnsi="標楷體"/>
          <w:szCs w:val="28"/>
        </w:rPr>
      </w:pPr>
      <w:r>
        <w:rPr>
          <w:rFonts w:ascii="標楷體" w:hAnsi="標楷體" w:hint="eastAsia"/>
          <w:szCs w:val="28"/>
        </w:rPr>
        <w:t xml:space="preserve">    </w:t>
      </w:r>
      <w:r w:rsidR="00A53ACB">
        <w:rPr>
          <w:rFonts w:ascii="標楷體" w:hAnsi="標楷體" w:hint="eastAsia"/>
          <w:szCs w:val="28"/>
        </w:rPr>
        <w:t>是。</w:t>
      </w:r>
    </w:p>
    <w:p w14:paraId="5F73CE17" w14:textId="77777777" w:rsidR="00A53ACB" w:rsidRDefault="00A53ACB" w:rsidP="00A53ACB">
      <w:pPr>
        <w:tabs>
          <w:tab w:val="left" w:pos="851"/>
        </w:tabs>
        <w:spacing w:line="500" w:lineRule="exact"/>
        <w:ind w:firstLineChars="300" w:firstLine="840"/>
        <w:rPr>
          <w:rFonts w:ascii="標楷體" w:hAnsi="標楷體"/>
          <w:szCs w:val="28"/>
        </w:rPr>
      </w:pPr>
      <w:r>
        <w:rPr>
          <w:rFonts w:ascii="標楷體" w:hAnsi="標楷體" w:hint="eastAsia"/>
          <w:szCs w:val="28"/>
        </w:rPr>
        <w:t>代表林吉財提：</w:t>
      </w:r>
    </w:p>
    <w:p w14:paraId="78B63DEA" w14:textId="596905CE" w:rsidR="00A53ACB" w:rsidRDefault="00A53ACB" w:rsidP="00A53ACB">
      <w:pPr>
        <w:tabs>
          <w:tab w:val="left" w:pos="851"/>
        </w:tabs>
        <w:spacing w:line="500" w:lineRule="exact"/>
        <w:ind w:leftChars="302" w:left="849" w:hangingChars="1" w:hanging="3"/>
        <w:rPr>
          <w:rFonts w:ascii="標楷體" w:hAnsi="標楷體"/>
          <w:szCs w:val="28"/>
        </w:rPr>
      </w:pPr>
      <w:r>
        <w:rPr>
          <w:rFonts w:ascii="標楷體" w:hAnsi="標楷體" w:hint="eastAsia"/>
          <w:szCs w:val="28"/>
        </w:rPr>
        <w:t xml:space="preserve">    因為我是要知道這個部分，</w:t>
      </w:r>
      <w:proofErr w:type="gramStart"/>
      <w:r>
        <w:rPr>
          <w:rFonts w:ascii="標楷體" w:hAnsi="標楷體" w:hint="eastAsia"/>
          <w:szCs w:val="28"/>
        </w:rPr>
        <w:t>那至於</w:t>
      </w:r>
      <w:proofErr w:type="gramEnd"/>
      <w:r>
        <w:rPr>
          <w:rFonts w:ascii="標楷體" w:hAnsi="標楷體" w:hint="eastAsia"/>
          <w:szCs w:val="28"/>
        </w:rPr>
        <w:t>回收</w:t>
      </w:r>
      <w:r w:rsidR="002448F4">
        <w:rPr>
          <w:rFonts w:ascii="標楷體" w:hAnsi="標楷體" w:hint="eastAsia"/>
          <w:szCs w:val="28"/>
        </w:rPr>
        <w:t>那個</w:t>
      </w:r>
      <w:r>
        <w:rPr>
          <w:rFonts w:ascii="標楷體" w:hAnsi="標楷體" w:hint="eastAsia"/>
          <w:szCs w:val="28"/>
        </w:rPr>
        <w:t>部分我質詢會再請教你，以上，謝謝。</w:t>
      </w:r>
    </w:p>
    <w:p w14:paraId="07E87F47" w14:textId="65067E6F" w:rsidR="00A53ACB" w:rsidRDefault="00A53ACB" w:rsidP="00A53ACB">
      <w:pPr>
        <w:tabs>
          <w:tab w:val="left" w:pos="851"/>
        </w:tabs>
        <w:spacing w:line="500" w:lineRule="exact"/>
        <w:ind w:leftChars="302" w:left="849" w:hangingChars="1" w:hanging="3"/>
        <w:rPr>
          <w:rFonts w:ascii="標楷體" w:hAnsi="標楷體"/>
          <w:szCs w:val="28"/>
        </w:rPr>
      </w:pPr>
      <w:r>
        <w:rPr>
          <w:rFonts w:ascii="標楷體" w:hAnsi="標楷體" w:hint="eastAsia"/>
          <w:szCs w:val="28"/>
        </w:rPr>
        <w:t>主席陳志勇報告：</w:t>
      </w:r>
    </w:p>
    <w:p w14:paraId="75360C95" w14:textId="1E9881B0" w:rsidR="00A53ACB" w:rsidRDefault="00A53ACB" w:rsidP="00A53ACB">
      <w:pPr>
        <w:tabs>
          <w:tab w:val="left" w:pos="851"/>
        </w:tabs>
        <w:spacing w:line="500" w:lineRule="exact"/>
        <w:ind w:leftChars="302" w:left="849" w:hangingChars="1" w:hanging="3"/>
        <w:rPr>
          <w:rFonts w:ascii="標楷體" w:hAnsi="標楷體"/>
          <w:szCs w:val="28"/>
        </w:rPr>
      </w:pPr>
      <w:r>
        <w:rPr>
          <w:rFonts w:ascii="標楷體" w:hAnsi="標楷體" w:hint="eastAsia"/>
          <w:szCs w:val="28"/>
        </w:rPr>
        <w:t xml:space="preserve">    副主席。</w:t>
      </w:r>
    </w:p>
    <w:p w14:paraId="54C39A2B" w14:textId="77777777" w:rsidR="00740A7E" w:rsidRDefault="00740A7E" w:rsidP="00A53ACB">
      <w:pPr>
        <w:tabs>
          <w:tab w:val="left" w:pos="851"/>
        </w:tabs>
        <w:spacing w:line="500" w:lineRule="exact"/>
        <w:ind w:leftChars="302" w:left="849" w:hangingChars="1" w:hanging="3"/>
        <w:rPr>
          <w:rFonts w:ascii="標楷體" w:hAnsi="標楷體" w:hint="eastAsia"/>
          <w:szCs w:val="28"/>
        </w:rPr>
      </w:pPr>
    </w:p>
    <w:p w14:paraId="20F585DD" w14:textId="1F2987CF" w:rsidR="00A53ACB" w:rsidRDefault="00A53ACB" w:rsidP="00A53ACB">
      <w:pPr>
        <w:tabs>
          <w:tab w:val="left" w:pos="851"/>
        </w:tabs>
        <w:spacing w:line="500" w:lineRule="exact"/>
        <w:ind w:leftChars="302" w:left="849" w:hangingChars="1" w:hanging="3"/>
        <w:rPr>
          <w:rFonts w:ascii="標楷體" w:hAnsi="標楷體"/>
          <w:szCs w:val="28"/>
        </w:rPr>
      </w:pPr>
      <w:r>
        <w:rPr>
          <w:rFonts w:ascii="標楷體" w:hAnsi="標楷體" w:hint="eastAsia"/>
          <w:szCs w:val="28"/>
        </w:rPr>
        <w:lastRenderedPageBreak/>
        <w:t>副主席楊淑青提：</w:t>
      </w:r>
    </w:p>
    <w:p w14:paraId="5125AF71" w14:textId="3577CD33" w:rsidR="00A53ACB" w:rsidRDefault="00A53ACB" w:rsidP="00A53ACB">
      <w:pPr>
        <w:tabs>
          <w:tab w:val="left" w:pos="851"/>
        </w:tabs>
        <w:spacing w:line="500" w:lineRule="exact"/>
        <w:ind w:leftChars="302" w:left="849" w:hangingChars="1" w:hanging="3"/>
        <w:rPr>
          <w:rFonts w:ascii="標楷體" w:hAnsi="標楷體"/>
          <w:szCs w:val="28"/>
        </w:rPr>
      </w:pPr>
      <w:r>
        <w:rPr>
          <w:rFonts w:ascii="標楷體" w:hAnsi="標楷體" w:hint="eastAsia"/>
          <w:szCs w:val="28"/>
        </w:rPr>
        <w:t xml:space="preserve">    我要請那個產觀課。</w:t>
      </w:r>
    </w:p>
    <w:p w14:paraId="5B819024" w14:textId="4B095F15" w:rsidR="00A53ACB" w:rsidRDefault="00A53ACB" w:rsidP="00A53ACB">
      <w:pPr>
        <w:tabs>
          <w:tab w:val="left" w:pos="851"/>
        </w:tabs>
        <w:spacing w:line="500" w:lineRule="exact"/>
        <w:ind w:leftChars="302" w:left="849" w:hangingChars="1" w:hanging="3"/>
        <w:rPr>
          <w:rFonts w:ascii="標楷體" w:hAnsi="標楷體"/>
          <w:szCs w:val="28"/>
        </w:rPr>
      </w:pPr>
      <w:r w:rsidRPr="00A53ACB">
        <w:rPr>
          <w:rFonts w:ascii="標楷體" w:hAnsi="標楷體" w:hint="eastAsia"/>
          <w:szCs w:val="28"/>
        </w:rPr>
        <w:t>主席陳志勇報告：</w:t>
      </w:r>
    </w:p>
    <w:p w14:paraId="2BB10C5A" w14:textId="3FEC0D75" w:rsidR="00A53ACB" w:rsidRDefault="00A53ACB" w:rsidP="00A53ACB">
      <w:pPr>
        <w:tabs>
          <w:tab w:val="left" w:pos="851"/>
        </w:tabs>
        <w:spacing w:line="500" w:lineRule="exact"/>
        <w:ind w:leftChars="302" w:left="849" w:hangingChars="1" w:hanging="3"/>
        <w:rPr>
          <w:rFonts w:ascii="標楷體" w:hAnsi="標楷體"/>
          <w:szCs w:val="28"/>
        </w:rPr>
      </w:pPr>
      <w:r>
        <w:rPr>
          <w:rFonts w:ascii="標楷體" w:hAnsi="標楷體" w:hint="eastAsia"/>
          <w:szCs w:val="28"/>
        </w:rPr>
        <w:t xml:space="preserve">    那個等一下。那個對清潔隊…</w:t>
      </w:r>
      <w:r w:rsidR="002448F4">
        <w:rPr>
          <w:rFonts w:ascii="標楷體" w:hAnsi="標楷體" w:hint="eastAsia"/>
          <w:szCs w:val="28"/>
        </w:rPr>
        <w:t>要去</w:t>
      </w:r>
      <w:r>
        <w:rPr>
          <w:rFonts w:ascii="標楷體" w:hAnsi="標楷體" w:hint="eastAsia"/>
          <w:szCs w:val="28"/>
        </w:rPr>
        <w:t>那個長青的可以先離席了。那個葛代表，</w:t>
      </w:r>
      <w:r w:rsidR="00C51CAE">
        <w:rPr>
          <w:rFonts w:ascii="標楷體" w:hAnsi="標楷體" w:hint="eastAsia"/>
          <w:szCs w:val="28"/>
        </w:rPr>
        <w:t>你</w:t>
      </w:r>
      <w:r>
        <w:rPr>
          <w:rFonts w:ascii="標楷體" w:hAnsi="標楷體" w:hint="eastAsia"/>
          <w:szCs w:val="28"/>
        </w:rPr>
        <w:t>不是清潔隊嗎？</w:t>
      </w:r>
    </w:p>
    <w:p w14:paraId="46CB6419" w14:textId="48341FE0" w:rsidR="00A53ACB" w:rsidRDefault="00A53ACB" w:rsidP="00A53ACB">
      <w:pPr>
        <w:tabs>
          <w:tab w:val="left" w:pos="851"/>
        </w:tabs>
        <w:spacing w:line="500" w:lineRule="exact"/>
        <w:ind w:leftChars="302" w:left="849" w:hangingChars="1" w:hanging="3"/>
        <w:rPr>
          <w:rFonts w:ascii="標楷體" w:hAnsi="標楷體"/>
          <w:szCs w:val="28"/>
        </w:rPr>
      </w:pPr>
      <w:r>
        <w:rPr>
          <w:rFonts w:ascii="標楷體" w:hAnsi="標楷體" w:hint="eastAsia"/>
          <w:szCs w:val="28"/>
        </w:rPr>
        <w:t>代表葛榮正提：</w:t>
      </w:r>
    </w:p>
    <w:p w14:paraId="2D9D2EE4" w14:textId="29DA2D2E" w:rsidR="00A53ACB" w:rsidRPr="00A53ACB" w:rsidRDefault="00A53ACB" w:rsidP="00A53ACB">
      <w:pPr>
        <w:tabs>
          <w:tab w:val="left" w:pos="851"/>
        </w:tabs>
        <w:spacing w:line="500" w:lineRule="exact"/>
        <w:ind w:leftChars="302" w:left="849" w:hangingChars="1" w:hanging="3"/>
        <w:rPr>
          <w:rFonts w:ascii="標楷體" w:hAnsi="標楷體"/>
          <w:szCs w:val="28"/>
        </w:rPr>
      </w:pPr>
      <w:r>
        <w:rPr>
          <w:rFonts w:ascii="標楷體" w:hAnsi="標楷體" w:hint="eastAsia"/>
          <w:szCs w:val="28"/>
        </w:rPr>
        <w:t xml:space="preserve">    謝謝主席，那個197頁齁，有關那個水肥轉運這個部分四百多萬你們是委外請人家來做嗎？</w:t>
      </w:r>
    </w:p>
    <w:p w14:paraId="027239FD" w14:textId="77777777" w:rsidR="00A53ACB" w:rsidRDefault="00A53ACB" w:rsidP="00A53ACB">
      <w:pPr>
        <w:tabs>
          <w:tab w:val="left" w:pos="851"/>
        </w:tabs>
        <w:spacing w:line="500" w:lineRule="exact"/>
        <w:rPr>
          <w:rFonts w:ascii="標楷體" w:hAnsi="標楷體"/>
          <w:szCs w:val="28"/>
        </w:rPr>
      </w:pPr>
      <w:r>
        <w:rPr>
          <w:rFonts w:ascii="標楷體" w:hAnsi="標楷體" w:hint="eastAsia"/>
          <w:szCs w:val="28"/>
        </w:rPr>
        <w:t xml:space="preserve">      清潔隊隊長詹承硯報告：</w:t>
      </w:r>
    </w:p>
    <w:p w14:paraId="73275BAD" w14:textId="32F4AD78" w:rsidR="00A53ACB" w:rsidRPr="00A53ACB" w:rsidRDefault="00A53ACB" w:rsidP="00A53ACB">
      <w:pPr>
        <w:tabs>
          <w:tab w:val="left" w:pos="851"/>
        </w:tabs>
        <w:spacing w:line="500" w:lineRule="exact"/>
        <w:ind w:firstLineChars="303" w:firstLine="848"/>
        <w:rPr>
          <w:rFonts w:ascii="標楷體" w:hAnsi="標楷體"/>
          <w:szCs w:val="28"/>
        </w:rPr>
      </w:pPr>
      <w:r>
        <w:rPr>
          <w:rFonts w:ascii="標楷體" w:hAnsi="標楷體" w:hint="eastAsia"/>
          <w:szCs w:val="28"/>
        </w:rPr>
        <w:t xml:space="preserve">    這個水肥是我們自己做，就是請</w:t>
      </w:r>
      <w:r w:rsidR="00C51CAE">
        <w:rPr>
          <w:rFonts w:ascii="標楷體" w:hAnsi="標楷體" w:hint="eastAsia"/>
          <w:szCs w:val="28"/>
        </w:rPr>
        <w:t>那個</w:t>
      </w:r>
      <w:r>
        <w:rPr>
          <w:rFonts w:ascii="標楷體" w:hAnsi="標楷體" w:hint="eastAsia"/>
          <w:szCs w:val="28"/>
        </w:rPr>
        <w:t>環保局那邊支援車輛</w:t>
      </w:r>
      <w:r w:rsidR="002448F4">
        <w:rPr>
          <w:rFonts w:ascii="標楷體" w:hAnsi="標楷體" w:hint="eastAsia"/>
          <w:szCs w:val="28"/>
        </w:rPr>
        <w:t>，對</w:t>
      </w:r>
      <w:r>
        <w:rPr>
          <w:rFonts w:ascii="標楷體" w:hAnsi="標楷體" w:hint="eastAsia"/>
          <w:szCs w:val="28"/>
        </w:rPr>
        <w:t>。</w:t>
      </w:r>
    </w:p>
    <w:p w14:paraId="47F4E19A" w14:textId="2937F4FB" w:rsidR="00A53ACB" w:rsidRDefault="00A53ACB" w:rsidP="00A53ACB">
      <w:pPr>
        <w:tabs>
          <w:tab w:val="left" w:pos="851"/>
        </w:tabs>
        <w:spacing w:line="500" w:lineRule="exact"/>
        <w:ind w:firstLineChars="300" w:firstLine="840"/>
        <w:rPr>
          <w:rFonts w:ascii="標楷體" w:hAnsi="標楷體"/>
          <w:szCs w:val="28"/>
        </w:rPr>
      </w:pPr>
      <w:r>
        <w:rPr>
          <w:rFonts w:ascii="標楷體" w:hAnsi="標楷體" w:hint="eastAsia"/>
          <w:szCs w:val="28"/>
        </w:rPr>
        <w:t>代表葛榮正提：</w:t>
      </w:r>
    </w:p>
    <w:p w14:paraId="187FB521" w14:textId="614BD0E8" w:rsidR="00A53ACB" w:rsidRDefault="00A53ACB" w:rsidP="00C51CAE">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C51CAE">
        <w:rPr>
          <w:rFonts w:ascii="標楷體" w:hAnsi="標楷體" w:hint="eastAsia"/>
          <w:szCs w:val="28"/>
        </w:rPr>
        <w:t>那個…因為…</w:t>
      </w:r>
      <w:r w:rsidR="00C51CAE">
        <w:rPr>
          <w:rFonts w:ascii="標楷體" w:hAnsi="標楷體" w:hint="eastAsia"/>
          <w:szCs w:val="28"/>
          <w:lang w:eastAsia="zh-HK"/>
        </w:rPr>
        <w:t>那個什麼大概的內容質詢的時候我再問好了，因為四百多萬看是怎麼花的？我對這預算沒有意見，只是</w:t>
      </w:r>
      <w:r w:rsidR="002448F4">
        <w:rPr>
          <w:rFonts w:ascii="標楷體" w:hAnsi="標楷體" w:hint="eastAsia"/>
          <w:szCs w:val="28"/>
          <w:lang w:eastAsia="zh-HK"/>
        </w:rPr>
        <w:t>說</w:t>
      </w:r>
      <w:r w:rsidR="00C51CAE">
        <w:rPr>
          <w:rFonts w:ascii="標楷體" w:hAnsi="標楷體" w:hint="eastAsia"/>
          <w:szCs w:val="28"/>
          <w:lang w:eastAsia="zh-HK"/>
        </w:rPr>
        <w:t>看你們怎麼花的，謝謝。</w:t>
      </w:r>
    </w:p>
    <w:p w14:paraId="7385269A" w14:textId="77777777" w:rsidR="00C51CAE" w:rsidRDefault="00C51CAE" w:rsidP="00C51CAE">
      <w:pPr>
        <w:tabs>
          <w:tab w:val="left" w:pos="851"/>
        </w:tabs>
        <w:spacing w:line="500" w:lineRule="exact"/>
        <w:ind w:leftChars="302" w:left="849" w:hangingChars="1" w:hanging="3"/>
        <w:rPr>
          <w:rFonts w:ascii="標楷體" w:hAnsi="標楷體"/>
          <w:szCs w:val="28"/>
        </w:rPr>
      </w:pPr>
      <w:r w:rsidRPr="00A53ACB">
        <w:rPr>
          <w:rFonts w:ascii="標楷體" w:hAnsi="標楷體" w:hint="eastAsia"/>
          <w:szCs w:val="28"/>
        </w:rPr>
        <w:t>主席陳志勇報告：</w:t>
      </w:r>
    </w:p>
    <w:p w14:paraId="082E9FE6" w14:textId="310B059E" w:rsidR="00C51CAE" w:rsidRDefault="00C51CAE" w:rsidP="00C51CAE">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各位代表對清潔隊有沒有什麼問題？沒有的話，隊長請回。</w:t>
      </w:r>
    </w:p>
    <w:p w14:paraId="765460D7" w14:textId="77777777" w:rsidR="00A53ACB" w:rsidRDefault="00A53ACB" w:rsidP="00A53ACB">
      <w:pPr>
        <w:tabs>
          <w:tab w:val="left" w:pos="851"/>
        </w:tabs>
        <w:spacing w:line="500" w:lineRule="exact"/>
        <w:rPr>
          <w:rFonts w:ascii="標楷體" w:hAnsi="標楷體"/>
          <w:szCs w:val="28"/>
        </w:rPr>
      </w:pPr>
      <w:r>
        <w:rPr>
          <w:rFonts w:ascii="標楷體" w:hAnsi="標楷體" w:hint="eastAsia"/>
          <w:szCs w:val="28"/>
        </w:rPr>
        <w:t xml:space="preserve">      清潔隊隊長詹承硯報告：</w:t>
      </w:r>
    </w:p>
    <w:p w14:paraId="1E141E9B" w14:textId="1938BABA" w:rsidR="00A53ACB" w:rsidRDefault="00A53ACB" w:rsidP="00A53ACB">
      <w:pPr>
        <w:tabs>
          <w:tab w:val="left" w:pos="851"/>
        </w:tabs>
        <w:spacing w:line="500" w:lineRule="exact"/>
        <w:ind w:firstLineChars="303" w:firstLine="848"/>
        <w:rPr>
          <w:rFonts w:ascii="標楷體" w:hAnsi="標楷體"/>
          <w:szCs w:val="28"/>
        </w:rPr>
      </w:pPr>
      <w:r>
        <w:rPr>
          <w:rFonts w:ascii="標楷體" w:hAnsi="標楷體" w:hint="eastAsia"/>
          <w:szCs w:val="28"/>
        </w:rPr>
        <w:t xml:space="preserve">    </w:t>
      </w:r>
      <w:r w:rsidR="00C51CAE">
        <w:rPr>
          <w:rFonts w:ascii="標楷體" w:hAnsi="標楷體" w:hint="eastAsia"/>
          <w:szCs w:val="28"/>
        </w:rPr>
        <w:t>謝謝。</w:t>
      </w:r>
    </w:p>
    <w:p w14:paraId="2DF05F66" w14:textId="77777777" w:rsidR="00C51CAE" w:rsidRDefault="00C51CAE" w:rsidP="00C51CAE">
      <w:pPr>
        <w:tabs>
          <w:tab w:val="left" w:pos="851"/>
        </w:tabs>
        <w:spacing w:line="500" w:lineRule="exact"/>
        <w:ind w:leftChars="302" w:left="849" w:hangingChars="1" w:hanging="3"/>
        <w:rPr>
          <w:rFonts w:ascii="標楷體" w:hAnsi="標楷體"/>
          <w:szCs w:val="28"/>
        </w:rPr>
      </w:pPr>
      <w:r w:rsidRPr="00A53ACB">
        <w:rPr>
          <w:rFonts w:ascii="標楷體" w:hAnsi="標楷體" w:hint="eastAsia"/>
          <w:szCs w:val="28"/>
        </w:rPr>
        <w:t>主席陳志勇報告：</w:t>
      </w:r>
    </w:p>
    <w:p w14:paraId="74F29E16" w14:textId="3D159D44" w:rsidR="00C51CAE" w:rsidRDefault="00C51CAE" w:rsidP="00A53ACB">
      <w:pPr>
        <w:tabs>
          <w:tab w:val="left" w:pos="851"/>
        </w:tabs>
        <w:spacing w:line="500" w:lineRule="exact"/>
        <w:ind w:firstLineChars="303" w:firstLine="848"/>
        <w:rPr>
          <w:rFonts w:ascii="標楷體" w:hAnsi="標楷體"/>
          <w:szCs w:val="28"/>
        </w:rPr>
      </w:pPr>
      <w:r>
        <w:rPr>
          <w:rFonts w:ascii="標楷體" w:hAnsi="標楷體" w:hint="eastAsia"/>
          <w:szCs w:val="28"/>
        </w:rPr>
        <w:t xml:space="preserve">    楊副主席。</w:t>
      </w:r>
    </w:p>
    <w:p w14:paraId="69EF2369" w14:textId="69C43B0B" w:rsidR="00C51CAE" w:rsidRDefault="00C51CAE" w:rsidP="00A53ACB">
      <w:pPr>
        <w:tabs>
          <w:tab w:val="left" w:pos="851"/>
        </w:tabs>
        <w:spacing w:line="500" w:lineRule="exact"/>
        <w:ind w:firstLineChars="303" w:firstLine="848"/>
        <w:rPr>
          <w:rFonts w:ascii="標楷體" w:hAnsi="標楷體"/>
          <w:szCs w:val="28"/>
        </w:rPr>
      </w:pPr>
      <w:r>
        <w:rPr>
          <w:rFonts w:ascii="標楷體" w:hAnsi="標楷體" w:hint="eastAsia"/>
          <w:szCs w:val="28"/>
        </w:rPr>
        <w:t>副主席楊淑青提：</w:t>
      </w:r>
    </w:p>
    <w:p w14:paraId="0ADA40A5" w14:textId="5F4ECC91" w:rsidR="00C51CAE" w:rsidRDefault="00C51CAE" w:rsidP="00A53ACB">
      <w:pPr>
        <w:tabs>
          <w:tab w:val="left" w:pos="851"/>
        </w:tabs>
        <w:spacing w:line="500" w:lineRule="exact"/>
        <w:ind w:firstLineChars="303" w:firstLine="848"/>
        <w:rPr>
          <w:rFonts w:ascii="標楷體" w:hAnsi="標楷體"/>
          <w:szCs w:val="28"/>
        </w:rPr>
      </w:pPr>
      <w:r>
        <w:rPr>
          <w:rFonts w:ascii="標楷體" w:hAnsi="標楷體" w:hint="eastAsia"/>
          <w:szCs w:val="28"/>
        </w:rPr>
        <w:t xml:space="preserve">    謝謝主席，我請那個產觀課，謝謝。</w:t>
      </w:r>
    </w:p>
    <w:p w14:paraId="107406EB" w14:textId="77777777" w:rsidR="00C51CAE" w:rsidRDefault="00C51CAE" w:rsidP="00C51CAE">
      <w:pPr>
        <w:tabs>
          <w:tab w:val="left" w:pos="851"/>
        </w:tabs>
        <w:spacing w:line="500" w:lineRule="exact"/>
        <w:ind w:leftChars="302" w:left="849" w:hangingChars="1" w:hanging="3"/>
        <w:rPr>
          <w:rFonts w:ascii="標楷體" w:hAnsi="標楷體"/>
          <w:szCs w:val="28"/>
        </w:rPr>
      </w:pPr>
      <w:r w:rsidRPr="00A53ACB">
        <w:rPr>
          <w:rFonts w:ascii="標楷體" w:hAnsi="標楷體" w:hint="eastAsia"/>
          <w:szCs w:val="28"/>
        </w:rPr>
        <w:t>主席陳志勇報告：</w:t>
      </w:r>
    </w:p>
    <w:p w14:paraId="4F8139D9" w14:textId="70A76BA0" w:rsidR="00C51CAE" w:rsidRDefault="00C51CAE" w:rsidP="00A53ACB">
      <w:pPr>
        <w:tabs>
          <w:tab w:val="left" w:pos="851"/>
        </w:tabs>
        <w:spacing w:line="500" w:lineRule="exact"/>
        <w:ind w:firstLineChars="303" w:firstLine="848"/>
        <w:rPr>
          <w:rFonts w:ascii="標楷體" w:hAnsi="標楷體"/>
          <w:szCs w:val="28"/>
        </w:rPr>
      </w:pPr>
      <w:r>
        <w:rPr>
          <w:rFonts w:ascii="標楷體" w:hAnsi="標楷體" w:hint="eastAsia"/>
          <w:szCs w:val="28"/>
        </w:rPr>
        <w:t xml:space="preserve">    </w:t>
      </w:r>
      <w:r w:rsidR="00F93626">
        <w:rPr>
          <w:rFonts w:ascii="標楷體" w:hAnsi="標楷體" w:hint="eastAsia"/>
          <w:szCs w:val="28"/>
        </w:rPr>
        <w:t>產觀</w:t>
      </w:r>
      <w:r>
        <w:rPr>
          <w:rFonts w:ascii="標楷體" w:hAnsi="標楷體" w:hint="eastAsia"/>
          <w:szCs w:val="28"/>
        </w:rPr>
        <w:t>課。</w:t>
      </w:r>
    </w:p>
    <w:p w14:paraId="075D9088" w14:textId="5FDB2C8B" w:rsidR="00A53ACB" w:rsidRDefault="00F93626" w:rsidP="00A53ACB">
      <w:pPr>
        <w:tabs>
          <w:tab w:val="left" w:pos="851"/>
        </w:tabs>
        <w:spacing w:line="500" w:lineRule="exact"/>
        <w:ind w:firstLineChars="300" w:firstLine="840"/>
        <w:rPr>
          <w:rFonts w:ascii="標楷體" w:hAnsi="標楷體"/>
          <w:szCs w:val="28"/>
        </w:rPr>
      </w:pPr>
      <w:r>
        <w:rPr>
          <w:rFonts w:ascii="標楷體" w:hAnsi="標楷體" w:hint="eastAsia"/>
          <w:szCs w:val="28"/>
        </w:rPr>
        <w:t>副主席楊淑青</w:t>
      </w:r>
      <w:r w:rsidR="00A53ACB">
        <w:rPr>
          <w:rFonts w:ascii="標楷體" w:hAnsi="標楷體" w:hint="eastAsia"/>
          <w:szCs w:val="28"/>
        </w:rPr>
        <w:t>提：</w:t>
      </w:r>
    </w:p>
    <w:p w14:paraId="2B7E731F" w14:textId="0A98B51A" w:rsidR="00A53ACB" w:rsidRPr="00F93626" w:rsidRDefault="00A53ACB" w:rsidP="00F93626">
      <w:pPr>
        <w:tabs>
          <w:tab w:val="left" w:pos="851"/>
        </w:tabs>
        <w:spacing w:line="500" w:lineRule="exact"/>
        <w:ind w:leftChars="300" w:left="840" w:firstLineChars="3" w:firstLine="8"/>
        <w:rPr>
          <w:rFonts w:ascii="標楷體" w:hAnsi="標楷體"/>
          <w:szCs w:val="28"/>
        </w:rPr>
      </w:pPr>
      <w:r>
        <w:rPr>
          <w:rFonts w:ascii="標楷體" w:hAnsi="標楷體" w:hint="eastAsia"/>
          <w:szCs w:val="28"/>
        </w:rPr>
        <w:t xml:space="preserve">    </w:t>
      </w:r>
      <w:r w:rsidR="00F93626">
        <w:rPr>
          <w:rFonts w:ascii="標楷體" w:hAnsi="標楷體" w:hint="eastAsia"/>
          <w:szCs w:val="28"/>
        </w:rPr>
        <w:t>大家好，楊淑青第二次發言。那個課長，因為我剛剛休息的時間我有在討論研究一下，</w:t>
      </w:r>
      <w:r w:rsidR="002448F4">
        <w:rPr>
          <w:rFonts w:ascii="標楷體" w:hAnsi="標楷體" w:hint="eastAsia"/>
          <w:szCs w:val="28"/>
        </w:rPr>
        <w:t>我們</w:t>
      </w:r>
      <w:proofErr w:type="gramStart"/>
      <w:r w:rsidR="00F93626">
        <w:rPr>
          <w:rFonts w:ascii="標楷體" w:hAnsi="標楷體" w:hint="eastAsia"/>
          <w:szCs w:val="28"/>
        </w:rPr>
        <w:t>自達線原先</w:t>
      </w:r>
      <w:proofErr w:type="gramEnd"/>
      <w:r w:rsidR="00F93626">
        <w:rPr>
          <w:rFonts w:ascii="標楷體" w:hAnsi="標楷體" w:hint="eastAsia"/>
          <w:szCs w:val="28"/>
        </w:rPr>
        <w:t>的編列預算應該是120萬嘛…</w:t>
      </w:r>
    </w:p>
    <w:p w14:paraId="2D132B34" w14:textId="49C9FA43" w:rsidR="00A53ACB" w:rsidRDefault="00A53ACB" w:rsidP="00A53ACB">
      <w:pPr>
        <w:tabs>
          <w:tab w:val="left" w:pos="851"/>
        </w:tabs>
        <w:spacing w:line="500" w:lineRule="exact"/>
        <w:rPr>
          <w:rFonts w:ascii="標楷體" w:hAnsi="標楷體"/>
          <w:szCs w:val="28"/>
        </w:rPr>
      </w:pPr>
      <w:r>
        <w:rPr>
          <w:rFonts w:ascii="標楷體" w:hAnsi="標楷體" w:hint="eastAsia"/>
          <w:szCs w:val="28"/>
        </w:rPr>
        <w:lastRenderedPageBreak/>
        <w:t xml:space="preserve">      </w:t>
      </w:r>
      <w:r w:rsidR="00F93626">
        <w:rPr>
          <w:rFonts w:ascii="標楷體" w:hAnsi="標楷體" w:hint="eastAsia"/>
          <w:szCs w:val="28"/>
        </w:rPr>
        <w:t>產觀課課長吳以山</w:t>
      </w:r>
      <w:r>
        <w:rPr>
          <w:rFonts w:ascii="標楷體" w:hAnsi="標楷體" w:hint="eastAsia"/>
          <w:szCs w:val="28"/>
        </w:rPr>
        <w:t>報告：</w:t>
      </w:r>
    </w:p>
    <w:p w14:paraId="536D338B" w14:textId="5CBF123D" w:rsidR="00A53ACB" w:rsidRDefault="00A53ACB" w:rsidP="00A53ACB">
      <w:pPr>
        <w:tabs>
          <w:tab w:val="left" w:pos="851"/>
        </w:tabs>
        <w:spacing w:line="500" w:lineRule="exact"/>
        <w:ind w:firstLineChars="303" w:firstLine="848"/>
        <w:rPr>
          <w:rFonts w:ascii="標楷體" w:hAnsi="標楷體"/>
          <w:szCs w:val="28"/>
        </w:rPr>
      </w:pPr>
      <w:r>
        <w:rPr>
          <w:rFonts w:ascii="標楷體" w:hAnsi="標楷體" w:hint="eastAsia"/>
          <w:szCs w:val="28"/>
        </w:rPr>
        <w:t xml:space="preserve">    </w:t>
      </w:r>
      <w:r w:rsidR="00F93626">
        <w:rPr>
          <w:rFonts w:ascii="標楷體" w:hAnsi="標楷體" w:hint="eastAsia"/>
          <w:szCs w:val="28"/>
        </w:rPr>
        <w:t>是。</w:t>
      </w:r>
    </w:p>
    <w:p w14:paraId="0E4A5E46" w14:textId="77777777" w:rsidR="00F93626" w:rsidRDefault="00F93626" w:rsidP="00F93626">
      <w:pPr>
        <w:tabs>
          <w:tab w:val="left" w:pos="851"/>
        </w:tabs>
        <w:spacing w:line="500" w:lineRule="exact"/>
        <w:ind w:firstLineChars="300" w:firstLine="840"/>
        <w:rPr>
          <w:rFonts w:ascii="標楷體" w:hAnsi="標楷體"/>
          <w:szCs w:val="28"/>
        </w:rPr>
      </w:pPr>
      <w:r>
        <w:rPr>
          <w:rFonts w:ascii="標楷體" w:hAnsi="標楷體" w:hint="eastAsia"/>
          <w:szCs w:val="28"/>
        </w:rPr>
        <w:t>副主席楊淑青提：</w:t>
      </w:r>
    </w:p>
    <w:p w14:paraId="560F5A47" w14:textId="66E068DD" w:rsidR="00F93626" w:rsidRPr="00F93626" w:rsidRDefault="00F93626" w:rsidP="00F93626">
      <w:pPr>
        <w:tabs>
          <w:tab w:val="left" w:pos="851"/>
        </w:tabs>
        <w:spacing w:line="500" w:lineRule="exact"/>
        <w:ind w:leftChars="300" w:left="840" w:firstLineChars="3" w:firstLine="8"/>
        <w:rPr>
          <w:rFonts w:ascii="標楷體" w:hAnsi="標楷體"/>
          <w:szCs w:val="28"/>
        </w:rPr>
      </w:pPr>
      <w:r>
        <w:rPr>
          <w:rFonts w:ascii="標楷體" w:hAnsi="標楷體" w:hint="eastAsia"/>
          <w:szCs w:val="28"/>
        </w:rPr>
        <w:t xml:space="preserve">    在那個120萬</w:t>
      </w:r>
      <w:proofErr w:type="gramStart"/>
      <w:r>
        <w:rPr>
          <w:rFonts w:ascii="標楷體" w:hAnsi="標楷體" w:hint="eastAsia"/>
          <w:szCs w:val="28"/>
        </w:rPr>
        <w:t>中間呢</w:t>
      </w:r>
      <w:proofErr w:type="gramEnd"/>
      <w:r>
        <w:rPr>
          <w:rFonts w:ascii="標楷體" w:hAnsi="標楷體" w:hint="eastAsia"/>
          <w:szCs w:val="28"/>
        </w:rPr>
        <w:t>我們</w:t>
      </w:r>
      <w:r w:rsidR="002448F4">
        <w:rPr>
          <w:rFonts w:ascii="標楷體" w:hAnsi="標楷體" w:hint="eastAsia"/>
          <w:szCs w:val="28"/>
        </w:rPr>
        <w:t>現在</w:t>
      </w:r>
      <w:r>
        <w:rPr>
          <w:rFonts w:ascii="標楷體" w:hAnsi="標楷體" w:hint="eastAsia"/>
          <w:szCs w:val="28"/>
        </w:rPr>
        <w:t>只剩下60萬，是不是可以建議我們在</w:t>
      </w:r>
      <w:r w:rsidR="002448F4">
        <w:rPr>
          <w:rFonts w:ascii="標楷體" w:hAnsi="標楷體" w:hint="eastAsia"/>
          <w:szCs w:val="28"/>
        </w:rPr>
        <w:t>那個</w:t>
      </w:r>
      <w:r>
        <w:rPr>
          <w:rFonts w:ascii="標楷體" w:hAnsi="標楷體" w:hint="eastAsia"/>
          <w:szCs w:val="28"/>
        </w:rPr>
        <w:t>增加預算的時候，能夠把我們不足的部分編列進去？請課長思考一下。</w:t>
      </w:r>
    </w:p>
    <w:p w14:paraId="26072E23" w14:textId="77777777" w:rsidR="00F93626" w:rsidRDefault="00F93626" w:rsidP="00F93626">
      <w:pPr>
        <w:tabs>
          <w:tab w:val="left" w:pos="851"/>
        </w:tabs>
        <w:spacing w:line="500" w:lineRule="exact"/>
        <w:rPr>
          <w:rFonts w:ascii="標楷體" w:hAnsi="標楷體"/>
          <w:szCs w:val="28"/>
        </w:rPr>
      </w:pPr>
      <w:r>
        <w:rPr>
          <w:rFonts w:ascii="標楷體" w:hAnsi="標楷體" w:hint="eastAsia"/>
          <w:szCs w:val="28"/>
        </w:rPr>
        <w:t xml:space="preserve">      產觀課課長吳以山報告：</w:t>
      </w:r>
    </w:p>
    <w:p w14:paraId="7C81AE1B" w14:textId="7735520D" w:rsidR="00F93626" w:rsidRDefault="00F93626" w:rsidP="00F93626">
      <w:pPr>
        <w:tabs>
          <w:tab w:val="left" w:pos="851"/>
        </w:tabs>
        <w:spacing w:line="500" w:lineRule="exact"/>
        <w:ind w:firstLineChars="303" w:firstLine="848"/>
        <w:rPr>
          <w:rFonts w:ascii="標楷體" w:hAnsi="標楷體"/>
          <w:szCs w:val="28"/>
        </w:rPr>
      </w:pPr>
      <w:r>
        <w:rPr>
          <w:rFonts w:ascii="標楷體" w:hAnsi="標楷體" w:hint="eastAsia"/>
          <w:szCs w:val="28"/>
        </w:rPr>
        <w:t xml:space="preserve">    喔。好，那這個部分我們明年有辦追加我們再列入…</w:t>
      </w:r>
    </w:p>
    <w:p w14:paraId="16014742" w14:textId="77777777" w:rsidR="00F93626" w:rsidRDefault="00F93626" w:rsidP="00F93626">
      <w:pPr>
        <w:tabs>
          <w:tab w:val="left" w:pos="851"/>
        </w:tabs>
        <w:spacing w:line="500" w:lineRule="exact"/>
        <w:ind w:firstLineChars="300" w:firstLine="840"/>
        <w:rPr>
          <w:rFonts w:ascii="標楷體" w:hAnsi="標楷體"/>
          <w:szCs w:val="28"/>
        </w:rPr>
      </w:pPr>
      <w:r>
        <w:rPr>
          <w:rFonts w:ascii="標楷體" w:hAnsi="標楷體" w:hint="eastAsia"/>
          <w:szCs w:val="28"/>
        </w:rPr>
        <w:t>副主席楊淑青提：</w:t>
      </w:r>
    </w:p>
    <w:p w14:paraId="4A1775C9" w14:textId="76E4FB22" w:rsidR="00F93626" w:rsidRDefault="00F93626" w:rsidP="00F93626">
      <w:pPr>
        <w:tabs>
          <w:tab w:val="left" w:pos="851"/>
        </w:tabs>
        <w:spacing w:line="500" w:lineRule="exact"/>
        <w:ind w:firstLineChars="303" w:firstLine="848"/>
        <w:rPr>
          <w:rFonts w:ascii="標楷體" w:hAnsi="標楷體"/>
          <w:szCs w:val="28"/>
        </w:rPr>
      </w:pPr>
      <w:r>
        <w:rPr>
          <w:rFonts w:ascii="標楷體" w:hAnsi="標楷體" w:hint="eastAsia"/>
          <w:szCs w:val="28"/>
        </w:rPr>
        <w:t xml:space="preserve">    追加預算</w:t>
      </w:r>
      <w:r w:rsidR="002448F4">
        <w:rPr>
          <w:rFonts w:ascii="標楷體" w:hAnsi="標楷體" w:hint="eastAsia"/>
          <w:szCs w:val="28"/>
        </w:rPr>
        <w:t>裡面</w:t>
      </w:r>
      <w:r>
        <w:rPr>
          <w:rFonts w:ascii="標楷體" w:hAnsi="標楷體" w:hint="eastAsia"/>
          <w:szCs w:val="28"/>
        </w:rPr>
        <w:t>…</w:t>
      </w:r>
    </w:p>
    <w:p w14:paraId="010E6C73" w14:textId="77777777" w:rsidR="00F93626" w:rsidRDefault="00F93626" w:rsidP="00F93626">
      <w:pPr>
        <w:tabs>
          <w:tab w:val="left" w:pos="851"/>
        </w:tabs>
        <w:spacing w:line="500" w:lineRule="exact"/>
        <w:rPr>
          <w:rFonts w:ascii="標楷體" w:hAnsi="標楷體"/>
          <w:szCs w:val="28"/>
        </w:rPr>
      </w:pPr>
      <w:r>
        <w:rPr>
          <w:rFonts w:ascii="標楷體" w:hAnsi="標楷體" w:hint="eastAsia"/>
          <w:szCs w:val="28"/>
        </w:rPr>
        <w:t xml:space="preserve">      產觀課課長吳以山報告：</w:t>
      </w:r>
    </w:p>
    <w:p w14:paraId="216335BF" w14:textId="1CAE0AEB" w:rsidR="00F93626" w:rsidRDefault="00F93626" w:rsidP="00F93626">
      <w:pPr>
        <w:tabs>
          <w:tab w:val="left" w:pos="851"/>
        </w:tabs>
        <w:spacing w:line="500" w:lineRule="exact"/>
        <w:ind w:firstLineChars="303" w:firstLine="848"/>
        <w:rPr>
          <w:rFonts w:ascii="標楷體" w:hAnsi="標楷體"/>
          <w:szCs w:val="28"/>
        </w:rPr>
      </w:pPr>
      <w:r>
        <w:rPr>
          <w:rFonts w:ascii="標楷體" w:hAnsi="標楷體" w:hint="eastAsia"/>
          <w:szCs w:val="28"/>
        </w:rPr>
        <w:t xml:space="preserve">    對對對。</w:t>
      </w:r>
    </w:p>
    <w:p w14:paraId="76119C2D" w14:textId="77777777" w:rsidR="00F93626" w:rsidRDefault="00F93626" w:rsidP="00F93626">
      <w:pPr>
        <w:tabs>
          <w:tab w:val="left" w:pos="851"/>
        </w:tabs>
        <w:spacing w:line="500" w:lineRule="exact"/>
        <w:ind w:firstLineChars="300" w:firstLine="840"/>
        <w:rPr>
          <w:rFonts w:ascii="標楷體" w:hAnsi="標楷體"/>
          <w:szCs w:val="28"/>
        </w:rPr>
      </w:pPr>
      <w:r>
        <w:rPr>
          <w:rFonts w:ascii="標楷體" w:hAnsi="標楷體" w:hint="eastAsia"/>
          <w:szCs w:val="28"/>
        </w:rPr>
        <w:t>副主席楊淑青提：</w:t>
      </w:r>
    </w:p>
    <w:p w14:paraId="1CA1741B" w14:textId="20030FD6" w:rsidR="00F93626" w:rsidRDefault="00F93626" w:rsidP="00F93626">
      <w:pPr>
        <w:tabs>
          <w:tab w:val="left" w:pos="851"/>
        </w:tabs>
        <w:spacing w:line="500" w:lineRule="exact"/>
        <w:ind w:firstLineChars="303" w:firstLine="848"/>
        <w:rPr>
          <w:rFonts w:ascii="標楷體" w:hAnsi="標楷體"/>
          <w:szCs w:val="28"/>
        </w:rPr>
      </w:pPr>
      <w:r>
        <w:rPr>
          <w:rFonts w:ascii="標楷體" w:hAnsi="標楷體" w:hint="eastAsia"/>
          <w:szCs w:val="28"/>
        </w:rPr>
        <w:t xml:space="preserve">    謝謝課長，謝謝。</w:t>
      </w:r>
    </w:p>
    <w:p w14:paraId="38C52357" w14:textId="3AC87176" w:rsidR="00F93626" w:rsidRDefault="00F93626" w:rsidP="00F93626">
      <w:pPr>
        <w:tabs>
          <w:tab w:val="left" w:pos="851"/>
        </w:tabs>
        <w:spacing w:line="500" w:lineRule="exact"/>
        <w:ind w:firstLineChars="303" w:firstLine="848"/>
        <w:rPr>
          <w:rFonts w:ascii="標楷體" w:hAnsi="標楷體"/>
          <w:szCs w:val="28"/>
        </w:rPr>
      </w:pPr>
      <w:r>
        <w:rPr>
          <w:rFonts w:ascii="標楷體" w:hAnsi="標楷體" w:hint="eastAsia"/>
          <w:szCs w:val="28"/>
        </w:rPr>
        <w:t>主席陳志勇報告：</w:t>
      </w:r>
    </w:p>
    <w:p w14:paraId="6C8571B8" w14:textId="5FEF8017" w:rsidR="00F93626" w:rsidRPr="00F93626" w:rsidRDefault="00F93626" w:rsidP="00F93626">
      <w:pPr>
        <w:tabs>
          <w:tab w:val="left" w:pos="851"/>
        </w:tabs>
        <w:spacing w:line="500" w:lineRule="exact"/>
        <w:ind w:firstLineChars="303" w:firstLine="848"/>
        <w:rPr>
          <w:rFonts w:ascii="標楷體" w:hAnsi="標楷體"/>
          <w:szCs w:val="28"/>
        </w:rPr>
      </w:pPr>
      <w:r>
        <w:rPr>
          <w:rFonts w:ascii="標楷體" w:hAnsi="標楷體" w:hint="eastAsia"/>
          <w:szCs w:val="28"/>
        </w:rPr>
        <w:t xml:space="preserve">    各位代表對產觀課有沒有什麼問題？沒有的話，課長請回。</w:t>
      </w:r>
    </w:p>
    <w:p w14:paraId="78EFF484" w14:textId="77777777" w:rsidR="00F93626" w:rsidRDefault="00F93626" w:rsidP="00F93626">
      <w:pPr>
        <w:tabs>
          <w:tab w:val="left" w:pos="851"/>
        </w:tabs>
        <w:spacing w:line="500" w:lineRule="exact"/>
        <w:rPr>
          <w:rFonts w:ascii="標楷體" w:hAnsi="標楷體"/>
          <w:szCs w:val="28"/>
        </w:rPr>
      </w:pPr>
      <w:r>
        <w:rPr>
          <w:rFonts w:ascii="標楷體" w:hAnsi="標楷體" w:hint="eastAsia"/>
          <w:szCs w:val="28"/>
        </w:rPr>
        <w:t xml:space="preserve">      產觀課課長吳以山報告：</w:t>
      </w:r>
    </w:p>
    <w:p w14:paraId="28845B73" w14:textId="4702673A" w:rsidR="00F93626" w:rsidRDefault="00F93626" w:rsidP="00F93626">
      <w:pPr>
        <w:tabs>
          <w:tab w:val="left" w:pos="851"/>
        </w:tabs>
        <w:spacing w:line="500" w:lineRule="exact"/>
        <w:ind w:firstLineChars="303" w:firstLine="848"/>
        <w:rPr>
          <w:rFonts w:ascii="標楷體" w:hAnsi="標楷體"/>
          <w:szCs w:val="28"/>
        </w:rPr>
      </w:pPr>
      <w:r>
        <w:rPr>
          <w:rFonts w:ascii="標楷體" w:hAnsi="標楷體" w:hint="eastAsia"/>
          <w:szCs w:val="28"/>
        </w:rPr>
        <w:t xml:space="preserve">    謝謝主席。</w:t>
      </w:r>
    </w:p>
    <w:p w14:paraId="78B5090A" w14:textId="19710A20" w:rsidR="00F93626" w:rsidRDefault="00F93626" w:rsidP="00F93626">
      <w:pPr>
        <w:tabs>
          <w:tab w:val="left" w:pos="851"/>
        </w:tabs>
        <w:spacing w:line="500" w:lineRule="exact"/>
        <w:ind w:firstLineChars="300" w:firstLine="840"/>
        <w:rPr>
          <w:rFonts w:ascii="標楷體" w:hAnsi="標楷體"/>
          <w:szCs w:val="28"/>
        </w:rPr>
      </w:pPr>
      <w:r>
        <w:rPr>
          <w:rFonts w:ascii="標楷體" w:hAnsi="標楷體" w:hint="eastAsia"/>
          <w:szCs w:val="28"/>
        </w:rPr>
        <w:t>主席陳志勇報告：</w:t>
      </w:r>
    </w:p>
    <w:p w14:paraId="1F6EA081" w14:textId="2197A56A" w:rsidR="00B073AD" w:rsidRPr="00A53ACB" w:rsidRDefault="00F93626" w:rsidP="00F93626">
      <w:pPr>
        <w:tabs>
          <w:tab w:val="left" w:pos="851"/>
        </w:tabs>
        <w:spacing w:line="500" w:lineRule="exact"/>
        <w:ind w:firstLineChars="303" w:firstLine="848"/>
        <w:rPr>
          <w:rFonts w:ascii="標楷體" w:hAnsi="標楷體"/>
          <w:szCs w:val="28"/>
        </w:rPr>
      </w:pPr>
      <w:r>
        <w:rPr>
          <w:rFonts w:ascii="標楷體" w:hAnsi="標楷體" w:hint="eastAsia"/>
          <w:szCs w:val="28"/>
        </w:rPr>
        <w:t xml:space="preserve">    各位代表對二讀會還有沒有什麼意見？沒有，下個議程。   </w:t>
      </w:r>
    </w:p>
    <w:p w14:paraId="1390485C" w14:textId="5E72C7D5" w:rsidR="00200264" w:rsidRPr="00A23BCA" w:rsidRDefault="00914BD9" w:rsidP="00200264">
      <w:pPr>
        <w:spacing w:line="500" w:lineRule="exact"/>
        <w:ind w:left="2800" w:hangingChars="1000" w:hanging="2800"/>
        <w:rPr>
          <w:rFonts w:ascii="標楷體" w:hAnsi="標楷體"/>
          <w:szCs w:val="28"/>
        </w:rPr>
      </w:pPr>
      <w:r w:rsidRPr="00A23BCA">
        <w:rPr>
          <w:rFonts w:ascii="標楷體" w:hAnsi="標楷體" w:hint="eastAsia"/>
          <w:szCs w:val="28"/>
        </w:rPr>
        <w:t>１</w:t>
      </w:r>
      <w:r w:rsidR="000219D0">
        <w:rPr>
          <w:rFonts w:ascii="標楷體" w:hAnsi="標楷體" w:hint="eastAsia"/>
          <w:szCs w:val="28"/>
        </w:rPr>
        <w:t>２</w:t>
      </w:r>
      <w:r w:rsidRPr="00A23BCA">
        <w:rPr>
          <w:rFonts w:ascii="標楷體" w:hAnsi="標楷體" w:hint="eastAsia"/>
          <w:szCs w:val="28"/>
        </w:rPr>
        <w:t>、</w:t>
      </w:r>
      <w:bookmarkStart w:id="63" w:name="_Hlk139032566"/>
      <w:r w:rsidR="00200264" w:rsidRPr="00A23BCA">
        <w:rPr>
          <w:rFonts w:ascii="標楷體" w:hAnsi="標楷體" w:hint="eastAsia"/>
          <w:szCs w:val="28"/>
        </w:rPr>
        <w:t>區政質詢及答</w:t>
      </w:r>
      <w:r w:rsidR="006A1A3B">
        <w:rPr>
          <w:rFonts w:ascii="標楷體" w:hAnsi="標楷體" w:hint="eastAsia"/>
          <w:szCs w:val="28"/>
        </w:rPr>
        <w:t>覆</w:t>
      </w:r>
    </w:p>
    <w:p w14:paraId="2134AB7E" w14:textId="28E5C7EA" w:rsidR="00200264" w:rsidRPr="00A23BCA" w:rsidRDefault="00200264" w:rsidP="00200264">
      <w:pPr>
        <w:spacing w:line="500" w:lineRule="exact"/>
        <w:ind w:left="2800" w:hangingChars="1000" w:hanging="2800"/>
        <w:rPr>
          <w:rFonts w:ascii="標楷體" w:hAnsi="標楷體"/>
          <w:szCs w:val="28"/>
        </w:rPr>
      </w:pPr>
      <w:r w:rsidRPr="00A23BCA">
        <w:rPr>
          <w:rFonts w:ascii="標楷體" w:hAnsi="標楷體" w:hint="eastAsia"/>
          <w:szCs w:val="28"/>
        </w:rPr>
        <w:t xml:space="preserve">      </w:t>
      </w:r>
      <w:bookmarkStart w:id="64" w:name="_Hlk155602605"/>
      <w:r w:rsidR="00847BA3" w:rsidRPr="00847BA3">
        <w:rPr>
          <w:rFonts w:ascii="標楷體" w:hAnsi="標楷體" w:hint="eastAsia"/>
          <w:szCs w:val="28"/>
        </w:rPr>
        <w:t>主席</w:t>
      </w:r>
      <w:r w:rsidR="00236201">
        <w:rPr>
          <w:rFonts w:ascii="標楷體" w:hAnsi="標楷體" w:hint="eastAsia"/>
          <w:szCs w:val="28"/>
        </w:rPr>
        <w:t>陳志勇</w:t>
      </w:r>
      <w:r w:rsidRPr="00A23BCA">
        <w:rPr>
          <w:rFonts w:ascii="標楷體" w:hAnsi="標楷體" w:hint="eastAsia"/>
          <w:szCs w:val="28"/>
        </w:rPr>
        <w:t>報告：</w:t>
      </w:r>
    </w:p>
    <w:p w14:paraId="01389427" w14:textId="1FA67CDA" w:rsidR="00C659ED" w:rsidRPr="00A23BCA" w:rsidRDefault="00200264" w:rsidP="00F93626">
      <w:pPr>
        <w:spacing w:line="500" w:lineRule="exact"/>
        <w:ind w:leftChars="304" w:left="851" w:firstLineChars="201" w:firstLine="563"/>
        <w:rPr>
          <w:rFonts w:ascii="標楷體" w:hAnsi="標楷體"/>
          <w:szCs w:val="28"/>
        </w:rPr>
      </w:pPr>
      <w:r w:rsidRPr="00A23BCA">
        <w:rPr>
          <w:rFonts w:ascii="標楷體" w:hAnsi="標楷體" w:hint="eastAsia"/>
          <w:szCs w:val="28"/>
        </w:rPr>
        <w:t>各</w:t>
      </w:r>
      <w:bookmarkEnd w:id="64"/>
      <w:r w:rsidRPr="00A23BCA">
        <w:rPr>
          <w:rFonts w:ascii="標楷體" w:hAnsi="標楷體" w:hint="eastAsia"/>
          <w:szCs w:val="28"/>
        </w:rPr>
        <w:t>位代表對公所</w:t>
      </w:r>
      <w:r w:rsidR="00F93626">
        <w:rPr>
          <w:rFonts w:ascii="標楷體" w:hAnsi="標楷體" w:hint="eastAsia"/>
          <w:szCs w:val="28"/>
        </w:rPr>
        <w:t>那個…永富</w:t>
      </w:r>
      <w:r w:rsidR="006A1A3B">
        <w:rPr>
          <w:rFonts w:ascii="標楷體" w:hAnsi="標楷體" w:hint="eastAsia"/>
          <w:szCs w:val="28"/>
        </w:rPr>
        <w:t>，永富</w:t>
      </w:r>
      <w:r w:rsidR="002448F4" w:rsidRPr="002448F4">
        <w:rPr>
          <w:rFonts w:ascii="標楷體" w:hAnsi="標楷體" w:hint="eastAsia"/>
          <w:szCs w:val="28"/>
        </w:rPr>
        <w:t>代表</w:t>
      </w:r>
      <w:r w:rsidR="006A1A3B">
        <w:rPr>
          <w:rFonts w:ascii="標楷體" w:hAnsi="標楷體" w:hint="eastAsia"/>
          <w:szCs w:val="28"/>
        </w:rPr>
        <w:t>。</w:t>
      </w:r>
    </w:p>
    <w:p w14:paraId="33B639D7" w14:textId="68C41672" w:rsidR="00200264" w:rsidRPr="00A23BCA" w:rsidRDefault="00200264" w:rsidP="00200264">
      <w:pPr>
        <w:spacing w:line="500" w:lineRule="exact"/>
        <w:ind w:left="2800" w:hangingChars="1000" w:hanging="2800"/>
        <w:rPr>
          <w:rFonts w:ascii="標楷體" w:hAnsi="標楷體"/>
          <w:szCs w:val="28"/>
        </w:rPr>
      </w:pPr>
      <w:r w:rsidRPr="00A23BCA">
        <w:rPr>
          <w:rFonts w:ascii="標楷體" w:hAnsi="標楷體" w:hint="eastAsia"/>
          <w:szCs w:val="28"/>
        </w:rPr>
        <w:t xml:space="preserve">      </w:t>
      </w:r>
      <w:bookmarkStart w:id="65" w:name="_Hlk138233787"/>
      <w:r w:rsidR="006A1A3B">
        <w:rPr>
          <w:rFonts w:ascii="標楷體" w:hAnsi="標楷體" w:hint="eastAsia"/>
          <w:szCs w:val="28"/>
        </w:rPr>
        <w:t>代表林永富</w:t>
      </w:r>
      <w:r w:rsidRPr="00A23BCA">
        <w:rPr>
          <w:rFonts w:ascii="標楷體" w:hAnsi="標楷體" w:hint="eastAsia"/>
          <w:szCs w:val="28"/>
        </w:rPr>
        <w:t>質詢：</w:t>
      </w:r>
      <w:bookmarkEnd w:id="65"/>
    </w:p>
    <w:p w14:paraId="77F7570D" w14:textId="174B582D" w:rsidR="001E4D5F" w:rsidRDefault="00200264" w:rsidP="00236201">
      <w:pPr>
        <w:spacing w:line="500" w:lineRule="exact"/>
        <w:ind w:firstLineChars="300" w:firstLine="840"/>
        <w:rPr>
          <w:rFonts w:ascii="標楷體" w:hAnsi="標楷體"/>
          <w:szCs w:val="28"/>
        </w:rPr>
      </w:pPr>
      <w:r w:rsidRPr="00A23BCA">
        <w:rPr>
          <w:rFonts w:ascii="標楷體" w:hAnsi="標楷體" w:hint="eastAsia"/>
          <w:szCs w:val="28"/>
        </w:rPr>
        <w:t xml:space="preserve">    </w:t>
      </w:r>
      <w:r w:rsidR="00F93626">
        <w:rPr>
          <w:rFonts w:ascii="標楷體" w:hAnsi="標楷體" w:hint="eastAsia"/>
          <w:szCs w:val="28"/>
        </w:rPr>
        <w:t>清潔隊</w:t>
      </w:r>
      <w:r w:rsidR="00236201">
        <w:rPr>
          <w:rFonts w:ascii="標楷體" w:hAnsi="標楷體" w:hint="eastAsia"/>
          <w:szCs w:val="28"/>
        </w:rPr>
        <w:t>。</w:t>
      </w:r>
    </w:p>
    <w:p w14:paraId="4A334D6C" w14:textId="47F977BB" w:rsidR="00236201" w:rsidRDefault="00236201" w:rsidP="00236201">
      <w:pPr>
        <w:spacing w:line="500" w:lineRule="exact"/>
        <w:ind w:firstLineChars="300" w:firstLine="840"/>
        <w:rPr>
          <w:rFonts w:ascii="標楷體" w:hAnsi="標楷體"/>
          <w:szCs w:val="28"/>
        </w:rPr>
      </w:pPr>
      <w:r>
        <w:rPr>
          <w:rFonts w:ascii="標楷體" w:hAnsi="標楷體" w:hint="eastAsia"/>
          <w:szCs w:val="28"/>
        </w:rPr>
        <w:t>主席陳志勇報告：</w:t>
      </w:r>
    </w:p>
    <w:p w14:paraId="03470A90" w14:textId="3B5EC3A2" w:rsidR="00236201" w:rsidRPr="00236201" w:rsidRDefault="00236201" w:rsidP="00236201">
      <w:pPr>
        <w:spacing w:line="500" w:lineRule="exact"/>
        <w:ind w:firstLineChars="300" w:firstLine="840"/>
        <w:rPr>
          <w:rFonts w:ascii="標楷體" w:hAnsi="標楷體"/>
          <w:szCs w:val="28"/>
        </w:rPr>
      </w:pPr>
      <w:r>
        <w:rPr>
          <w:rFonts w:ascii="標楷體" w:hAnsi="標楷體" w:hint="eastAsia"/>
          <w:szCs w:val="28"/>
        </w:rPr>
        <w:t xml:space="preserve">    </w:t>
      </w:r>
      <w:r w:rsidR="00F93626">
        <w:rPr>
          <w:rFonts w:ascii="標楷體" w:hAnsi="標楷體" w:hint="eastAsia"/>
          <w:szCs w:val="28"/>
        </w:rPr>
        <w:t>隊</w:t>
      </w:r>
      <w:r>
        <w:rPr>
          <w:rFonts w:ascii="標楷體" w:hAnsi="標楷體" w:hint="eastAsia"/>
          <w:szCs w:val="28"/>
        </w:rPr>
        <w:t>長</w:t>
      </w:r>
      <w:r w:rsidR="00434C6A">
        <w:rPr>
          <w:rFonts w:ascii="標楷體" w:hAnsi="標楷體" w:hint="eastAsia"/>
          <w:szCs w:val="28"/>
        </w:rPr>
        <w:t>。</w:t>
      </w:r>
    </w:p>
    <w:bookmarkEnd w:id="63"/>
    <w:p w14:paraId="51B460D0" w14:textId="5FA5413B" w:rsidR="00200264" w:rsidRPr="00A23BCA" w:rsidRDefault="00200264" w:rsidP="00200264">
      <w:pPr>
        <w:spacing w:line="500" w:lineRule="exact"/>
        <w:ind w:left="2800" w:hangingChars="1000" w:hanging="2800"/>
        <w:rPr>
          <w:rFonts w:ascii="標楷體" w:hAnsi="標楷體"/>
          <w:szCs w:val="28"/>
        </w:rPr>
      </w:pPr>
      <w:r w:rsidRPr="00A23BCA">
        <w:rPr>
          <w:rFonts w:ascii="標楷體" w:hAnsi="標楷體" w:hint="eastAsia"/>
          <w:szCs w:val="28"/>
        </w:rPr>
        <w:lastRenderedPageBreak/>
        <w:t xml:space="preserve">　　　</w:t>
      </w:r>
      <w:r w:rsidR="006A1A3B">
        <w:rPr>
          <w:rFonts w:ascii="標楷體" w:hAnsi="標楷體" w:hint="eastAsia"/>
          <w:szCs w:val="28"/>
        </w:rPr>
        <w:t>代表林永富</w:t>
      </w:r>
      <w:r w:rsidR="006A1A3B" w:rsidRPr="00A23BCA">
        <w:rPr>
          <w:rFonts w:ascii="標楷體" w:hAnsi="標楷體" w:hint="eastAsia"/>
          <w:szCs w:val="28"/>
        </w:rPr>
        <w:t>質詢：</w:t>
      </w:r>
    </w:p>
    <w:p w14:paraId="2F4C7522" w14:textId="0F076A18" w:rsidR="00035F6A" w:rsidRPr="00570115" w:rsidRDefault="00200264" w:rsidP="002448F4">
      <w:pPr>
        <w:spacing w:line="500" w:lineRule="exact"/>
        <w:ind w:left="848" w:hangingChars="303" w:hanging="848"/>
        <w:jc w:val="both"/>
        <w:rPr>
          <w:rFonts w:ascii="標楷體" w:hAnsi="標楷體"/>
          <w:szCs w:val="28"/>
        </w:rPr>
      </w:pPr>
      <w:r w:rsidRPr="00A23BCA">
        <w:rPr>
          <w:rFonts w:ascii="標楷體" w:hAnsi="標楷體" w:hint="eastAsia"/>
          <w:szCs w:val="28"/>
        </w:rPr>
        <w:t xml:space="preserve">　　　　　</w:t>
      </w:r>
      <w:bookmarkStart w:id="66" w:name="_Hlk138837554"/>
      <w:r w:rsidR="00434C6A">
        <w:rPr>
          <w:rFonts w:ascii="標楷體" w:hAnsi="標楷體" w:hint="eastAsia"/>
          <w:szCs w:val="28"/>
        </w:rPr>
        <w:t>隊長你好，那我看你的工作報告裡面在我們的54頁，有</w:t>
      </w:r>
      <w:proofErr w:type="gramStart"/>
      <w:r w:rsidR="00434C6A">
        <w:rPr>
          <w:rFonts w:ascii="標楷體" w:hAnsi="標楷體" w:hint="eastAsia"/>
          <w:szCs w:val="28"/>
        </w:rPr>
        <w:t>提到說大梨山</w:t>
      </w:r>
      <w:proofErr w:type="gramEnd"/>
      <w:r w:rsidR="00434C6A">
        <w:rPr>
          <w:rFonts w:ascii="標楷體" w:hAnsi="標楷體" w:hint="eastAsia"/>
          <w:szCs w:val="28"/>
        </w:rPr>
        <w:t>地區我們轉運站另外還要設</w:t>
      </w:r>
      <w:proofErr w:type="gramStart"/>
      <w:r w:rsidR="00434C6A">
        <w:rPr>
          <w:rFonts w:ascii="標楷體" w:hAnsi="標楷體" w:hint="eastAsia"/>
          <w:szCs w:val="28"/>
        </w:rPr>
        <w:t>一</w:t>
      </w:r>
      <w:proofErr w:type="gramEnd"/>
      <w:r w:rsidR="00434C6A">
        <w:rPr>
          <w:rFonts w:ascii="標楷體" w:hAnsi="標楷體" w:hint="eastAsia"/>
          <w:szCs w:val="28"/>
        </w:rPr>
        <w:t>個子母車的部分先了解一下，因為這部分區長也在他的報告書中特別有說明到，大梨山地區要放置定點的子母車，這個部分我要先說明</w:t>
      </w:r>
      <w:r w:rsidR="00226149">
        <w:rPr>
          <w:rFonts w:ascii="標楷體" w:hAnsi="標楷體" w:hint="eastAsia"/>
          <w:szCs w:val="28"/>
        </w:rPr>
        <w:t>一下，那我們</w:t>
      </w:r>
      <w:r w:rsidR="00570115">
        <w:rPr>
          <w:rFonts w:ascii="標楷體" w:hAnsi="標楷體" w:hint="eastAsia"/>
          <w:szCs w:val="28"/>
        </w:rPr>
        <w:t>在前期的時候梨山地區是反對有子母車的設立啦，子母車的用意當然是說可以做一些平常垃圾的集中。但是子母車</w:t>
      </w:r>
      <w:proofErr w:type="gramStart"/>
      <w:r w:rsidR="00570115">
        <w:rPr>
          <w:rFonts w:ascii="標楷體" w:hAnsi="標楷體" w:hint="eastAsia"/>
          <w:szCs w:val="28"/>
        </w:rPr>
        <w:t>一</w:t>
      </w:r>
      <w:proofErr w:type="gramEnd"/>
      <w:r w:rsidR="00570115">
        <w:rPr>
          <w:rFonts w:ascii="標楷體" w:hAnsi="標楷體" w:hint="eastAsia"/>
          <w:szCs w:val="28"/>
        </w:rPr>
        <w:t>設立之後，反而是一個髒亂點，</w:t>
      </w:r>
      <w:r w:rsidR="002448F4">
        <w:rPr>
          <w:rFonts w:ascii="標楷體" w:hAnsi="標楷體" w:hint="eastAsia"/>
          <w:szCs w:val="28"/>
        </w:rPr>
        <w:t>所以在</w:t>
      </w:r>
      <w:r w:rsidR="00570115">
        <w:rPr>
          <w:rFonts w:ascii="標楷體" w:hAnsi="標楷體" w:hint="eastAsia"/>
          <w:szCs w:val="28"/>
        </w:rPr>
        <w:t>前幾年我們在做代表就有堅決反對有這樣的子母車的一個設置，那現在看到又有兩個新的地點要放，那這邊我是不是隊長這邊有新的考量或有一個很好的管理</w:t>
      </w:r>
      <w:r w:rsidR="00570115">
        <w:rPr>
          <w:rFonts w:ascii="標楷體" w:hAnsi="標楷體" w:hint="eastAsia"/>
          <w:szCs w:val="28"/>
          <w:lang w:eastAsia="zh-HK"/>
        </w:rPr>
        <w:t>辦法，請說明。</w:t>
      </w:r>
    </w:p>
    <w:p w14:paraId="5EB580E5" w14:textId="12FC97C5" w:rsidR="006A1A3B" w:rsidRDefault="006A1A3B" w:rsidP="006A1A3B">
      <w:pPr>
        <w:spacing w:line="500" w:lineRule="exact"/>
        <w:ind w:left="2800" w:hangingChars="1000" w:hanging="2800"/>
        <w:rPr>
          <w:rFonts w:ascii="標楷體" w:hAnsi="標楷體"/>
          <w:szCs w:val="28"/>
        </w:rPr>
      </w:pPr>
      <w:r>
        <w:rPr>
          <w:rFonts w:ascii="標楷體" w:hAnsi="標楷體" w:hint="eastAsia"/>
          <w:szCs w:val="28"/>
        </w:rPr>
        <w:t xml:space="preserve">      </w:t>
      </w:r>
      <w:r w:rsidR="00F93626">
        <w:rPr>
          <w:rFonts w:ascii="標楷體" w:hAnsi="標楷體" w:hint="eastAsia"/>
          <w:szCs w:val="28"/>
        </w:rPr>
        <w:t>清潔隊隊長詹承硯</w:t>
      </w:r>
      <w:r w:rsidR="008A2119">
        <w:rPr>
          <w:rFonts w:ascii="標楷體" w:hAnsi="標楷體" w:hint="eastAsia"/>
          <w:szCs w:val="28"/>
        </w:rPr>
        <w:t>答覆：</w:t>
      </w:r>
    </w:p>
    <w:p w14:paraId="09334FC3" w14:textId="0CBED951" w:rsidR="00570115" w:rsidRPr="00570115" w:rsidRDefault="008A2119" w:rsidP="00570115">
      <w:pPr>
        <w:spacing w:line="500" w:lineRule="exact"/>
        <w:ind w:leftChars="195" w:left="851" w:hangingChars="109" w:hanging="305"/>
        <w:rPr>
          <w:rFonts w:ascii="標楷體" w:hAnsi="標楷體"/>
          <w:szCs w:val="28"/>
        </w:rPr>
      </w:pPr>
      <w:r>
        <w:rPr>
          <w:rFonts w:ascii="標楷體" w:hAnsi="標楷體" w:hint="eastAsia"/>
          <w:szCs w:val="28"/>
        </w:rPr>
        <w:t xml:space="preserve">      </w:t>
      </w:r>
      <w:r w:rsidR="00570115">
        <w:rPr>
          <w:rFonts w:ascii="標楷體" w:hAnsi="標楷體" w:hint="eastAsia"/>
          <w:szCs w:val="28"/>
        </w:rPr>
        <w:t>謝謝林代表的提問。那有關子母車這個問題就是我們在四月份，那個環保局特別指示我們就是…因為可能那個時候就是有垃圾瀑布的問題嘛，一些媒體也在做報導，那環保局就要求</w:t>
      </w:r>
      <w:proofErr w:type="gramStart"/>
      <w:r w:rsidR="00570115">
        <w:rPr>
          <w:rFonts w:ascii="標楷體" w:hAnsi="標楷體" w:hint="eastAsia"/>
          <w:szCs w:val="28"/>
        </w:rPr>
        <w:t>我們說要放置</w:t>
      </w:r>
      <w:proofErr w:type="gramEnd"/>
      <w:r w:rsidR="00570115">
        <w:rPr>
          <w:rFonts w:ascii="標楷體" w:hAnsi="標楷體" w:hint="eastAsia"/>
          <w:szCs w:val="28"/>
        </w:rPr>
        <w:t>子母車，他認為這個是解決垃圾瀑布最好的一個方案，那我們有跟他說明這個會造成髒亂點，我們一直堅決反對啦，他們本來</w:t>
      </w:r>
      <w:proofErr w:type="gramStart"/>
      <w:r w:rsidR="00570115">
        <w:rPr>
          <w:rFonts w:ascii="標楷體" w:hAnsi="標楷體" w:hint="eastAsia"/>
          <w:szCs w:val="28"/>
        </w:rPr>
        <w:t>打算說</w:t>
      </w:r>
      <w:r w:rsidR="00040DDA">
        <w:rPr>
          <w:rFonts w:ascii="標楷體" w:hAnsi="標楷體" w:hint="eastAsia"/>
          <w:szCs w:val="28"/>
        </w:rPr>
        <w:t>要</w:t>
      </w:r>
      <w:r w:rsidR="00570115">
        <w:rPr>
          <w:rFonts w:ascii="標楷體" w:hAnsi="標楷體" w:hint="eastAsia"/>
          <w:szCs w:val="28"/>
        </w:rPr>
        <w:t>放</w:t>
      </w:r>
      <w:proofErr w:type="gramEnd"/>
      <w:r w:rsidR="00570115">
        <w:rPr>
          <w:rFonts w:ascii="標楷體" w:hAnsi="標楷體" w:hint="eastAsia"/>
          <w:szCs w:val="28"/>
        </w:rPr>
        <w:t>9處，那我們說我們也是跟他拒絕，後面來文回幾次，</w:t>
      </w:r>
      <w:proofErr w:type="gramStart"/>
      <w:r w:rsidR="00570115">
        <w:rPr>
          <w:rFonts w:ascii="標楷體" w:hAnsi="標楷體" w:hint="eastAsia"/>
          <w:szCs w:val="28"/>
        </w:rPr>
        <w:t>他說那至少</w:t>
      </w:r>
      <w:proofErr w:type="gramEnd"/>
      <w:r w:rsidR="00570115">
        <w:rPr>
          <w:rFonts w:ascii="標楷體" w:hAnsi="標楷體" w:hint="eastAsia"/>
          <w:szCs w:val="28"/>
        </w:rPr>
        <w:t>放4處，因為4處也是他們要跟他們的長官交待，然後我們就放4處，但是我們跟他們說我們放但是要滾動式檢討，如</w:t>
      </w:r>
      <w:r w:rsidR="00570115">
        <w:rPr>
          <w:rFonts w:ascii="標楷體" w:hAnsi="標楷體" w:hint="eastAsia"/>
          <w:szCs w:val="28"/>
          <w:lang w:eastAsia="zh-HK"/>
        </w:rPr>
        <w:t>果有造成髒亂點的</w:t>
      </w:r>
      <w:r w:rsidR="00040DDA">
        <w:rPr>
          <w:rFonts w:ascii="標楷體" w:hAnsi="標楷體" w:hint="eastAsia"/>
          <w:szCs w:val="28"/>
          <w:lang w:eastAsia="zh-HK"/>
        </w:rPr>
        <w:t>部分</w:t>
      </w:r>
      <w:r w:rsidR="00570115">
        <w:rPr>
          <w:rFonts w:ascii="標楷體" w:hAnsi="標楷體" w:hint="eastAsia"/>
          <w:szCs w:val="28"/>
          <w:lang w:eastAsia="zh-HK"/>
        </w:rPr>
        <w:t>，我們就要收回去，那目前…本來四月份我們就放</w:t>
      </w:r>
      <w:r w:rsidR="00570115">
        <w:rPr>
          <w:rFonts w:ascii="標楷體" w:hAnsi="標楷體" w:hint="eastAsia"/>
          <w:szCs w:val="28"/>
        </w:rPr>
        <w:t>4</w:t>
      </w:r>
      <w:r w:rsidR="00570115">
        <w:rPr>
          <w:rFonts w:ascii="標楷體" w:hAnsi="標楷體" w:hint="eastAsia"/>
          <w:szCs w:val="28"/>
          <w:lang w:eastAsia="zh-HK"/>
        </w:rPr>
        <w:t>處，那後</w:t>
      </w:r>
      <w:r w:rsidR="00040DDA">
        <w:rPr>
          <w:rFonts w:ascii="標楷體" w:hAnsi="標楷體" w:hint="eastAsia"/>
          <w:szCs w:val="28"/>
          <w:lang w:eastAsia="zh-HK"/>
        </w:rPr>
        <w:t>面</w:t>
      </w:r>
      <w:proofErr w:type="gramStart"/>
      <w:r w:rsidR="00040DDA">
        <w:rPr>
          <w:rFonts w:ascii="標楷體" w:hAnsi="標楷體" w:hint="eastAsia"/>
          <w:szCs w:val="28"/>
          <w:lang w:eastAsia="zh-HK"/>
        </w:rPr>
        <w:t>發現說有</w:t>
      </w:r>
      <w:r w:rsidR="00570115">
        <w:rPr>
          <w:rFonts w:ascii="標楷體" w:hAnsi="標楷體" w:hint="eastAsia"/>
          <w:szCs w:val="28"/>
          <w:lang w:eastAsia="zh-HK"/>
        </w:rPr>
        <w:t>兩處</w:t>
      </w:r>
      <w:proofErr w:type="gramEnd"/>
      <w:r w:rsidR="00570115">
        <w:rPr>
          <w:rFonts w:ascii="標楷體" w:hAnsi="標楷體" w:hint="eastAsia"/>
          <w:szCs w:val="28"/>
          <w:lang w:eastAsia="zh-HK"/>
        </w:rPr>
        <w:t>造成髒亂點所以我們在兩個月前就把他收回來，那目前剩兩處就是那水濂洞那邊跟勝利路，那兩處我有跟我們外勤的隊員去詢問，他們說目前那邊還</w:t>
      </w:r>
      <w:r w:rsidR="00674585">
        <w:rPr>
          <w:rFonts w:ascii="標楷體" w:hAnsi="標楷體" w:hint="eastAsia"/>
          <w:szCs w:val="28"/>
        </w:rPr>
        <w:t xml:space="preserve"> </w:t>
      </w:r>
      <w:r w:rsidR="00570115">
        <w:rPr>
          <w:rFonts w:ascii="標楷體" w:hAnsi="標楷體" w:hint="eastAsia"/>
          <w:szCs w:val="28"/>
          <w:lang w:eastAsia="zh-HK"/>
        </w:rPr>
        <w:t>O</w:t>
      </w:r>
      <w:r w:rsidR="00570115">
        <w:rPr>
          <w:rFonts w:ascii="標楷體" w:hAnsi="標楷體" w:hint="eastAsia"/>
          <w:szCs w:val="28"/>
        </w:rPr>
        <w:t>K</w:t>
      </w:r>
      <w:r w:rsidR="00674585">
        <w:rPr>
          <w:rFonts w:ascii="標楷體" w:hAnsi="標楷體" w:hint="eastAsia"/>
          <w:szCs w:val="28"/>
        </w:rPr>
        <w:t xml:space="preserve"> </w:t>
      </w:r>
      <w:r w:rsidR="00570115">
        <w:rPr>
          <w:rFonts w:ascii="標楷體" w:hAnsi="標楷體" w:hint="eastAsia"/>
          <w:szCs w:val="28"/>
          <w:lang w:eastAsia="zh-HK"/>
        </w:rPr>
        <w:t>就是沒有造成髒亂點，所以說我們就留這兩處，其他我們都收回來。</w:t>
      </w:r>
    </w:p>
    <w:p w14:paraId="200477A6" w14:textId="77777777" w:rsidR="00434C6A" w:rsidRPr="00A23BCA" w:rsidRDefault="00434C6A" w:rsidP="00434C6A">
      <w:pPr>
        <w:spacing w:line="500" w:lineRule="exact"/>
        <w:ind w:left="2800" w:hangingChars="1000" w:hanging="2800"/>
        <w:rPr>
          <w:rFonts w:ascii="標楷體" w:hAnsi="標楷體"/>
          <w:szCs w:val="28"/>
        </w:rPr>
      </w:pPr>
      <w:r>
        <w:rPr>
          <w:rFonts w:ascii="標楷體" w:hAnsi="標楷體" w:hint="eastAsia"/>
          <w:szCs w:val="28"/>
        </w:rPr>
        <w:t xml:space="preserve">      代表林永富</w:t>
      </w:r>
      <w:r w:rsidRPr="00A23BCA">
        <w:rPr>
          <w:rFonts w:ascii="標楷體" w:hAnsi="標楷體" w:hint="eastAsia"/>
          <w:szCs w:val="28"/>
        </w:rPr>
        <w:t>質詢：</w:t>
      </w:r>
    </w:p>
    <w:p w14:paraId="1AE64179" w14:textId="093DCE64" w:rsidR="007E374C" w:rsidRPr="006B4F43" w:rsidRDefault="00434C6A" w:rsidP="007E374C">
      <w:pPr>
        <w:spacing w:line="500" w:lineRule="exact"/>
        <w:ind w:left="848" w:hangingChars="303" w:hanging="848"/>
        <w:rPr>
          <w:rFonts w:ascii="標楷體" w:hAnsi="標楷體"/>
          <w:szCs w:val="28"/>
        </w:rPr>
      </w:pPr>
      <w:r w:rsidRPr="00A23BCA">
        <w:rPr>
          <w:rFonts w:ascii="標楷體" w:hAnsi="標楷體" w:hint="eastAsia"/>
          <w:szCs w:val="28"/>
        </w:rPr>
        <w:t xml:space="preserve">　　　　　</w:t>
      </w:r>
      <w:r w:rsidR="00570115">
        <w:rPr>
          <w:rFonts w:ascii="標楷體" w:hAnsi="標楷體" w:hint="eastAsia"/>
          <w:szCs w:val="28"/>
        </w:rPr>
        <w:t>好，隊長你很清楚這個問題，過去的發生啦，那我不曉得這兩處，</w:t>
      </w:r>
      <w:r w:rsidR="00040DDA">
        <w:rPr>
          <w:rFonts w:ascii="標楷體" w:hAnsi="標楷體" w:hint="eastAsia"/>
          <w:szCs w:val="28"/>
        </w:rPr>
        <w:t>因為</w:t>
      </w:r>
      <w:r w:rsidR="00570115">
        <w:rPr>
          <w:rFonts w:ascii="標楷體" w:hAnsi="標楷體" w:hint="eastAsia"/>
          <w:szCs w:val="28"/>
        </w:rPr>
        <w:t>我今天看報告才知道地方有放子母車，那水濂洞的部分那因為是旁邊有住家可能可以做即時監控，但是時間久</w:t>
      </w:r>
      <w:r w:rsidR="00E3099A">
        <w:rPr>
          <w:rFonts w:ascii="標楷體" w:hAnsi="標楷體" w:hint="eastAsia"/>
          <w:szCs w:val="28"/>
        </w:rPr>
        <w:t>了能不能夠控制的住我們還</w:t>
      </w:r>
      <w:r w:rsidR="00E3099A">
        <w:rPr>
          <w:rFonts w:ascii="標楷體" w:hAnsi="標楷體" w:hint="eastAsia"/>
          <w:szCs w:val="28"/>
        </w:rPr>
        <w:lastRenderedPageBreak/>
        <w:t>不曉得，希望我們清潔隊同仁也好，因為那比較集中剛好在我台中…大梨山地區的市中心，如果有發現到超量或超載</w:t>
      </w:r>
      <w:r w:rsidR="00040DDA">
        <w:rPr>
          <w:rFonts w:ascii="標楷體" w:hAnsi="標楷體" w:hint="eastAsia"/>
          <w:szCs w:val="28"/>
        </w:rPr>
        <w:t>甚至於</w:t>
      </w:r>
      <w:r w:rsidR="00E3099A">
        <w:rPr>
          <w:rFonts w:ascii="標楷體" w:hAnsi="標楷體" w:hint="eastAsia"/>
          <w:szCs w:val="28"/>
        </w:rPr>
        <w:t>亂丟的話，我想是不是考慮做裁撤或是什麼之類的，這邊先做一個說明這樣；第二</w:t>
      </w:r>
      <w:proofErr w:type="gramStart"/>
      <w:r w:rsidR="00E3099A">
        <w:rPr>
          <w:rFonts w:ascii="標楷體" w:hAnsi="標楷體" w:hint="eastAsia"/>
          <w:szCs w:val="28"/>
        </w:rPr>
        <w:t>個</w:t>
      </w:r>
      <w:proofErr w:type="gramEnd"/>
      <w:r w:rsidR="00E3099A">
        <w:rPr>
          <w:rFonts w:ascii="標楷體" w:hAnsi="標楷體" w:hint="eastAsia"/>
          <w:szCs w:val="28"/>
        </w:rPr>
        <w:t>就是進入到我等一下</w:t>
      </w:r>
      <w:r w:rsidR="00040DDA">
        <w:rPr>
          <w:rFonts w:ascii="標楷體" w:hAnsi="標楷體" w:hint="eastAsia"/>
          <w:szCs w:val="28"/>
        </w:rPr>
        <w:t>要問</w:t>
      </w:r>
      <w:r w:rsidR="00E3099A">
        <w:rPr>
          <w:rFonts w:ascii="標楷體" w:hAnsi="標楷體" w:hint="eastAsia"/>
          <w:szCs w:val="28"/>
        </w:rPr>
        <w:t>的主題</w:t>
      </w:r>
      <w:r w:rsidR="00040DDA">
        <w:rPr>
          <w:rFonts w:ascii="標楷體" w:hAnsi="標楷體" w:hint="eastAsia"/>
          <w:szCs w:val="28"/>
        </w:rPr>
        <w:t>，</w:t>
      </w:r>
      <w:r w:rsidR="00E3099A">
        <w:rPr>
          <w:rFonts w:ascii="標楷體" w:hAnsi="標楷體" w:hint="eastAsia"/>
          <w:szCs w:val="28"/>
        </w:rPr>
        <w:t>就是說我在你的報告書看到</w:t>
      </w:r>
      <w:r w:rsidR="00AE50BB">
        <w:rPr>
          <w:rFonts w:ascii="標楷體" w:hAnsi="標楷體" w:hint="eastAsia"/>
          <w:szCs w:val="28"/>
        </w:rPr>
        <w:t>我</w:t>
      </w:r>
      <w:r w:rsidR="00E3099A">
        <w:rPr>
          <w:rFonts w:ascii="標楷體" w:hAnsi="標楷體" w:hint="eastAsia"/>
          <w:szCs w:val="28"/>
        </w:rPr>
        <w:t>們垃圾轉運站198之1這個部分，你有</w:t>
      </w:r>
      <w:proofErr w:type="gramStart"/>
      <w:r w:rsidR="00E3099A">
        <w:rPr>
          <w:rFonts w:ascii="標楷體" w:hAnsi="標楷體" w:hint="eastAsia"/>
          <w:szCs w:val="28"/>
        </w:rPr>
        <w:t>規劃說要做</w:t>
      </w:r>
      <w:proofErr w:type="gramEnd"/>
      <w:r w:rsidR="00E3099A">
        <w:rPr>
          <w:rFonts w:ascii="標楷體" w:hAnsi="標楷體" w:hint="eastAsia"/>
          <w:szCs w:val="28"/>
        </w:rPr>
        <w:t>一個分類站，但是198之1之前</w:t>
      </w:r>
      <w:r w:rsidR="00040DDA">
        <w:rPr>
          <w:rFonts w:ascii="標楷體" w:hAnsi="標楷體" w:hint="eastAsia"/>
          <w:szCs w:val="28"/>
        </w:rPr>
        <w:t>我</w:t>
      </w:r>
      <w:r w:rsidR="00E3099A">
        <w:rPr>
          <w:rFonts w:ascii="標楷體" w:hAnsi="標楷體" w:hint="eastAsia"/>
          <w:szCs w:val="28"/>
        </w:rPr>
        <w:t>就有說明過，這塊</w:t>
      </w:r>
      <w:proofErr w:type="gramStart"/>
      <w:r w:rsidR="00E3099A">
        <w:rPr>
          <w:rFonts w:ascii="標楷體" w:hAnsi="標楷體" w:hint="eastAsia"/>
          <w:szCs w:val="28"/>
        </w:rPr>
        <w:t>地號跟梨山</w:t>
      </w:r>
      <w:proofErr w:type="gramEnd"/>
      <w:r w:rsidR="00E3099A">
        <w:rPr>
          <w:rFonts w:ascii="標楷體" w:hAnsi="標楷體" w:hint="eastAsia"/>
          <w:szCs w:val="28"/>
        </w:rPr>
        <w:t>部落息息相關，好像有一些土地上的問題</w:t>
      </w:r>
      <w:proofErr w:type="gramStart"/>
      <w:r w:rsidR="00E3099A">
        <w:rPr>
          <w:rFonts w:ascii="標楷體" w:hAnsi="標楷體" w:hint="eastAsia"/>
          <w:szCs w:val="28"/>
        </w:rPr>
        <w:t>齁</w:t>
      </w:r>
      <w:proofErr w:type="gramEnd"/>
      <w:r w:rsidR="00E3099A">
        <w:rPr>
          <w:rFonts w:ascii="標楷體" w:hAnsi="標楷體" w:hint="eastAsia"/>
          <w:szCs w:val="28"/>
        </w:rPr>
        <w:t>，那我也建議說你這部分</w:t>
      </w:r>
      <w:r w:rsidR="00AE50BB">
        <w:rPr>
          <w:rFonts w:ascii="標楷體" w:hAnsi="標楷體" w:hint="eastAsia"/>
          <w:szCs w:val="28"/>
        </w:rPr>
        <w:t>要去開發</w:t>
      </w:r>
      <w:r w:rsidR="00040DDA">
        <w:rPr>
          <w:rFonts w:ascii="標楷體" w:hAnsi="標楷體" w:hint="eastAsia"/>
          <w:szCs w:val="28"/>
        </w:rPr>
        <w:t>或是</w:t>
      </w:r>
      <w:r w:rsidR="00AE50BB">
        <w:rPr>
          <w:rFonts w:ascii="標楷體" w:hAnsi="標楷體" w:hint="eastAsia"/>
          <w:szCs w:val="28"/>
        </w:rPr>
        <w:t>要去計畫的時候，要跟我們土管這邊來做了解</w:t>
      </w:r>
      <w:proofErr w:type="gramStart"/>
      <w:r w:rsidR="00AE50BB">
        <w:rPr>
          <w:rFonts w:ascii="標楷體" w:hAnsi="標楷體" w:hint="eastAsia"/>
          <w:szCs w:val="28"/>
        </w:rPr>
        <w:t>齁</w:t>
      </w:r>
      <w:proofErr w:type="gramEnd"/>
      <w:r w:rsidR="00AE50BB">
        <w:rPr>
          <w:rFonts w:ascii="標楷體" w:hAnsi="標楷體" w:hint="eastAsia"/>
          <w:szCs w:val="28"/>
        </w:rPr>
        <w:t>，不要造成跟地方居民一些問題的發生，這部分我先跟你做個提醒，那我現在要問的就是說</w:t>
      </w:r>
      <w:r w:rsidR="007E374C">
        <w:rPr>
          <w:rFonts w:ascii="標楷體" w:hAnsi="標楷體" w:hint="eastAsia"/>
          <w:szCs w:val="28"/>
        </w:rPr>
        <w:t>你現在</w:t>
      </w:r>
      <w:r w:rsidR="00AE50BB">
        <w:rPr>
          <w:rFonts w:ascii="標楷體" w:hAnsi="標楷體" w:hint="eastAsia"/>
          <w:szCs w:val="28"/>
        </w:rPr>
        <w:t>198</w:t>
      </w:r>
      <w:r w:rsidR="007E374C">
        <w:rPr>
          <w:rFonts w:ascii="標楷體" w:hAnsi="標楷體" w:hint="eastAsia"/>
          <w:szCs w:val="28"/>
        </w:rPr>
        <w:t>之1的地號你要做垃圾分類站，</w:t>
      </w:r>
      <w:r w:rsidR="00040DDA">
        <w:rPr>
          <w:rFonts w:ascii="標楷體" w:hAnsi="標楷體" w:hint="eastAsia"/>
          <w:szCs w:val="28"/>
        </w:rPr>
        <w:t>另外</w:t>
      </w:r>
      <w:r w:rsidR="007E374C">
        <w:rPr>
          <w:rFonts w:ascii="標楷體" w:hAnsi="標楷體" w:hint="eastAsia"/>
          <w:szCs w:val="28"/>
        </w:rPr>
        <w:t>在</w:t>
      </w:r>
      <w:r w:rsidR="00040DDA">
        <w:rPr>
          <w:rFonts w:ascii="標楷體" w:hAnsi="標楷體" w:hint="eastAsia"/>
          <w:szCs w:val="28"/>
        </w:rPr>
        <w:t>一個</w:t>
      </w:r>
      <w:r w:rsidR="007E374C">
        <w:rPr>
          <w:rFonts w:ascii="標楷體" w:hAnsi="標楷體" w:hint="eastAsia"/>
          <w:szCs w:val="28"/>
        </w:rPr>
        <w:t>656這個地方梨山段656這個地方你又要做梨山地區的垃圾的轉運站，</w:t>
      </w:r>
      <w:r w:rsidR="006B4F43">
        <w:rPr>
          <w:rFonts w:ascii="標楷體" w:hAnsi="標楷體" w:hint="eastAsia"/>
          <w:szCs w:val="28"/>
        </w:rPr>
        <w:t>一個分類站一個轉運站，那這兩</w:t>
      </w:r>
      <w:proofErr w:type="gramStart"/>
      <w:r w:rsidR="006B4F43">
        <w:rPr>
          <w:rFonts w:ascii="標楷體" w:hAnsi="標楷體" w:hint="eastAsia"/>
          <w:szCs w:val="28"/>
        </w:rPr>
        <w:t>個</w:t>
      </w:r>
      <w:proofErr w:type="gramEnd"/>
      <w:r w:rsidR="006B4F43">
        <w:rPr>
          <w:rFonts w:ascii="標楷體" w:hAnsi="標楷體" w:hint="eastAsia"/>
          <w:szCs w:val="28"/>
        </w:rPr>
        <w:t>地點我都很熟悉不是在附近，一個在福壽山的上面一個在梨山的入口處的地方，那這樣子的一個兩處那我們同仁在做垃圾的清運分類也好</w:t>
      </w:r>
      <w:r w:rsidR="00040DDA">
        <w:rPr>
          <w:rFonts w:ascii="標楷體" w:hAnsi="標楷體" w:hint="eastAsia"/>
          <w:szCs w:val="28"/>
        </w:rPr>
        <w:t>那</w:t>
      </w:r>
      <w:r w:rsidR="006B4F43">
        <w:rPr>
          <w:rFonts w:ascii="標楷體" w:hAnsi="標楷體" w:hint="eastAsia"/>
          <w:szCs w:val="28"/>
        </w:rPr>
        <w:t>這樣會造成你們的困擾，這是我要問的一個問題，那課長能不能說明一下。</w:t>
      </w:r>
    </w:p>
    <w:p w14:paraId="48EAA7AF" w14:textId="6F7C9ED5" w:rsidR="00434C6A" w:rsidRDefault="00434C6A" w:rsidP="007E374C">
      <w:pPr>
        <w:spacing w:line="500" w:lineRule="exact"/>
        <w:ind w:left="848" w:hangingChars="303" w:hanging="848"/>
        <w:rPr>
          <w:rFonts w:ascii="標楷體" w:hAnsi="標楷體"/>
          <w:szCs w:val="28"/>
        </w:rPr>
      </w:pPr>
      <w:r>
        <w:rPr>
          <w:rFonts w:ascii="標楷體" w:hAnsi="標楷體" w:hint="eastAsia"/>
          <w:szCs w:val="28"/>
        </w:rPr>
        <w:t xml:space="preserve">      清潔隊隊長詹承硯答覆：</w:t>
      </w:r>
    </w:p>
    <w:p w14:paraId="6D2FBC03" w14:textId="65C53E15" w:rsidR="00434C6A" w:rsidRPr="005A3629" w:rsidRDefault="00434C6A" w:rsidP="00040DDA">
      <w:pPr>
        <w:spacing w:line="500" w:lineRule="exact"/>
        <w:ind w:leftChars="1" w:left="851" w:hangingChars="303" w:hanging="848"/>
        <w:jc w:val="both"/>
        <w:rPr>
          <w:rFonts w:ascii="標楷體" w:hAnsi="標楷體"/>
          <w:szCs w:val="28"/>
        </w:rPr>
      </w:pPr>
      <w:r>
        <w:rPr>
          <w:rFonts w:ascii="標楷體" w:hAnsi="標楷體" w:hint="eastAsia"/>
          <w:szCs w:val="28"/>
        </w:rPr>
        <w:t xml:space="preserve">          </w:t>
      </w:r>
      <w:r w:rsidR="005A3629">
        <w:rPr>
          <w:rFonts w:ascii="標楷體" w:hAnsi="標楷體" w:hint="eastAsia"/>
          <w:szCs w:val="28"/>
        </w:rPr>
        <w:t>謝謝代表的提問。那就是有關198之1跟這兩筆土地我會規劃做為那個垃圾轉運站或是資源回收站的一個原因</w:t>
      </w:r>
      <w:proofErr w:type="gramStart"/>
      <w:r w:rsidR="005A3629">
        <w:rPr>
          <w:rFonts w:ascii="標楷體" w:hAnsi="標楷體" w:hint="eastAsia"/>
          <w:szCs w:val="28"/>
        </w:rPr>
        <w:t>齁</w:t>
      </w:r>
      <w:proofErr w:type="gramEnd"/>
      <w:r w:rsidR="005A3629">
        <w:rPr>
          <w:rFonts w:ascii="標楷體" w:hAnsi="標楷體" w:hint="eastAsia"/>
          <w:szCs w:val="28"/>
        </w:rPr>
        <w:t>，就是我們現在用的土地</w:t>
      </w:r>
      <w:proofErr w:type="gramStart"/>
      <w:r w:rsidR="005A3629">
        <w:rPr>
          <w:rFonts w:ascii="標楷體" w:hAnsi="標楷體" w:hint="eastAsia"/>
          <w:szCs w:val="28"/>
        </w:rPr>
        <w:t>就是松嶺段</w:t>
      </w:r>
      <w:proofErr w:type="gramEnd"/>
      <w:r w:rsidR="005A3629">
        <w:rPr>
          <w:rFonts w:ascii="標楷體" w:hAnsi="標楷體" w:hint="eastAsia"/>
          <w:szCs w:val="28"/>
        </w:rPr>
        <w:t>68之2地號，就是福壽山農場之前</w:t>
      </w:r>
      <w:proofErr w:type="gramStart"/>
      <w:r w:rsidR="005A3629">
        <w:rPr>
          <w:rFonts w:ascii="標楷體" w:hAnsi="標楷體" w:hint="eastAsia"/>
          <w:szCs w:val="28"/>
        </w:rPr>
        <w:t>也是說要收回</w:t>
      </w:r>
      <w:proofErr w:type="gramEnd"/>
      <w:r w:rsidR="005A3629">
        <w:rPr>
          <w:rFonts w:ascii="標楷體" w:hAnsi="標楷體" w:hint="eastAsia"/>
          <w:szCs w:val="28"/>
        </w:rPr>
        <w:t>去嘛，就說我們就積極的去找地，</w:t>
      </w:r>
      <w:r w:rsidR="00040DDA">
        <w:rPr>
          <w:rFonts w:ascii="標楷體" w:hAnsi="標楷體" w:hint="eastAsia"/>
          <w:szCs w:val="28"/>
        </w:rPr>
        <w:t>那最早是</w:t>
      </w:r>
      <w:r w:rsidR="005A3629">
        <w:rPr>
          <w:rFonts w:ascii="標楷體" w:hAnsi="標楷體" w:hint="eastAsia"/>
          <w:szCs w:val="28"/>
        </w:rPr>
        <w:t>找到這個198之1</w:t>
      </w:r>
      <w:r w:rsidR="00040DDA">
        <w:rPr>
          <w:rFonts w:ascii="標楷體" w:hAnsi="標楷體" w:hint="eastAsia"/>
          <w:szCs w:val="28"/>
        </w:rPr>
        <w:t>，</w:t>
      </w:r>
      <w:r w:rsidR="005A3629">
        <w:rPr>
          <w:rFonts w:ascii="標楷體" w:hAnsi="標楷體" w:hint="eastAsia"/>
          <w:szCs w:val="28"/>
        </w:rPr>
        <w:t>那後續我們在做規劃就是委外公…委外的公司他來做規劃的時候，發現到說這個198之1目前的面積有發現他是山崩地滑地質敏感區</w:t>
      </w:r>
      <w:proofErr w:type="gramStart"/>
      <w:r w:rsidR="005A3629">
        <w:rPr>
          <w:rFonts w:ascii="標楷體" w:hAnsi="標楷體" w:hint="eastAsia"/>
          <w:szCs w:val="28"/>
        </w:rPr>
        <w:t>齁</w:t>
      </w:r>
      <w:proofErr w:type="gramEnd"/>
      <w:r w:rsidR="005A3629">
        <w:rPr>
          <w:rFonts w:ascii="標楷體" w:hAnsi="標楷體" w:hint="eastAsia"/>
          <w:szCs w:val="28"/>
        </w:rPr>
        <w:t>，所以</w:t>
      </w:r>
      <w:r w:rsidR="00040DDA">
        <w:rPr>
          <w:rFonts w:ascii="標楷體" w:hAnsi="標楷體" w:hint="eastAsia"/>
          <w:szCs w:val="28"/>
        </w:rPr>
        <w:t>那個</w:t>
      </w:r>
      <w:r w:rsidR="005A3629">
        <w:rPr>
          <w:rFonts w:ascii="標楷體" w:hAnsi="標楷體" w:hint="eastAsia"/>
          <w:szCs w:val="28"/>
        </w:rPr>
        <w:t>要扣掉所以說他的面積就會變小，當然他</w:t>
      </w:r>
      <w:r w:rsidR="00040DDA">
        <w:rPr>
          <w:rFonts w:ascii="標楷體" w:hAnsi="標楷體" w:hint="eastAsia"/>
          <w:szCs w:val="28"/>
        </w:rPr>
        <w:t>這邊</w:t>
      </w:r>
      <w:r w:rsidR="005A3629">
        <w:rPr>
          <w:rFonts w:ascii="標楷體" w:hAnsi="標楷體" w:hint="eastAsia"/>
          <w:szCs w:val="28"/>
        </w:rPr>
        <w:t>這塊土地問題也蠻多的，最主要就是經費跟以後</w:t>
      </w:r>
      <w:r w:rsidR="00040DDA">
        <w:rPr>
          <w:rFonts w:ascii="標楷體" w:hAnsi="標楷體" w:hint="eastAsia"/>
          <w:szCs w:val="28"/>
        </w:rPr>
        <w:t>就是</w:t>
      </w:r>
      <w:r w:rsidR="005A3629">
        <w:rPr>
          <w:rFonts w:ascii="標楷體" w:hAnsi="標楷體" w:hint="eastAsia"/>
          <w:szCs w:val="28"/>
        </w:rPr>
        <w:t>要做為一個處理站的難度真的是</w:t>
      </w:r>
      <w:proofErr w:type="gramStart"/>
      <w:r w:rsidR="005A3629">
        <w:rPr>
          <w:rFonts w:ascii="標楷體" w:hAnsi="標楷體" w:hint="eastAsia"/>
          <w:szCs w:val="28"/>
        </w:rPr>
        <w:t>很高啦</w:t>
      </w:r>
      <w:proofErr w:type="gramEnd"/>
      <w:r w:rsidR="005A3629">
        <w:rPr>
          <w:rFonts w:ascii="標楷體" w:hAnsi="標楷體" w:hint="eastAsia"/>
          <w:szCs w:val="28"/>
        </w:rPr>
        <w:t>，</w:t>
      </w:r>
      <w:r w:rsidR="00040DDA">
        <w:rPr>
          <w:rFonts w:ascii="標楷體" w:hAnsi="標楷體" w:hint="eastAsia"/>
          <w:szCs w:val="28"/>
        </w:rPr>
        <w:t>那</w:t>
      </w:r>
      <w:r w:rsidR="005A3629">
        <w:rPr>
          <w:rFonts w:ascii="標楷體" w:hAnsi="標楷體" w:hint="eastAsia"/>
          <w:szCs w:val="28"/>
        </w:rPr>
        <w:t>我們目前做一個規劃水土保持或是興辦事業的一個前面的規劃，那如果後續</w:t>
      </w:r>
      <w:r w:rsidR="00040DDA">
        <w:rPr>
          <w:rFonts w:ascii="標楷體" w:hAnsi="標楷體" w:hint="eastAsia"/>
          <w:szCs w:val="28"/>
        </w:rPr>
        <w:t>如果</w:t>
      </w:r>
      <w:r w:rsidR="005A3629">
        <w:rPr>
          <w:rFonts w:ascii="標楷體" w:hAnsi="標楷體" w:hint="eastAsia"/>
          <w:szCs w:val="28"/>
        </w:rPr>
        <w:t>真的有眉目當然地方諮商同意我們會做，首先</w:t>
      </w:r>
      <w:proofErr w:type="gramStart"/>
      <w:r w:rsidR="005A3629">
        <w:rPr>
          <w:rFonts w:ascii="標楷體" w:hAnsi="標楷體" w:hint="eastAsia"/>
          <w:szCs w:val="28"/>
        </w:rPr>
        <w:t>先</w:t>
      </w:r>
      <w:proofErr w:type="gramEnd"/>
      <w:r w:rsidR="005A3629">
        <w:rPr>
          <w:rFonts w:ascii="標楷體" w:hAnsi="標楷體" w:hint="eastAsia"/>
          <w:szCs w:val="28"/>
        </w:rPr>
        <w:t>這樣說明。</w:t>
      </w:r>
    </w:p>
    <w:p w14:paraId="5521BBDE" w14:textId="77777777" w:rsidR="00434C6A" w:rsidRPr="00A23BCA" w:rsidRDefault="00434C6A" w:rsidP="00434C6A">
      <w:pPr>
        <w:spacing w:line="500" w:lineRule="exact"/>
        <w:ind w:left="2800" w:hangingChars="1000" w:hanging="2800"/>
        <w:rPr>
          <w:rFonts w:ascii="標楷體" w:hAnsi="標楷體"/>
          <w:szCs w:val="28"/>
        </w:rPr>
      </w:pPr>
      <w:r>
        <w:rPr>
          <w:rFonts w:ascii="標楷體" w:hAnsi="標楷體" w:hint="eastAsia"/>
          <w:szCs w:val="28"/>
        </w:rPr>
        <w:t xml:space="preserve">      代表林永富</w:t>
      </w:r>
      <w:r w:rsidRPr="00A23BCA">
        <w:rPr>
          <w:rFonts w:ascii="標楷體" w:hAnsi="標楷體" w:hint="eastAsia"/>
          <w:szCs w:val="28"/>
        </w:rPr>
        <w:t>質詢：</w:t>
      </w:r>
    </w:p>
    <w:p w14:paraId="1AEF86B7" w14:textId="6EFE3477" w:rsidR="00F75BD0" w:rsidRPr="008A2119" w:rsidRDefault="00434C6A" w:rsidP="004E727B">
      <w:pPr>
        <w:spacing w:line="500" w:lineRule="exact"/>
        <w:ind w:left="848" w:hangingChars="303" w:hanging="848"/>
        <w:rPr>
          <w:rFonts w:ascii="標楷體" w:hAnsi="標楷體" w:hint="eastAsia"/>
          <w:szCs w:val="28"/>
        </w:rPr>
      </w:pPr>
      <w:r w:rsidRPr="00A23BCA">
        <w:rPr>
          <w:rFonts w:ascii="標楷體" w:hAnsi="標楷體" w:hint="eastAsia"/>
          <w:szCs w:val="28"/>
        </w:rPr>
        <w:t xml:space="preserve">　　　　　</w:t>
      </w:r>
      <w:r w:rsidR="005A3629">
        <w:rPr>
          <w:rFonts w:ascii="標楷體" w:hAnsi="標楷體" w:hint="eastAsia"/>
          <w:szCs w:val="28"/>
        </w:rPr>
        <w:t>課長，</w:t>
      </w:r>
      <w:r w:rsidR="004E727B">
        <w:rPr>
          <w:rFonts w:ascii="標楷體" w:hAnsi="標楷體" w:hint="eastAsia"/>
          <w:szCs w:val="28"/>
        </w:rPr>
        <w:t>你說198之1目前就是有…在規劃中有碰到困難，有一些不</w:t>
      </w:r>
      <w:r w:rsidR="004E727B">
        <w:rPr>
          <w:rFonts w:ascii="標楷體" w:hAnsi="標楷體" w:hint="eastAsia"/>
          <w:szCs w:val="28"/>
        </w:rPr>
        <w:lastRenderedPageBreak/>
        <w:t>妥的部分是不是？</w:t>
      </w:r>
    </w:p>
    <w:p w14:paraId="1635ADB7" w14:textId="77777777" w:rsidR="00434C6A" w:rsidRDefault="00434C6A" w:rsidP="00434C6A">
      <w:pPr>
        <w:spacing w:line="500" w:lineRule="exact"/>
        <w:ind w:left="2800" w:hangingChars="1000" w:hanging="2800"/>
        <w:rPr>
          <w:rFonts w:ascii="標楷體" w:hAnsi="標楷體"/>
          <w:szCs w:val="28"/>
        </w:rPr>
      </w:pPr>
      <w:r>
        <w:rPr>
          <w:rFonts w:ascii="標楷體" w:hAnsi="標楷體" w:hint="eastAsia"/>
          <w:szCs w:val="28"/>
        </w:rPr>
        <w:t xml:space="preserve">      清潔隊隊長詹承硯答覆：</w:t>
      </w:r>
    </w:p>
    <w:p w14:paraId="24560579" w14:textId="2D252ABC" w:rsidR="00434C6A" w:rsidRDefault="00434C6A" w:rsidP="00434C6A">
      <w:pPr>
        <w:spacing w:line="500" w:lineRule="exact"/>
        <w:ind w:left="2800" w:hangingChars="1000" w:hanging="2800"/>
        <w:rPr>
          <w:rFonts w:ascii="標楷體" w:hAnsi="標楷體"/>
          <w:szCs w:val="28"/>
        </w:rPr>
      </w:pPr>
      <w:r>
        <w:rPr>
          <w:rFonts w:ascii="標楷體" w:hAnsi="標楷體" w:hint="eastAsia"/>
          <w:szCs w:val="28"/>
        </w:rPr>
        <w:t xml:space="preserve">          </w:t>
      </w:r>
      <w:r w:rsidR="004E727B">
        <w:rPr>
          <w:rFonts w:ascii="標楷體" w:hAnsi="標楷體" w:hint="eastAsia"/>
          <w:szCs w:val="28"/>
        </w:rPr>
        <w:t>是，就是面積的部分，他有部分的土地是在地質敏感區…</w:t>
      </w:r>
    </w:p>
    <w:p w14:paraId="6EF1F6D1" w14:textId="77777777" w:rsidR="00434C6A" w:rsidRPr="00A23BCA" w:rsidRDefault="00434C6A" w:rsidP="00434C6A">
      <w:pPr>
        <w:spacing w:line="500" w:lineRule="exact"/>
        <w:ind w:left="2800" w:hangingChars="1000" w:hanging="2800"/>
        <w:rPr>
          <w:rFonts w:ascii="標楷體" w:hAnsi="標楷體"/>
          <w:szCs w:val="28"/>
        </w:rPr>
      </w:pPr>
      <w:r>
        <w:rPr>
          <w:rFonts w:ascii="標楷體" w:hAnsi="標楷體" w:hint="eastAsia"/>
          <w:szCs w:val="28"/>
        </w:rPr>
        <w:t xml:space="preserve">      代表林永富</w:t>
      </w:r>
      <w:r w:rsidRPr="00A23BCA">
        <w:rPr>
          <w:rFonts w:ascii="標楷體" w:hAnsi="標楷體" w:hint="eastAsia"/>
          <w:szCs w:val="28"/>
        </w:rPr>
        <w:t>質詢：</w:t>
      </w:r>
    </w:p>
    <w:p w14:paraId="53969F91" w14:textId="0423D184" w:rsidR="00434C6A" w:rsidRPr="008A2119" w:rsidRDefault="00434C6A" w:rsidP="00434C6A">
      <w:pPr>
        <w:spacing w:line="500" w:lineRule="exact"/>
        <w:ind w:left="2800" w:hangingChars="1000" w:hanging="2800"/>
        <w:rPr>
          <w:rFonts w:ascii="標楷體" w:hAnsi="標楷體"/>
          <w:szCs w:val="28"/>
        </w:rPr>
      </w:pPr>
      <w:r w:rsidRPr="00A23BCA">
        <w:rPr>
          <w:rFonts w:ascii="標楷體" w:hAnsi="標楷體" w:hint="eastAsia"/>
          <w:szCs w:val="28"/>
        </w:rPr>
        <w:t xml:space="preserve">　　　　　</w:t>
      </w:r>
      <w:r w:rsidR="004E727B">
        <w:rPr>
          <w:rFonts w:ascii="標楷體" w:hAnsi="標楷體" w:hint="eastAsia"/>
          <w:szCs w:val="28"/>
        </w:rPr>
        <w:t>那這樣還要去規劃嗎？</w:t>
      </w:r>
    </w:p>
    <w:p w14:paraId="54747064" w14:textId="77777777" w:rsidR="00434C6A" w:rsidRDefault="00434C6A" w:rsidP="00434C6A">
      <w:pPr>
        <w:spacing w:line="500" w:lineRule="exact"/>
        <w:ind w:left="2800" w:hangingChars="1000" w:hanging="2800"/>
        <w:rPr>
          <w:rFonts w:ascii="標楷體" w:hAnsi="標楷體"/>
          <w:szCs w:val="28"/>
        </w:rPr>
      </w:pPr>
      <w:r>
        <w:rPr>
          <w:rFonts w:ascii="標楷體" w:hAnsi="標楷體" w:hint="eastAsia"/>
          <w:szCs w:val="28"/>
        </w:rPr>
        <w:t xml:space="preserve">      清潔隊隊長詹承硯答覆：</w:t>
      </w:r>
    </w:p>
    <w:p w14:paraId="120889B1" w14:textId="38740867" w:rsidR="00434C6A" w:rsidRPr="004E727B" w:rsidRDefault="00434C6A" w:rsidP="004E727B">
      <w:pPr>
        <w:spacing w:line="500" w:lineRule="exact"/>
        <w:ind w:left="848" w:hangingChars="303" w:hanging="848"/>
        <w:rPr>
          <w:rFonts w:ascii="標楷體" w:hAnsi="標楷體"/>
          <w:szCs w:val="28"/>
        </w:rPr>
      </w:pPr>
      <w:r>
        <w:rPr>
          <w:rFonts w:ascii="標楷體" w:hAnsi="標楷體" w:hint="eastAsia"/>
          <w:szCs w:val="28"/>
        </w:rPr>
        <w:t xml:space="preserve">          </w:t>
      </w:r>
      <w:r w:rsidR="00040DDA">
        <w:rPr>
          <w:rFonts w:ascii="標楷體" w:hAnsi="標楷體" w:hint="eastAsia"/>
          <w:szCs w:val="28"/>
        </w:rPr>
        <w:t>他</w:t>
      </w:r>
      <w:r w:rsidR="004E727B">
        <w:rPr>
          <w:rFonts w:ascii="標楷體" w:hAnsi="標楷體" w:hint="eastAsia"/>
          <w:szCs w:val="28"/>
        </w:rPr>
        <w:t>有一半，</w:t>
      </w:r>
      <w:proofErr w:type="gramStart"/>
      <w:r w:rsidR="004E727B">
        <w:rPr>
          <w:rFonts w:ascii="標楷體" w:hAnsi="標楷體" w:hint="eastAsia"/>
          <w:szCs w:val="28"/>
        </w:rPr>
        <w:t>所以說有一半</w:t>
      </w:r>
      <w:proofErr w:type="gramEnd"/>
      <w:r w:rsidR="004E727B">
        <w:rPr>
          <w:rFonts w:ascii="標楷體" w:hAnsi="標楷體" w:hint="eastAsia"/>
          <w:szCs w:val="28"/>
        </w:rPr>
        <w:t>還是可以利用的，所以我們那原本是六分多嘛，</w:t>
      </w:r>
      <w:proofErr w:type="gramStart"/>
      <w:r w:rsidR="004E727B">
        <w:rPr>
          <w:rFonts w:ascii="標楷體" w:hAnsi="標楷體" w:hint="eastAsia"/>
          <w:szCs w:val="28"/>
        </w:rPr>
        <w:t>0.6公頃那扣掉</w:t>
      </w:r>
      <w:proofErr w:type="gramEnd"/>
      <w:r w:rsidR="004E727B">
        <w:rPr>
          <w:rFonts w:ascii="標楷體" w:hAnsi="標楷體" w:hint="eastAsia"/>
          <w:szCs w:val="28"/>
        </w:rPr>
        <w:t>的話大概還有3分多…</w:t>
      </w:r>
    </w:p>
    <w:p w14:paraId="6D873AEA" w14:textId="77777777" w:rsidR="00434C6A" w:rsidRPr="00A23BCA" w:rsidRDefault="00434C6A" w:rsidP="00434C6A">
      <w:pPr>
        <w:spacing w:line="500" w:lineRule="exact"/>
        <w:ind w:left="2800" w:hangingChars="1000" w:hanging="2800"/>
        <w:rPr>
          <w:rFonts w:ascii="標楷體" w:hAnsi="標楷體"/>
          <w:szCs w:val="28"/>
        </w:rPr>
      </w:pPr>
      <w:r>
        <w:rPr>
          <w:rFonts w:ascii="標楷體" w:hAnsi="標楷體" w:hint="eastAsia"/>
          <w:szCs w:val="28"/>
        </w:rPr>
        <w:t xml:space="preserve">      代表林永富</w:t>
      </w:r>
      <w:r w:rsidRPr="00A23BCA">
        <w:rPr>
          <w:rFonts w:ascii="標楷體" w:hAnsi="標楷體" w:hint="eastAsia"/>
          <w:szCs w:val="28"/>
        </w:rPr>
        <w:t>質詢：</w:t>
      </w:r>
    </w:p>
    <w:p w14:paraId="77EC1366" w14:textId="7542C0F0" w:rsidR="00434C6A" w:rsidRPr="008A2119" w:rsidRDefault="00434C6A" w:rsidP="004E727B">
      <w:pPr>
        <w:spacing w:line="500" w:lineRule="exact"/>
        <w:ind w:leftChars="303" w:left="851" w:hangingChars="1" w:hanging="3"/>
        <w:rPr>
          <w:rFonts w:ascii="標楷體" w:hAnsi="標楷體"/>
          <w:szCs w:val="28"/>
        </w:rPr>
      </w:pPr>
      <w:r w:rsidRPr="00A23BCA">
        <w:rPr>
          <w:rFonts w:ascii="標楷體" w:hAnsi="標楷體" w:hint="eastAsia"/>
          <w:szCs w:val="28"/>
        </w:rPr>
        <w:t xml:space="preserve">　　</w:t>
      </w:r>
      <w:r w:rsidR="004E727B">
        <w:rPr>
          <w:rFonts w:ascii="標楷體" w:hAnsi="標楷體" w:hint="eastAsia"/>
          <w:szCs w:val="28"/>
        </w:rPr>
        <w:t>那扣掉一半的話那我們的面積也少了一半去了，在你規劃裡面這些都能夠納進去</w:t>
      </w:r>
      <w:r w:rsidR="00031C6F">
        <w:rPr>
          <w:rFonts w:ascii="標楷體" w:hAnsi="標楷體" w:hint="eastAsia"/>
          <w:szCs w:val="28"/>
        </w:rPr>
        <w:t>嗎？能夠使用嗎？</w:t>
      </w:r>
    </w:p>
    <w:p w14:paraId="36B11B94" w14:textId="77777777" w:rsidR="00434C6A" w:rsidRDefault="00434C6A" w:rsidP="00434C6A">
      <w:pPr>
        <w:spacing w:line="500" w:lineRule="exact"/>
        <w:ind w:left="2800" w:hangingChars="1000" w:hanging="2800"/>
        <w:rPr>
          <w:rFonts w:ascii="標楷體" w:hAnsi="標楷體"/>
          <w:szCs w:val="28"/>
        </w:rPr>
      </w:pPr>
      <w:r>
        <w:rPr>
          <w:rFonts w:ascii="標楷體" w:hAnsi="標楷體" w:hint="eastAsia"/>
          <w:szCs w:val="28"/>
        </w:rPr>
        <w:t xml:space="preserve">      清潔隊隊長詹承硯答覆：</w:t>
      </w:r>
    </w:p>
    <w:p w14:paraId="437BC96B" w14:textId="6C681612" w:rsidR="00434C6A" w:rsidRPr="00EA57CD" w:rsidRDefault="00434C6A" w:rsidP="00040DDA">
      <w:pPr>
        <w:spacing w:line="500" w:lineRule="exact"/>
        <w:ind w:leftChars="303" w:left="870" w:hangingChars="8" w:hanging="22"/>
        <w:jc w:val="both"/>
        <w:rPr>
          <w:rFonts w:ascii="標楷體" w:hAnsi="標楷體"/>
          <w:szCs w:val="28"/>
        </w:rPr>
      </w:pPr>
      <w:r>
        <w:rPr>
          <w:rFonts w:ascii="標楷體" w:hAnsi="標楷體" w:hint="eastAsia"/>
          <w:szCs w:val="28"/>
        </w:rPr>
        <w:t xml:space="preserve">    </w:t>
      </w:r>
      <w:r w:rsidR="00031C6F">
        <w:rPr>
          <w:rFonts w:ascii="標楷體" w:hAnsi="標楷體" w:hint="eastAsia"/>
          <w:szCs w:val="28"/>
        </w:rPr>
        <w:t>所以說這個</w:t>
      </w:r>
      <w:r w:rsidR="00040DDA">
        <w:rPr>
          <w:rFonts w:ascii="標楷體" w:hAnsi="標楷體" w:hint="eastAsia"/>
          <w:szCs w:val="28"/>
        </w:rPr>
        <w:t>在</w:t>
      </w:r>
      <w:r w:rsidR="00031C6F">
        <w:rPr>
          <w:rFonts w:ascii="標楷體" w:hAnsi="標楷體" w:hint="eastAsia"/>
          <w:szCs w:val="28"/>
        </w:rPr>
        <w:t>我們的過程當中環保局那個車也幫我們看了大梨山地區</w:t>
      </w:r>
      <w:proofErr w:type="gramStart"/>
      <w:r w:rsidR="00031C6F">
        <w:rPr>
          <w:rFonts w:ascii="標楷體" w:hAnsi="標楷體" w:hint="eastAsia"/>
          <w:szCs w:val="28"/>
        </w:rPr>
        <w:t>哪些地比較</w:t>
      </w:r>
      <w:proofErr w:type="gramEnd"/>
      <w:r w:rsidR="00031C6F">
        <w:rPr>
          <w:rFonts w:ascii="標楷體" w:hAnsi="標楷體" w:hint="eastAsia"/>
          <w:szCs w:val="28"/>
        </w:rPr>
        <w:t>適合，結果他發現到656之4跟656之5這兩筆地目前是國有財產署的財產國有財產署的用地，那我們現在</w:t>
      </w:r>
      <w:proofErr w:type="gramStart"/>
      <w:r w:rsidR="00031C6F">
        <w:rPr>
          <w:rFonts w:ascii="標楷體" w:hAnsi="標楷體" w:hint="eastAsia"/>
          <w:szCs w:val="28"/>
        </w:rPr>
        <w:t>在</w:t>
      </w:r>
      <w:proofErr w:type="gramEnd"/>
      <w:r w:rsidR="00031C6F">
        <w:rPr>
          <w:rFonts w:ascii="標楷體" w:hAnsi="標楷體" w:hint="eastAsia"/>
          <w:szCs w:val="28"/>
        </w:rPr>
        <w:t>走撥用的程序，那將來就是說我們前面的規劃就是說</w:t>
      </w:r>
      <w:r w:rsidR="00EA57CD">
        <w:rPr>
          <w:rFonts w:ascii="標楷體" w:hAnsi="標楷體" w:hint="eastAsia"/>
          <w:szCs w:val="28"/>
        </w:rPr>
        <w:t>那個198之</w:t>
      </w:r>
      <w:r w:rsidR="00EA57CD">
        <w:rPr>
          <w:rFonts w:ascii="標楷體" w:hAnsi="標楷體"/>
          <w:szCs w:val="28"/>
        </w:rPr>
        <w:t>1</w:t>
      </w:r>
      <w:r w:rsidR="00EA57CD">
        <w:rPr>
          <w:rFonts w:ascii="標楷體" w:hAnsi="標楷體" w:hint="eastAsia"/>
          <w:szCs w:val="28"/>
        </w:rPr>
        <w:t>他是做為資源回收站嘛，然後梨山段656之4、之5這兩筆土地是做轉運站…</w:t>
      </w:r>
    </w:p>
    <w:p w14:paraId="222B18FC" w14:textId="77777777" w:rsidR="00434C6A" w:rsidRPr="00A23BCA" w:rsidRDefault="00434C6A" w:rsidP="00434C6A">
      <w:pPr>
        <w:spacing w:line="500" w:lineRule="exact"/>
        <w:ind w:leftChars="303" w:left="2797" w:hangingChars="696" w:hanging="1949"/>
        <w:rPr>
          <w:rFonts w:ascii="標楷體" w:hAnsi="標楷體"/>
          <w:szCs w:val="28"/>
        </w:rPr>
      </w:pPr>
      <w:r>
        <w:rPr>
          <w:rFonts w:ascii="標楷體" w:hAnsi="標楷體" w:hint="eastAsia"/>
          <w:szCs w:val="28"/>
        </w:rPr>
        <w:t>代表林永富</w:t>
      </w:r>
      <w:r w:rsidRPr="00A23BCA">
        <w:rPr>
          <w:rFonts w:ascii="標楷體" w:hAnsi="標楷體" w:hint="eastAsia"/>
          <w:szCs w:val="28"/>
        </w:rPr>
        <w:t>質詢：</w:t>
      </w:r>
    </w:p>
    <w:p w14:paraId="6A6A2DAC" w14:textId="6979BF1F" w:rsidR="00434C6A" w:rsidRPr="008A2119" w:rsidRDefault="00434C6A" w:rsidP="00434C6A">
      <w:pPr>
        <w:spacing w:line="500" w:lineRule="exact"/>
        <w:ind w:left="2800" w:hangingChars="1000" w:hanging="2800"/>
        <w:rPr>
          <w:rFonts w:ascii="標楷體" w:hAnsi="標楷體"/>
          <w:szCs w:val="28"/>
        </w:rPr>
      </w:pPr>
      <w:r w:rsidRPr="00A23BCA">
        <w:rPr>
          <w:rFonts w:ascii="標楷體" w:hAnsi="標楷體" w:hint="eastAsia"/>
          <w:szCs w:val="28"/>
        </w:rPr>
        <w:t xml:space="preserve">　　　　　</w:t>
      </w:r>
      <w:r w:rsidR="00EA57CD">
        <w:rPr>
          <w:rFonts w:ascii="標楷體" w:hAnsi="標楷體" w:hint="eastAsia"/>
          <w:szCs w:val="28"/>
        </w:rPr>
        <w:t>課長，我了解一下，656之4、之5的面積有多大？</w:t>
      </w:r>
    </w:p>
    <w:p w14:paraId="06670D2F" w14:textId="77777777" w:rsidR="00434C6A" w:rsidRDefault="00434C6A" w:rsidP="00434C6A">
      <w:pPr>
        <w:spacing w:line="500" w:lineRule="exact"/>
        <w:ind w:left="2800" w:hangingChars="1000" w:hanging="2800"/>
        <w:rPr>
          <w:rFonts w:ascii="標楷體" w:hAnsi="標楷體"/>
          <w:szCs w:val="28"/>
        </w:rPr>
      </w:pPr>
      <w:r>
        <w:rPr>
          <w:rFonts w:ascii="標楷體" w:hAnsi="標楷體" w:hint="eastAsia"/>
          <w:szCs w:val="28"/>
        </w:rPr>
        <w:t xml:space="preserve">      清潔隊隊長詹承硯答覆：</w:t>
      </w:r>
    </w:p>
    <w:p w14:paraId="3A71748E" w14:textId="0CAA9AA7" w:rsidR="00434C6A" w:rsidRDefault="00434C6A" w:rsidP="00434C6A">
      <w:pPr>
        <w:spacing w:line="500" w:lineRule="exact"/>
        <w:ind w:left="2800" w:hangingChars="1000" w:hanging="2800"/>
        <w:rPr>
          <w:rFonts w:ascii="標楷體" w:hAnsi="標楷體"/>
          <w:szCs w:val="28"/>
        </w:rPr>
      </w:pPr>
      <w:r>
        <w:rPr>
          <w:rFonts w:ascii="標楷體" w:hAnsi="標楷體" w:hint="eastAsia"/>
          <w:szCs w:val="28"/>
        </w:rPr>
        <w:t xml:space="preserve">          </w:t>
      </w:r>
      <w:r w:rsidR="00EA57CD">
        <w:rPr>
          <w:rFonts w:ascii="標楷體" w:hAnsi="標楷體" w:hint="eastAsia"/>
          <w:szCs w:val="28"/>
        </w:rPr>
        <w:t>大概…我還要回去看資料…</w:t>
      </w:r>
    </w:p>
    <w:p w14:paraId="2D913312" w14:textId="77777777" w:rsidR="00434C6A" w:rsidRPr="00A23BCA" w:rsidRDefault="00434C6A" w:rsidP="00434C6A">
      <w:pPr>
        <w:spacing w:line="500" w:lineRule="exact"/>
        <w:ind w:leftChars="303" w:left="2797" w:hangingChars="696" w:hanging="1949"/>
        <w:rPr>
          <w:rFonts w:ascii="標楷體" w:hAnsi="標楷體"/>
          <w:szCs w:val="28"/>
        </w:rPr>
      </w:pPr>
      <w:r>
        <w:rPr>
          <w:rFonts w:ascii="標楷體" w:hAnsi="標楷體" w:hint="eastAsia"/>
          <w:szCs w:val="28"/>
        </w:rPr>
        <w:t>代表林永富</w:t>
      </w:r>
      <w:r w:rsidRPr="00A23BCA">
        <w:rPr>
          <w:rFonts w:ascii="標楷體" w:hAnsi="標楷體" w:hint="eastAsia"/>
          <w:szCs w:val="28"/>
        </w:rPr>
        <w:t>質詢：</w:t>
      </w:r>
    </w:p>
    <w:p w14:paraId="648DB3F7" w14:textId="292FB90F" w:rsidR="00F75BD0" w:rsidRPr="00EA57CD" w:rsidRDefault="00434C6A" w:rsidP="00040DDA">
      <w:pPr>
        <w:spacing w:line="500" w:lineRule="exact"/>
        <w:ind w:left="848" w:hangingChars="303" w:hanging="848"/>
        <w:jc w:val="both"/>
        <w:rPr>
          <w:rFonts w:ascii="標楷體" w:hAnsi="標楷體" w:hint="eastAsia"/>
          <w:szCs w:val="28"/>
        </w:rPr>
      </w:pPr>
      <w:r w:rsidRPr="00A23BCA">
        <w:rPr>
          <w:rFonts w:ascii="標楷體" w:hAnsi="標楷體" w:hint="eastAsia"/>
          <w:szCs w:val="28"/>
        </w:rPr>
        <w:t xml:space="preserve">　　　　　</w:t>
      </w:r>
      <w:r w:rsidR="00EA57CD">
        <w:rPr>
          <w:rFonts w:ascii="標楷體" w:hAnsi="標楷體" w:hint="eastAsia"/>
          <w:szCs w:val="28"/>
        </w:rPr>
        <w:t>我的意思說198之1如果說他的整個面積被刪減一半好了，假設這樣子的話，</w:t>
      </w:r>
      <w:r w:rsidR="00040DDA">
        <w:rPr>
          <w:rFonts w:ascii="標楷體" w:hAnsi="標楷體" w:hint="eastAsia"/>
          <w:szCs w:val="28"/>
        </w:rPr>
        <w:t>那在</w:t>
      </w:r>
      <w:r w:rsidR="00EA57CD">
        <w:rPr>
          <w:rFonts w:ascii="標楷體" w:hAnsi="標楷體" w:hint="eastAsia"/>
          <w:szCs w:val="28"/>
        </w:rPr>
        <w:t>你們的計畫可能就會有困難了，我又提到我剛前面所講的兩個地方位置那麼遠又不同地點，那有沒有可能</w:t>
      </w:r>
      <w:r w:rsidR="00163B3F" w:rsidRPr="00163B3F">
        <w:rPr>
          <w:rFonts w:ascii="標楷體" w:hAnsi="標楷體" w:hint="eastAsia"/>
          <w:szCs w:val="28"/>
        </w:rPr>
        <w:t>198之1</w:t>
      </w:r>
      <w:r w:rsidR="00EA57CD">
        <w:rPr>
          <w:rFonts w:ascii="標楷體" w:hAnsi="標楷體" w:hint="eastAsia"/>
          <w:szCs w:val="28"/>
        </w:rPr>
        <w:t>原先規劃的這個垃圾分類的部分跟656合在一起，這樣子</w:t>
      </w:r>
      <w:r w:rsidR="00163B3F">
        <w:rPr>
          <w:rFonts w:ascii="標楷體" w:hAnsi="標楷體" w:hint="eastAsia"/>
          <w:szCs w:val="28"/>
        </w:rPr>
        <w:t>的話在</w:t>
      </w:r>
      <w:r w:rsidR="00EA57CD">
        <w:rPr>
          <w:rFonts w:ascii="標楷體" w:hAnsi="標楷體" w:hint="eastAsia"/>
          <w:szCs w:val="28"/>
        </w:rPr>
        <w:t>你們在工作上面</w:t>
      </w:r>
      <w:r w:rsidR="00163B3F">
        <w:rPr>
          <w:rFonts w:ascii="標楷體" w:hAnsi="標楷體" w:hint="eastAsia"/>
          <w:szCs w:val="28"/>
        </w:rPr>
        <w:t>在規劃上面</w:t>
      </w:r>
      <w:r w:rsidR="00F36D53">
        <w:rPr>
          <w:rFonts w:ascii="標楷體" w:hAnsi="標楷體" w:hint="eastAsia"/>
          <w:szCs w:val="28"/>
        </w:rPr>
        <w:t>會不會</w:t>
      </w:r>
      <w:r w:rsidR="00163B3F">
        <w:rPr>
          <w:rFonts w:ascii="標楷體" w:hAnsi="標楷體" w:hint="eastAsia"/>
          <w:szCs w:val="28"/>
        </w:rPr>
        <w:t>比較整合</w:t>
      </w:r>
      <w:r w:rsidR="00F36D53">
        <w:rPr>
          <w:rFonts w:ascii="標楷體" w:hAnsi="標楷體" w:hint="eastAsia"/>
          <w:szCs w:val="28"/>
        </w:rPr>
        <w:t>啊？我的意思這樣啦。</w:t>
      </w:r>
    </w:p>
    <w:p w14:paraId="4115313E" w14:textId="77777777" w:rsidR="00434C6A" w:rsidRDefault="00434C6A" w:rsidP="00434C6A">
      <w:pPr>
        <w:spacing w:line="500" w:lineRule="exact"/>
        <w:ind w:left="2800" w:hangingChars="1000" w:hanging="2800"/>
        <w:rPr>
          <w:rFonts w:ascii="標楷體" w:hAnsi="標楷體"/>
          <w:szCs w:val="28"/>
        </w:rPr>
      </w:pPr>
      <w:r>
        <w:rPr>
          <w:rFonts w:ascii="標楷體" w:hAnsi="標楷體" w:hint="eastAsia"/>
          <w:szCs w:val="28"/>
        </w:rPr>
        <w:lastRenderedPageBreak/>
        <w:t xml:space="preserve">      清潔隊隊長詹承硯答覆：</w:t>
      </w:r>
    </w:p>
    <w:p w14:paraId="650EFD0D" w14:textId="6114CD3D" w:rsidR="00434C6A" w:rsidRDefault="00434C6A" w:rsidP="00040DDA">
      <w:pPr>
        <w:spacing w:line="500" w:lineRule="exact"/>
        <w:ind w:left="848" w:hangingChars="303" w:hanging="848"/>
        <w:jc w:val="both"/>
        <w:rPr>
          <w:rFonts w:ascii="標楷體" w:hAnsi="標楷體"/>
          <w:szCs w:val="28"/>
        </w:rPr>
      </w:pPr>
      <w:r>
        <w:rPr>
          <w:rFonts w:ascii="標楷體" w:hAnsi="標楷體" w:hint="eastAsia"/>
          <w:szCs w:val="28"/>
        </w:rPr>
        <w:t xml:space="preserve">          </w:t>
      </w:r>
      <w:r w:rsidR="00F36D53">
        <w:rPr>
          <w:rFonts w:ascii="標楷體" w:hAnsi="標楷體" w:hint="eastAsia"/>
          <w:szCs w:val="28"/>
        </w:rPr>
        <w:t>因為那個656之4跟之5他的面積也是有限，那我們就是規劃做一個轉運站，</w:t>
      </w:r>
      <w:r w:rsidR="0014617C">
        <w:rPr>
          <w:rFonts w:ascii="標楷體" w:hAnsi="標楷體" w:hint="eastAsia"/>
          <w:szCs w:val="28"/>
        </w:rPr>
        <w:t>還有將來的停車我們也會在</w:t>
      </w:r>
      <w:proofErr w:type="gramStart"/>
      <w:r w:rsidR="0014617C">
        <w:rPr>
          <w:rFonts w:ascii="標楷體" w:hAnsi="標楷體" w:hint="eastAsia"/>
          <w:szCs w:val="28"/>
        </w:rPr>
        <w:t>那邊，</w:t>
      </w:r>
      <w:proofErr w:type="gramEnd"/>
      <w:r w:rsidR="0014617C">
        <w:rPr>
          <w:rFonts w:ascii="標楷體" w:hAnsi="標楷體" w:hint="eastAsia"/>
          <w:szCs w:val="28"/>
        </w:rPr>
        <w:t>那剛代表提到人員的部分那本來在</w:t>
      </w:r>
      <w:proofErr w:type="gramStart"/>
      <w:r w:rsidR="0014617C">
        <w:rPr>
          <w:rFonts w:ascii="標楷體" w:hAnsi="標楷體" w:hint="eastAsia"/>
          <w:szCs w:val="28"/>
        </w:rPr>
        <w:t>我們收家戶</w:t>
      </w:r>
      <w:proofErr w:type="gramEnd"/>
      <w:r w:rsidR="0014617C">
        <w:rPr>
          <w:rFonts w:ascii="標楷體" w:hAnsi="標楷體" w:hint="eastAsia"/>
          <w:szCs w:val="28"/>
        </w:rPr>
        <w:t>的時候有分…收一般垃圾跟</w:t>
      </w:r>
      <w:r w:rsidR="00040DDA">
        <w:rPr>
          <w:rFonts w:ascii="標楷體" w:hAnsi="標楷體" w:hint="eastAsia"/>
          <w:szCs w:val="28"/>
        </w:rPr>
        <w:t>資源</w:t>
      </w:r>
      <w:r w:rsidR="0014617C">
        <w:rPr>
          <w:rFonts w:ascii="標楷體" w:hAnsi="標楷體" w:hint="eastAsia"/>
          <w:szCs w:val="28"/>
        </w:rPr>
        <w:t>回收</w:t>
      </w:r>
      <w:proofErr w:type="gramStart"/>
      <w:r w:rsidR="0014617C">
        <w:rPr>
          <w:rFonts w:ascii="標楷體" w:hAnsi="標楷體" w:hint="eastAsia"/>
          <w:szCs w:val="28"/>
        </w:rPr>
        <w:t>兩部車嘛</w:t>
      </w:r>
      <w:proofErr w:type="gramEnd"/>
      <w:r w:rsidR="0014617C">
        <w:rPr>
          <w:rFonts w:ascii="標楷體" w:hAnsi="標楷體" w:hint="eastAsia"/>
          <w:szCs w:val="28"/>
        </w:rPr>
        <w:t>，那如果照目前的方案的話，我們就是那個資源回收</w:t>
      </w:r>
      <w:r w:rsidR="00B32840">
        <w:rPr>
          <w:rFonts w:ascii="標楷體" w:hAnsi="標楷體" w:hint="eastAsia"/>
          <w:szCs w:val="28"/>
        </w:rPr>
        <w:t>…資源回收就上去</w:t>
      </w:r>
      <w:r w:rsidR="00165D24">
        <w:rPr>
          <w:rFonts w:ascii="標楷體" w:hAnsi="標楷體" w:hint="eastAsia"/>
          <w:szCs w:val="28"/>
        </w:rPr>
        <w:t>那個</w:t>
      </w:r>
      <w:r w:rsidR="00B32840">
        <w:rPr>
          <w:rFonts w:ascii="標楷體" w:hAnsi="標楷體" w:hint="eastAsia"/>
          <w:szCs w:val="28"/>
        </w:rPr>
        <w:t>198之1</w:t>
      </w:r>
      <w:r w:rsidR="00165D24">
        <w:rPr>
          <w:rFonts w:ascii="標楷體" w:hAnsi="標楷體" w:hint="eastAsia"/>
          <w:szCs w:val="28"/>
        </w:rPr>
        <w:t>，然後那個656…</w:t>
      </w:r>
    </w:p>
    <w:p w14:paraId="180622A2" w14:textId="51F0A38B" w:rsidR="00165D24" w:rsidRPr="00A23BCA"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代表林永富</w:t>
      </w:r>
      <w:r w:rsidRPr="00A23BCA">
        <w:rPr>
          <w:rFonts w:ascii="標楷體" w:hAnsi="標楷體" w:hint="eastAsia"/>
          <w:szCs w:val="28"/>
        </w:rPr>
        <w:t>質詢：</w:t>
      </w:r>
    </w:p>
    <w:p w14:paraId="4444A033" w14:textId="3DF3C452" w:rsidR="00165D24" w:rsidRPr="00165D24" w:rsidRDefault="00165D24" w:rsidP="00165D24">
      <w:pPr>
        <w:spacing w:line="500" w:lineRule="exact"/>
        <w:ind w:leftChars="302" w:left="846" w:firstLineChars="1" w:firstLine="3"/>
        <w:rPr>
          <w:rFonts w:ascii="標楷體" w:hAnsi="標楷體"/>
          <w:szCs w:val="28"/>
        </w:rPr>
      </w:pPr>
      <w:r>
        <w:rPr>
          <w:rFonts w:ascii="標楷體" w:hAnsi="標楷體" w:hint="eastAsia"/>
          <w:szCs w:val="28"/>
        </w:rPr>
        <w:t xml:space="preserve">    你現在198之1不是有困難嗎？土地的使用的面積又縮小了一半了？</w:t>
      </w:r>
    </w:p>
    <w:p w14:paraId="27A81B42" w14:textId="38FA9E7A" w:rsidR="00434C6A" w:rsidRDefault="00165D24" w:rsidP="00434C6A">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3628A91E" w14:textId="2F06176B" w:rsidR="00165D24" w:rsidRDefault="00165D24" w:rsidP="00434C6A">
      <w:pPr>
        <w:spacing w:line="500" w:lineRule="exact"/>
        <w:ind w:leftChars="303" w:left="2797" w:hangingChars="696" w:hanging="1949"/>
        <w:rPr>
          <w:rFonts w:ascii="標楷體" w:hAnsi="標楷體"/>
          <w:szCs w:val="28"/>
        </w:rPr>
      </w:pPr>
      <w:r>
        <w:rPr>
          <w:rFonts w:ascii="標楷體" w:hAnsi="標楷體" w:hint="eastAsia"/>
          <w:szCs w:val="28"/>
        </w:rPr>
        <w:t xml:space="preserve">    對，那個就是縮小了一半還有還有大概3、4分…</w:t>
      </w:r>
    </w:p>
    <w:p w14:paraId="386E6DE1" w14:textId="77777777" w:rsidR="00165D24" w:rsidRPr="00A23BCA"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代表林永富</w:t>
      </w:r>
      <w:r w:rsidRPr="00A23BCA">
        <w:rPr>
          <w:rFonts w:ascii="標楷體" w:hAnsi="標楷體" w:hint="eastAsia"/>
          <w:szCs w:val="28"/>
        </w:rPr>
        <w:t>質詢：</w:t>
      </w:r>
    </w:p>
    <w:p w14:paraId="7F7A2BEC" w14:textId="50EA0766" w:rsidR="00165D24" w:rsidRPr="00165D24" w:rsidRDefault="00165D24" w:rsidP="00165D24">
      <w:pPr>
        <w:spacing w:line="500" w:lineRule="exact"/>
        <w:ind w:leftChars="302" w:left="846" w:firstLineChars="1" w:firstLine="3"/>
        <w:rPr>
          <w:rFonts w:ascii="標楷體" w:hAnsi="標楷體"/>
          <w:szCs w:val="28"/>
        </w:rPr>
      </w:pPr>
      <w:r>
        <w:rPr>
          <w:rFonts w:ascii="標楷體" w:hAnsi="標楷體" w:hint="eastAsia"/>
          <w:szCs w:val="28"/>
        </w:rPr>
        <w:t xml:space="preserve">    還可以規劃？還可以利用嗎？</w:t>
      </w:r>
    </w:p>
    <w:p w14:paraId="0CF3FF1D" w14:textId="77777777" w:rsidR="00165D24"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078EB11D" w14:textId="5AF3800C" w:rsidR="00165D24" w:rsidRPr="00165D24"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 xml:space="preserve">    那個是可以利用，但是我覺得問題不是在那邊啦，是整個…</w:t>
      </w:r>
    </w:p>
    <w:p w14:paraId="082D5425" w14:textId="77777777" w:rsidR="00165D24" w:rsidRPr="00A23BCA"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代表林永富</w:t>
      </w:r>
      <w:r w:rsidRPr="00A23BCA">
        <w:rPr>
          <w:rFonts w:ascii="標楷體" w:hAnsi="標楷體" w:hint="eastAsia"/>
          <w:szCs w:val="28"/>
        </w:rPr>
        <w:t>質詢：</w:t>
      </w:r>
    </w:p>
    <w:p w14:paraId="4E01C22B" w14:textId="4A84364F" w:rsidR="00165D24" w:rsidRPr="00165D24" w:rsidRDefault="00165D24" w:rsidP="00165D24">
      <w:pPr>
        <w:spacing w:line="500" w:lineRule="exact"/>
        <w:ind w:leftChars="302" w:left="846" w:firstLineChars="1" w:firstLine="3"/>
        <w:rPr>
          <w:rFonts w:ascii="標楷體" w:hAnsi="標楷體"/>
          <w:szCs w:val="28"/>
        </w:rPr>
      </w:pPr>
      <w:r>
        <w:rPr>
          <w:rFonts w:ascii="標楷體" w:hAnsi="標楷體" w:hint="eastAsia"/>
          <w:szCs w:val="28"/>
        </w:rPr>
        <w:t xml:space="preserve">    梨山的垃圾量很大…</w:t>
      </w:r>
    </w:p>
    <w:p w14:paraId="3482C456" w14:textId="77777777" w:rsidR="00165D24"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17B2F37B" w14:textId="597310CD" w:rsidR="00165D24" w:rsidRDefault="00165D24" w:rsidP="00165D24">
      <w:pPr>
        <w:spacing w:line="500" w:lineRule="exact"/>
        <w:ind w:leftChars="303" w:left="851" w:hangingChars="1" w:hanging="3"/>
        <w:rPr>
          <w:rFonts w:ascii="標楷體" w:hAnsi="標楷體"/>
          <w:szCs w:val="28"/>
        </w:rPr>
      </w:pPr>
      <w:r>
        <w:rPr>
          <w:rFonts w:ascii="標楷體" w:hAnsi="標楷體" w:hint="eastAsia"/>
          <w:szCs w:val="28"/>
        </w:rPr>
        <w:t xml:space="preserve">    對，所以才會分兩個，那目前其實…應該這麼說啦，如果我們分開的話那個…就是說不會擠在一起啦。</w:t>
      </w:r>
    </w:p>
    <w:p w14:paraId="4733802A" w14:textId="77777777" w:rsidR="00165D24" w:rsidRPr="00A23BCA"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代表林永富</w:t>
      </w:r>
      <w:r w:rsidRPr="00A23BCA">
        <w:rPr>
          <w:rFonts w:ascii="標楷體" w:hAnsi="標楷體" w:hint="eastAsia"/>
          <w:szCs w:val="28"/>
        </w:rPr>
        <w:t>質詢：</w:t>
      </w:r>
    </w:p>
    <w:p w14:paraId="1DC893DE" w14:textId="680E865B" w:rsidR="00165D24" w:rsidRDefault="00165D24" w:rsidP="00A401CB">
      <w:pPr>
        <w:spacing w:line="500" w:lineRule="exact"/>
        <w:ind w:leftChars="302" w:left="846" w:firstLineChars="1" w:firstLine="3"/>
        <w:jc w:val="both"/>
        <w:rPr>
          <w:rFonts w:ascii="標楷體" w:hAnsi="標楷體"/>
          <w:szCs w:val="28"/>
        </w:rPr>
      </w:pPr>
      <w:r>
        <w:rPr>
          <w:rFonts w:ascii="標楷體" w:hAnsi="標楷體" w:hint="eastAsia"/>
          <w:szCs w:val="28"/>
        </w:rPr>
        <w:t xml:space="preserve">    我先拋出讓你去想想看看啦，不要到時候後面造成問題的話大家都會</w:t>
      </w:r>
      <w:proofErr w:type="gramStart"/>
      <w:r>
        <w:rPr>
          <w:rFonts w:ascii="標楷體" w:hAnsi="標楷體" w:hint="eastAsia"/>
          <w:szCs w:val="28"/>
        </w:rPr>
        <w:t>比較累啦</w:t>
      </w:r>
      <w:proofErr w:type="gramEnd"/>
      <w:r>
        <w:rPr>
          <w:rFonts w:ascii="標楷體" w:hAnsi="標楷體" w:hint="eastAsia"/>
          <w:szCs w:val="28"/>
        </w:rPr>
        <w:t>，那我剛大概重點就是說因為我們現在現址是福壽山他們的土地嘛，他現在半年</w:t>
      </w:r>
      <w:proofErr w:type="gramStart"/>
      <w:r>
        <w:rPr>
          <w:rFonts w:ascii="標楷體" w:hAnsi="標楷體" w:hint="eastAsia"/>
          <w:szCs w:val="28"/>
        </w:rPr>
        <w:t>一</w:t>
      </w:r>
      <w:proofErr w:type="gramEnd"/>
      <w:r>
        <w:rPr>
          <w:rFonts w:ascii="標楷體" w:hAnsi="標楷體" w:hint="eastAsia"/>
          <w:szCs w:val="28"/>
        </w:rPr>
        <w:t>約也造成我們一些不確定因素，會不會再續租給我們都不曉得，你要變成說…你要變長期規劃你要提早作業了，那</w:t>
      </w:r>
      <w:r w:rsidR="00A401CB">
        <w:rPr>
          <w:rFonts w:ascii="標楷體" w:hAnsi="標楷體" w:hint="eastAsia"/>
          <w:szCs w:val="28"/>
        </w:rPr>
        <w:t>你</w:t>
      </w:r>
      <w:r>
        <w:rPr>
          <w:rFonts w:ascii="標楷體" w:hAnsi="標楷體" w:hint="eastAsia"/>
          <w:szCs w:val="28"/>
        </w:rPr>
        <w:t>現在剛提到說198之1有問題，那我想這部分你可能還要再去好好去想一想，那我所看到的我會跟你說，</w:t>
      </w:r>
      <w:proofErr w:type="gramStart"/>
      <w:r>
        <w:rPr>
          <w:rFonts w:ascii="標楷體" w:hAnsi="標楷體" w:hint="eastAsia"/>
          <w:szCs w:val="28"/>
        </w:rPr>
        <w:t>那至於</w:t>
      </w:r>
      <w:proofErr w:type="gramEnd"/>
      <w:r>
        <w:rPr>
          <w:rFonts w:ascii="標楷體" w:hAnsi="標楷體" w:hint="eastAsia"/>
          <w:szCs w:val="28"/>
        </w:rPr>
        <w:t>這些其他的部分</w:t>
      </w:r>
      <w:proofErr w:type="gramStart"/>
      <w:r>
        <w:rPr>
          <w:rFonts w:ascii="標楷體" w:hAnsi="標楷體" w:hint="eastAsia"/>
          <w:szCs w:val="28"/>
        </w:rPr>
        <w:t>齁</w:t>
      </w:r>
      <w:proofErr w:type="gramEnd"/>
      <w:r>
        <w:rPr>
          <w:rFonts w:ascii="標楷體" w:hAnsi="標楷體" w:hint="eastAsia"/>
          <w:szCs w:val="28"/>
        </w:rPr>
        <w:t>，我想課長你</w:t>
      </w:r>
      <w:r>
        <w:rPr>
          <w:rFonts w:ascii="標楷體" w:hAnsi="標楷體" w:hint="eastAsia"/>
          <w:szCs w:val="28"/>
        </w:rPr>
        <w:lastRenderedPageBreak/>
        <w:t>應該會比我還</w:t>
      </w:r>
      <w:proofErr w:type="gramStart"/>
      <w:r>
        <w:rPr>
          <w:rFonts w:ascii="標楷體" w:hAnsi="標楷體" w:hint="eastAsia"/>
          <w:szCs w:val="28"/>
        </w:rPr>
        <w:t>清楚啦</w:t>
      </w:r>
      <w:proofErr w:type="gramEnd"/>
      <w:r w:rsidR="001C7D29">
        <w:rPr>
          <w:rFonts w:ascii="標楷體" w:hAnsi="標楷體" w:hint="eastAsia"/>
          <w:szCs w:val="28"/>
        </w:rPr>
        <w:t>，那我就我的部分</w:t>
      </w:r>
      <w:proofErr w:type="gramStart"/>
      <w:r w:rsidR="001C7D29">
        <w:rPr>
          <w:rFonts w:ascii="標楷體" w:hAnsi="標楷體" w:hint="eastAsia"/>
          <w:szCs w:val="28"/>
        </w:rPr>
        <w:t>就先這樣子</w:t>
      </w:r>
      <w:proofErr w:type="gramEnd"/>
      <w:r w:rsidR="001C7D29">
        <w:rPr>
          <w:rFonts w:ascii="標楷體" w:hAnsi="標楷體" w:hint="eastAsia"/>
          <w:szCs w:val="28"/>
        </w:rPr>
        <w:t>一個提問，好，以上。</w:t>
      </w:r>
    </w:p>
    <w:p w14:paraId="191C2133" w14:textId="36201291" w:rsidR="001C7D29" w:rsidRDefault="001C7D29" w:rsidP="00165D24">
      <w:pPr>
        <w:spacing w:line="500" w:lineRule="exact"/>
        <w:ind w:leftChars="302" w:left="846" w:firstLineChars="1" w:firstLine="3"/>
        <w:rPr>
          <w:rFonts w:ascii="標楷體" w:hAnsi="標楷體"/>
          <w:szCs w:val="28"/>
        </w:rPr>
      </w:pPr>
      <w:r>
        <w:rPr>
          <w:rFonts w:ascii="標楷體" w:hAnsi="標楷體" w:hint="eastAsia"/>
          <w:szCs w:val="28"/>
        </w:rPr>
        <w:t>主席陳志勇報告：</w:t>
      </w:r>
    </w:p>
    <w:p w14:paraId="58D41A93" w14:textId="3A54B6AC" w:rsidR="001C7D29" w:rsidRDefault="001C7D29" w:rsidP="00165D24">
      <w:pPr>
        <w:spacing w:line="500" w:lineRule="exact"/>
        <w:ind w:leftChars="302" w:left="846" w:firstLineChars="1" w:firstLine="3"/>
        <w:rPr>
          <w:rFonts w:ascii="標楷體" w:hAnsi="標楷體"/>
          <w:szCs w:val="28"/>
        </w:rPr>
      </w:pPr>
      <w:r>
        <w:rPr>
          <w:rFonts w:ascii="標楷體" w:hAnsi="標楷體" w:hint="eastAsia"/>
          <w:szCs w:val="28"/>
        </w:rPr>
        <w:t xml:space="preserve">    各位代表對清潔隊還有沒有什麼要問的？葛代表。</w:t>
      </w:r>
    </w:p>
    <w:p w14:paraId="605AFDC3" w14:textId="22CCEA2D" w:rsidR="001C7D29" w:rsidRDefault="001C7D29" w:rsidP="00165D24">
      <w:pPr>
        <w:spacing w:line="500" w:lineRule="exact"/>
        <w:ind w:leftChars="302" w:left="846" w:firstLineChars="1" w:firstLine="3"/>
        <w:rPr>
          <w:rFonts w:ascii="標楷體" w:hAnsi="標楷體"/>
          <w:szCs w:val="28"/>
        </w:rPr>
      </w:pPr>
      <w:r>
        <w:rPr>
          <w:rFonts w:ascii="標楷體" w:hAnsi="標楷體" w:hint="eastAsia"/>
          <w:szCs w:val="28"/>
        </w:rPr>
        <w:t>代表葛榮正質詢：</w:t>
      </w:r>
    </w:p>
    <w:p w14:paraId="0800FC4C" w14:textId="1C25225C" w:rsidR="001C7D29" w:rsidRPr="001C7D29" w:rsidRDefault="001C7D29" w:rsidP="00165D24">
      <w:pPr>
        <w:spacing w:line="500" w:lineRule="exact"/>
        <w:ind w:leftChars="302" w:left="846" w:firstLineChars="1" w:firstLine="3"/>
        <w:rPr>
          <w:rFonts w:ascii="標楷體" w:hAnsi="標楷體"/>
          <w:szCs w:val="28"/>
        </w:rPr>
      </w:pPr>
      <w:r>
        <w:rPr>
          <w:rFonts w:ascii="標楷體" w:hAnsi="標楷體" w:hint="eastAsia"/>
          <w:szCs w:val="28"/>
        </w:rPr>
        <w:t xml:space="preserve">    謝謝主席。那個</w:t>
      </w:r>
      <w:r w:rsidR="00A401CB">
        <w:rPr>
          <w:rFonts w:ascii="標楷體" w:hAnsi="標楷體" w:hint="eastAsia"/>
          <w:szCs w:val="28"/>
        </w:rPr>
        <w:t>我</w:t>
      </w:r>
      <w:r>
        <w:rPr>
          <w:rFonts w:ascii="標楷體" w:hAnsi="標楷體" w:hint="eastAsia"/>
          <w:szCs w:val="28"/>
        </w:rPr>
        <w:t>剛</w:t>
      </w:r>
      <w:r w:rsidR="00A401CB">
        <w:rPr>
          <w:rFonts w:ascii="標楷體" w:hAnsi="標楷體" w:hint="eastAsia"/>
          <w:szCs w:val="28"/>
        </w:rPr>
        <w:t>才</w:t>
      </w:r>
      <w:r>
        <w:rPr>
          <w:rFonts w:ascii="標楷體" w:hAnsi="標楷體" w:hint="eastAsia"/>
          <w:szCs w:val="28"/>
        </w:rPr>
        <w:t>我就有問到水肥的部分，你們經費四百多萬我沒有意見，應該是包含你們垃圾轉運跟水肥，我現在要問的就是…因為你們幫民眾抽水肥，啊收費是多少錢？如果說我們公家。</w:t>
      </w:r>
    </w:p>
    <w:p w14:paraId="32DD5F80" w14:textId="77777777" w:rsidR="00165D24"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71A57FA6" w14:textId="2E672C96" w:rsidR="00165D24"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1C7D29">
        <w:rPr>
          <w:rFonts w:ascii="標楷體" w:hAnsi="標楷體" w:hint="eastAsia"/>
          <w:szCs w:val="28"/>
        </w:rPr>
        <w:t>那個抽水肥也是算噸數嘛</w:t>
      </w:r>
      <w:r w:rsidR="00120C03">
        <w:rPr>
          <w:rFonts w:ascii="標楷體" w:hAnsi="標楷體" w:hint="eastAsia"/>
          <w:szCs w:val="28"/>
        </w:rPr>
        <w:t>…</w:t>
      </w:r>
    </w:p>
    <w:p w14:paraId="751EEE73" w14:textId="01C26FD8" w:rsidR="00165D24" w:rsidRPr="00A23BCA"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代表</w:t>
      </w:r>
      <w:r w:rsidR="00120C03">
        <w:rPr>
          <w:rFonts w:ascii="標楷體" w:hAnsi="標楷體" w:hint="eastAsia"/>
          <w:szCs w:val="28"/>
        </w:rPr>
        <w:t>葛榮正</w:t>
      </w:r>
      <w:r w:rsidRPr="00A23BCA">
        <w:rPr>
          <w:rFonts w:ascii="標楷體" w:hAnsi="標楷體" w:hint="eastAsia"/>
          <w:szCs w:val="28"/>
        </w:rPr>
        <w:t>質詢：</w:t>
      </w:r>
    </w:p>
    <w:p w14:paraId="3EAEA864" w14:textId="5A779595" w:rsidR="00165D24" w:rsidRPr="00165D24" w:rsidRDefault="00165D24" w:rsidP="00165D24">
      <w:pPr>
        <w:spacing w:line="500" w:lineRule="exact"/>
        <w:ind w:leftChars="302" w:left="846" w:firstLineChars="1" w:firstLine="3"/>
        <w:rPr>
          <w:rFonts w:ascii="標楷體" w:hAnsi="標楷體"/>
          <w:szCs w:val="28"/>
        </w:rPr>
      </w:pPr>
      <w:r>
        <w:rPr>
          <w:rFonts w:ascii="標楷體" w:hAnsi="標楷體" w:hint="eastAsia"/>
          <w:szCs w:val="28"/>
        </w:rPr>
        <w:t xml:space="preserve">    </w:t>
      </w:r>
      <w:r w:rsidR="00120C03">
        <w:rPr>
          <w:rFonts w:ascii="標楷體" w:hAnsi="標楷體" w:hint="eastAsia"/>
          <w:szCs w:val="28"/>
        </w:rPr>
        <w:t>多少錢？</w:t>
      </w:r>
    </w:p>
    <w:p w14:paraId="4D7ECC7C" w14:textId="77777777" w:rsidR="00165D24"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147787D1" w14:textId="683BC971" w:rsidR="00165D24" w:rsidRPr="00120C03"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120C03">
        <w:rPr>
          <w:rFonts w:ascii="標楷體" w:hAnsi="標楷體" w:hint="eastAsia"/>
          <w:szCs w:val="28"/>
        </w:rPr>
        <w:t>好像是六百多塊吧。</w:t>
      </w:r>
    </w:p>
    <w:p w14:paraId="48A21D70" w14:textId="688A56E8" w:rsidR="00165D24" w:rsidRPr="00A23BCA"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代表</w:t>
      </w:r>
      <w:r w:rsidR="00120C03">
        <w:rPr>
          <w:rFonts w:ascii="標楷體" w:hAnsi="標楷體" w:hint="eastAsia"/>
          <w:szCs w:val="28"/>
        </w:rPr>
        <w:t>葛榮正</w:t>
      </w:r>
      <w:r w:rsidRPr="00A23BCA">
        <w:rPr>
          <w:rFonts w:ascii="標楷體" w:hAnsi="標楷體" w:hint="eastAsia"/>
          <w:szCs w:val="28"/>
        </w:rPr>
        <w:t>質詢：</w:t>
      </w:r>
    </w:p>
    <w:p w14:paraId="0E503A97" w14:textId="44D2C010" w:rsidR="00165D24" w:rsidRPr="00165D24" w:rsidRDefault="00165D24" w:rsidP="00165D24">
      <w:pPr>
        <w:spacing w:line="500" w:lineRule="exact"/>
        <w:ind w:leftChars="302" w:left="846" w:firstLineChars="1" w:firstLine="3"/>
        <w:rPr>
          <w:rFonts w:ascii="標楷體" w:hAnsi="標楷體"/>
          <w:szCs w:val="28"/>
        </w:rPr>
      </w:pPr>
      <w:r>
        <w:rPr>
          <w:rFonts w:ascii="標楷體" w:hAnsi="標楷體" w:hint="eastAsia"/>
          <w:szCs w:val="28"/>
        </w:rPr>
        <w:t xml:space="preserve">    </w:t>
      </w:r>
      <w:r w:rsidR="00120C03">
        <w:rPr>
          <w:rFonts w:ascii="標楷體" w:hAnsi="標楷體" w:hint="eastAsia"/>
          <w:szCs w:val="28"/>
        </w:rPr>
        <w:t>一噸六百多？</w:t>
      </w:r>
    </w:p>
    <w:p w14:paraId="36E471B9" w14:textId="77777777" w:rsidR="00165D24"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74EB88E4" w14:textId="056BA011" w:rsidR="00165D24" w:rsidRPr="00120C03"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120C03">
        <w:rPr>
          <w:rFonts w:ascii="標楷體" w:hAnsi="標楷體" w:hint="eastAsia"/>
          <w:szCs w:val="28"/>
        </w:rPr>
        <w:t>對，那個費用是我們也要交給市府他們去…環保局啦的處理費用。</w:t>
      </w:r>
    </w:p>
    <w:p w14:paraId="0AEF85FF" w14:textId="70AD77BC" w:rsidR="00165D24" w:rsidRPr="00A23BCA"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代表</w:t>
      </w:r>
      <w:r w:rsidR="00120C03">
        <w:rPr>
          <w:rFonts w:ascii="標楷體" w:hAnsi="標楷體" w:hint="eastAsia"/>
          <w:szCs w:val="28"/>
        </w:rPr>
        <w:t>葛榮正</w:t>
      </w:r>
      <w:r w:rsidRPr="00A23BCA">
        <w:rPr>
          <w:rFonts w:ascii="標楷體" w:hAnsi="標楷體" w:hint="eastAsia"/>
          <w:szCs w:val="28"/>
        </w:rPr>
        <w:t>質詢：</w:t>
      </w:r>
    </w:p>
    <w:p w14:paraId="21F44228" w14:textId="3C386125" w:rsidR="00165D24" w:rsidRPr="00120C03" w:rsidRDefault="00165D24" w:rsidP="00165D24">
      <w:pPr>
        <w:spacing w:line="500" w:lineRule="exact"/>
        <w:ind w:leftChars="302" w:left="846" w:firstLineChars="1" w:firstLine="3"/>
        <w:rPr>
          <w:rFonts w:ascii="標楷體" w:hAnsi="標楷體"/>
          <w:szCs w:val="28"/>
        </w:rPr>
      </w:pPr>
      <w:r>
        <w:rPr>
          <w:rFonts w:ascii="標楷體" w:hAnsi="標楷體" w:hint="eastAsia"/>
          <w:szCs w:val="28"/>
        </w:rPr>
        <w:t xml:space="preserve">    </w:t>
      </w:r>
      <w:r w:rsidR="00120C03">
        <w:rPr>
          <w:rFonts w:ascii="標楷體" w:hAnsi="標楷體" w:hint="eastAsia"/>
          <w:szCs w:val="28"/>
        </w:rPr>
        <w:t>之前民眾問我公所有沒有在抽水肥？問我多少錢，我也不</w:t>
      </w:r>
      <w:proofErr w:type="gramStart"/>
      <w:r w:rsidR="00120C03">
        <w:rPr>
          <w:rFonts w:ascii="標楷體" w:hAnsi="標楷體" w:hint="eastAsia"/>
          <w:szCs w:val="28"/>
        </w:rPr>
        <w:t>清</w:t>
      </w:r>
      <w:r w:rsidR="00120C03">
        <w:rPr>
          <w:rFonts w:ascii="標楷體" w:hAnsi="標楷體" w:hint="eastAsia"/>
          <w:szCs w:val="28"/>
          <w:lang w:eastAsia="zh-HK"/>
        </w:rPr>
        <w:t>楚，</w:t>
      </w:r>
      <w:proofErr w:type="gramEnd"/>
      <w:r w:rsidR="00120C03">
        <w:rPr>
          <w:rFonts w:ascii="標楷體" w:hAnsi="標楷體" w:hint="eastAsia"/>
          <w:szCs w:val="28"/>
          <w:lang w:eastAsia="zh-HK"/>
        </w:rPr>
        <w:t>請外面的人來抽個水肥要四、五千塊，所以說這個部分就差距就很大，你講六百就算一千，他四、五千地差距很大，所以我覺得…既然有預算…可能大部分預算都在轉運啦，水肥的部分就</w:t>
      </w:r>
      <w:proofErr w:type="gramStart"/>
      <w:r w:rsidR="00120C03">
        <w:rPr>
          <w:rFonts w:ascii="標楷體" w:hAnsi="標楷體" w:hint="eastAsia"/>
          <w:szCs w:val="28"/>
          <w:lang w:eastAsia="zh-HK"/>
        </w:rPr>
        <w:t>比較少嘛</w:t>
      </w:r>
      <w:proofErr w:type="gramEnd"/>
      <w:r w:rsidR="00120C03">
        <w:rPr>
          <w:rFonts w:ascii="標楷體" w:hAnsi="標楷體" w:hint="eastAsia"/>
          <w:szCs w:val="28"/>
          <w:lang w:eastAsia="zh-HK"/>
        </w:rPr>
        <w:t>，你要收六百</w:t>
      </w:r>
      <w:r w:rsidR="00A401CB">
        <w:rPr>
          <w:rFonts w:ascii="標楷體" w:hAnsi="標楷體" w:hint="eastAsia"/>
          <w:szCs w:val="28"/>
          <w:lang w:eastAsia="zh-HK"/>
        </w:rPr>
        <w:t>塊</w:t>
      </w:r>
      <w:r w:rsidR="00120C03">
        <w:rPr>
          <w:rFonts w:ascii="標楷體" w:hAnsi="標楷體" w:hint="eastAsia"/>
          <w:szCs w:val="28"/>
          <w:lang w:eastAsia="zh-HK"/>
        </w:rPr>
        <w:t>你要載一趟也不夠工錢，所以我覺得水肥在收的時候</w:t>
      </w:r>
      <w:proofErr w:type="gramStart"/>
      <w:r w:rsidR="00120C03">
        <w:rPr>
          <w:rFonts w:ascii="標楷體" w:hAnsi="標楷體" w:hint="eastAsia"/>
          <w:szCs w:val="28"/>
          <w:lang w:eastAsia="zh-HK"/>
        </w:rPr>
        <w:t>齁</w:t>
      </w:r>
      <w:proofErr w:type="gramEnd"/>
      <w:r w:rsidR="00120C03">
        <w:rPr>
          <w:rFonts w:ascii="標楷體" w:hAnsi="標楷體" w:hint="eastAsia"/>
          <w:szCs w:val="28"/>
          <w:lang w:eastAsia="zh-HK"/>
        </w:rPr>
        <w:t>…水肥</w:t>
      </w:r>
      <w:r w:rsidR="00A401CB">
        <w:rPr>
          <w:rFonts w:ascii="標楷體" w:hAnsi="標楷體" w:hint="eastAsia"/>
          <w:szCs w:val="28"/>
          <w:lang w:eastAsia="zh-HK"/>
        </w:rPr>
        <w:t>就是…</w:t>
      </w:r>
      <w:r w:rsidR="00120C03">
        <w:rPr>
          <w:rFonts w:ascii="標楷體" w:hAnsi="標楷體" w:hint="eastAsia"/>
          <w:szCs w:val="28"/>
          <w:lang w:eastAsia="zh-HK"/>
        </w:rPr>
        <w:t>幫民眾抽水肥可不可以做宣導一下？</w:t>
      </w:r>
    </w:p>
    <w:p w14:paraId="329ACD0D" w14:textId="77777777" w:rsidR="00165D24" w:rsidRDefault="00165D24" w:rsidP="00165D24">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17F620FF" w14:textId="59F3AEDE" w:rsidR="001E63DA" w:rsidRPr="001E63DA" w:rsidRDefault="00165D24" w:rsidP="00120C03">
      <w:pPr>
        <w:spacing w:line="500" w:lineRule="exact"/>
        <w:ind w:leftChars="304" w:left="851"/>
        <w:rPr>
          <w:rFonts w:ascii="標楷體" w:hAnsi="標楷體"/>
          <w:szCs w:val="28"/>
        </w:rPr>
      </w:pPr>
      <w:r>
        <w:rPr>
          <w:rFonts w:ascii="標楷體" w:hAnsi="標楷體" w:hint="eastAsia"/>
          <w:szCs w:val="28"/>
        </w:rPr>
        <w:t xml:space="preserve">    </w:t>
      </w:r>
      <w:r w:rsidR="00120C03">
        <w:rPr>
          <w:rFonts w:ascii="標楷體" w:hAnsi="標楷體" w:hint="eastAsia"/>
          <w:szCs w:val="28"/>
        </w:rPr>
        <w:t>回覆代表</w:t>
      </w:r>
      <w:proofErr w:type="gramStart"/>
      <w:r w:rsidR="00120C03">
        <w:rPr>
          <w:rFonts w:ascii="標楷體" w:hAnsi="標楷體" w:hint="eastAsia"/>
          <w:szCs w:val="28"/>
        </w:rPr>
        <w:t>齁</w:t>
      </w:r>
      <w:proofErr w:type="gramEnd"/>
      <w:r w:rsidR="00120C03">
        <w:rPr>
          <w:rFonts w:ascii="標楷體" w:hAnsi="標楷體" w:hint="eastAsia"/>
          <w:szCs w:val="28"/>
        </w:rPr>
        <w:t>，這個部分我們己經發了很多</w:t>
      </w:r>
      <w:proofErr w:type="gramStart"/>
      <w:r w:rsidR="00120C03">
        <w:rPr>
          <w:rFonts w:ascii="標楷體" w:hAnsi="標楷體" w:hint="eastAsia"/>
          <w:szCs w:val="28"/>
        </w:rPr>
        <w:t>文到里辦公處</w:t>
      </w:r>
      <w:proofErr w:type="gramEnd"/>
      <w:r w:rsidR="00120C03">
        <w:rPr>
          <w:rFonts w:ascii="標楷體" w:hAnsi="標楷體" w:hint="eastAsia"/>
          <w:szCs w:val="28"/>
        </w:rPr>
        <w:t>，也有在各式場合都有在宣導，其實我們現在收的案件也蠻多的啦，但是我們的…</w:t>
      </w:r>
      <w:r w:rsidR="00120C03">
        <w:rPr>
          <w:rFonts w:ascii="標楷體" w:hAnsi="標楷體" w:hint="eastAsia"/>
          <w:szCs w:val="28"/>
        </w:rPr>
        <w:lastRenderedPageBreak/>
        <w:t>因為我們的車是</w:t>
      </w:r>
      <w:r w:rsidR="001E63DA">
        <w:rPr>
          <w:rFonts w:ascii="標楷體" w:hAnsi="標楷體" w:hint="eastAsia"/>
          <w:szCs w:val="28"/>
        </w:rPr>
        <w:t>又</w:t>
      </w:r>
      <w:r w:rsidR="00120C03">
        <w:rPr>
          <w:rFonts w:ascii="標楷體" w:hAnsi="標楷體" w:hint="eastAsia"/>
          <w:szCs w:val="28"/>
        </w:rPr>
        <w:t>跟</w:t>
      </w:r>
      <w:proofErr w:type="gramStart"/>
      <w:r w:rsidR="00120C03">
        <w:rPr>
          <w:rFonts w:ascii="標楷體" w:hAnsi="標楷體" w:hint="eastAsia"/>
          <w:szCs w:val="28"/>
        </w:rPr>
        <w:t>環保局借嘛</w:t>
      </w:r>
      <w:proofErr w:type="gramEnd"/>
      <w:r w:rsidR="00120C03">
        <w:rPr>
          <w:rFonts w:ascii="標楷體" w:hAnsi="標楷體" w:hint="eastAsia"/>
          <w:szCs w:val="28"/>
        </w:rPr>
        <w:t>，所以說我們…就是努力</w:t>
      </w:r>
      <w:r w:rsidR="001E63DA">
        <w:rPr>
          <w:rFonts w:ascii="標楷體" w:hAnsi="標楷體" w:hint="eastAsia"/>
          <w:szCs w:val="28"/>
        </w:rPr>
        <w:t>把這個量在消耗掉。</w:t>
      </w:r>
    </w:p>
    <w:p w14:paraId="0937BF67" w14:textId="77777777" w:rsidR="001E63DA" w:rsidRPr="00A23BCA" w:rsidRDefault="001E63DA" w:rsidP="001E63DA">
      <w:pPr>
        <w:spacing w:line="500" w:lineRule="exact"/>
        <w:ind w:leftChars="303" w:left="2797" w:hangingChars="696" w:hanging="1949"/>
        <w:rPr>
          <w:rFonts w:ascii="標楷體" w:hAnsi="標楷體"/>
          <w:szCs w:val="28"/>
        </w:rPr>
      </w:pPr>
      <w:r>
        <w:rPr>
          <w:rFonts w:ascii="標楷體" w:hAnsi="標楷體" w:hint="eastAsia"/>
          <w:szCs w:val="28"/>
        </w:rPr>
        <w:t>代表葛榮正</w:t>
      </w:r>
      <w:r w:rsidRPr="00A23BCA">
        <w:rPr>
          <w:rFonts w:ascii="標楷體" w:hAnsi="標楷體" w:hint="eastAsia"/>
          <w:szCs w:val="28"/>
        </w:rPr>
        <w:t>質詢：</w:t>
      </w:r>
    </w:p>
    <w:p w14:paraId="0C717B87" w14:textId="496292D5" w:rsidR="00165D24" w:rsidRDefault="001E63DA" w:rsidP="005013D9">
      <w:pPr>
        <w:spacing w:line="500" w:lineRule="exact"/>
        <w:ind w:leftChars="303" w:left="870" w:hangingChars="8" w:hanging="22"/>
        <w:rPr>
          <w:rFonts w:ascii="標楷體" w:hAnsi="標楷體"/>
          <w:szCs w:val="28"/>
        </w:rPr>
      </w:pPr>
      <w:r>
        <w:rPr>
          <w:rFonts w:ascii="標楷體" w:hAnsi="標楷體" w:hint="eastAsia"/>
          <w:szCs w:val="28"/>
        </w:rPr>
        <w:t xml:space="preserve">    你</w:t>
      </w:r>
      <w:proofErr w:type="gramStart"/>
      <w:r>
        <w:rPr>
          <w:rFonts w:ascii="標楷體" w:hAnsi="標楷體" w:hint="eastAsia"/>
          <w:szCs w:val="28"/>
        </w:rPr>
        <w:t>是說在5月</w:t>
      </w:r>
      <w:proofErr w:type="gramEnd"/>
      <w:r>
        <w:rPr>
          <w:rFonts w:ascii="標楷體" w:hAnsi="標楷體" w:hint="eastAsia"/>
          <w:szCs w:val="28"/>
        </w:rPr>
        <w:t>1號到9月30號有52戶啦，應該是有成效啦，</w:t>
      </w:r>
      <w:r w:rsidR="005013D9">
        <w:rPr>
          <w:rFonts w:ascii="標楷體" w:hAnsi="標楷體" w:hint="eastAsia"/>
          <w:szCs w:val="28"/>
        </w:rPr>
        <w:t>但是</w:t>
      </w:r>
      <w:r>
        <w:rPr>
          <w:rFonts w:ascii="標楷體" w:hAnsi="標楷體" w:hint="eastAsia"/>
          <w:szCs w:val="28"/>
        </w:rPr>
        <w:t>我希望</w:t>
      </w:r>
      <w:r w:rsidR="005577B5">
        <w:rPr>
          <w:rFonts w:ascii="標楷體" w:hAnsi="標楷體" w:hint="eastAsia"/>
          <w:szCs w:val="28"/>
        </w:rPr>
        <w:t>再</w:t>
      </w:r>
      <w:r>
        <w:rPr>
          <w:rFonts w:ascii="標楷體" w:hAnsi="標楷體" w:hint="eastAsia"/>
          <w:szCs w:val="28"/>
        </w:rPr>
        <w:t>做宣導，</w:t>
      </w:r>
      <w:r w:rsidR="005013D9">
        <w:rPr>
          <w:rFonts w:ascii="標楷體" w:hAnsi="標楷體" w:hint="eastAsia"/>
          <w:szCs w:val="28"/>
        </w:rPr>
        <w:t>因為在我的選區</w:t>
      </w:r>
      <w:r w:rsidR="00A401CB">
        <w:rPr>
          <w:rFonts w:ascii="標楷體" w:hAnsi="標楷體" w:hint="eastAsia"/>
          <w:szCs w:val="28"/>
        </w:rPr>
        <w:t>還</w:t>
      </w:r>
      <w:r w:rsidR="005013D9">
        <w:rPr>
          <w:rFonts w:ascii="標楷體" w:hAnsi="標楷體" w:hint="eastAsia"/>
          <w:szCs w:val="28"/>
        </w:rPr>
        <w:t>是有</w:t>
      </w:r>
      <w:r w:rsidR="005013D9" w:rsidRPr="005013D9">
        <w:rPr>
          <w:rFonts w:ascii="標楷體" w:hAnsi="標楷體" w:hint="eastAsia"/>
          <w:szCs w:val="28"/>
        </w:rPr>
        <w:t>民眾</w:t>
      </w:r>
      <w:r w:rsidR="005013D9">
        <w:rPr>
          <w:rFonts w:ascii="標楷體" w:hAnsi="標楷體" w:hint="eastAsia"/>
          <w:szCs w:val="28"/>
        </w:rPr>
        <w:t>問我這個事情，有兩個民眾問我，他們不知道去哪裡申請就自己叫外面的水肥他就花了</w:t>
      </w:r>
      <w:r w:rsidR="00A30A45">
        <w:rPr>
          <w:rFonts w:ascii="標楷體" w:hAnsi="標楷體" w:hint="eastAsia"/>
          <w:szCs w:val="28"/>
        </w:rPr>
        <w:t>四、五</w:t>
      </w:r>
      <w:r w:rsidR="005013D9">
        <w:rPr>
          <w:rFonts w:ascii="標楷體" w:hAnsi="標楷體" w:hint="eastAsia"/>
          <w:szCs w:val="28"/>
        </w:rPr>
        <w:t>千塊，</w:t>
      </w:r>
      <w:r w:rsidR="00A30A45">
        <w:rPr>
          <w:rFonts w:ascii="標楷體" w:hAnsi="標楷體" w:hint="eastAsia"/>
          <w:szCs w:val="28"/>
        </w:rPr>
        <w:t>所以</w:t>
      </w:r>
      <w:r w:rsidR="005013D9">
        <w:rPr>
          <w:rFonts w:ascii="標楷體" w:hAnsi="標楷體" w:hint="eastAsia"/>
          <w:szCs w:val="28"/>
        </w:rPr>
        <w:t>我</w:t>
      </w:r>
      <w:proofErr w:type="gramStart"/>
      <w:r w:rsidR="005013D9">
        <w:rPr>
          <w:rFonts w:ascii="標楷體" w:hAnsi="標楷體" w:hint="eastAsia"/>
          <w:szCs w:val="28"/>
        </w:rPr>
        <w:t>希望說在這個</w:t>
      </w:r>
      <w:proofErr w:type="gramEnd"/>
      <w:r w:rsidR="005013D9">
        <w:rPr>
          <w:rFonts w:ascii="標楷體" w:hAnsi="標楷體" w:hint="eastAsia"/>
          <w:szCs w:val="28"/>
        </w:rPr>
        <w:t>部</w:t>
      </w:r>
      <w:r w:rsidR="00A30A45">
        <w:rPr>
          <w:rFonts w:ascii="標楷體" w:hAnsi="標楷體" w:hint="eastAsia"/>
          <w:szCs w:val="28"/>
        </w:rPr>
        <w:t>分我們既然有這個預算，也有請環保局來協助，那請清潔隊這邊也再多做宣導，民眾就不用花那麼多錢來抽水肥，謝謝，以上。</w:t>
      </w:r>
    </w:p>
    <w:p w14:paraId="0578C06C" w14:textId="19F304CC" w:rsidR="00A30A45" w:rsidRDefault="00A30A45" w:rsidP="005013D9">
      <w:pPr>
        <w:spacing w:line="500" w:lineRule="exact"/>
        <w:ind w:leftChars="303" w:left="870" w:hangingChars="8" w:hanging="22"/>
        <w:rPr>
          <w:rFonts w:ascii="標楷體" w:hAnsi="標楷體"/>
          <w:szCs w:val="28"/>
        </w:rPr>
      </w:pPr>
      <w:r>
        <w:rPr>
          <w:rFonts w:ascii="標楷體" w:hAnsi="標楷體" w:hint="eastAsia"/>
          <w:szCs w:val="28"/>
        </w:rPr>
        <w:t>主席陳志勇報告：</w:t>
      </w:r>
    </w:p>
    <w:p w14:paraId="2CF8145D" w14:textId="7F7189DC" w:rsidR="00A30A45" w:rsidRDefault="00A30A45" w:rsidP="005013D9">
      <w:pPr>
        <w:spacing w:line="500" w:lineRule="exact"/>
        <w:ind w:leftChars="303" w:left="870" w:hangingChars="8" w:hanging="22"/>
        <w:rPr>
          <w:rFonts w:ascii="標楷體" w:hAnsi="標楷體"/>
          <w:szCs w:val="28"/>
        </w:rPr>
      </w:pPr>
      <w:r>
        <w:rPr>
          <w:rFonts w:ascii="標楷體" w:hAnsi="標楷體" w:hint="eastAsia"/>
          <w:szCs w:val="28"/>
        </w:rPr>
        <w:t xml:space="preserve">    副主席。</w:t>
      </w:r>
    </w:p>
    <w:p w14:paraId="66E1262A" w14:textId="7BEF6EFD" w:rsidR="00A30A45" w:rsidRDefault="00A30A45" w:rsidP="005013D9">
      <w:pPr>
        <w:spacing w:line="500" w:lineRule="exact"/>
        <w:ind w:leftChars="303" w:left="870" w:hangingChars="8" w:hanging="22"/>
        <w:rPr>
          <w:rFonts w:ascii="標楷體" w:hAnsi="標楷體"/>
          <w:szCs w:val="28"/>
        </w:rPr>
      </w:pPr>
      <w:r>
        <w:rPr>
          <w:rFonts w:ascii="標楷體" w:hAnsi="標楷體" w:hint="eastAsia"/>
          <w:szCs w:val="28"/>
        </w:rPr>
        <w:t>副主席楊淑青質詢：</w:t>
      </w:r>
    </w:p>
    <w:p w14:paraId="2ECA9DF1" w14:textId="04CD7DFB" w:rsidR="00A30A45" w:rsidRPr="00A30A45" w:rsidRDefault="00A30A45" w:rsidP="00674585">
      <w:pPr>
        <w:spacing w:line="500" w:lineRule="exact"/>
        <w:ind w:leftChars="303" w:left="870" w:hangingChars="8" w:hanging="22"/>
        <w:jc w:val="both"/>
        <w:rPr>
          <w:rFonts w:ascii="標楷體" w:hAnsi="標楷體"/>
          <w:szCs w:val="28"/>
        </w:rPr>
      </w:pPr>
      <w:r>
        <w:rPr>
          <w:rFonts w:ascii="標楷體" w:hAnsi="標楷體" w:hint="eastAsia"/>
          <w:szCs w:val="28"/>
        </w:rPr>
        <w:t xml:space="preserve">    大家好，我想請教那個隊長，</w:t>
      </w:r>
      <w:r w:rsidR="00A401CB">
        <w:rPr>
          <w:rFonts w:ascii="標楷體" w:hAnsi="標楷體" w:hint="eastAsia"/>
          <w:szCs w:val="28"/>
        </w:rPr>
        <w:t>因為</w:t>
      </w:r>
      <w:proofErr w:type="gramStart"/>
      <w:r w:rsidR="00A401CB">
        <w:rPr>
          <w:rFonts w:ascii="標楷體" w:hAnsi="標楷體" w:hint="eastAsia"/>
          <w:szCs w:val="28"/>
        </w:rPr>
        <w:t>齁</w:t>
      </w:r>
      <w:proofErr w:type="gramEnd"/>
      <w:r>
        <w:rPr>
          <w:rFonts w:ascii="標楷體" w:hAnsi="標楷體" w:hint="eastAsia"/>
          <w:szCs w:val="28"/>
        </w:rPr>
        <w:t>據了解去年的申請的戶數不多，有幾…大概有幾戶？水肥的部分抽水肥的部分。</w:t>
      </w:r>
    </w:p>
    <w:p w14:paraId="7B22D132" w14:textId="4E652100" w:rsidR="001E63DA" w:rsidRDefault="001E63DA" w:rsidP="00434C6A">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2DB4F491" w14:textId="23224912" w:rsidR="001E63DA" w:rsidRPr="00A30A45" w:rsidRDefault="001E63DA" w:rsidP="00A30A45">
      <w:pPr>
        <w:spacing w:line="500" w:lineRule="exact"/>
        <w:ind w:leftChars="303" w:left="851" w:hangingChars="1" w:hanging="3"/>
        <w:rPr>
          <w:rFonts w:ascii="標楷體" w:hAnsi="標楷體"/>
          <w:szCs w:val="28"/>
        </w:rPr>
      </w:pPr>
      <w:r>
        <w:rPr>
          <w:rFonts w:ascii="標楷體" w:hAnsi="標楷體" w:hint="eastAsia"/>
          <w:szCs w:val="28"/>
        </w:rPr>
        <w:t xml:space="preserve">    </w:t>
      </w:r>
      <w:r w:rsidR="00A30A45">
        <w:rPr>
          <w:rFonts w:ascii="標楷體" w:hAnsi="標楷體" w:hint="eastAsia"/>
          <w:szCs w:val="28"/>
        </w:rPr>
        <w:t>水肥的去年件數…去年的我</w:t>
      </w:r>
      <w:r w:rsidR="004E5EA4">
        <w:rPr>
          <w:rFonts w:ascii="標楷體" w:hAnsi="標楷體" w:hint="eastAsia"/>
          <w:szCs w:val="28"/>
        </w:rPr>
        <w:t>們</w:t>
      </w:r>
      <w:r w:rsidR="00A30A45">
        <w:rPr>
          <w:rFonts w:ascii="標楷體" w:hAnsi="標楷體" w:hint="eastAsia"/>
          <w:szCs w:val="28"/>
        </w:rPr>
        <w:t>還要再回去看資料，因為今年是50幾件啦…</w:t>
      </w:r>
    </w:p>
    <w:p w14:paraId="60DA1B22" w14:textId="5788DC41" w:rsidR="001E63DA" w:rsidRPr="00A23BCA" w:rsidRDefault="00A30A45" w:rsidP="001E63DA">
      <w:pPr>
        <w:spacing w:line="500" w:lineRule="exact"/>
        <w:ind w:leftChars="303" w:left="2797" w:hangingChars="696" w:hanging="1949"/>
        <w:rPr>
          <w:rFonts w:ascii="標楷體" w:hAnsi="標楷體"/>
          <w:szCs w:val="28"/>
        </w:rPr>
      </w:pPr>
      <w:r>
        <w:rPr>
          <w:rFonts w:ascii="標楷體" w:hAnsi="標楷體" w:hint="eastAsia"/>
          <w:szCs w:val="28"/>
        </w:rPr>
        <w:t>副主席楊淑青</w:t>
      </w:r>
      <w:r w:rsidR="001E63DA" w:rsidRPr="00A23BCA">
        <w:rPr>
          <w:rFonts w:ascii="標楷體" w:hAnsi="標楷體" w:hint="eastAsia"/>
          <w:szCs w:val="28"/>
        </w:rPr>
        <w:t>質詢：</w:t>
      </w:r>
    </w:p>
    <w:p w14:paraId="2A4FDF77" w14:textId="2A7EF388" w:rsidR="001E63DA" w:rsidRDefault="001E63DA" w:rsidP="001E63DA">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A30A45">
        <w:rPr>
          <w:rFonts w:ascii="標楷體" w:hAnsi="標楷體" w:hint="eastAsia"/>
          <w:szCs w:val="28"/>
        </w:rPr>
        <w:t>對。</w:t>
      </w:r>
    </w:p>
    <w:p w14:paraId="553C9239" w14:textId="77777777" w:rsidR="001E63DA" w:rsidRDefault="001E63DA" w:rsidP="001E63DA">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6BCB17BD" w14:textId="6DC88ECE" w:rsidR="00A30A45" w:rsidRDefault="001E63DA" w:rsidP="00674585">
      <w:pPr>
        <w:spacing w:line="500" w:lineRule="exact"/>
        <w:ind w:leftChars="303" w:left="870" w:hangingChars="8" w:hanging="22"/>
        <w:jc w:val="both"/>
        <w:rPr>
          <w:rFonts w:ascii="標楷體" w:hAnsi="標楷體"/>
          <w:szCs w:val="28"/>
        </w:rPr>
      </w:pPr>
      <w:r>
        <w:rPr>
          <w:rFonts w:ascii="標楷體" w:hAnsi="標楷體" w:hint="eastAsia"/>
          <w:szCs w:val="28"/>
        </w:rPr>
        <w:t xml:space="preserve">    </w:t>
      </w:r>
      <w:r w:rsidR="00A30A45">
        <w:rPr>
          <w:rFonts w:ascii="標楷體" w:hAnsi="標楷體" w:hint="eastAsia"/>
          <w:szCs w:val="28"/>
        </w:rPr>
        <w:t>那</w:t>
      </w:r>
      <w:r w:rsidR="008E7231">
        <w:rPr>
          <w:rFonts w:ascii="標楷體" w:hAnsi="標楷體" w:hint="eastAsia"/>
          <w:szCs w:val="28"/>
        </w:rPr>
        <w:t>我們已經…50幾件</w:t>
      </w:r>
      <w:r w:rsidR="00D012E5">
        <w:rPr>
          <w:rFonts w:ascii="標楷體" w:hAnsi="標楷體" w:hint="eastAsia"/>
          <w:szCs w:val="28"/>
        </w:rPr>
        <w:t>，</w:t>
      </w:r>
      <w:r w:rsidR="008E7231">
        <w:rPr>
          <w:rFonts w:ascii="標楷體" w:hAnsi="標楷體" w:hint="eastAsia"/>
          <w:szCs w:val="28"/>
        </w:rPr>
        <w:t>我們已經剩36件沒有做，其他己經有處理。</w:t>
      </w:r>
    </w:p>
    <w:p w14:paraId="347BDB7A" w14:textId="43DF624E" w:rsidR="001E63DA" w:rsidRPr="00A23BCA" w:rsidRDefault="00A30A45" w:rsidP="001E63DA">
      <w:pPr>
        <w:spacing w:line="500" w:lineRule="exact"/>
        <w:ind w:leftChars="303" w:left="2797" w:hangingChars="696" w:hanging="1949"/>
        <w:rPr>
          <w:rFonts w:ascii="標楷體" w:hAnsi="標楷體"/>
          <w:szCs w:val="28"/>
        </w:rPr>
      </w:pPr>
      <w:r>
        <w:rPr>
          <w:rFonts w:ascii="標楷體" w:hAnsi="標楷體" w:hint="eastAsia"/>
          <w:szCs w:val="28"/>
        </w:rPr>
        <w:t>副主席楊淑青</w:t>
      </w:r>
      <w:r w:rsidR="001E63DA" w:rsidRPr="00A23BCA">
        <w:rPr>
          <w:rFonts w:ascii="標楷體" w:hAnsi="標楷體" w:hint="eastAsia"/>
          <w:szCs w:val="28"/>
        </w:rPr>
        <w:t>質詢：</w:t>
      </w:r>
    </w:p>
    <w:p w14:paraId="0E9F9FC8" w14:textId="03DA0753" w:rsidR="001E63DA" w:rsidRPr="004E5EA4" w:rsidRDefault="001E63DA" w:rsidP="00A401CB">
      <w:pPr>
        <w:spacing w:line="500" w:lineRule="exact"/>
        <w:ind w:leftChars="303" w:left="851" w:hangingChars="1" w:hanging="3"/>
        <w:jc w:val="both"/>
        <w:rPr>
          <w:rFonts w:ascii="標楷體" w:hAnsi="標楷體"/>
          <w:szCs w:val="28"/>
        </w:rPr>
      </w:pPr>
      <w:r>
        <w:rPr>
          <w:rFonts w:ascii="標楷體" w:hAnsi="標楷體" w:hint="eastAsia"/>
          <w:szCs w:val="28"/>
        </w:rPr>
        <w:t xml:space="preserve">    </w:t>
      </w:r>
      <w:r w:rsidR="008E7231">
        <w:rPr>
          <w:rFonts w:ascii="標楷體" w:hAnsi="標楷體" w:hint="eastAsia"/>
          <w:szCs w:val="28"/>
        </w:rPr>
        <w:t>好，</w:t>
      </w:r>
      <w:r w:rsidR="004E5EA4">
        <w:rPr>
          <w:rFonts w:ascii="標楷體" w:hAnsi="標楷體" w:hint="eastAsia"/>
          <w:szCs w:val="28"/>
        </w:rPr>
        <w:t>我…據了解等於就是沒有超過100件啦，以一個家庭的那個</w:t>
      </w:r>
      <w:r w:rsidR="00D012E5">
        <w:rPr>
          <w:rFonts w:ascii="標楷體" w:hAnsi="標楷體" w:hint="eastAsia"/>
          <w:szCs w:val="28"/>
        </w:rPr>
        <w:t>那個什麼…</w:t>
      </w:r>
      <w:r w:rsidR="004E5EA4">
        <w:rPr>
          <w:rFonts w:ascii="標楷體" w:hAnsi="標楷體" w:hint="eastAsia"/>
          <w:szCs w:val="28"/>
        </w:rPr>
        <w:t>噸數</w:t>
      </w:r>
      <w:r w:rsidR="00D012E5">
        <w:rPr>
          <w:rFonts w:ascii="標楷體" w:hAnsi="標楷體" w:hint="eastAsia"/>
          <w:szCs w:val="28"/>
        </w:rPr>
        <w:t>的話</w:t>
      </w:r>
      <w:r w:rsidR="004E5EA4">
        <w:rPr>
          <w:rFonts w:ascii="標楷體" w:hAnsi="標楷體" w:hint="eastAsia"/>
          <w:szCs w:val="28"/>
        </w:rPr>
        <w:t>我想不會超過兩噸啦，大概啦</w:t>
      </w:r>
      <w:r w:rsidR="00D012E5">
        <w:rPr>
          <w:rFonts w:ascii="標楷體" w:hAnsi="標楷體" w:hint="eastAsia"/>
          <w:szCs w:val="28"/>
        </w:rPr>
        <w:t>，</w:t>
      </w:r>
      <w:r w:rsidR="004E5EA4">
        <w:rPr>
          <w:rFonts w:ascii="標楷體" w:hAnsi="標楷體" w:hint="eastAsia"/>
          <w:szCs w:val="28"/>
        </w:rPr>
        <w:t>不會兩噸</w:t>
      </w:r>
      <w:r w:rsidR="00D012E5">
        <w:rPr>
          <w:rFonts w:ascii="標楷體" w:hAnsi="標楷體" w:hint="eastAsia"/>
          <w:szCs w:val="28"/>
        </w:rPr>
        <w:t>到</w:t>
      </w:r>
      <w:r w:rsidR="004E5EA4">
        <w:rPr>
          <w:rFonts w:ascii="標楷體" w:hAnsi="標楷體" w:hint="eastAsia"/>
          <w:szCs w:val="28"/>
        </w:rPr>
        <w:t>三噸吧？</w:t>
      </w:r>
    </w:p>
    <w:p w14:paraId="1CC16193" w14:textId="77777777" w:rsidR="001E63DA" w:rsidRDefault="001E63DA" w:rsidP="001E63DA">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41C8F46E" w14:textId="7E8FBEDE" w:rsidR="001E63DA" w:rsidRDefault="001E63DA" w:rsidP="001E63DA">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4E5EA4">
        <w:rPr>
          <w:rFonts w:ascii="標楷體" w:hAnsi="標楷體" w:hint="eastAsia"/>
          <w:szCs w:val="28"/>
        </w:rPr>
        <w:t>不會，因為我們在抽的實際上</w:t>
      </w:r>
      <w:r w:rsidR="00D012E5">
        <w:rPr>
          <w:rFonts w:ascii="標楷體" w:hAnsi="標楷體" w:hint="eastAsia"/>
          <w:szCs w:val="28"/>
        </w:rPr>
        <w:t>執行作業</w:t>
      </w:r>
      <w:r w:rsidR="004E5EA4">
        <w:rPr>
          <w:rFonts w:ascii="標楷體" w:hAnsi="標楷體" w:hint="eastAsia"/>
          <w:szCs w:val="28"/>
        </w:rPr>
        <w:t>是不會抽…</w:t>
      </w:r>
    </w:p>
    <w:p w14:paraId="7D508FC9" w14:textId="77777777" w:rsidR="000C5D46" w:rsidRPr="004E5EA4" w:rsidRDefault="000C5D46" w:rsidP="001E63DA">
      <w:pPr>
        <w:spacing w:line="500" w:lineRule="exact"/>
        <w:ind w:leftChars="303" w:left="2797" w:hangingChars="696" w:hanging="1949"/>
        <w:rPr>
          <w:rFonts w:ascii="標楷體" w:hAnsi="標楷體"/>
          <w:szCs w:val="28"/>
        </w:rPr>
      </w:pPr>
    </w:p>
    <w:p w14:paraId="55560A5C" w14:textId="664571D0" w:rsidR="001E63DA" w:rsidRPr="00A23BCA" w:rsidRDefault="00A30A45" w:rsidP="001E63DA">
      <w:pPr>
        <w:spacing w:line="500" w:lineRule="exact"/>
        <w:ind w:leftChars="303" w:left="2797" w:hangingChars="696" w:hanging="1949"/>
        <w:rPr>
          <w:rFonts w:ascii="標楷體" w:hAnsi="標楷體"/>
          <w:szCs w:val="28"/>
        </w:rPr>
      </w:pPr>
      <w:r>
        <w:rPr>
          <w:rFonts w:ascii="標楷體" w:hAnsi="標楷體" w:hint="eastAsia"/>
          <w:szCs w:val="28"/>
        </w:rPr>
        <w:lastRenderedPageBreak/>
        <w:t>副主席楊淑青</w:t>
      </w:r>
      <w:r w:rsidR="001E63DA" w:rsidRPr="00A23BCA">
        <w:rPr>
          <w:rFonts w:ascii="標楷體" w:hAnsi="標楷體" w:hint="eastAsia"/>
          <w:szCs w:val="28"/>
        </w:rPr>
        <w:t>質詢：</w:t>
      </w:r>
    </w:p>
    <w:p w14:paraId="60D84290" w14:textId="0D852997" w:rsidR="001E63DA" w:rsidRDefault="001E63DA" w:rsidP="001E63DA">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D012E5">
        <w:rPr>
          <w:rFonts w:ascii="標楷體" w:hAnsi="標楷體" w:hint="eastAsia"/>
          <w:szCs w:val="28"/>
        </w:rPr>
        <w:t>抽到底？</w:t>
      </w:r>
    </w:p>
    <w:p w14:paraId="637E71AA" w14:textId="77777777" w:rsidR="001E63DA" w:rsidRDefault="001E63DA" w:rsidP="001E63DA">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0761109A" w14:textId="7B087D6A" w:rsidR="00A401CB" w:rsidRPr="00A401CB" w:rsidRDefault="001E63DA" w:rsidP="001E63DA">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D012E5">
        <w:rPr>
          <w:rFonts w:ascii="標楷體" w:hAnsi="標楷體" w:hint="eastAsia"/>
          <w:szCs w:val="28"/>
        </w:rPr>
        <w:t>抽乾淨啦。對，就是會把部分</w:t>
      </w:r>
      <w:r w:rsidR="00A401CB">
        <w:rPr>
          <w:rFonts w:ascii="標楷體" w:hAnsi="標楷體" w:hint="eastAsia"/>
          <w:szCs w:val="28"/>
        </w:rPr>
        <w:t>抽</w:t>
      </w:r>
      <w:proofErr w:type="gramStart"/>
      <w:r w:rsidR="00A401CB">
        <w:rPr>
          <w:rFonts w:ascii="標楷體" w:hAnsi="標楷體" w:hint="eastAsia"/>
          <w:szCs w:val="28"/>
        </w:rPr>
        <w:t>掉</w:t>
      </w:r>
      <w:r w:rsidR="00D012E5">
        <w:rPr>
          <w:rFonts w:ascii="標楷體" w:hAnsi="標楷體" w:hint="eastAsia"/>
          <w:szCs w:val="28"/>
        </w:rPr>
        <w:t>灑那個</w:t>
      </w:r>
      <w:proofErr w:type="gramEnd"/>
      <w:r w:rsidR="00D012E5">
        <w:rPr>
          <w:rFonts w:ascii="標楷體" w:hAnsi="標楷體" w:hint="eastAsia"/>
          <w:szCs w:val="28"/>
        </w:rPr>
        <w:t>藥。</w:t>
      </w:r>
    </w:p>
    <w:p w14:paraId="7400A69B" w14:textId="689BC819" w:rsidR="001E63DA" w:rsidRPr="00A23BCA" w:rsidRDefault="00A30A45" w:rsidP="001E63DA">
      <w:pPr>
        <w:spacing w:line="500" w:lineRule="exact"/>
        <w:ind w:leftChars="303" w:left="2797" w:hangingChars="696" w:hanging="1949"/>
        <w:rPr>
          <w:rFonts w:ascii="標楷體" w:hAnsi="標楷體"/>
          <w:szCs w:val="28"/>
        </w:rPr>
      </w:pPr>
      <w:r>
        <w:rPr>
          <w:rFonts w:ascii="標楷體" w:hAnsi="標楷體" w:hint="eastAsia"/>
          <w:szCs w:val="28"/>
        </w:rPr>
        <w:t>副主席楊淑青</w:t>
      </w:r>
      <w:r w:rsidR="001E63DA" w:rsidRPr="00A23BCA">
        <w:rPr>
          <w:rFonts w:ascii="標楷體" w:hAnsi="標楷體" w:hint="eastAsia"/>
          <w:szCs w:val="28"/>
        </w:rPr>
        <w:t>質詢：</w:t>
      </w:r>
    </w:p>
    <w:p w14:paraId="5804861D" w14:textId="5D9BD1C7" w:rsidR="001E63DA" w:rsidRPr="00D012E5" w:rsidRDefault="001E63DA" w:rsidP="00D012E5">
      <w:pPr>
        <w:spacing w:line="500" w:lineRule="exact"/>
        <w:ind w:leftChars="303" w:left="870" w:hangingChars="8" w:hanging="22"/>
        <w:rPr>
          <w:rFonts w:ascii="標楷體" w:hAnsi="標楷體"/>
          <w:szCs w:val="28"/>
        </w:rPr>
      </w:pPr>
      <w:r>
        <w:rPr>
          <w:rFonts w:ascii="標楷體" w:hAnsi="標楷體" w:hint="eastAsia"/>
          <w:szCs w:val="28"/>
        </w:rPr>
        <w:t xml:space="preserve">    </w:t>
      </w:r>
      <w:r w:rsidR="00D012E5">
        <w:rPr>
          <w:rFonts w:ascii="標楷體" w:hAnsi="標楷體" w:hint="eastAsia"/>
          <w:szCs w:val="28"/>
        </w:rPr>
        <w:t>對對對。以這樣子的來講跟我們跟他收取的費用當然有很大很大的差距，所以</w:t>
      </w:r>
      <w:r w:rsidR="00A401CB">
        <w:rPr>
          <w:rFonts w:ascii="標楷體" w:hAnsi="標楷體" w:hint="eastAsia"/>
          <w:szCs w:val="28"/>
        </w:rPr>
        <w:t>我們</w:t>
      </w:r>
      <w:r w:rsidR="00D012E5">
        <w:rPr>
          <w:rFonts w:ascii="標楷體" w:hAnsi="標楷體" w:hint="eastAsia"/>
          <w:szCs w:val="28"/>
        </w:rPr>
        <w:t>編補這些預算呢因為我們車子</w:t>
      </w:r>
      <w:r w:rsidR="00A401CB">
        <w:rPr>
          <w:rFonts w:ascii="標楷體" w:hAnsi="標楷體" w:hint="eastAsia"/>
          <w:szCs w:val="28"/>
        </w:rPr>
        <w:t>又</w:t>
      </w:r>
      <w:r w:rsidR="00D012E5">
        <w:rPr>
          <w:rFonts w:ascii="標楷體" w:hAnsi="標楷體" w:hint="eastAsia"/>
          <w:szCs w:val="28"/>
        </w:rPr>
        <w:t>是跟環保局借的，你知道嗎？那他什麼時候有空要借我們，喔，這樣子的話我們排定的那個好像這個預算跟那個當然差很多，當然我們是服務民眾嘛齁，那我想說是不是我們如果可以我們自己編列預算，叫市府協助然後我們自己有一個水肥車，是不是更完美啊？</w:t>
      </w:r>
    </w:p>
    <w:p w14:paraId="4099DF7A" w14:textId="77777777" w:rsidR="001E63DA" w:rsidRDefault="001E63DA" w:rsidP="001E63DA">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6A1F1619" w14:textId="145AA5C3" w:rsidR="001E63DA" w:rsidRPr="00D012E5" w:rsidRDefault="001E63DA" w:rsidP="00D012E5">
      <w:pPr>
        <w:spacing w:line="500" w:lineRule="exact"/>
        <w:ind w:leftChars="303" w:left="851" w:hangingChars="1" w:hanging="3"/>
        <w:rPr>
          <w:rFonts w:ascii="標楷體" w:hAnsi="標楷體"/>
          <w:szCs w:val="28"/>
        </w:rPr>
      </w:pPr>
      <w:r>
        <w:rPr>
          <w:rFonts w:ascii="標楷體" w:hAnsi="標楷體" w:hint="eastAsia"/>
          <w:szCs w:val="28"/>
        </w:rPr>
        <w:t xml:space="preserve">    </w:t>
      </w:r>
      <w:r w:rsidR="00D012E5">
        <w:rPr>
          <w:rFonts w:ascii="標楷體" w:hAnsi="標楷體" w:hint="eastAsia"/>
          <w:szCs w:val="28"/>
        </w:rPr>
        <w:t>跟副主席報告，有關水肥車的問題，</w:t>
      </w:r>
      <w:r w:rsidR="00A401CB">
        <w:rPr>
          <w:rFonts w:ascii="標楷體" w:hAnsi="標楷體" w:hint="eastAsia"/>
          <w:szCs w:val="28"/>
        </w:rPr>
        <w:t>其實</w:t>
      </w:r>
      <w:r w:rsidR="00D012E5">
        <w:rPr>
          <w:rFonts w:ascii="標楷體" w:hAnsi="標楷體" w:hint="eastAsia"/>
          <w:szCs w:val="28"/>
        </w:rPr>
        <w:t>我自己去環保局應該跟他們談了兩三次…三次左右，那我們一般清潔隊</w:t>
      </w:r>
      <w:r w:rsidR="00A401CB">
        <w:rPr>
          <w:rFonts w:ascii="標楷體" w:hAnsi="標楷體" w:hint="eastAsia"/>
          <w:szCs w:val="28"/>
        </w:rPr>
        <w:t>的</w:t>
      </w:r>
      <w:r w:rsidR="00D012E5">
        <w:rPr>
          <w:rFonts w:ascii="標楷體" w:hAnsi="標楷體" w:hint="eastAsia"/>
          <w:szCs w:val="28"/>
        </w:rPr>
        <w:t>補助車輛</w:t>
      </w:r>
      <w:proofErr w:type="gramStart"/>
      <w:r w:rsidR="00D012E5">
        <w:rPr>
          <w:rFonts w:ascii="標楷體" w:hAnsi="標楷體" w:hint="eastAsia"/>
          <w:szCs w:val="28"/>
        </w:rPr>
        <w:t>齁</w:t>
      </w:r>
      <w:proofErr w:type="gramEnd"/>
      <w:r w:rsidR="00D012E5">
        <w:rPr>
          <w:rFonts w:ascii="標楷體" w:hAnsi="標楷體" w:hint="eastAsia"/>
          <w:szCs w:val="28"/>
        </w:rPr>
        <w:t>，</w:t>
      </w:r>
      <w:proofErr w:type="gramStart"/>
      <w:r w:rsidR="00D012E5">
        <w:rPr>
          <w:rFonts w:ascii="標楷體" w:hAnsi="標楷體" w:hint="eastAsia"/>
          <w:szCs w:val="28"/>
        </w:rPr>
        <w:t>環境部只補助</w:t>
      </w:r>
      <w:proofErr w:type="gramEnd"/>
      <w:r w:rsidR="00D012E5">
        <w:rPr>
          <w:rFonts w:ascii="標楷體" w:hAnsi="標楷體" w:hint="eastAsia"/>
          <w:szCs w:val="28"/>
        </w:rPr>
        <w:t>一般的垃圾車，他水肥車沒有補助…</w:t>
      </w:r>
    </w:p>
    <w:p w14:paraId="459FA190" w14:textId="45B958A5" w:rsidR="001E63DA" w:rsidRPr="00A23BCA" w:rsidRDefault="00A30A45" w:rsidP="001E63DA">
      <w:pPr>
        <w:spacing w:line="500" w:lineRule="exact"/>
        <w:ind w:leftChars="303" w:left="2797" w:hangingChars="696" w:hanging="1949"/>
        <w:rPr>
          <w:rFonts w:ascii="標楷體" w:hAnsi="標楷體"/>
          <w:szCs w:val="28"/>
        </w:rPr>
      </w:pPr>
      <w:r>
        <w:rPr>
          <w:rFonts w:ascii="標楷體" w:hAnsi="標楷體" w:hint="eastAsia"/>
          <w:szCs w:val="28"/>
        </w:rPr>
        <w:t>副主席楊淑青</w:t>
      </w:r>
      <w:r w:rsidR="001E63DA" w:rsidRPr="00A23BCA">
        <w:rPr>
          <w:rFonts w:ascii="標楷體" w:hAnsi="標楷體" w:hint="eastAsia"/>
          <w:szCs w:val="28"/>
        </w:rPr>
        <w:t>質詢：</w:t>
      </w:r>
    </w:p>
    <w:p w14:paraId="1805DB0B" w14:textId="17E7AA1B" w:rsidR="001E63DA" w:rsidRDefault="001E63DA" w:rsidP="001E63DA">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D012E5">
        <w:rPr>
          <w:rFonts w:ascii="標楷體" w:hAnsi="標楷體" w:hint="eastAsia"/>
          <w:szCs w:val="28"/>
        </w:rPr>
        <w:t>喔喔喔…</w:t>
      </w:r>
    </w:p>
    <w:p w14:paraId="33B104A5" w14:textId="77777777" w:rsidR="001E63DA" w:rsidRDefault="001E63DA" w:rsidP="001E63DA">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290C0B01" w14:textId="6D3451DE" w:rsidR="001E63DA" w:rsidRPr="00F65237" w:rsidRDefault="001E63DA" w:rsidP="00125EAB">
      <w:pPr>
        <w:spacing w:line="500" w:lineRule="exact"/>
        <w:ind w:leftChars="303" w:left="851" w:hangingChars="1" w:hanging="3"/>
        <w:rPr>
          <w:rFonts w:ascii="標楷體" w:hAnsi="標楷體"/>
          <w:szCs w:val="28"/>
        </w:rPr>
      </w:pPr>
      <w:r>
        <w:rPr>
          <w:rFonts w:ascii="標楷體" w:hAnsi="標楷體" w:hint="eastAsia"/>
          <w:szCs w:val="28"/>
        </w:rPr>
        <w:t xml:space="preserve">    </w:t>
      </w:r>
      <w:r w:rsidR="00125EAB">
        <w:rPr>
          <w:rFonts w:ascii="標楷體" w:hAnsi="標楷體" w:hint="eastAsia"/>
          <w:szCs w:val="28"/>
        </w:rPr>
        <w:t>對，所以說我們也直接去環保局</w:t>
      </w:r>
      <w:r w:rsidR="00F65237">
        <w:rPr>
          <w:rFonts w:ascii="標楷體" w:hAnsi="標楷體" w:hint="eastAsia"/>
          <w:szCs w:val="28"/>
        </w:rPr>
        <w:t>跟他</w:t>
      </w:r>
      <w:r w:rsidR="00125EAB">
        <w:rPr>
          <w:rFonts w:ascii="標楷體" w:hAnsi="標楷體" w:hint="eastAsia"/>
          <w:szCs w:val="28"/>
        </w:rPr>
        <w:t>說要經費，他都說要我們自己籌</w:t>
      </w:r>
      <w:r w:rsidR="00F65237">
        <w:rPr>
          <w:rFonts w:ascii="標楷體" w:hAnsi="標楷體" w:hint="eastAsia"/>
          <w:szCs w:val="28"/>
        </w:rPr>
        <w:t>編啦…去三次的答案都這樣啦。</w:t>
      </w:r>
    </w:p>
    <w:p w14:paraId="12D33DD4" w14:textId="77777777" w:rsidR="00D012E5" w:rsidRPr="00A23BCA" w:rsidRDefault="00D012E5" w:rsidP="00D012E5">
      <w:pPr>
        <w:spacing w:line="500" w:lineRule="exact"/>
        <w:ind w:leftChars="303" w:left="2797" w:hangingChars="696" w:hanging="1949"/>
        <w:rPr>
          <w:rFonts w:ascii="標楷體" w:hAnsi="標楷體"/>
          <w:szCs w:val="28"/>
        </w:rPr>
      </w:pPr>
      <w:r>
        <w:rPr>
          <w:rFonts w:ascii="標楷體" w:hAnsi="標楷體" w:hint="eastAsia"/>
          <w:szCs w:val="28"/>
        </w:rPr>
        <w:t>副主席楊淑青</w:t>
      </w:r>
      <w:r w:rsidRPr="00A23BCA">
        <w:rPr>
          <w:rFonts w:ascii="標楷體" w:hAnsi="標楷體" w:hint="eastAsia"/>
          <w:szCs w:val="28"/>
        </w:rPr>
        <w:t>質詢：</w:t>
      </w:r>
    </w:p>
    <w:p w14:paraId="41E1F263" w14:textId="1BFDA7AB" w:rsidR="001E63DA" w:rsidRDefault="00D012E5" w:rsidP="00434C6A">
      <w:pPr>
        <w:spacing w:line="500" w:lineRule="exact"/>
        <w:ind w:leftChars="303" w:left="2797" w:hangingChars="696" w:hanging="1949"/>
        <w:rPr>
          <w:rFonts w:ascii="標楷體" w:hAnsi="標楷體"/>
          <w:szCs w:val="28"/>
        </w:rPr>
      </w:pPr>
      <w:r>
        <w:rPr>
          <w:rFonts w:ascii="標楷體" w:hAnsi="標楷體"/>
          <w:szCs w:val="28"/>
        </w:rPr>
        <w:t xml:space="preserve"> </w:t>
      </w:r>
      <w:r>
        <w:rPr>
          <w:rFonts w:ascii="標楷體" w:hAnsi="標楷體" w:hint="eastAsia"/>
          <w:szCs w:val="28"/>
        </w:rPr>
        <w:t xml:space="preserve">   </w:t>
      </w:r>
      <w:r w:rsidR="00F65237">
        <w:rPr>
          <w:rFonts w:ascii="標楷體" w:hAnsi="標楷體" w:hint="eastAsia"/>
          <w:szCs w:val="28"/>
        </w:rPr>
        <w:t>通常了解的話水肥車一輛要多少錢？小型的那樣。</w:t>
      </w:r>
    </w:p>
    <w:p w14:paraId="5C322425" w14:textId="77777777" w:rsidR="00D012E5" w:rsidRDefault="00D012E5" w:rsidP="00D012E5">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0AA17DAB" w14:textId="2427602C" w:rsidR="00D012E5" w:rsidRPr="00F65237" w:rsidRDefault="00D012E5" w:rsidP="00D012E5">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F65237">
        <w:rPr>
          <w:rFonts w:ascii="標楷體" w:hAnsi="標楷體" w:hint="eastAsia"/>
          <w:szCs w:val="28"/>
        </w:rPr>
        <w:t>好像三百多萬。</w:t>
      </w:r>
    </w:p>
    <w:p w14:paraId="773144C3" w14:textId="77777777" w:rsidR="00D012E5" w:rsidRPr="00A23BCA" w:rsidRDefault="00D012E5" w:rsidP="00D012E5">
      <w:pPr>
        <w:spacing w:line="500" w:lineRule="exact"/>
        <w:ind w:leftChars="303" w:left="2797" w:hangingChars="696" w:hanging="1949"/>
        <w:rPr>
          <w:rFonts w:ascii="標楷體" w:hAnsi="標楷體"/>
          <w:szCs w:val="28"/>
        </w:rPr>
      </w:pPr>
      <w:r>
        <w:rPr>
          <w:rFonts w:ascii="標楷體" w:hAnsi="標楷體" w:hint="eastAsia"/>
          <w:szCs w:val="28"/>
        </w:rPr>
        <w:t>副主席楊淑青</w:t>
      </w:r>
      <w:r w:rsidRPr="00A23BCA">
        <w:rPr>
          <w:rFonts w:ascii="標楷體" w:hAnsi="標楷體" w:hint="eastAsia"/>
          <w:szCs w:val="28"/>
        </w:rPr>
        <w:t>質詢：</w:t>
      </w:r>
    </w:p>
    <w:p w14:paraId="3827E1F4" w14:textId="0304A378" w:rsidR="00D012E5" w:rsidRPr="00F65237" w:rsidRDefault="00D012E5" w:rsidP="00A401CB">
      <w:pPr>
        <w:spacing w:line="500" w:lineRule="exact"/>
        <w:ind w:leftChars="303" w:left="870" w:hangingChars="8" w:hanging="22"/>
        <w:jc w:val="both"/>
        <w:rPr>
          <w:rFonts w:ascii="標楷體" w:hAnsi="標楷體"/>
          <w:szCs w:val="28"/>
        </w:rPr>
      </w:pPr>
      <w:r>
        <w:rPr>
          <w:rFonts w:ascii="標楷體" w:hAnsi="標楷體"/>
          <w:szCs w:val="28"/>
        </w:rPr>
        <w:t xml:space="preserve"> </w:t>
      </w:r>
      <w:r>
        <w:rPr>
          <w:rFonts w:ascii="標楷體" w:hAnsi="標楷體" w:hint="eastAsia"/>
          <w:szCs w:val="28"/>
        </w:rPr>
        <w:t xml:space="preserve">   </w:t>
      </w:r>
      <w:r w:rsidR="00F65237">
        <w:rPr>
          <w:rFonts w:ascii="標楷體" w:hAnsi="標楷體" w:hint="eastAsia"/>
          <w:szCs w:val="28"/>
        </w:rPr>
        <w:t>可以考慮啦，因為我們跟人家借，當然我們人數也少，當然也不至於說也是要安排時間</w:t>
      </w:r>
      <w:r w:rsidR="00A401CB">
        <w:rPr>
          <w:rFonts w:ascii="標楷體" w:hAnsi="標楷體" w:hint="eastAsia"/>
          <w:szCs w:val="28"/>
        </w:rPr>
        <w:t>才能夠</w:t>
      </w:r>
      <w:proofErr w:type="gramStart"/>
      <w:r w:rsidR="00F65237">
        <w:rPr>
          <w:rFonts w:ascii="標楷體" w:hAnsi="標楷體" w:hint="eastAsia"/>
          <w:szCs w:val="28"/>
        </w:rPr>
        <w:t>去抽啦</w:t>
      </w:r>
      <w:proofErr w:type="gramEnd"/>
      <w:r w:rsidR="00F65237">
        <w:rPr>
          <w:rFonts w:ascii="標楷體" w:hAnsi="標楷體" w:hint="eastAsia"/>
          <w:szCs w:val="28"/>
        </w:rPr>
        <w:t>，我想說既然有開始了，陸續越來越</w:t>
      </w:r>
      <w:r w:rsidR="00F65237">
        <w:rPr>
          <w:rFonts w:ascii="標楷體" w:hAnsi="標楷體" w:hint="eastAsia"/>
          <w:szCs w:val="28"/>
        </w:rPr>
        <w:lastRenderedPageBreak/>
        <w:t>多，因為就是表示都到滿水位了啦，我在想可能往後會更多一點，那這是我個人的建議啦，當然我們的預算還是要看我們區公所怎麼去安排啦，謝謝。</w:t>
      </w:r>
    </w:p>
    <w:p w14:paraId="6D1423E1" w14:textId="77777777" w:rsidR="00D012E5" w:rsidRDefault="00D012E5" w:rsidP="00D012E5">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38B17190" w14:textId="348E21CA" w:rsidR="00D012E5" w:rsidRDefault="00D012E5" w:rsidP="00F65237">
      <w:pPr>
        <w:spacing w:line="500" w:lineRule="exact"/>
        <w:ind w:leftChars="303" w:left="851" w:hangingChars="1" w:hanging="3"/>
        <w:rPr>
          <w:rFonts w:ascii="標楷體" w:hAnsi="標楷體"/>
          <w:szCs w:val="28"/>
        </w:rPr>
      </w:pPr>
      <w:r>
        <w:rPr>
          <w:rFonts w:ascii="標楷體" w:hAnsi="標楷體" w:hint="eastAsia"/>
          <w:szCs w:val="28"/>
        </w:rPr>
        <w:t xml:space="preserve">    </w:t>
      </w:r>
      <w:r w:rsidR="00F65237">
        <w:rPr>
          <w:rFonts w:ascii="標楷體" w:hAnsi="標楷體" w:hint="eastAsia"/>
          <w:szCs w:val="28"/>
        </w:rPr>
        <w:t>那我再補充一下，水肥車的部分我們這次借環保局公文是</w:t>
      </w:r>
      <w:r w:rsidR="00A401CB">
        <w:rPr>
          <w:rFonts w:ascii="標楷體" w:hAnsi="標楷體" w:hint="eastAsia"/>
          <w:szCs w:val="28"/>
        </w:rPr>
        <w:t>答應</w:t>
      </w:r>
      <w:r w:rsidR="00F65237">
        <w:rPr>
          <w:rFonts w:ascii="標楷體" w:hAnsi="標楷體" w:hint="eastAsia"/>
          <w:szCs w:val="28"/>
        </w:rPr>
        <w:t>從昨天借我們借</w:t>
      </w:r>
      <w:proofErr w:type="gramStart"/>
      <w:r w:rsidR="00F65237">
        <w:rPr>
          <w:rFonts w:ascii="標楷體" w:hAnsi="標楷體" w:hint="eastAsia"/>
          <w:szCs w:val="28"/>
        </w:rPr>
        <w:t>一個月啦</w:t>
      </w:r>
      <w:proofErr w:type="gramEnd"/>
      <w:r w:rsidR="00F65237">
        <w:rPr>
          <w:rFonts w:ascii="標楷體" w:hAnsi="標楷體" w:hint="eastAsia"/>
          <w:szCs w:val="28"/>
        </w:rPr>
        <w:t>，所以我們昨天就把車子牽回來，所以這個月我們</w:t>
      </w:r>
      <w:proofErr w:type="gramStart"/>
      <w:r w:rsidR="00F65237">
        <w:rPr>
          <w:rFonts w:ascii="標楷體" w:hAnsi="標楷體" w:hint="eastAsia"/>
          <w:szCs w:val="28"/>
        </w:rPr>
        <w:t>們</w:t>
      </w:r>
      <w:proofErr w:type="gramEnd"/>
      <w:r w:rsidR="00F65237">
        <w:rPr>
          <w:rFonts w:ascii="標楷體" w:hAnsi="標楷體" w:hint="eastAsia"/>
          <w:szCs w:val="28"/>
        </w:rPr>
        <w:t>會積極去安排勤務，就是去做抽取的動作。</w:t>
      </w:r>
    </w:p>
    <w:p w14:paraId="0A5E80DA" w14:textId="77777777" w:rsidR="00D012E5" w:rsidRPr="00A23BCA" w:rsidRDefault="00D012E5" w:rsidP="00D012E5">
      <w:pPr>
        <w:spacing w:line="500" w:lineRule="exact"/>
        <w:ind w:leftChars="303" w:left="2797" w:hangingChars="696" w:hanging="1949"/>
        <w:rPr>
          <w:rFonts w:ascii="標楷體" w:hAnsi="標楷體"/>
          <w:szCs w:val="28"/>
        </w:rPr>
      </w:pPr>
      <w:r>
        <w:rPr>
          <w:rFonts w:ascii="標楷體" w:hAnsi="標楷體" w:hint="eastAsia"/>
          <w:szCs w:val="28"/>
        </w:rPr>
        <w:t>副主席楊淑青</w:t>
      </w:r>
      <w:r w:rsidRPr="00A23BCA">
        <w:rPr>
          <w:rFonts w:ascii="標楷體" w:hAnsi="標楷體" w:hint="eastAsia"/>
          <w:szCs w:val="28"/>
        </w:rPr>
        <w:t>質詢：</w:t>
      </w:r>
    </w:p>
    <w:p w14:paraId="6681CF02" w14:textId="6AACC3FB" w:rsidR="00D012E5" w:rsidRDefault="00D012E5" w:rsidP="00F65237">
      <w:pPr>
        <w:spacing w:line="500" w:lineRule="exact"/>
        <w:ind w:leftChars="303" w:left="870" w:hangingChars="8" w:hanging="22"/>
        <w:rPr>
          <w:rFonts w:ascii="標楷體" w:hAnsi="標楷體"/>
          <w:szCs w:val="28"/>
        </w:rPr>
      </w:pPr>
      <w:r>
        <w:rPr>
          <w:rFonts w:ascii="標楷體" w:hAnsi="標楷體"/>
          <w:szCs w:val="28"/>
        </w:rPr>
        <w:t xml:space="preserve"> </w:t>
      </w:r>
      <w:r>
        <w:rPr>
          <w:rFonts w:ascii="標楷體" w:hAnsi="標楷體" w:hint="eastAsia"/>
          <w:szCs w:val="28"/>
        </w:rPr>
        <w:t xml:space="preserve">   </w:t>
      </w:r>
      <w:r w:rsidR="00F65237">
        <w:rPr>
          <w:rFonts w:ascii="標楷體" w:hAnsi="標楷體" w:hint="eastAsia"/>
          <w:szCs w:val="28"/>
        </w:rPr>
        <w:t>因為去年還是前年，我們代表</w:t>
      </w:r>
      <w:r w:rsidR="00A401CB">
        <w:rPr>
          <w:rFonts w:ascii="標楷體" w:hAnsi="標楷體" w:hint="eastAsia"/>
          <w:szCs w:val="28"/>
        </w:rPr>
        <w:t>會</w:t>
      </w:r>
      <w:r w:rsidR="00F65237">
        <w:rPr>
          <w:rFonts w:ascii="標楷體" w:hAnsi="標楷體" w:hint="eastAsia"/>
          <w:szCs w:val="28"/>
        </w:rPr>
        <w:t>也是為了這件事情有整個好像到環保局去跟他討論過，還是大前年，我忘記了，就是反正有去過有去過，那時候還有…管代表還在的時候，那時候我們有去有去做了解，有去跟環保局做部分的溝通，好，謝謝。</w:t>
      </w:r>
    </w:p>
    <w:p w14:paraId="1FBCD8B9" w14:textId="3949A569" w:rsidR="00F65237" w:rsidRDefault="00F65237" w:rsidP="00F65237">
      <w:pPr>
        <w:spacing w:line="500" w:lineRule="exact"/>
        <w:ind w:leftChars="303" w:left="870" w:hangingChars="8" w:hanging="22"/>
        <w:rPr>
          <w:rFonts w:ascii="標楷體" w:hAnsi="標楷體"/>
          <w:szCs w:val="28"/>
        </w:rPr>
      </w:pPr>
      <w:r>
        <w:rPr>
          <w:rFonts w:ascii="標楷體" w:hAnsi="標楷體" w:hint="eastAsia"/>
          <w:szCs w:val="28"/>
        </w:rPr>
        <w:t>主席陳志勇報告：</w:t>
      </w:r>
    </w:p>
    <w:p w14:paraId="258D37C9" w14:textId="6EB2E486" w:rsidR="00F65237" w:rsidRDefault="00F65237" w:rsidP="00F65237">
      <w:pPr>
        <w:spacing w:line="500" w:lineRule="exact"/>
        <w:ind w:leftChars="303" w:left="870" w:hangingChars="8" w:hanging="22"/>
        <w:rPr>
          <w:rFonts w:ascii="標楷體" w:hAnsi="標楷體"/>
          <w:szCs w:val="28"/>
        </w:rPr>
      </w:pPr>
      <w:r>
        <w:rPr>
          <w:rFonts w:ascii="標楷體" w:hAnsi="標楷體" w:hint="eastAsia"/>
          <w:szCs w:val="28"/>
        </w:rPr>
        <w:t xml:space="preserve">    各位代表對清潔隊有沒有什麼想提問的？永富代表。</w:t>
      </w:r>
    </w:p>
    <w:p w14:paraId="7403052A" w14:textId="67787ADF" w:rsidR="00F65237" w:rsidRDefault="00F65237" w:rsidP="00F65237">
      <w:pPr>
        <w:spacing w:line="500" w:lineRule="exact"/>
        <w:ind w:leftChars="303" w:left="870" w:hangingChars="8" w:hanging="22"/>
        <w:rPr>
          <w:rFonts w:ascii="標楷體" w:hAnsi="標楷體"/>
          <w:szCs w:val="28"/>
        </w:rPr>
      </w:pPr>
      <w:r>
        <w:rPr>
          <w:rFonts w:ascii="標楷體" w:hAnsi="標楷體" w:hint="eastAsia"/>
          <w:szCs w:val="28"/>
        </w:rPr>
        <w:t>代表林永富質詢：</w:t>
      </w:r>
    </w:p>
    <w:p w14:paraId="0F1FB679" w14:textId="2DE9A90E" w:rsidR="00F65237" w:rsidRPr="0044198E" w:rsidRDefault="00F65237" w:rsidP="00674585">
      <w:pPr>
        <w:spacing w:line="500" w:lineRule="exact"/>
        <w:ind w:leftChars="303" w:left="870" w:hangingChars="8" w:hanging="22"/>
        <w:jc w:val="both"/>
        <w:rPr>
          <w:rFonts w:ascii="標楷體" w:hAnsi="標楷體"/>
          <w:szCs w:val="28"/>
        </w:rPr>
      </w:pPr>
      <w:r>
        <w:rPr>
          <w:rFonts w:ascii="標楷體" w:hAnsi="標楷體" w:hint="eastAsia"/>
          <w:szCs w:val="28"/>
        </w:rPr>
        <w:t xml:space="preserve">    </w:t>
      </w:r>
      <w:r w:rsidR="0044198E">
        <w:rPr>
          <w:rFonts w:ascii="標楷體" w:hAnsi="標楷體" w:hint="eastAsia"/>
          <w:szCs w:val="28"/>
        </w:rPr>
        <w:t>隊長，不好意思我剛剛漏掉一個就是我看你198之1這個垃圾分類</w:t>
      </w:r>
      <w:r w:rsidR="00A401CB">
        <w:rPr>
          <w:rFonts w:ascii="標楷體" w:hAnsi="標楷體" w:hint="eastAsia"/>
          <w:szCs w:val="28"/>
        </w:rPr>
        <w:t>的這個</w:t>
      </w:r>
      <w:r w:rsidR="0044198E">
        <w:rPr>
          <w:rFonts w:ascii="標楷體" w:hAnsi="標楷體" w:hint="eastAsia"/>
          <w:szCs w:val="28"/>
        </w:rPr>
        <w:t>計畫書</w:t>
      </w:r>
      <w:proofErr w:type="gramStart"/>
      <w:r w:rsidR="0044198E">
        <w:rPr>
          <w:rFonts w:ascii="標楷體" w:hAnsi="標楷體" w:hint="eastAsia"/>
          <w:szCs w:val="28"/>
        </w:rPr>
        <w:t>齁</w:t>
      </w:r>
      <w:proofErr w:type="gramEnd"/>
      <w:r w:rsidR="0044198E">
        <w:rPr>
          <w:rFonts w:ascii="標楷體" w:hAnsi="標楷體" w:hint="eastAsia"/>
          <w:szCs w:val="28"/>
        </w:rPr>
        <w:t>，我看你的計畫裡面是有</w:t>
      </w:r>
      <w:r w:rsidR="00A401CB">
        <w:rPr>
          <w:rFonts w:ascii="標楷體" w:hAnsi="標楷體" w:hint="eastAsia"/>
          <w:szCs w:val="28"/>
        </w:rPr>
        <w:t>除了</w:t>
      </w:r>
      <w:r w:rsidR="0044198E">
        <w:rPr>
          <w:rFonts w:ascii="標楷體" w:hAnsi="標楷體" w:hint="eastAsia"/>
          <w:szCs w:val="28"/>
        </w:rPr>
        <w:t>垃圾分類場</w:t>
      </w:r>
      <w:r w:rsidR="00A401CB">
        <w:rPr>
          <w:rFonts w:ascii="標楷體" w:hAnsi="標楷體" w:hint="eastAsia"/>
          <w:szCs w:val="28"/>
        </w:rPr>
        <w:t>之外，你還有規劃</w:t>
      </w:r>
      <w:r w:rsidR="0044198E">
        <w:rPr>
          <w:rFonts w:ascii="標楷體" w:hAnsi="標楷體" w:hint="eastAsia"/>
          <w:szCs w:val="28"/>
        </w:rPr>
        <w:t>洗車場跟停車場，那我是建議說你是不是也要規劃一些我們的儲藏室跟儲藏空間、我們員工休息室，那為什麼我這樣建議呢？因為清潔隊在梨山雜物蠻多的，目前都暫放在我們里辦公室嘛，那個量也是蠻大的，如果你有規劃這個場地的話</w:t>
      </w:r>
      <w:r w:rsidR="00A401CB">
        <w:rPr>
          <w:rFonts w:ascii="標楷體" w:hAnsi="標楷體" w:hint="eastAsia"/>
          <w:szCs w:val="28"/>
        </w:rPr>
        <w:t>，</w:t>
      </w:r>
      <w:r w:rsidR="0044198E">
        <w:rPr>
          <w:rFonts w:ascii="標楷體" w:hAnsi="標楷體" w:hint="eastAsia"/>
          <w:szCs w:val="28"/>
        </w:rPr>
        <w:t>是不是也把儲藏室包括員工休息室也考量進去，這樣會比較符合我們的需求啦，因為我是有沒看到你寫到這部分，但是我看到這部分是需要的，請課長這邊稍微注意一下。</w:t>
      </w:r>
    </w:p>
    <w:p w14:paraId="1CEF7930" w14:textId="77777777" w:rsidR="00D012E5" w:rsidRDefault="00D012E5" w:rsidP="00D012E5">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2A08EAC6" w14:textId="6F55F17C" w:rsidR="00D012E5" w:rsidRDefault="00D012E5" w:rsidP="00D012E5">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44198E">
        <w:rPr>
          <w:rFonts w:ascii="標楷體" w:hAnsi="標楷體" w:hint="eastAsia"/>
          <w:szCs w:val="28"/>
        </w:rPr>
        <w:t>是，謝謝代表。</w:t>
      </w:r>
    </w:p>
    <w:p w14:paraId="33237A95" w14:textId="6EA018CD" w:rsidR="00D012E5" w:rsidRPr="00A23BCA" w:rsidRDefault="00F65237" w:rsidP="00D012E5">
      <w:pPr>
        <w:spacing w:line="500" w:lineRule="exact"/>
        <w:ind w:leftChars="303" w:left="2797" w:hangingChars="696" w:hanging="1949"/>
        <w:rPr>
          <w:rFonts w:ascii="標楷體" w:hAnsi="標楷體"/>
          <w:szCs w:val="28"/>
        </w:rPr>
      </w:pPr>
      <w:r>
        <w:rPr>
          <w:rFonts w:ascii="標楷體" w:hAnsi="標楷體" w:hint="eastAsia"/>
          <w:szCs w:val="28"/>
        </w:rPr>
        <w:t>代表林永富</w:t>
      </w:r>
      <w:r w:rsidR="00D012E5" w:rsidRPr="00A23BCA">
        <w:rPr>
          <w:rFonts w:ascii="標楷體" w:hAnsi="標楷體" w:hint="eastAsia"/>
          <w:szCs w:val="28"/>
        </w:rPr>
        <w:t>質詢：</w:t>
      </w:r>
    </w:p>
    <w:p w14:paraId="4369FD88" w14:textId="78F67C87" w:rsidR="0044198E" w:rsidRPr="0044198E" w:rsidRDefault="00D012E5" w:rsidP="0044198E">
      <w:pPr>
        <w:spacing w:line="500" w:lineRule="exact"/>
        <w:ind w:leftChars="303" w:left="870" w:hangingChars="8" w:hanging="22"/>
        <w:rPr>
          <w:rFonts w:ascii="標楷體" w:hAnsi="標楷體"/>
          <w:szCs w:val="28"/>
        </w:rPr>
      </w:pPr>
      <w:r>
        <w:rPr>
          <w:rFonts w:ascii="標楷體" w:hAnsi="標楷體"/>
          <w:szCs w:val="28"/>
        </w:rPr>
        <w:t xml:space="preserve"> </w:t>
      </w:r>
      <w:r>
        <w:rPr>
          <w:rFonts w:ascii="標楷體" w:hAnsi="標楷體" w:hint="eastAsia"/>
          <w:szCs w:val="28"/>
        </w:rPr>
        <w:t xml:space="preserve">   </w:t>
      </w:r>
      <w:r w:rsidR="0044198E">
        <w:rPr>
          <w:rFonts w:ascii="標楷體" w:hAnsi="標楷體" w:hint="eastAsia"/>
          <w:szCs w:val="28"/>
        </w:rPr>
        <w:t>另外就是我想請問一下，我們環山社區下部落的右手邊的公廁是</w:t>
      </w:r>
      <w:proofErr w:type="gramStart"/>
      <w:r w:rsidR="0044198E">
        <w:rPr>
          <w:rFonts w:ascii="標楷體" w:hAnsi="標楷體" w:hint="eastAsia"/>
          <w:szCs w:val="28"/>
        </w:rPr>
        <w:t>我</w:t>
      </w:r>
      <w:r w:rsidR="0044198E">
        <w:rPr>
          <w:rFonts w:ascii="標楷體" w:hAnsi="標楷體" w:hint="eastAsia"/>
          <w:szCs w:val="28"/>
        </w:rPr>
        <w:lastRenderedPageBreak/>
        <w:t>們公列管</w:t>
      </w:r>
      <w:proofErr w:type="gramEnd"/>
      <w:r w:rsidR="0044198E">
        <w:rPr>
          <w:rFonts w:ascii="標楷體" w:hAnsi="標楷體" w:hint="eastAsia"/>
          <w:szCs w:val="28"/>
        </w:rPr>
        <w:t>的嗎？</w:t>
      </w:r>
    </w:p>
    <w:p w14:paraId="0C88CACC" w14:textId="77777777" w:rsidR="00D012E5" w:rsidRDefault="00D012E5" w:rsidP="00D012E5">
      <w:pPr>
        <w:spacing w:line="500" w:lineRule="exact"/>
        <w:ind w:leftChars="303" w:left="2797" w:hangingChars="696" w:hanging="1949"/>
        <w:rPr>
          <w:rFonts w:ascii="標楷體" w:hAnsi="標楷體"/>
          <w:szCs w:val="28"/>
        </w:rPr>
      </w:pPr>
      <w:r>
        <w:rPr>
          <w:rFonts w:ascii="標楷體" w:hAnsi="標楷體" w:hint="eastAsia"/>
          <w:szCs w:val="28"/>
        </w:rPr>
        <w:t>清潔隊隊長詹承硯答覆：</w:t>
      </w:r>
    </w:p>
    <w:p w14:paraId="76D8A6D5" w14:textId="140F6583" w:rsidR="00D012E5" w:rsidRDefault="00D012E5" w:rsidP="00D012E5">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44198E">
        <w:rPr>
          <w:rFonts w:ascii="標楷體" w:hAnsi="標楷體" w:hint="eastAsia"/>
          <w:szCs w:val="28"/>
        </w:rPr>
        <w:t>這個…</w:t>
      </w:r>
    </w:p>
    <w:p w14:paraId="70853874" w14:textId="689EBE63" w:rsidR="00D012E5" w:rsidRPr="00A23BCA" w:rsidRDefault="00F65237" w:rsidP="00D012E5">
      <w:pPr>
        <w:spacing w:line="500" w:lineRule="exact"/>
        <w:ind w:leftChars="303" w:left="2797" w:hangingChars="696" w:hanging="1949"/>
        <w:rPr>
          <w:rFonts w:ascii="標楷體" w:hAnsi="標楷體"/>
          <w:szCs w:val="28"/>
        </w:rPr>
      </w:pPr>
      <w:r>
        <w:rPr>
          <w:rFonts w:ascii="標楷體" w:hAnsi="標楷體" w:hint="eastAsia"/>
          <w:szCs w:val="28"/>
        </w:rPr>
        <w:t>代表林永富</w:t>
      </w:r>
      <w:r w:rsidR="00D012E5" w:rsidRPr="00A23BCA">
        <w:rPr>
          <w:rFonts w:ascii="標楷體" w:hAnsi="標楷體" w:hint="eastAsia"/>
          <w:szCs w:val="28"/>
        </w:rPr>
        <w:t>質詢：</w:t>
      </w:r>
    </w:p>
    <w:p w14:paraId="41D3BCBE" w14:textId="0CB2602C" w:rsidR="00D012E5" w:rsidRDefault="00D012E5" w:rsidP="0044198E">
      <w:pPr>
        <w:spacing w:line="500" w:lineRule="exact"/>
        <w:ind w:leftChars="303" w:left="851" w:hangingChars="1" w:hanging="3"/>
        <w:rPr>
          <w:rFonts w:ascii="標楷體" w:hAnsi="標楷體"/>
          <w:szCs w:val="28"/>
        </w:rPr>
      </w:pPr>
      <w:r>
        <w:rPr>
          <w:rFonts w:ascii="標楷體" w:hAnsi="標楷體"/>
          <w:szCs w:val="28"/>
        </w:rPr>
        <w:t xml:space="preserve"> </w:t>
      </w:r>
      <w:r>
        <w:rPr>
          <w:rFonts w:ascii="標楷體" w:hAnsi="標楷體" w:hint="eastAsia"/>
          <w:szCs w:val="28"/>
        </w:rPr>
        <w:t xml:space="preserve">   </w:t>
      </w:r>
      <w:r w:rsidR="0044198E">
        <w:rPr>
          <w:rFonts w:ascii="標楷體" w:hAnsi="標楷體" w:hint="eastAsia"/>
          <w:szCs w:val="28"/>
        </w:rPr>
        <w:t>因為我現在問是說因為…詹代表也很清楚，登山客都反應很髒亂，如果是公所那就要注意啦，那應該是參山做的那我們在跟他做了解，以上。</w:t>
      </w:r>
    </w:p>
    <w:p w14:paraId="482B863F" w14:textId="77777777" w:rsidR="0044198E" w:rsidRPr="0044198E" w:rsidRDefault="0044198E" w:rsidP="0044198E">
      <w:pPr>
        <w:spacing w:line="500" w:lineRule="exact"/>
        <w:ind w:leftChars="303" w:left="851" w:hangingChars="1" w:hanging="3"/>
        <w:rPr>
          <w:rFonts w:ascii="標楷體" w:hAnsi="標楷體"/>
          <w:szCs w:val="28"/>
        </w:rPr>
      </w:pPr>
      <w:r w:rsidRPr="0044198E">
        <w:rPr>
          <w:rFonts w:ascii="標楷體" w:hAnsi="標楷體" w:hint="eastAsia"/>
          <w:szCs w:val="28"/>
        </w:rPr>
        <w:t>主席陳志勇報告：</w:t>
      </w:r>
    </w:p>
    <w:p w14:paraId="18AB8E79" w14:textId="667A5462" w:rsidR="0044198E" w:rsidRDefault="0044198E" w:rsidP="0044198E">
      <w:pPr>
        <w:spacing w:line="500" w:lineRule="exact"/>
        <w:ind w:leftChars="303" w:left="851" w:hangingChars="1" w:hanging="3"/>
        <w:rPr>
          <w:rFonts w:ascii="標楷體" w:hAnsi="標楷體"/>
          <w:szCs w:val="28"/>
        </w:rPr>
      </w:pPr>
      <w:r w:rsidRPr="0044198E">
        <w:rPr>
          <w:rFonts w:ascii="標楷體" w:hAnsi="標楷體" w:hint="eastAsia"/>
          <w:szCs w:val="28"/>
        </w:rPr>
        <w:t xml:space="preserve">    各位代表對清潔隊</w:t>
      </w:r>
      <w:r w:rsidR="00D04A1D">
        <w:rPr>
          <w:rFonts w:ascii="標楷體" w:hAnsi="標楷體" w:hint="eastAsia"/>
          <w:szCs w:val="28"/>
        </w:rPr>
        <w:t>還</w:t>
      </w:r>
      <w:r w:rsidRPr="0044198E">
        <w:rPr>
          <w:rFonts w:ascii="標楷體" w:hAnsi="標楷體" w:hint="eastAsia"/>
          <w:szCs w:val="28"/>
        </w:rPr>
        <w:t>有沒有什麼想提問的？</w:t>
      </w:r>
      <w:r>
        <w:rPr>
          <w:rFonts w:ascii="標楷體" w:hAnsi="標楷體" w:hint="eastAsia"/>
          <w:szCs w:val="28"/>
        </w:rPr>
        <w:t>沒有的話，隊長那個永富代表講那個看看發</w:t>
      </w:r>
      <w:r w:rsidR="00BE48C5">
        <w:rPr>
          <w:rFonts w:ascii="標楷體" w:hAnsi="標楷體" w:hint="eastAsia"/>
          <w:szCs w:val="28"/>
        </w:rPr>
        <w:t>個</w:t>
      </w:r>
      <w:r>
        <w:rPr>
          <w:rFonts w:ascii="標楷體" w:hAnsi="標楷體" w:hint="eastAsia"/>
          <w:szCs w:val="28"/>
        </w:rPr>
        <w:t>文</w:t>
      </w:r>
      <w:r w:rsidR="00BE48C5">
        <w:rPr>
          <w:rFonts w:ascii="標楷體" w:hAnsi="標楷體" w:hint="eastAsia"/>
          <w:szCs w:val="28"/>
        </w:rPr>
        <w:t>給參山，</w:t>
      </w:r>
      <w:r>
        <w:rPr>
          <w:rFonts w:ascii="標楷體" w:hAnsi="標楷體" w:hint="eastAsia"/>
          <w:szCs w:val="28"/>
        </w:rPr>
        <w:t>請他廁所方面多加維護</w:t>
      </w:r>
      <w:r w:rsidR="00BE48C5">
        <w:rPr>
          <w:rFonts w:ascii="標楷體" w:hAnsi="標楷體" w:hint="eastAsia"/>
          <w:szCs w:val="28"/>
        </w:rPr>
        <w:t>，隊長請回。各位代表對公所有沒有質詢想提問的？徐代表。</w:t>
      </w:r>
    </w:p>
    <w:p w14:paraId="45637686" w14:textId="1F8CD6FA" w:rsidR="00BE48C5" w:rsidRDefault="00BE48C5" w:rsidP="0044198E">
      <w:pPr>
        <w:spacing w:line="500" w:lineRule="exact"/>
        <w:ind w:leftChars="303" w:left="851" w:hangingChars="1" w:hanging="3"/>
        <w:rPr>
          <w:rFonts w:ascii="標楷體" w:hAnsi="標楷體"/>
          <w:szCs w:val="28"/>
        </w:rPr>
      </w:pPr>
      <w:r>
        <w:rPr>
          <w:rFonts w:ascii="標楷體" w:hAnsi="標楷體" w:hint="eastAsia"/>
          <w:szCs w:val="28"/>
        </w:rPr>
        <w:t>代表徐裕傑質詢：</w:t>
      </w:r>
    </w:p>
    <w:p w14:paraId="5816DDAB" w14:textId="5ED25575" w:rsidR="00BE48C5" w:rsidRDefault="00BE48C5" w:rsidP="0044198E">
      <w:pPr>
        <w:spacing w:line="500" w:lineRule="exact"/>
        <w:ind w:leftChars="303" w:left="851" w:hangingChars="1" w:hanging="3"/>
        <w:rPr>
          <w:rFonts w:ascii="標楷體" w:hAnsi="標楷體"/>
          <w:szCs w:val="28"/>
        </w:rPr>
      </w:pPr>
      <w:r>
        <w:rPr>
          <w:rFonts w:ascii="標楷體" w:hAnsi="標楷體" w:hint="eastAsia"/>
          <w:szCs w:val="28"/>
        </w:rPr>
        <w:t xml:space="preserve">    我請產觀課課長。</w:t>
      </w:r>
    </w:p>
    <w:p w14:paraId="574DA9CF" w14:textId="77777777" w:rsidR="00BE48C5" w:rsidRPr="0044198E" w:rsidRDefault="00BE48C5" w:rsidP="00BE48C5">
      <w:pPr>
        <w:spacing w:line="500" w:lineRule="exact"/>
        <w:ind w:leftChars="303" w:left="851" w:hangingChars="1" w:hanging="3"/>
        <w:rPr>
          <w:rFonts w:ascii="標楷體" w:hAnsi="標楷體"/>
          <w:szCs w:val="28"/>
        </w:rPr>
      </w:pPr>
      <w:r w:rsidRPr="0044198E">
        <w:rPr>
          <w:rFonts w:ascii="標楷體" w:hAnsi="標楷體" w:hint="eastAsia"/>
          <w:szCs w:val="28"/>
        </w:rPr>
        <w:t>主席陳志勇報告：</w:t>
      </w:r>
    </w:p>
    <w:p w14:paraId="1FB7AB95" w14:textId="42C080CF" w:rsidR="00BE48C5" w:rsidRDefault="00BE48C5" w:rsidP="0044198E">
      <w:pPr>
        <w:spacing w:line="500" w:lineRule="exact"/>
        <w:ind w:leftChars="303" w:left="851" w:hangingChars="1" w:hanging="3"/>
        <w:rPr>
          <w:rFonts w:ascii="標楷體" w:hAnsi="標楷體"/>
          <w:szCs w:val="28"/>
        </w:rPr>
      </w:pPr>
      <w:r>
        <w:rPr>
          <w:rFonts w:ascii="標楷體" w:hAnsi="標楷體" w:hint="eastAsia"/>
          <w:szCs w:val="28"/>
        </w:rPr>
        <w:t xml:space="preserve">    課長。</w:t>
      </w:r>
    </w:p>
    <w:p w14:paraId="6846A792" w14:textId="77777777" w:rsidR="00BE48C5" w:rsidRDefault="00BE48C5" w:rsidP="00BE48C5">
      <w:pPr>
        <w:spacing w:line="500" w:lineRule="exact"/>
        <w:ind w:leftChars="303" w:left="851" w:hangingChars="1" w:hanging="3"/>
        <w:rPr>
          <w:rFonts w:ascii="標楷體" w:hAnsi="標楷體"/>
          <w:szCs w:val="28"/>
        </w:rPr>
      </w:pPr>
      <w:r>
        <w:rPr>
          <w:rFonts w:ascii="標楷體" w:hAnsi="標楷體" w:hint="eastAsia"/>
          <w:szCs w:val="28"/>
        </w:rPr>
        <w:t>代表徐裕傑質詢：</w:t>
      </w:r>
    </w:p>
    <w:p w14:paraId="0302283A" w14:textId="450851E8" w:rsidR="00BE48C5" w:rsidRPr="00BE48C5" w:rsidRDefault="00BE48C5" w:rsidP="0044198E">
      <w:pPr>
        <w:spacing w:line="500" w:lineRule="exact"/>
        <w:ind w:leftChars="303" w:left="851" w:hangingChars="1" w:hanging="3"/>
        <w:rPr>
          <w:rFonts w:ascii="標楷體" w:hAnsi="標楷體"/>
          <w:szCs w:val="28"/>
        </w:rPr>
      </w:pPr>
      <w:r>
        <w:rPr>
          <w:rFonts w:ascii="標楷體" w:hAnsi="標楷體" w:hint="eastAsia"/>
          <w:szCs w:val="28"/>
        </w:rPr>
        <w:t xml:space="preserve">    課長，那個我們松鶴有一件齁就是遊客中心的規劃案子，遊客中心的興建案，規劃案啊。</w:t>
      </w:r>
    </w:p>
    <w:p w14:paraId="72FC8F93" w14:textId="16ECB7A5" w:rsidR="00D012E5" w:rsidRDefault="00BE48C5" w:rsidP="00D012E5">
      <w:pPr>
        <w:spacing w:line="500" w:lineRule="exact"/>
        <w:ind w:leftChars="303" w:left="2797" w:hangingChars="696" w:hanging="1949"/>
        <w:rPr>
          <w:rFonts w:ascii="標楷體" w:hAnsi="標楷體"/>
          <w:szCs w:val="28"/>
        </w:rPr>
      </w:pPr>
      <w:r>
        <w:rPr>
          <w:rFonts w:ascii="標楷體" w:hAnsi="標楷體" w:hint="eastAsia"/>
          <w:szCs w:val="28"/>
        </w:rPr>
        <w:t>產業觀光課課長吳以山</w:t>
      </w:r>
      <w:r w:rsidR="00D012E5">
        <w:rPr>
          <w:rFonts w:ascii="標楷體" w:hAnsi="標楷體" w:hint="eastAsia"/>
          <w:szCs w:val="28"/>
        </w:rPr>
        <w:t>答覆：</w:t>
      </w:r>
    </w:p>
    <w:p w14:paraId="5E1CF057" w14:textId="40BAA8B2" w:rsidR="00D012E5" w:rsidRDefault="00D012E5" w:rsidP="00D012E5">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BE48C5">
        <w:rPr>
          <w:rFonts w:ascii="標楷體" w:hAnsi="標楷體" w:hint="eastAsia"/>
          <w:szCs w:val="28"/>
        </w:rPr>
        <w:t>在哪裡？</w:t>
      </w:r>
    </w:p>
    <w:p w14:paraId="61840E48" w14:textId="62B46E8A" w:rsidR="00F65237" w:rsidRPr="00A23BCA" w:rsidRDefault="00BE48C5" w:rsidP="00F65237">
      <w:pPr>
        <w:spacing w:line="500" w:lineRule="exact"/>
        <w:ind w:leftChars="303" w:left="2797" w:hangingChars="696" w:hanging="1949"/>
        <w:rPr>
          <w:rFonts w:ascii="標楷體" w:hAnsi="標楷體"/>
          <w:szCs w:val="28"/>
        </w:rPr>
      </w:pPr>
      <w:r>
        <w:rPr>
          <w:rFonts w:ascii="標楷體" w:hAnsi="標楷體" w:hint="eastAsia"/>
          <w:szCs w:val="28"/>
        </w:rPr>
        <w:t>代表徐裕傑</w:t>
      </w:r>
      <w:r w:rsidR="00F65237" w:rsidRPr="00A23BCA">
        <w:rPr>
          <w:rFonts w:ascii="標楷體" w:hAnsi="標楷體" w:hint="eastAsia"/>
          <w:szCs w:val="28"/>
        </w:rPr>
        <w:t>質詢：</w:t>
      </w:r>
    </w:p>
    <w:p w14:paraId="2224B7AD" w14:textId="168B6C09" w:rsidR="00F65237" w:rsidRPr="004D2621" w:rsidRDefault="00F65237" w:rsidP="004D2621">
      <w:pPr>
        <w:spacing w:line="500" w:lineRule="exact"/>
        <w:ind w:leftChars="303" w:left="870" w:hangingChars="8" w:hanging="22"/>
        <w:rPr>
          <w:rFonts w:ascii="標楷體" w:hAnsi="標楷體"/>
          <w:szCs w:val="28"/>
        </w:rPr>
      </w:pPr>
      <w:r>
        <w:rPr>
          <w:rFonts w:ascii="標楷體" w:hAnsi="標楷體"/>
          <w:szCs w:val="28"/>
        </w:rPr>
        <w:t xml:space="preserve"> </w:t>
      </w:r>
      <w:r>
        <w:rPr>
          <w:rFonts w:ascii="標楷體" w:hAnsi="標楷體" w:hint="eastAsia"/>
          <w:szCs w:val="28"/>
        </w:rPr>
        <w:t xml:space="preserve">   </w:t>
      </w:r>
      <w:r w:rsidR="004D2621">
        <w:rPr>
          <w:rFonts w:ascii="標楷體" w:hAnsi="標楷體" w:hint="eastAsia"/>
          <w:szCs w:val="28"/>
        </w:rPr>
        <w:t>在那個松鶴裡頭進去的話他是在那個…有沒有…有一個舊廁所拆除的。</w:t>
      </w:r>
    </w:p>
    <w:p w14:paraId="75A72151" w14:textId="688EB948" w:rsidR="00F65237" w:rsidRDefault="00BE48C5" w:rsidP="00F65237">
      <w:pPr>
        <w:spacing w:line="500" w:lineRule="exact"/>
        <w:ind w:leftChars="303" w:left="2797" w:hangingChars="696" w:hanging="1949"/>
        <w:rPr>
          <w:rFonts w:ascii="標楷體" w:hAnsi="標楷體"/>
          <w:szCs w:val="28"/>
        </w:rPr>
      </w:pPr>
      <w:r>
        <w:rPr>
          <w:rFonts w:ascii="標楷體" w:hAnsi="標楷體" w:hint="eastAsia"/>
          <w:szCs w:val="28"/>
        </w:rPr>
        <w:t>產業觀光課課長吳以山</w:t>
      </w:r>
      <w:r w:rsidR="00F65237">
        <w:rPr>
          <w:rFonts w:ascii="標楷體" w:hAnsi="標楷體" w:hint="eastAsia"/>
          <w:szCs w:val="28"/>
        </w:rPr>
        <w:t>答覆：</w:t>
      </w:r>
    </w:p>
    <w:p w14:paraId="27B6067B" w14:textId="3F0796B5" w:rsidR="00F65237" w:rsidRDefault="00F65237" w:rsidP="00F65237">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4D2621">
        <w:rPr>
          <w:rFonts w:ascii="標楷體" w:hAnsi="標楷體" w:hint="eastAsia"/>
          <w:szCs w:val="28"/>
        </w:rPr>
        <w:t>之前原本要做那個…</w:t>
      </w:r>
    </w:p>
    <w:p w14:paraId="0D235F73" w14:textId="3A35E981" w:rsidR="00F65237" w:rsidRPr="00A23BCA" w:rsidRDefault="00BE48C5" w:rsidP="00F65237">
      <w:pPr>
        <w:spacing w:line="500" w:lineRule="exact"/>
        <w:ind w:leftChars="303" w:left="2797" w:hangingChars="696" w:hanging="1949"/>
        <w:rPr>
          <w:rFonts w:ascii="標楷體" w:hAnsi="標楷體"/>
          <w:szCs w:val="28"/>
        </w:rPr>
      </w:pPr>
      <w:r>
        <w:rPr>
          <w:rFonts w:ascii="標楷體" w:hAnsi="標楷體" w:hint="eastAsia"/>
          <w:szCs w:val="28"/>
        </w:rPr>
        <w:t>代表徐裕傑</w:t>
      </w:r>
      <w:r w:rsidR="00F65237" w:rsidRPr="00A23BCA">
        <w:rPr>
          <w:rFonts w:ascii="標楷體" w:hAnsi="標楷體" w:hint="eastAsia"/>
          <w:szCs w:val="28"/>
        </w:rPr>
        <w:t>質詢：</w:t>
      </w:r>
    </w:p>
    <w:p w14:paraId="21116C30" w14:textId="53D4FABE" w:rsidR="00F65237" w:rsidRPr="004D2621" w:rsidRDefault="00F65237" w:rsidP="004D2621">
      <w:pPr>
        <w:spacing w:line="500" w:lineRule="exact"/>
        <w:ind w:leftChars="303" w:left="870" w:hangingChars="8" w:hanging="22"/>
        <w:rPr>
          <w:rFonts w:ascii="標楷體" w:hAnsi="標楷體"/>
          <w:szCs w:val="28"/>
        </w:rPr>
      </w:pPr>
      <w:r>
        <w:rPr>
          <w:rFonts w:ascii="標楷體" w:hAnsi="標楷體"/>
          <w:szCs w:val="28"/>
        </w:rPr>
        <w:t xml:space="preserve"> </w:t>
      </w:r>
      <w:r>
        <w:rPr>
          <w:rFonts w:ascii="標楷體" w:hAnsi="標楷體" w:hint="eastAsia"/>
          <w:szCs w:val="28"/>
        </w:rPr>
        <w:t xml:space="preserve">   </w:t>
      </w:r>
      <w:r w:rsidR="004D2621">
        <w:rPr>
          <w:rFonts w:ascii="標楷體" w:hAnsi="標楷體" w:hint="eastAsia"/>
          <w:szCs w:val="28"/>
        </w:rPr>
        <w:t>遊客中心是不是？在停車場的後方啊？就</w:t>
      </w:r>
      <w:r w:rsidR="004D2621">
        <w:rPr>
          <w:rFonts w:ascii="標楷體" w:hAnsi="標楷體" w:hint="eastAsia"/>
          <w:szCs w:val="28"/>
          <w:lang w:eastAsia="zh-HK"/>
        </w:rPr>
        <w:t>是紅橋過去一直到…一直</w:t>
      </w:r>
      <w:r w:rsidR="004D2621">
        <w:rPr>
          <w:rFonts w:ascii="標楷體" w:hAnsi="標楷體" w:hint="eastAsia"/>
          <w:szCs w:val="28"/>
          <w:lang w:eastAsia="zh-HK"/>
        </w:rPr>
        <w:lastRenderedPageBreak/>
        <w:t>到那個…</w:t>
      </w:r>
    </w:p>
    <w:p w14:paraId="347023C3" w14:textId="77C6E4F2" w:rsidR="00F65237" w:rsidRDefault="00BE48C5" w:rsidP="00F65237">
      <w:pPr>
        <w:spacing w:line="500" w:lineRule="exact"/>
        <w:ind w:leftChars="303" w:left="2797" w:hangingChars="696" w:hanging="1949"/>
        <w:rPr>
          <w:rFonts w:ascii="標楷體" w:hAnsi="標楷體"/>
          <w:szCs w:val="28"/>
        </w:rPr>
      </w:pPr>
      <w:r>
        <w:rPr>
          <w:rFonts w:ascii="標楷體" w:hAnsi="標楷體" w:hint="eastAsia"/>
          <w:szCs w:val="28"/>
        </w:rPr>
        <w:t>產業觀光課課長吳以山</w:t>
      </w:r>
      <w:r w:rsidR="00F65237">
        <w:rPr>
          <w:rFonts w:ascii="標楷體" w:hAnsi="標楷體" w:hint="eastAsia"/>
          <w:szCs w:val="28"/>
        </w:rPr>
        <w:t>答覆：</w:t>
      </w:r>
    </w:p>
    <w:p w14:paraId="4D18BDC4" w14:textId="503B9306" w:rsidR="00F65237" w:rsidRDefault="00F65237" w:rsidP="00F65237">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4D2621">
        <w:rPr>
          <w:rFonts w:ascii="標楷體" w:hAnsi="標楷體" w:hint="eastAsia"/>
          <w:szCs w:val="28"/>
        </w:rPr>
        <w:t>轉彎處那個地方？</w:t>
      </w:r>
    </w:p>
    <w:p w14:paraId="4934DE72" w14:textId="155BAE30" w:rsidR="00F65237" w:rsidRPr="00A23BCA" w:rsidRDefault="00BE48C5" w:rsidP="00F65237">
      <w:pPr>
        <w:spacing w:line="500" w:lineRule="exact"/>
        <w:ind w:leftChars="303" w:left="2797" w:hangingChars="696" w:hanging="1949"/>
        <w:rPr>
          <w:rFonts w:ascii="標楷體" w:hAnsi="標楷體"/>
          <w:szCs w:val="28"/>
        </w:rPr>
      </w:pPr>
      <w:r>
        <w:rPr>
          <w:rFonts w:ascii="標楷體" w:hAnsi="標楷體" w:hint="eastAsia"/>
          <w:szCs w:val="28"/>
        </w:rPr>
        <w:t>代表徐裕傑</w:t>
      </w:r>
      <w:r w:rsidR="00F65237" w:rsidRPr="00A23BCA">
        <w:rPr>
          <w:rFonts w:ascii="標楷體" w:hAnsi="標楷體" w:hint="eastAsia"/>
          <w:szCs w:val="28"/>
        </w:rPr>
        <w:t>質詢：</w:t>
      </w:r>
    </w:p>
    <w:p w14:paraId="374F5F51" w14:textId="0FC0474B" w:rsidR="00674585" w:rsidRDefault="00F65237" w:rsidP="00F65237">
      <w:pPr>
        <w:spacing w:line="500" w:lineRule="exact"/>
        <w:ind w:leftChars="303" w:left="2797" w:hangingChars="696" w:hanging="1949"/>
        <w:rPr>
          <w:rFonts w:ascii="標楷體" w:hAnsi="標楷體"/>
          <w:szCs w:val="28"/>
        </w:rPr>
      </w:pPr>
      <w:r>
        <w:rPr>
          <w:rFonts w:ascii="標楷體" w:hAnsi="標楷體"/>
          <w:szCs w:val="28"/>
        </w:rPr>
        <w:t xml:space="preserve"> </w:t>
      </w:r>
      <w:r>
        <w:rPr>
          <w:rFonts w:ascii="標楷體" w:hAnsi="標楷體" w:hint="eastAsia"/>
          <w:szCs w:val="28"/>
        </w:rPr>
        <w:t xml:space="preserve">   </w:t>
      </w:r>
      <w:r w:rsidR="004D2621">
        <w:rPr>
          <w:rFonts w:ascii="標楷體" w:hAnsi="標楷體" w:hint="eastAsia"/>
          <w:szCs w:val="28"/>
        </w:rPr>
        <w:t>轉彎處那個…</w:t>
      </w:r>
    </w:p>
    <w:p w14:paraId="0B3D4BC3" w14:textId="47B77DA6" w:rsidR="00F65237" w:rsidRDefault="00BE48C5" w:rsidP="00F65237">
      <w:pPr>
        <w:spacing w:line="500" w:lineRule="exact"/>
        <w:ind w:leftChars="303" w:left="2797" w:hangingChars="696" w:hanging="1949"/>
        <w:rPr>
          <w:rFonts w:ascii="標楷體" w:hAnsi="標楷體"/>
          <w:szCs w:val="28"/>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w:t>
      </w:r>
      <w:r w:rsidR="00F65237">
        <w:rPr>
          <w:rFonts w:ascii="標楷體" w:hAnsi="標楷體" w:hint="eastAsia"/>
          <w:szCs w:val="28"/>
        </w:rPr>
        <w:t>答覆：</w:t>
      </w:r>
    </w:p>
    <w:p w14:paraId="49903415" w14:textId="1394D871" w:rsidR="00F65237" w:rsidRDefault="00F65237" w:rsidP="00F65237">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4D2621">
        <w:rPr>
          <w:rFonts w:ascii="標楷體" w:hAnsi="標楷體" w:hint="eastAsia"/>
          <w:szCs w:val="28"/>
        </w:rPr>
        <w:t>的上面那個？</w:t>
      </w:r>
    </w:p>
    <w:p w14:paraId="3C2AE4F8" w14:textId="2A5A6433" w:rsidR="00F65237" w:rsidRPr="00A23BCA" w:rsidRDefault="00BE48C5" w:rsidP="00F65237">
      <w:pPr>
        <w:spacing w:line="500" w:lineRule="exact"/>
        <w:ind w:leftChars="303" w:left="2797" w:hangingChars="696" w:hanging="1949"/>
        <w:rPr>
          <w:rFonts w:ascii="標楷體" w:hAnsi="標楷體"/>
          <w:szCs w:val="28"/>
        </w:rPr>
      </w:pPr>
      <w:r>
        <w:rPr>
          <w:rFonts w:ascii="標楷體" w:hAnsi="標楷體" w:hint="eastAsia"/>
          <w:szCs w:val="28"/>
        </w:rPr>
        <w:t>代表徐裕傑</w:t>
      </w:r>
      <w:r w:rsidR="00F65237" w:rsidRPr="00A23BCA">
        <w:rPr>
          <w:rFonts w:ascii="標楷體" w:hAnsi="標楷體" w:hint="eastAsia"/>
          <w:szCs w:val="28"/>
        </w:rPr>
        <w:t>質詢：</w:t>
      </w:r>
    </w:p>
    <w:p w14:paraId="549EC1AE" w14:textId="438604D4" w:rsidR="00F65237" w:rsidRDefault="00F65237" w:rsidP="00F65237">
      <w:pPr>
        <w:spacing w:line="500" w:lineRule="exact"/>
        <w:ind w:leftChars="303" w:left="2797" w:hangingChars="696" w:hanging="1949"/>
        <w:rPr>
          <w:rFonts w:ascii="標楷體" w:hAnsi="標楷體"/>
          <w:szCs w:val="28"/>
        </w:rPr>
      </w:pPr>
      <w:r>
        <w:rPr>
          <w:rFonts w:ascii="標楷體" w:hAnsi="標楷體"/>
          <w:szCs w:val="28"/>
        </w:rPr>
        <w:t xml:space="preserve"> </w:t>
      </w:r>
      <w:r>
        <w:rPr>
          <w:rFonts w:ascii="標楷體" w:hAnsi="標楷體" w:hint="eastAsia"/>
          <w:szCs w:val="28"/>
        </w:rPr>
        <w:t xml:space="preserve">   </w:t>
      </w:r>
      <w:r w:rsidR="004D2621">
        <w:rPr>
          <w:rFonts w:ascii="標楷體" w:hAnsi="標楷體" w:hint="eastAsia"/>
          <w:szCs w:val="28"/>
        </w:rPr>
        <w:t>對對對，要到要到那個真耶穌教會</w:t>
      </w:r>
      <w:r w:rsidR="00674585">
        <w:rPr>
          <w:rFonts w:ascii="標楷體" w:hAnsi="標楷體" w:hint="eastAsia"/>
          <w:szCs w:val="28"/>
        </w:rPr>
        <w:t>。</w:t>
      </w:r>
    </w:p>
    <w:p w14:paraId="697903E7" w14:textId="1D9A1323" w:rsidR="00F65237" w:rsidRDefault="00BE48C5" w:rsidP="00F65237">
      <w:pPr>
        <w:spacing w:line="500" w:lineRule="exact"/>
        <w:ind w:leftChars="303" w:left="2797" w:hangingChars="696" w:hanging="1949"/>
        <w:rPr>
          <w:rFonts w:ascii="標楷體" w:hAnsi="標楷體"/>
          <w:szCs w:val="28"/>
        </w:rPr>
      </w:pPr>
      <w:r>
        <w:rPr>
          <w:rFonts w:ascii="標楷體" w:hAnsi="標楷體" w:hint="eastAsia"/>
          <w:szCs w:val="28"/>
        </w:rPr>
        <w:t>產業觀光課課長吳以山</w:t>
      </w:r>
      <w:r w:rsidR="00F65237">
        <w:rPr>
          <w:rFonts w:ascii="標楷體" w:hAnsi="標楷體" w:hint="eastAsia"/>
          <w:szCs w:val="28"/>
        </w:rPr>
        <w:t>答覆：</w:t>
      </w:r>
    </w:p>
    <w:p w14:paraId="6297B0FF" w14:textId="627BA716" w:rsidR="00F65237" w:rsidRDefault="00F65237" w:rsidP="00F65237">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4D2621">
        <w:rPr>
          <w:rFonts w:ascii="標楷體" w:hAnsi="標楷體" w:hint="eastAsia"/>
          <w:szCs w:val="28"/>
        </w:rPr>
        <w:t>餐廰…</w:t>
      </w:r>
    </w:p>
    <w:p w14:paraId="0E33B2AC" w14:textId="77777777" w:rsidR="004D2621" w:rsidRPr="00A23BCA"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代表徐裕傑</w:t>
      </w:r>
      <w:r w:rsidRPr="00A23BCA">
        <w:rPr>
          <w:rFonts w:ascii="標楷體" w:hAnsi="標楷體" w:hint="eastAsia"/>
          <w:szCs w:val="28"/>
        </w:rPr>
        <w:t>質詢：</w:t>
      </w:r>
    </w:p>
    <w:p w14:paraId="52C5958E" w14:textId="644472BA" w:rsidR="00D012E5" w:rsidRPr="004D2621" w:rsidRDefault="004D2621" w:rsidP="00674585">
      <w:pPr>
        <w:spacing w:line="500" w:lineRule="exact"/>
        <w:ind w:leftChars="303" w:left="851" w:hangingChars="1" w:hanging="3"/>
        <w:jc w:val="both"/>
        <w:rPr>
          <w:rFonts w:ascii="標楷體" w:hAnsi="標楷體"/>
          <w:szCs w:val="28"/>
        </w:rPr>
      </w:pPr>
      <w:r>
        <w:rPr>
          <w:rFonts w:ascii="標楷體" w:hAnsi="標楷體"/>
          <w:szCs w:val="28"/>
        </w:rPr>
        <w:t xml:space="preserve"> </w:t>
      </w:r>
      <w:r>
        <w:rPr>
          <w:rFonts w:ascii="標楷體" w:hAnsi="標楷體" w:hint="eastAsia"/>
          <w:szCs w:val="28"/>
        </w:rPr>
        <w:t xml:space="preserve">   對對對…阿這個規劃案之前的時候應該是有經費啊，阿怎麼處理到後面</w:t>
      </w:r>
      <w:r w:rsidR="00D04A1D">
        <w:rPr>
          <w:rFonts w:ascii="標楷體" w:hAnsi="標楷體" w:hint="eastAsia"/>
          <w:szCs w:val="28"/>
        </w:rPr>
        <w:t>是</w:t>
      </w:r>
      <w:r>
        <w:rPr>
          <w:rFonts w:ascii="標楷體" w:hAnsi="標楷體" w:hint="eastAsia"/>
          <w:szCs w:val="28"/>
        </w:rPr>
        <w:t>經費被收回？阿這個原因是什麼？</w:t>
      </w:r>
    </w:p>
    <w:p w14:paraId="67C1B5A9" w14:textId="77777777" w:rsidR="004D2621"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產業觀光課課長吳以山答覆：</w:t>
      </w:r>
    </w:p>
    <w:p w14:paraId="3999D631" w14:textId="6773FF44" w:rsidR="004D2621" w:rsidRPr="004D2621" w:rsidRDefault="004D2621" w:rsidP="00D04A1D">
      <w:pPr>
        <w:spacing w:line="500" w:lineRule="exact"/>
        <w:ind w:leftChars="303" w:left="848" w:firstLineChars="1" w:firstLine="3"/>
        <w:jc w:val="both"/>
        <w:rPr>
          <w:rFonts w:ascii="標楷體" w:hAnsi="標楷體"/>
          <w:szCs w:val="28"/>
        </w:rPr>
      </w:pPr>
      <w:r>
        <w:rPr>
          <w:rFonts w:ascii="標楷體" w:hAnsi="標楷體" w:hint="eastAsia"/>
          <w:szCs w:val="28"/>
        </w:rPr>
        <w:t xml:space="preserve">    那跟代表說明一下，那這個部分原本是我們</w:t>
      </w:r>
      <w:proofErr w:type="gramStart"/>
      <w:r>
        <w:rPr>
          <w:rFonts w:ascii="標楷體" w:hAnsi="標楷體" w:hint="eastAsia"/>
          <w:szCs w:val="28"/>
        </w:rPr>
        <w:t>做學</w:t>
      </w:r>
      <w:r w:rsidR="00D04A1D">
        <w:rPr>
          <w:rFonts w:ascii="標楷體" w:hAnsi="標楷體" w:hint="eastAsia"/>
          <w:szCs w:val="28"/>
        </w:rPr>
        <w:t>旅</w:t>
      </w:r>
      <w:proofErr w:type="gramEnd"/>
      <w:r>
        <w:rPr>
          <w:rFonts w:ascii="標楷體" w:hAnsi="標楷體" w:hint="eastAsia"/>
          <w:szCs w:val="28"/>
        </w:rPr>
        <w:t>…跟中央原民會爭取那個預算，然後那個時候是因為他整個算是廠商執行的…執行的部分那</w:t>
      </w:r>
      <w:r w:rsidR="00CC7119">
        <w:rPr>
          <w:rFonts w:ascii="標楷體" w:hAnsi="標楷體" w:hint="eastAsia"/>
          <w:szCs w:val="28"/>
        </w:rPr>
        <w:t>個部分</w:t>
      </w:r>
      <w:r>
        <w:rPr>
          <w:rFonts w:ascii="標楷體" w:hAnsi="標楷體" w:hint="eastAsia"/>
          <w:szCs w:val="28"/>
        </w:rPr>
        <w:t>可能請我們建設課課長說明</w:t>
      </w:r>
      <w:r w:rsidR="00D04A1D">
        <w:rPr>
          <w:rFonts w:ascii="標楷體" w:hAnsi="標楷體" w:hint="eastAsia"/>
          <w:szCs w:val="28"/>
        </w:rPr>
        <w:t>可能</w:t>
      </w:r>
      <w:r>
        <w:rPr>
          <w:rFonts w:ascii="標楷體" w:hAnsi="標楷體" w:hint="eastAsia"/>
          <w:szCs w:val="28"/>
        </w:rPr>
        <w:t>比較</w:t>
      </w:r>
      <w:proofErr w:type="gramStart"/>
      <w:r>
        <w:rPr>
          <w:rFonts w:ascii="標楷體" w:hAnsi="標楷體" w:hint="eastAsia"/>
          <w:szCs w:val="28"/>
        </w:rPr>
        <w:t>清楚，</w:t>
      </w:r>
      <w:proofErr w:type="gramEnd"/>
      <w:r>
        <w:rPr>
          <w:rFonts w:ascii="標楷體" w:hAnsi="標楷體" w:hint="eastAsia"/>
          <w:szCs w:val="28"/>
        </w:rPr>
        <w:t>就因為那個部分就是他那個工期拖了很久</w:t>
      </w:r>
      <w:r w:rsidR="00CC7119">
        <w:rPr>
          <w:rFonts w:ascii="標楷體" w:hAnsi="標楷體" w:hint="eastAsia"/>
          <w:szCs w:val="28"/>
        </w:rPr>
        <w:t>，後來</w:t>
      </w:r>
      <w:r>
        <w:rPr>
          <w:rFonts w:ascii="標楷體" w:hAnsi="標楷體" w:hint="eastAsia"/>
          <w:szCs w:val="28"/>
        </w:rPr>
        <w:t>中央原民會</w:t>
      </w:r>
      <w:proofErr w:type="gramStart"/>
      <w:r w:rsidR="00CC7119">
        <w:rPr>
          <w:rFonts w:ascii="標楷體" w:hAnsi="標楷體" w:hint="eastAsia"/>
          <w:szCs w:val="28"/>
        </w:rPr>
        <w:t>就說阿這個</w:t>
      </w:r>
      <w:proofErr w:type="gramEnd"/>
      <w:r w:rsidR="00CC7119">
        <w:rPr>
          <w:rFonts w:ascii="標楷體" w:hAnsi="標楷體" w:hint="eastAsia"/>
          <w:szCs w:val="28"/>
        </w:rPr>
        <w:t>錢</w:t>
      </w:r>
      <w:r>
        <w:rPr>
          <w:rFonts w:ascii="標楷體" w:hAnsi="標楷體" w:hint="eastAsia"/>
          <w:szCs w:val="28"/>
        </w:rPr>
        <w:t>就不予補助，</w:t>
      </w:r>
      <w:r w:rsidR="00CC7119">
        <w:rPr>
          <w:rFonts w:ascii="標楷體" w:hAnsi="標楷體" w:hint="eastAsia"/>
          <w:szCs w:val="28"/>
        </w:rPr>
        <w:t>就是</w:t>
      </w:r>
      <w:r>
        <w:rPr>
          <w:rFonts w:ascii="標楷體" w:hAnsi="標楷體" w:hint="eastAsia"/>
          <w:szCs w:val="28"/>
        </w:rPr>
        <w:t>要我們再找其他的地方，所以</w:t>
      </w:r>
      <w:r w:rsidR="00CC7119">
        <w:rPr>
          <w:rFonts w:ascii="標楷體" w:hAnsi="標楷體" w:hint="eastAsia"/>
          <w:szCs w:val="28"/>
        </w:rPr>
        <w:t>他就是強制</w:t>
      </w:r>
      <w:r>
        <w:rPr>
          <w:rFonts w:ascii="標楷體" w:hAnsi="標楷體" w:hint="eastAsia"/>
          <w:szCs w:val="28"/>
        </w:rPr>
        <w:t>這個部</w:t>
      </w:r>
      <w:r w:rsidR="00CC7119">
        <w:rPr>
          <w:rFonts w:ascii="標楷體" w:hAnsi="標楷體" w:hint="eastAsia"/>
          <w:szCs w:val="28"/>
        </w:rPr>
        <w:t>分就</w:t>
      </w:r>
      <w:r>
        <w:rPr>
          <w:rFonts w:ascii="標楷體" w:hAnsi="標楷體" w:hint="eastAsia"/>
          <w:szCs w:val="28"/>
        </w:rPr>
        <w:t>不給我們執行。</w:t>
      </w:r>
    </w:p>
    <w:p w14:paraId="72397616" w14:textId="77777777" w:rsidR="004D2621" w:rsidRPr="00A23BCA"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代表徐裕傑</w:t>
      </w:r>
      <w:r w:rsidRPr="00A23BCA">
        <w:rPr>
          <w:rFonts w:ascii="標楷體" w:hAnsi="標楷體" w:hint="eastAsia"/>
          <w:szCs w:val="28"/>
        </w:rPr>
        <w:t>質詢：</w:t>
      </w:r>
    </w:p>
    <w:p w14:paraId="21740C86" w14:textId="723C6460" w:rsidR="004D2621" w:rsidRDefault="004D2621" w:rsidP="004D2621">
      <w:pPr>
        <w:spacing w:line="500" w:lineRule="exact"/>
        <w:ind w:leftChars="303" w:left="2797" w:hangingChars="696" w:hanging="1949"/>
        <w:rPr>
          <w:rFonts w:ascii="標楷體" w:hAnsi="標楷體"/>
          <w:szCs w:val="28"/>
        </w:rPr>
      </w:pPr>
      <w:r>
        <w:rPr>
          <w:rFonts w:ascii="標楷體" w:hAnsi="標楷體"/>
          <w:szCs w:val="28"/>
        </w:rPr>
        <w:t xml:space="preserve"> </w:t>
      </w:r>
      <w:r>
        <w:rPr>
          <w:rFonts w:ascii="標楷體" w:hAnsi="標楷體" w:hint="eastAsia"/>
          <w:szCs w:val="28"/>
        </w:rPr>
        <w:t xml:space="preserve">   </w:t>
      </w:r>
      <w:r w:rsidR="00CC7119">
        <w:rPr>
          <w:rFonts w:ascii="標楷體" w:hAnsi="標楷體" w:hint="eastAsia"/>
          <w:szCs w:val="28"/>
        </w:rPr>
        <w:t>再找其他的地方？</w:t>
      </w:r>
    </w:p>
    <w:p w14:paraId="7C11451F" w14:textId="77777777" w:rsidR="004D2621"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產業觀光課課長吳以山答覆：</w:t>
      </w:r>
    </w:p>
    <w:p w14:paraId="3D95AB4D" w14:textId="360B9C8F" w:rsidR="004D2621"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CC7119">
        <w:rPr>
          <w:rFonts w:ascii="標楷體" w:hAnsi="標楷體" w:hint="eastAsia"/>
          <w:szCs w:val="28"/>
        </w:rPr>
        <w:t>對對對…</w:t>
      </w:r>
    </w:p>
    <w:p w14:paraId="31D97853" w14:textId="77777777" w:rsidR="004D2621" w:rsidRPr="00A23BCA"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代表徐裕傑</w:t>
      </w:r>
      <w:r w:rsidRPr="00A23BCA">
        <w:rPr>
          <w:rFonts w:ascii="標楷體" w:hAnsi="標楷體" w:hint="eastAsia"/>
          <w:szCs w:val="28"/>
        </w:rPr>
        <w:t>質詢：</w:t>
      </w:r>
    </w:p>
    <w:p w14:paraId="7EE9C956" w14:textId="2272E13D" w:rsidR="004D2621" w:rsidRDefault="004D2621" w:rsidP="004D2621">
      <w:pPr>
        <w:spacing w:line="500" w:lineRule="exact"/>
        <w:ind w:leftChars="303" w:left="2797" w:hangingChars="696" w:hanging="1949"/>
        <w:rPr>
          <w:rFonts w:ascii="標楷體" w:hAnsi="標楷體"/>
          <w:szCs w:val="28"/>
        </w:rPr>
      </w:pPr>
      <w:r>
        <w:rPr>
          <w:rFonts w:ascii="標楷體" w:hAnsi="標楷體"/>
          <w:szCs w:val="28"/>
        </w:rPr>
        <w:t xml:space="preserve"> </w:t>
      </w:r>
      <w:r>
        <w:rPr>
          <w:rFonts w:ascii="標楷體" w:hAnsi="標楷體" w:hint="eastAsia"/>
          <w:szCs w:val="28"/>
        </w:rPr>
        <w:t xml:space="preserve">   </w:t>
      </w:r>
      <w:r w:rsidR="00CC7119">
        <w:rPr>
          <w:rFonts w:ascii="標楷體" w:hAnsi="標楷體" w:hint="eastAsia"/>
          <w:szCs w:val="28"/>
        </w:rPr>
        <w:t>阿原來的地方不行？</w:t>
      </w:r>
    </w:p>
    <w:p w14:paraId="6E10532E" w14:textId="77777777" w:rsidR="000C5D46" w:rsidRDefault="000C5D46" w:rsidP="004D2621">
      <w:pPr>
        <w:spacing w:line="500" w:lineRule="exact"/>
        <w:ind w:leftChars="303" w:left="2797" w:hangingChars="696" w:hanging="1949"/>
        <w:rPr>
          <w:rFonts w:ascii="標楷體" w:hAnsi="標楷體"/>
          <w:szCs w:val="28"/>
        </w:rPr>
      </w:pPr>
    </w:p>
    <w:p w14:paraId="69DDE97E" w14:textId="77777777" w:rsidR="004D2621"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lastRenderedPageBreak/>
        <w:t>產業觀光</w:t>
      </w:r>
      <w:proofErr w:type="gramStart"/>
      <w:r>
        <w:rPr>
          <w:rFonts w:ascii="標楷體" w:hAnsi="標楷體" w:hint="eastAsia"/>
          <w:szCs w:val="28"/>
        </w:rPr>
        <w:t>課</w:t>
      </w:r>
      <w:proofErr w:type="gramEnd"/>
      <w:r>
        <w:rPr>
          <w:rFonts w:ascii="標楷體" w:hAnsi="標楷體" w:hint="eastAsia"/>
          <w:szCs w:val="28"/>
        </w:rPr>
        <w:t>課長吳以山答覆：</w:t>
      </w:r>
    </w:p>
    <w:p w14:paraId="01536D5B" w14:textId="4D604B64" w:rsidR="004D2621" w:rsidRPr="00CC7119" w:rsidRDefault="004D2621" w:rsidP="00CC7119">
      <w:pPr>
        <w:spacing w:line="500" w:lineRule="exact"/>
        <w:ind w:leftChars="303" w:left="851" w:hangingChars="1" w:hanging="3"/>
        <w:rPr>
          <w:rFonts w:ascii="標楷體" w:hAnsi="標楷體"/>
          <w:szCs w:val="28"/>
        </w:rPr>
      </w:pPr>
      <w:r>
        <w:rPr>
          <w:rFonts w:ascii="標楷體" w:hAnsi="標楷體" w:hint="eastAsia"/>
          <w:szCs w:val="28"/>
        </w:rPr>
        <w:t xml:space="preserve">    </w:t>
      </w:r>
      <w:r w:rsidR="00CC7119">
        <w:rPr>
          <w:rFonts w:ascii="標楷體" w:hAnsi="標楷體" w:hint="eastAsia"/>
          <w:szCs w:val="28"/>
        </w:rPr>
        <w:t>對對對。因為…等於是Delay太久了，中央就是不願意撥付這筆錢，叫我們再修改一些計畫。</w:t>
      </w:r>
    </w:p>
    <w:p w14:paraId="7896E2B8" w14:textId="77777777" w:rsidR="004D2621" w:rsidRPr="00A23BCA"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代表徐裕傑</w:t>
      </w:r>
      <w:r w:rsidRPr="00A23BCA">
        <w:rPr>
          <w:rFonts w:ascii="標楷體" w:hAnsi="標楷體" w:hint="eastAsia"/>
          <w:szCs w:val="28"/>
        </w:rPr>
        <w:t>質詢：</w:t>
      </w:r>
    </w:p>
    <w:p w14:paraId="136E7C66" w14:textId="10A3BCFD" w:rsidR="00D04A1D" w:rsidRPr="00D04A1D" w:rsidRDefault="004D2621" w:rsidP="004D2621">
      <w:pPr>
        <w:spacing w:line="500" w:lineRule="exact"/>
        <w:ind w:leftChars="303" w:left="2797" w:hangingChars="696" w:hanging="1949"/>
        <w:rPr>
          <w:rFonts w:ascii="標楷體" w:hAnsi="標楷體"/>
          <w:szCs w:val="28"/>
        </w:rPr>
      </w:pPr>
      <w:r>
        <w:rPr>
          <w:rFonts w:ascii="標楷體" w:hAnsi="標楷體"/>
          <w:szCs w:val="28"/>
        </w:rPr>
        <w:t xml:space="preserve"> </w:t>
      </w:r>
      <w:r>
        <w:rPr>
          <w:rFonts w:ascii="標楷體" w:hAnsi="標楷體" w:hint="eastAsia"/>
          <w:szCs w:val="28"/>
        </w:rPr>
        <w:t xml:space="preserve">   </w:t>
      </w:r>
      <w:r w:rsidR="00CC7119">
        <w:rPr>
          <w:rFonts w:ascii="標楷體" w:hAnsi="標楷體" w:hint="eastAsia"/>
          <w:szCs w:val="28"/>
        </w:rPr>
        <w:t>那在這</w:t>
      </w:r>
      <w:r w:rsidR="00CC7119">
        <w:rPr>
          <w:rFonts w:ascii="標楷體" w:hAnsi="標楷體" w:hint="eastAsia"/>
          <w:szCs w:val="28"/>
          <w:lang w:eastAsia="zh-HK"/>
        </w:rPr>
        <w:t>個過程當中為什麼會</w:t>
      </w:r>
      <w:r w:rsidR="00CC7119">
        <w:rPr>
          <w:rFonts w:ascii="標楷體" w:hAnsi="標楷體" w:hint="eastAsia"/>
          <w:szCs w:val="28"/>
        </w:rPr>
        <w:t>delay</w:t>
      </w:r>
      <w:proofErr w:type="gramStart"/>
      <w:r w:rsidR="00CC7119">
        <w:rPr>
          <w:rFonts w:ascii="標楷體" w:hAnsi="標楷體" w:hint="eastAsia"/>
          <w:szCs w:val="28"/>
          <w:lang w:eastAsia="zh-HK"/>
        </w:rPr>
        <w:t>那麼久呢</w:t>
      </w:r>
      <w:proofErr w:type="gramEnd"/>
      <w:r w:rsidR="00CC7119">
        <w:rPr>
          <w:rFonts w:ascii="標楷體" w:hAnsi="標楷體" w:hint="eastAsia"/>
          <w:szCs w:val="28"/>
          <w:lang w:eastAsia="zh-HK"/>
        </w:rPr>
        <w:t>？</w:t>
      </w:r>
    </w:p>
    <w:p w14:paraId="2E5D14C1" w14:textId="77777777" w:rsidR="004D2621"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課長吳以山答覆：</w:t>
      </w:r>
    </w:p>
    <w:p w14:paraId="4C44F539" w14:textId="0353FD75" w:rsidR="00674585"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CC7119">
        <w:rPr>
          <w:rFonts w:ascii="標楷體" w:hAnsi="標楷體" w:hint="eastAsia"/>
          <w:szCs w:val="28"/>
        </w:rPr>
        <w:t>這個部分要不要請…</w:t>
      </w:r>
    </w:p>
    <w:p w14:paraId="51B8DC8D" w14:textId="6579C347" w:rsidR="00CC7119" w:rsidRDefault="00CC7119" w:rsidP="004D2621">
      <w:pPr>
        <w:spacing w:line="500" w:lineRule="exact"/>
        <w:ind w:leftChars="303" w:left="2797" w:hangingChars="696" w:hanging="1949"/>
        <w:rPr>
          <w:rFonts w:ascii="標楷體" w:hAnsi="標楷體"/>
          <w:szCs w:val="28"/>
        </w:rPr>
      </w:pPr>
      <w:r>
        <w:rPr>
          <w:rFonts w:ascii="標楷體" w:hAnsi="標楷體" w:hint="eastAsia"/>
          <w:szCs w:val="28"/>
        </w:rPr>
        <w:t>主席陳志勇報告：</w:t>
      </w:r>
    </w:p>
    <w:p w14:paraId="02479FEE" w14:textId="36E4522C" w:rsidR="00CC7119" w:rsidRDefault="00CC7119" w:rsidP="004D2621">
      <w:pPr>
        <w:spacing w:line="500" w:lineRule="exact"/>
        <w:ind w:leftChars="303" w:left="2797" w:hangingChars="696" w:hanging="1949"/>
        <w:rPr>
          <w:rFonts w:ascii="標楷體" w:hAnsi="標楷體"/>
          <w:szCs w:val="28"/>
        </w:rPr>
      </w:pPr>
      <w:r>
        <w:rPr>
          <w:rFonts w:ascii="標楷體" w:hAnsi="標楷體" w:hint="eastAsia"/>
          <w:szCs w:val="28"/>
        </w:rPr>
        <w:t xml:space="preserve">    建設課課長說明一下。</w:t>
      </w:r>
    </w:p>
    <w:p w14:paraId="1FAE70DD" w14:textId="77777777" w:rsidR="00CC7119" w:rsidRDefault="00CC7119" w:rsidP="00CC7119">
      <w:pPr>
        <w:spacing w:line="500" w:lineRule="exact"/>
        <w:ind w:leftChars="303" w:left="2797" w:hangingChars="696" w:hanging="1949"/>
        <w:rPr>
          <w:rFonts w:ascii="標楷體" w:hAnsi="標楷體"/>
          <w:szCs w:val="28"/>
        </w:rPr>
      </w:pPr>
      <w:r>
        <w:rPr>
          <w:rFonts w:ascii="標楷體" w:hAnsi="標楷體" w:hint="eastAsia"/>
          <w:szCs w:val="28"/>
        </w:rPr>
        <w:t>產業觀光課課長吳以山答覆：</w:t>
      </w:r>
    </w:p>
    <w:p w14:paraId="022C92D9" w14:textId="4AFDA30A" w:rsidR="00CC7119" w:rsidRDefault="00CC7119" w:rsidP="00CC7119">
      <w:pPr>
        <w:spacing w:line="500" w:lineRule="exact"/>
        <w:ind w:leftChars="303" w:left="2797" w:hangingChars="696" w:hanging="1949"/>
        <w:rPr>
          <w:rFonts w:ascii="標楷體" w:hAnsi="標楷體"/>
          <w:szCs w:val="28"/>
        </w:rPr>
      </w:pPr>
      <w:r>
        <w:rPr>
          <w:rFonts w:ascii="標楷體" w:hAnsi="標楷體" w:hint="eastAsia"/>
          <w:szCs w:val="28"/>
        </w:rPr>
        <w:t xml:space="preserve">    因為這個部分我們是有請建設課來協助，他們比較清楚。</w:t>
      </w:r>
    </w:p>
    <w:p w14:paraId="67A88D1A" w14:textId="77777777" w:rsidR="00CC7119" w:rsidRPr="00CC7119" w:rsidRDefault="00CC7119" w:rsidP="00CC7119">
      <w:pPr>
        <w:spacing w:line="500" w:lineRule="exact"/>
        <w:ind w:leftChars="303" w:left="2797" w:hangingChars="696" w:hanging="1949"/>
        <w:rPr>
          <w:rFonts w:ascii="標楷體" w:hAnsi="標楷體"/>
          <w:szCs w:val="28"/>
        </w:rPr>
      </w:pPr>
      <w:r w:rsidRPr="00CC7119">
        <w:rPr>
          <w:rFonts w:ascii="標楷體" w:hAnsi="標楷體" w:hint="eastAsia"/>
          <w:szCs w:val="28"/>
        </w:rPr>
        <w:t>代表徐裕傑質詢：</w:t>
      </w:r>
    </w:p>
    <w:p w14:paraId="53180D9C" w14:textId="723657C6" w:rsidR="00CC7119" w:rsidRDefault="00CC7119" w:rsidP="00CC7119">
      <w:pPr>
        <w:spacing w:line="500" w:lineRule="exact"/>
        <w:ind w:leftChars="303" w:left="2797" w:hangingChars="696" w:hanging="1949"/>
        <w:rPr>
          <w:rFonts w:ascii="標楷體" w:hAnsi="標楷體"/>
          <w:szCs w:val="28"/>
        </w:rPr>
      </w:pPr>
      <w:r w:rsidRPr="00CC7119">
        <w:rPr>
          <w:rFonts w:ascii="標楷體" w:hAnsi="標楷體"/>
          <w:szCs w:val="28"/>
        </w:rPr>
        <w:t xml:space="preserve">    </w:t>
      </w:r>
      <w:r>
        <w:rPr>
          <w:rFonts w:ascii="標楷體" w:hAnsi="標楷體" w:hint="eastAsia"/>
          <w:szCs w:val="28"/>
        </w:rPr>
        <w:t>那你解釋一下。</w:t>
      </w:r>
    </w:p>
    <w:p w14:paraId="2C077CDE" w14:textId="15E5EE10" w:rsidR="00CC7119" w:rsidRDefault="00CC7119" w:rsidP="004D2621">
      <w:pPr>
        <w:spacing w:line="500" w:lineRule="exact"/>
        <w:ind w:leftChars="303" w:left="2797" w:hangingChars="696" w:hanging="1949"/>
        <w:rPr>
          <w:rFonts w:ascii="標楷體" w:hAnsi="標楷體"/>
          <w:szCs w:val="28"/>
        </w:rPr>
      </w:pPr>
      <w:r>
        <w:rPr>
          <w:rFonts w:ascii="標楷體" w:hAnsi="標楷體" w:hint="eastAsia"/>
          <w:szCs w:val="28"/>
        </w:rPr>
        <w:t>建設課課長謝曉君答覆：</w:t>
      </w:r>
    </w:p>
    <w:p w14:paraId="316DFCB8" w14:textId="2B3DFBA6" w:rsidR="00CC7119" w:rsidRPr="0028721D" w:rsidRDefault="00CC7119" w:rsidP="00D04A1D">
      <w:pPr>
        <w:spacing w:line="500" w:lineRule="exact"/>
        <w:ind w:leftChars="303" w:left="870" w:hangingChars="8" w:hanging="22"/>
        <w:jc w:val="both"/>
        <w:rPr>
          <w:rFonts w:ascii="標楷體" w:hAnsi="標楷體"/>
          <w:szCs w:val="28"/>
        </w:rPr>
      </w:pPr>
      <w:r>
        <w:rPr>
          <w:rFonts w:ascii="標楷體" w:hAnsi="標楷體" w:hint="eastAsia"/>
          <w:szCs w:val="28"/>
        </w:rPr>
        <w:t xml:space="preserve">    謝謝徐代表。那學旅與產</w:t>
      </w:r>
      <w:r w:rsidR="001C256F">
        <w:rPr>
          <w:rFonts w:ascii="標楷體" w:hAnsi="標楷體" w:hint="eastAsia"/>
          <w:szCs w:val="28"/>
        </w:rPr>
        <w:t>前供銷升級計畫是我們產觀課向原民會爭取經費，委託我們來做工程的發包跟執行。那所以我們核定內容是我們要做一個那個場所是要有要</w:t>
      </w:r>
      <w:proofErr w:type="gramStart"/>
      <w:r w:rsidR="001C256F">
        <w:rPr>
          <w:rFonts w:ascii="標楷體" w:hAnsi="標楷體" w:hint="eastAsia"/>
          <w:szCs w:val="28"/>
        </w:rPr>
        <w:t>申請建使照</w:t>
      </w:r>
      <w:proofErr w:type="gramEnd"/>
      <w:r w:rsidR="001C256F">
        <w:rPr>
          <w:rFonts w:ascii="標楷體" w:hAnsi="標楷體" w:hint="eastAsia"/>
          <w:szCs w:val="28"/>
        </w:rPr>
        <w:t>的部分，那建照的部分就是因為他的工區裡面有</w:t>
      </w:r>
      <w:proofErr w:type="gramStart"/>
      <w:r w:rsidR="001C256F">
        <w:rPr>
          <w:rFonts w:ascii="標楷體" w:hAnsi="標楷體" w:hint="eastAsia"/>
          <w:szCs w:val="28"/>
        </w:rPr>
        <w:t>一張違張</w:t>
      </w:r>
      <w:proofErr w:type="gramEnd"/>
      <w:r w:rsidR="001C256F">
        <w:rPr>
          <w:rFonts w:ascii="標楷體" w:hAnsi="標楷體" w:hint="eastAsia"/>
          <w:szCs w:val="28"/>
        </w:rPr>
        <w:t>，廁所就是</w:t>
      </w:r>
      <w:proofErr w:type="gramStart"/>
      <w:r w:rsidR="001C256F">
        <w:rPr>
          <w:rFonts w:ascii="標楷體" w:hAnsi="標楷體" w:hint="eastAsia"/>
          <w:szCs w:val="28"/>
        </w:rPr>
        <w:t>違張那</w:t>
      </w:r>
      <w:proofErr w:type="gramEnd"/>
      <w:r w:rsidR="001C256F">
        <w:rPr>
          <w:rFonts w:ascii="標楷體" w:hAnsi="標楷體" w:hint="eastAsia"/>
          <w:szCs w:val="28"/>
        </w:rPr>
        <w:t>就必需就得拆除，他不能</w:t>
      </w:r>
      <w:proofErr w:type="gramStart"/>
      <w:r w:rsidR="001C256F">
        <w:rPr>
          <w:rFonts w:ascii="標楷體" w:hAnsi="標楷體" w:hint="eastAsia"/>
          <w:szCs w:val="28"/>
        </w:rPr>
        <w:t>補照要拆除</w:t>
      </w:r>
      <w:proofErr w:type="gramEnd"/>
      <w:r w:rsidR="001C256F">
        <w:rPr>
          <w:rFonts w:ascii="標楷體" w:hAnsi="標楷體" w:hint="eastAsia"/>
          <w:szCs w:val="28"/>
        </w:rPr>
        <w:t>，那拆除之後那申請建照使照裡面因為供大家使用他要</w:t>
      </w:r>
      <w:r w:rsidR="00D04A1D">
        <w:rPr>
          <w:rFonts w:ascii="標楷體" w:hAnsi="標楷體" w:hint="eastAsia"/>
          <w:szCs w:val="28"/>
        </w:rPr>
        <w:t>設計要</w:t>
      </w:r>
      <w:r w:rsidR="001C256F">
        <w:rPr>
          <w:rFonts w:ascii="標楷體" w:hAnsi="標楷體" w:hint="eastAsia"/>
          <w:szCs w:val="28"/>
        </w:rPr>
        <w:t>有廁所，所以原來的計畫是</w:t>
      </w:r>
      <w:proofErr w:type="gramStart"/>
      <w:r w:rsidR="001C256F">
        <w:rPr>
          <w:rFonts w:ascii="標楷體" w:hAnsi="標楷體" w:hint="eastAsia"/>
          <w:szCs w:val="28"/>
        </w:rPr>
        <w:t>沒有編要做</w:t>
      </w:r>
      <w:proofErr w:type="gramEnd"/>
      <w:r w:rsidR="001C256F">
        <w:rPr>
          <w:rFonts w:ascii="標楷體" w:hAnsi="標楷體" w:hint="eastAsia"/>
          <w:szCs w:val="28"/>
        </w:rPr>
        <w:t>廁所，沒有相關經費</w:t>
      </w:r>
      <w:r w:rsidR="0028721D">
        <w:rPr>
          <w:rFonts w:ascii="標楷體" w:hAnsi="標楷體" w:hint="eastAsia"/>
          <w:szCs w:val="28"/>
        </w:rPr>
        <w:t>或者其他經費</w:t>
      </w:r>
      <w:r w:rsidR="001C256F">
        <w:rPr>
          <w:rFonts w:ascii="標楷體" w:hAnsi="標楷體" w:hint="eastAsia"/>
          <w:szCs w:val="28"/>
        </w:rPr>
        <w:t>，根本經費就不夠，所以沒有辦法繼續推下去，</w:t>
      </w:r>
      <w:r w:rsidR="0028721D">
        <w:rPr>
          <w:rFonts w:ascii="標楷體" w:hAnsi="標楷體" w:hint="eastAsia"/>
          <w:szCs w:val="28"/>
        </w:rPr>
        <w:t>那所以</w:t>
      </w:r>
      <w:r w:rsidR="001C256F">
        <w:rPr>
          <w:rFonts w:ascii="標楷體" w:hAnsi="標楷體" w:hint="eastAsia"/>
          <w:szCs w:val="28"/>
        </w:rPr>
        <w:t>就變的是原民會</w:t>
      </w:r>
      <w:r w:rsidR="0028721D">
        <w:rPr>
          <w:rFonts w:ascii="標楷體" w:hAnsi="標楷體" w:hint="eastAsia"/>
          <w:szCs w:val="28"/>
        </w:rPr>
        <w:t>因為這個案子也拖很久，</w:t>
      </w:r>
      <w:proofErr w:type="gramStart"/>
      <w:r w:rsidR="0028721D">
        <w:rPr>
          <w:rFonts w:ascii="標楷體" w:hAnsi="標楷體" w:hint="eastAsia"/>
          <w:szCs w:val="28"/>
        </w:rPr>
        <w:t>建使照</w:t>
      </w:r>
      <w:proofErr w:type="gramEnd"/>
      <w:r w:rsidR="0028721D">
        <w:rPr>
          <w:rFonts w:ascii="標楷體" w:hAnsi="標楷體" w:hint="eastAsia"/>
          <w:szCs w:val="28"/>
        </w:rPr>
        <w:t>過程也有很多問題</w:t>
      </w:r>
      <w:r w:rsidR="00D04A1D">
        <w:rPr>
          <w:rFonts w:ascii="標楷體" w:hAnsi="標楷體" w:hint="eastAsia"/>
          <w:szCs w:val="28"/>
        </w:rPr>
        <w:t>，所以</w:t>
      </w:r>
      <w:r w:rsidR="0028721D">
        <w:rPr>
          <w:rFonts w:ascii="標楷體" w:hAnsi="標楷體" w:hint="eastAsia"/>
          <w:szCs w:val="28"/>
        </w:rPr>
        <w:t>也沒辦法去…因為他還要檢討建築線包括路我們都有稍微去要去</w:t>
      </w:r>
      <w:proofErr w:type="gramStart"/>
      <w:r w:rsidR="0028721D">
        <w:rPr>
          <w:rFonts w:ascii="標楷體" w:hAnsi="標楷體" w:hint="eastAsia"/>
          <w:szCs w:val="28"/>
        </w:rPr>
        <w:t>舖</w:t>
      </w:r>
      <w:proofErr w:type="gramEnd"/>
      <w:r w:rsidR="0028721D">
        <w:rPr>
          <w:rFonts w:ascii="標楷體" w:hAnsi="標楷體" w:hint="eastAsia"/>
          <w:szCs w:val="28"/>
        </w:rPr>
        <w:t>一些…還要</w:t>
      </w:r>
      <w:proofErr w:type="gramStart"/>
      <w:r w:rsidR="0028721D">
        <w:rPr>
          <w:rFonts w:ascii="標楷體" w:hAnsi="標楷體" w:hint="eastAsia"/>
          <w:szCs w:val="28"/>
        </w:rPr>
        <w:t>舖</w:t>
      </w:r>
      <w:proofErr w:type="gramEnd"/>
      <w:r w:rsidR="0028721D">
        <w:rPr>
          <w:rFonts w:ascii="標楷體" w:hAnsi="標楷體" w:hint="eastAsia"/>
          <w:szCs w:val="28"/>
        </w:rPr>
        <w:t>路，原本提計畫是沒有…就是可能提一個簡單的計畫上去就核定，核定下來再細部執行的時候就碰到很多困難，所以我們就…因為我們也沒有多的經費再去執行去蓋廁所也沒有辦法…就是計畫也不會再給你增加經費，所以不得不把案子就地結案，所以</w:t>
      </w:r>
      <w:proofErr w:type="gramStart"/>
      <w:r w:rsidR="0028721D">
        <w:rPr>
          <w:rFonts w:ascii="標楷體" w:hAnsi="標楷體" w:hint="eastAsia"/>
          <w:szCs w:val="28"/>
        </w:rPr>
        <w:t>產觀課</w:t>
      </w:r>
      <w:proofErr w:type="gramEnd"/>
      <w:r w:rsidR="0028721D">
        <w:rPr>
          <w:rFonts w:ascii="標楷體" w:hAnsi="標楷體" w:hint="eastAsia"/>
          <w:szCs w:val="28"/>
        </w:rPr>
        <w:t>就把計畫挪到那個谷關立體停</w:t>
      </w:r>
      <w:r w:rsidR="0028721D">
        <w:rPr>
          <w:rFonts w:ascii="標楷體" w:hAnsi="標楷體" w:hint="eastAsia"/>
          <w:szCs w:val="28"/>
        </w:rPr>
        <w:lastRenderedPageBreak/>
        <w:t>車場下方那個部分，繼續做二期、三期這樣子，那我們也是持續在推動後續的計畫，那原本</w:t>
      </w:r>
      <w:r w:rsidR="00D04A1D">
        <w:rPr>
          <w:rFonts w:ascii="標楷體" w:hAnsi="標楷體" w:hint="eastAsia"/>
          <w:szCs w:val="28"/>
        </w:rPr>
        <w:t>的</w:t>
      </w:r>
      <w:r w:rsidR="0028721D">
        <w:rPr>
          <w:rFonts w:ascii="標楷體" w:hAnsi="標楷體" w:hint="eastAsia"/>
          <w:szCs w:val="28"/>
        </w:rPr>
        <w:t>這個案子就</w:t>
      </w:r>
      <w:proofErr w:type="gramStart"/>
      <w:r w:rsidR="0028721D">
        <w:rPr>
          <w:rFonts w:ascii="標楷體" w:hAnsi="標楷體" w:hint="eastAsia"/>
          <w:szCs w:val="28"/>
        </w:rPr>
        <w:t>因為建使照</w:t>
      </w:r>
      <w:proofErr w:type="gramEnd"/>
      <w:r w:rsidR="0028721D">
        <w:rPr>
          <w:rFonts w:ascii="標楷體" w:hAnsi="標楷體" w:hint="eastAsia"/>
          <w:szCs w:val="28"/>
        </w:rPr>
        <w:t>的問題沒有辦法通過，所以沒有取得合法</w:t>
      </w:r>
      <w:proofErr w:type="gramStart"/>
      <w:r w:rsidR="0028721D">
        <w:rPr>
          <w:rFonts w:ascii="標楷體" w:hAnsi="標楷體" w:hint="eastAsia"/>
          <w:szCs w:val="28"/>
        </w:rPr>
        <w:t>的建使照</w:t>
      </w:r>
      <w:proofErr w:type="gramEnd"/>
      <w:r w:rsidR="0028721D">
        <w:rPr>
          <w:rFonts w:ascii="標楷體" w:hAnsi="標楷體" w:hint="eastAsia"/>
          <w:szCs w:val="28"/>
        </w:rPr>
        <w:t>就沒有辦法繼續做，以上。</w:t>
      </w:r>
    </w:p>
    <w:p w14:paraId="32C03D80" w14:textId="77777777" w:rsidR="004D2621" w:rsidRPr="00A23BCA"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代表徐裕傑</w:t>
      </w:r>
      <w:r w:rsidRPr="00A23BCA">
        <w:rPr>
          <w:rFonts w:ascii="標楷體" w:hAnsi="標楷體" w:hint="eastAsia"/>
          <w:szCs w:val="28"/>
        </w:rPr>
        <w:t>質詢：</w:t>
      </w:r>
    </w:p>
    <w:p w14:paraId="14043144" w14:textId="06E6BB3C" w:rsidR="004D2621" w:rsidRDefault="004D2621" w:rsidP="0028721D">
      <w:pPr>
        <w:spacing w:line="500" w:lineRule="exact"/>
        <w:ind w:leftChars="303" w:left="851" w:hangingChars="1" w:hanging="3"/>
        <w:rPr>
          <w:rFonts w:ascii="標楷體" w:hAnsi="標楷體"/>
          <w:szCs w:val="28"/>
        </w:rPr>
      </w:pPr>
      <w:r>
        <w:rPr>
          <w:rFonts w:ascii="標楷體" w:hAnsi="標楷體"/>
          <w:szCs w:val="28"/>
        </w:rPr>
        <w:t xml:space="preserve"> </w:t>
      </w:r>
      <w:r>
        <w:rPr>
          <w:rFonts w:ascii="標楷體" w:hAnsi="標楷體" w:hint="eastAsia"/>
          <w:szCs w:val="28"/>
        </w:rPr>
        <w:t xml:space="preserve">   </w:t>
      </w:r>
      <w:r w:rsidR="0028721D">
        <w:rPr>
          <w:rFonts w:ascii="標楷體" w:hAnsi="標楷體" w:hint="eastAsia"/>
          <w:szCs w:val="28"/>
        </w:rPr>
        <w:t>那像這個問題的話，類似就是說站在地方上</w:t>
      </w:r>
      <w:r w:rsidR="00D04A1D">
        <w:rPr>
          <w:rFonts w:ascii="標楷體" w:hAnsi="標楷體" w:hint="eastAsia"/>
          <w:szCs w:val="28"/>
        </w:rPr>
        <w:t>說</w:t>
      </w:r>
      <w:r w:rsidR="0028721D">
        <w:rPr>
          <w:rFonts w:ascii="標楷體" w:hAnsi="標楷體" w:hint="eastAsia"/>
          <w:szCs w:val="28"/>
        </w:rPr>
        <w:t>實在需求蠻有必要的，而且裡面</w:t>
      </w:r>
      <w:r w:rsidR="00D04A1D">
        <w:rPr>
          <w:rFonts w:ascii="標楷體" w:hAnsi="標楷體" w:hint="eastAsia"/>
          <w:szCs w:val="28"/>
        </w:rPr>
        <w:t>…</w:t>
      </w:r>
      <w:r w:rsidR="0028721D">
        <w:rPr>
          <w:rFonts w:ascii="標楷體" w:hAnsi="標楷體" w:hint="eastAsia"/>
          <w:szCs w:val="28"/>
        </w:rPr>
        <w:t>廁所的話</w:t>
      </w:r>
      <w:proofErr w:type="gramStart"/>
      <w:r w:rsidR="0028721D">
        <w:rPr>
          <w:rFonts w:ascii="標楷體" w:hAnsi="標楷體" w:hint="eastAsia"/>
          <w:szCs w:val="28"/>
        </w:rPr>
        <w:t>齁</w:t>
      </w:r>
      <w:proofErr w:type="gramEnd"/>
      <w:r w:rsidR="0028721D">
        <w:rPr>
          <w:rFonts w:ascii="標楷體" w:hAnsi="標楷體" w:hint="eastAsia"/>
          <w:szCs w:val="28"/>
        </w:rPr>
        <w:t>原本有廁所因為這個案子廁所被打掉了，打掉了以後本來我們地方上廁所就很欠缺，那現在又你</w:t>
      </w:r>
      <w:proofErr w:type="gramStart"/>
      <w:r w:rsidR="0028721D">
        <w:rPr>
          <w:rFonts w:ascii="標楷體" w:hAnsi="標楷體" w:hint="eastAsia"/>
          <w:szCs w:val="28"/>
        </w:rPr>
        <w:t>說建使</w:t>
      </w:r>
      <w:proofErr w:type="gramEnd"/>
      <w:r w:rsidR="0028721D">
        <w:rPr>
          <w:rFonts w:ascii="標楷體" w:hAnsi="標楷體" w:hint="eastAsia"/>
          <w:szCs w:val="28"/>
        </w:rPr>
        <w:t>照部分，</w:t>
      </w:r>
      <w:r w:rsidR="00D04A1D">
        <w:rPr>
          <w:rFonts w:ascii="標楷體" w:hAnsi="標楷體" w:hint="eastAsia"/>
          <w:szCs w:val="28"/>
        </w:rPr>
        <w:t>那我的</w:t>
      </w:r>
      <w:proofErr w:type="gramStart"/>
      <w:r w:rsidR="00D04A1D">
        <w:rPr>
          <w:rFonts w:ascii="標楷體" w:hAnsi="標楷體" w:hint="eastAsia"/>
          <w:szCs w:val="28"/>
        </w:rPr>
        <w:t>意思說</w:t>
      </w:r>
      <w:r w:rsidR="0028721D">
        <w:rPr>
          <w:rFonts w:ascii="標楷體" w:hAnsi="標楷體" w:hint="eastAsia"/>
          <w:szCs w:val="28"/>
        </w:rPr>
        <w:t>像這個</w:t>
      </w:r>
      <w:proofErr w:type="gramEnd"/>
      <w:r w:rsidR="0028721D">
        <w:rPr>
          <w:rFonts w:ascii="標楷體" w:hAnsi="標楷體" w:hint="eastAsia"/>
          <w:szCs w:val="28"/>
        </w:rPr>
        <w:t>案子那爾後有沒有辦法就是說爭取這樣一個經費？</w:t>
      </w:r>
    </w:p>
    <w:p w14:paraId="16FAC87C" w14:textId="77777777" w:rsidR="0028721D" w:rsidRDefault="0028721D" w:rsidP="0028721D">
      <w:pPr>
        <w:spacing w:line="500" w:lineRule="exact"/>
        <w:ind w:leftChars="303" w:left="2797" w:hangingChars="696" w:hanging="1949"/>
        <w:rPr>
          <w:rFonts w:ascii="標楷體" w:hAnsi="標楷體"/>
          <w:szCs w:val="28"/>
        </w:rPr>
      </w:pPr>
      <w:r>
        <w:rPr>
          <w:rFonts w:ascii="標楷體" w:hAnsi="標楷體" w:hint="eastAsia"/>
          <w:szCs w:val="28"/>
        </w:rPr>
        <w:t>建設課課長謝曉君答覆：</w:t>
      </w:r>
    </w:p>
    <w:p w14:paraId="3CF17AA4" w14:textId="4C68FDE1" w:rsidR="0028721D" w:rsidRDefault="0028721D" w:rsidP="0028721D">
      <w:pPr>
        <w:spacing w:line="500" w:lineRule="exact"/>
        <w:ind w:leftChars="303" w:left="851" w:hangingChars="1" w:hanging="3"/>
        <w:rPr>
          <w:rFonts w:ascii="標楷體" w:hAnsi="標楷體"/>
          <w:szCs w:val="28"/>
        </w:rPr>
      </w:pPr>
      <w:r>
        <w:rPr>
          <w:rFonts w:ascii="標楷體" w:hAnsi="標楷體" w:hint="eastAsia"/>
          <w:szCs w:val="28"/>
        </w:rPr>
        <w:t xml:space="preserve">    那這個要</w:t>
      </w:r>
      <w:proofErr w:type="gramStart"/>
      <w:r>
        <w:rPr>
          <w:rFonts w:ascii="標楷體" w:hAnsi="標楷體" w:hint="eastAsia"/>
          <w:szCs w:val="28"/>
        </w:rPr>
        <w:t>看產觀課</w:t>
      </w:r>
      <w:proofErr w:type="gramEnd"/>
      <w:r>
        <w:rPr>
          <w:rFonts w:ascii="標楷體" w:hAnsi="標楷體" w:hint="eastAsia"/>
          <w:szCs w:val="28"/>
        </w:rPr>
        <w:t>這裡</w:t>
      </w:r>
      <w:r w:rsidR="00D04A1D">
        <w:rPr>
          <w:rFonts w:ascii="標楷體" w:hAnsi="標楷體" w:hint="eastAsia"/>
          <w:szCs w:val="28"/>
        </w:rPr>
        <w:t>來</w:t>
      </w:r>
      <w:r>
        <w:rPr>
          <w:rFonts w:ascii="標楷體" w:hAnsi="標楷體" w:hint="eastAsia"/>
          <w:szCs w:val="28"/>
        </w:rPr>
        <w:t>提計畫，那我這來做後續相關的執行。</w:t>
      </w:r>
    </w:p>
    <w:p w14:paraId="4A3B8E5E" w14:textId="77777777" w:rsidR="0028721D" w:rsidRPr="00A23BCA" w:rsidRDefault="0028721D" w:rsidP="0028721D">
      <w:pPr>
        <w:spacing w:line="500" w:lineRule="exact"/>
        <w:ind w:leftChars="303" w:left="2797" w:hangingChars="696" w:hanging="1949"/>
        <w:rPr>
          <w:rFonts w:ascii="標楷體" w:hAnsi="標楷體"/>
          <w:szCs w:val="28"/>
        </w:rPr>
      </w:pPr>
      <w:r>
        <w:rPr>
          <w:rFonts w:ascii="標楷體" w:hAnsi="標楷體" w:hint="eastAsia"/>
          <w:szCs w:val="28"/>
        </w:rPr>
        <w:t>代表徐裕傑</w:t>
      </w:r>
      <w:r w:rsidRPr="00A23BCA">
        <w:rPr>
          <w:rFonts w:ascii="標楷體" w:hAnsi="標楷體" w:hint="eastAsia"/>
          <w:szCs w:val="28"/>
        </w:rPr>
        <w:t>質詢：</w:t>
      </w:r>
    </w:p>
    <w:p w14:paraId="314DA6B5" w14:textId="5EBD812A" w:rsidR="0028721D" w:rsidRPr="0028721D" w:rsidRDefault="0028721D" w:rsidP="00D04A1D">
      <w:pPr>
        <w:spacing w:line="500" w:lineRule="exact"/>
        <w:ind w:leftChars="303" w:left="851" w:hangingChars="1" w:hanging="3"/>
        <w:jc w:val="both"/>
        <w:rPr>
          <w:rFonts w:ascii="標楷體" w:hAnsi="標楷體"/>
          <w:szCs w:val="28"/>
        </w:rPr>
      </w:pPr>
      <w:r>
        <w:rPr>
          <w:rFonts w:ascii="標楷體" w:hAnsi="標楷體" w:hint="eastAsia"/>
          <w:szCs w:val="28"/>
        </w:rPr>
        <w:t xml:space="preserve">    我希望</w:t>
      </w:r>
      <w:proofErr w:type="gramStart"/>
      <w:r>
        <w:rPr>
          <w:rFonts w:ascii="標楷體" w:hAnsi="標楷體" w:hint="eastAsia"/>
          <w:szCs w:val="28"/>
        </w:rPr>
        <w:t>產觀課</w:t>
      </w:r>
      <w:proofErr w:type="gramEnd"/>
      <w:r>
        <w:rPr>
          <w:rFonts w:ascii="標楷體" w:hAnsi="標楷體" w:hint="eastAsia"/>
          <w:szCs w:val="28"/>
        </w:rPr>
        <w:t>在這個部分再加油一下，看看可以不可以把這個案跟建設課</w:t>
      </w:r>
      <w:r w:rsidR="00D04A1D">
        <w:rPr>
          <w:rFonts w:ascii="標楷體" w:hAnsi="標楷體" w:hint="eastAsia"/>
          <w:szCs w:val="28"/>
        </w:rPr>
        <w:t>的部分</w:t>
      </w:r>
      <w:r>
        <w:rPr>
          <w:rFonts w:ascii="標楷體" w:hAnsi="標楷體" w:hint="eastAsia"/>
          <w:szCs w:val="28"/>
        </w:rPr>
        <w:t>溝通一下，</w:t>
      </w:r>
      <w:proofErr w:type="gramStart"/>
      <w:r>
        <w:rPr>
          <w:rFonts w:ascii="標楷體" w:hAnsi="標楷體" w:hint="eastAsia"/>
          <w:szCs w:val="28"/>
        </w:rPr>
        <w:t>建使照</w:t>
      </w:r>
      <w:proofErr w:type="gramEnd"/>
      <w:r>
        <w:rPr>
          <w:rFonts w:ascii="標楷體" w:hAnsi="標楷體" w:hint="eastAsia"/>
          <w:szCs w:val="28"/>
        </w:rPr>
        <w:t>部分等等情形，</w:t>
      </w:r>
      <w:proofErr w:type="gramStart"/>
      <w:r>
        <w:rPr>
          <w:rFonts w:ascii="標楷體" w:hAnsi="標楷體" w:hint="eastAsia"/>
          <w:szCs w:val="28"/>
        </w:rPr>
        <w:t>不要說有經費</w:t>
      </w:r>
      <w:proofErr w:type="gramEnd"/>
      <w:r>
        <w:rPr>
          <w:rFonts w:ascii="標楷體" w:hAnsi="標楷體" w:hint="eastAsia"/>
          <w:szCs w:val="28"/>
        </w:rPr>
        <w:t>爭取來了，結果後續是因為我們自己的</w:t>
      </w:r>
      <w:proofErr w:type="gramStart"/>
      <w:r>
        <w:rPr>
          <w:rFonts w:ascii="標楷體" w:hAnsi="標楷體" w:hint="eastAsia"/>
          <w:szCs w:val="28"/>
        </w:rPr>
        <w:t>狀況建使的</w:t>
      </w:r>
      <w:proofErr w:type="gramEnd"/>
      <w:r>
        <w:rPr>
          <w:rFonts w:ascii="標楷體" w:hAnsi="標楷體" w:hint="eastAsia"/>
          <w:szCs w:val="28"/>
        </w:rPr>
        <w:t>部分啦甚至於廁所啦怎麼</w:t>
      </w:r>
      <w:r w:rsidR="00D04A1D">
        <w:rPr>
          <w:rFonts w:ascii="標楷體" w:hAnsi="標楷體" w:hint="eastAsia"/>
          <w:szCs w:val="28"/>
        </w:rPr>
        <w:t>樣</w:t>
      </w:r>
      <w:r>
        <w:rPr>
          <w:rFonts w:ascii="標楷體" w:hAnsi="標楷體" w:hint="eastAsia"/>
          <w:szCs w:val="28"/>
        </w:rPr>
        <w:t>的情形而延誤，結果經費沒有辦法落實的做到，那我想說這個案子就是給我們</w:t>
      </w:r>
      <w:r w:rsidR="00D04A1D">
        <w:rPr>
          <w:rFonts w:ascii="標楷體" w:hAnsi="標楷體" w:hint="eastAsia"/>
          <w:szCs w:val="28"/>
        </w:rPr>
        <w:t>類似</w:t>
      </w:r>
      <w:r>
        <w:rPr>
          <w:rFonts w:ascii="標楷體" w:hAnsi="標楷體" w:hint="eastAsia"/>
          <w:szCs w:val="28"/>
        </w:rPr>
        <w:t>就是說一種好像是經驗啦，我也希望就是說在</w:t>
      </w:r>
      <w:proofErr w:type="gramStart"/>
      <w:r>
        <w:rPr>
          <w:rFonts w:ascii="標楷體" w:hAnsi="標楷體" w:hint="eastAsia"/>
          <w:szCs w:val="28"/>
        </w:rPr>
        <w:t>產觀課</w:t>
      </w:r>
      <w:proofErr w:type="gramEnd"/>
      <w:r w:rsidR="00D04A1D">
        <w:rPr>
          <w:rFonts w:ascii="標楷體" w:hAnsi="標楷體" w:hint="eastAsia"/>
          <w:szCs w:val="28"/>
        </w:rPr>
        <w:t>的部分</w:t>
      </w:r>
      <w:r>
        <w:rPr>
          <w:rFonts w:ascii="標楷體" w:hAnsi="標楷體" w:hint="eastAsia"/>
          <w:szCs w:val="28"/>
        </w:rPr>
        <w:t>是不是可以透過各個單位，尤其是原民會的部分再幫地方</w:t>
      </w:r>
      <w:r w:rsidR="00D04A1D">
        <w:rPr>
          <w:rFonts w:ascii="標楷體" w:hAnsi="標楷體" w:hint="eastAsia"/>
          <w:szCs w:val="28"/>
        </w:rPr>
        <w:t>來</w:t>
      </w:r>
      <w:r>
        <w:rPr>
          <w:rFonts w:ascii="標楷體" w:hAnsi="標楷體" w:hint="eastAsia"/>
          <w:szCs w:val="28"/>
        </w:rPr>
        <w:t>爭取這個部分，</w:t>
      </w:r>
      <w:proofErr w:type="gramStart"/>
      <w:r>
        <w:rPr>
          <w:rFonts w:ascii="標楷體" w:hAnsi="標楷體" w:hint="eastAsia"/>
          <w:szCs w:val="28"/>
        </w:rPr>
        <w:t>不要說很難得</w:t>
      </w:r>
      <w:proofErr w:type="gramEnd"/>
      <w:r>
        <w:rPr>
          <w:rFonts w:ascii="標楷體" w:hAnsi="標楷體" w:hint="eastAsia"/>
          <w:szCs w:val="28"/>
        </w:rPr>
        <w:t>的一個廁所又因為這一次</w:t>
      </w:r>
      <w:r w:rsidR="00297EB4">
        <w:rPr>
          <w:rFonts w:ascii="標楷體" w:hAnsi="標楷體" w:hint="eastAsia"/>
          <w:szCs w:val="28"/>
        </w:rPr>
        <w:t>這個</w:t>
      </w:r>
      <w:r>
        <w:rPr>
          <w:rFonts w:ascii="標楷體" w:hAnsi="標楷體" w:hint="eastAsia"/>
          <w:szCs w:val="28"/>
        </w:rPr>
        <w:t>案子，廁所</w:t>
      </w:r>
      <w:r w:rsidR="00297EB4">
        <w:rPr>
          <w:rFonts w:ascii="標楷體" w:hAnsi="標楷體" w:hint="eastAsia"/>
          <w:szCs w:val="28"/>
        </w:rPr>
        <w:t>也</w:t>
      </w:r>
      <w:r>
        <w:rPr>
          <w:rFonts w:ascii="標楷體" w:hAnsi="標楷體" w:hint="eastAsia"/>
          <w:szCs w:val="28"/>
        </w:rPr>
        <w:t>打掉了，地方上</w:t>
      </w:r>
      <w:r w:rsidR="00297EB4">
        <w:rPr>
          <w:rFonts w:ascii="標楷體" w:hAnsi="標楷體" w:hint="eastAsia"/>
          <w:szCs w:val="28"/>
        </w:rPr>
        <w:t>就</w:t>
      </w:r>
      <w:r>
        <w:rPr>
          <w:rFonts w:ascii="標楷體" w:hAnsi="標楷體" w:hint="eastAsia"/>
          <w:szCs w:val="28"/>
        </w:rPr>
        <w:t>急需也希望那個廁所的部分</w:t>
      </w:r>
      <w:r w:rsidR="00297EB4">
        <w:rPr>
          <w:rFonts w:ascii="標楷體" w:hAnsi="標楷體" w:hint="eastAsia"/>
          <w:szCs w:val="28"/>
        </w:rPr>
        <w:t>，</w:t>
      </w:r>
      <w:r>
        <w:rPr>
          <w:rFonts w:ascii="標楷體" w:hAnsi="標楷體" w:hint="eastAsia"/>
          <w:szCs w:val="28"/>
        </w:rPr>
        <w:t>在這種情形之下沒有建設反而把原有的</w:t>
      </w:r>
      <w:r w:rsidR="00297EB4">
        <w:rPr>
          <w:rFonts w:ascii="標楷體" w:hAnsi="標楷體" w:hint="eastAsia"/>
          <w:szCs w:val="28"/>
        </w:rPr>
        <w:t>設施的</w:t>
      </w:r>
      <w:r>
        <w:rPr>
          <w:rFonts w:ascii="標楷體" w:hAnsi="標楷體" w:hint="eastAsia"/>
          <w:szCs w:val="28"/>
        </w:rPr>
        <w:t>部分又把他打除掉，我是希望</w:t>
      </w:r>
      <w:r w:rsidR="00297EB4">
        <w:rPr>
          <w:rFonts w:ascii="標楷體" w:hAnsi="標楷體" w:hint="eastAsia"/>
          <w:szCs w:val="28"/>
        </w:rPr>
        <w:t>就是</w:t>
      </w:r>
      <w:r>
        <w:rPr>
          <w:rFonts w:ascii="標楷體" w:hAnsi="標楷體" w:hint="eastAsia"/>
          <w:szCs w:val="28"/>
        </w:rPr>
        <w:t>說</w:t>
      </w:r>
      <w:proofErr w:type="gramStart"/>
      <w:r>
        <w:rPr>
          <w:rFonts w:ascii="標楷體" w:hAnsi="標楷體" w:hint="eastAsia"/>
          <w:szCs w:val="28"/>
        </w:rPr>
        <w:t>產觀課</w:t>
      </w:r>
      <w:proofErr w:type="gramEnd"/>
      <w:r>
        <w:rPr>
          <w:rFonts w:ascii="標楷體" w:hAnsi="標楷體" w:hint="eastAsia"/>
          <w:szCs w:val="28"/>
        </w:rPr>
        <w:t>的部分是不是可以尋求各個單位</w:t>
      </w:r>
      <w:r w:rsidR="00297EB4">
        <w:rPr>
          <w:rFonts w:ascii="標楷體" w:hAnsi="標楷體" w:hint="eastAsia"/>
          <w:szCs w:val="28"/>
        </w:rPr>
        <w:t>看看</w:t>
      </w:r>
      <w:r>
        <w:rPr>
          <w:rFonts w:ascii="標楷體" w:hAnsi="標楷體" w:hint="eastAsia"/>
          <w:szCs w:val="28"/>
        </w:rPr>
        <w:t>可行的話</w:t>
      </w:r>
      <w:r w:rsidR="00297EB4">
        <w:rPr>
          <w:rFonts w:ascii="標楷體" w:hAnsi="標楷體" w:hint="eastAsia"/>
          <w:szCs w:val="28"/>
        </w:rPr>
        <w:t>，</w:t>
      </w:r>
      <w:r>
        <w:rPr>
          <w:rFonts w:ascii="標楷體" w:hAnsi="標楷體" w:hint="eastAsia"/>
          <w:szCs w:val="28"/>
        </w:rPr>
        <w:t>再依照這樣子的規劃</w:t>
      </w:r>
      <w:r w:rsidR="00297EB4">
        <w:rPr>
          <w:rFonts w:ascii="標楷體" w:hAnsi="標楷體" w:hint="eastAsia"/>
          <w:szCs w:val="28"/>
        </w:rPr>
        <w:t>案在</w:t>
      </w:r>
      <w:r>
        <w:rPr>
          <w:rFonts w:ascii="標楷體" w:hAnsi="標楷體" w:hint="eastAsia"/>
          <w:szCs w:val="28"/>
        </w:rPr>
        <w:t>我們地方上</w:t>
      </w:r>
      <w:r w:rsidR="00297EB4">
        <w:rPr>
          <w:rFonts w:ascii="標楷體" w:hAnsi="標楷體" w:hint="eastAsia"/>
          <w:szCs w:val="28"/>
        </w:rPr>
        <w:t>落實的</w:t>
      </w:r>
      <w:r>
        <w:rPr>
          <w:rFonts w:ascii="標楷體" w:hAnsi="標楷體" w:hint="eastAsia"/>
          <w:szCs w:val="28"/>
        </w:rPr>
        <w:t>把他做出來，希望</w:t>
      </w:r>
      <w:proofErr w:type="gramStart"/>
      <w:r>
        <w:rPr>
          <w:rFonts w:ascii="標楷體" w:hAnsi="標楷體" w:hint="eastAsia"/>
          <w:szCs w:val="28"/>
        </w:rPr>
        <w:t>產觀課</w:t>
      </w:r>
      <w:proofErr w:type="gramEnd"/>
      <w:r>
        <w:rPr>
          <w:rFonts w:ascii="標楷體" w:hAnsi="標楷體" w:hint="eastAsia"/>
          <w:szCs w:val="28"/>
        </w:rPr>
        <w:t>的部分加油一下，還有建設課的部分。</w:t>
      </w:r>
    </w:p>
    <w:p w14:paraId="7FE2C867" w14:textId="77777777" w:rsidR="004D2621"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產業觀光課課長吳以山答覆：</w:t>
      </w:r>
    </w:p>
    <w:p w14:paraId="52239472" w14:textId="03EBDEE2" w:rsidR="000C5D46" w:rsidRDefault="004D2621" w:rsidP="0028721D">
      <w:pPr>
        <w:spacing w:line="500" w:lineRule="exact"/>
        <w:ind w:leftChars="303" w:left="851" w:hangingChars="1" w:hanging="3"/>
        <w:rPr>
          <w:rFonts w:ascii="標楷體" w:hAnsi="標楷體"/>
          <w:szCs w:val="28"/>
        </w:rPr>
      </w:pPr>
      <w:r>
        <w:rPr>
          <w:rFonts w:ascii="標楷體" w:hAnsi="標楷體" w:hint="eastAsia"/>
          <w:szCs w:val="28"/>
        </w:rPr>
        <w:t xml:space="preserve">    </w:t>
      </w:r>
      <w:r w:rsidR="0028721D">
        <w:rPr>
          <w:rFonts w:ascii="標楷體" w:hAnsi="標楷體" w:hint="eastAsia"/>
          <w:szCs w:val="28"/>
        </w:rPr>
        <w:t>好，那這部分我們後面再努力看其他有沒有相關經費來做這一部分的一些建設這樣。</w:t>
      </w:r>
    </w:p>
    <w:p w14:paraId="3C36DA19" w14:textId="77777777" w:rsidR="004D2621" w:rsidRPr="00A23BCA"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代表徐裕傑</w:t>
      </w:r>
      <w:r w:rsidRPr="00A23BCA">
        <w:rPr>
          <w:rFonts w:ascii="標楷體" w:hAnsi="標楷體" w:hint="eastAsia"/>
          <w:szCs w:val="28"/>
        </w:rPr>
        <w:t>質詢：</w:t>
      </w:r>
    </w:p>
    <w:p w14:paraId="393869BA" w14:textId="2B4C0E06" w:rsidR="0028721D" w:rsidRPr="0028721D" w:rsidRDefault="004D2621" w:rsidP="00297EB4">
      <w:pPr>
        <w:spacing w:line="500" w:lineRule="exact"/>
        <w:ind w:leftChars="303" w:left="870" w:hangingChars="8" w:hanging="22"/>
        <w:jc w:val="both"/>
        <w:rPr>
          <w:rFonts w:ascii="標楷體" w:hAnsi="標楷體"/>
          <w:szCs w:val="28"/>
        </w:rPr>
      </w:pPr>
      <w:r>
        <w:rPr>
          <w:rFonts w:ascii="標楷體" w:hAnsi="標楷體"/>
          <w:szCs w:val="28"/>
        </w:rPr>
        <w:t xml:space="preserve"> </w:t>
      </w:r>
      <w:r>
        <w:rPr>
          <w:rFonts w:ascii="標楷體" w:hAnsi="標楷體" w:hint="eastAsia"/>
          <w:szCs w:val="28"/>
        </w:rPr>
        <w:t xml:space="preserve">   </w:t>
      </w:r>
      <w:r w:rsidR="0028721D">
        <w:rPr>
          <w:rFonts w:ascii="標楷體" w:hAnsi="標楷體" w:hint="eastAsia"/>
          <w:szCs w:val="28"/>
        </w:rPr>
        <w:t>對啦，阿有這個經費</w:t>
      </w:r>
      <w:r w:rsidR="00297EB4">
        <w:rPr>
          <w:rFonts w:ascii="標楷體" w:hAnsi="標楷體" w:hint="eastAsia"/>
          <w:szCs w:val="28"/>
        </w:rPr>
        <w:t>的話要</w:t>
      </w:r>
      <w:r w:rsidR="0028721D">
        <w:rPr>
          <w:rFonts w:ascii="標楷體" w:hAnsi="標楷體" w:hint="eastAsia"/>
          <w:szCs w:val="28"/>
        </w:rPr>
        <w:t>落實到我們地方面臨到什麼問題，應該</w:t>
      </w:r>
      <w:r w:rsidR="0028721D">
        <w:rPr>
          <w:rFonts w:ascii="標楷體" w:hAnsi="標楷體" w:hint="eastAsia"/>
          <w:szCs w:val="28"/>
        </w:rPr>
        <w:lastRenderedPageBreak/>
        <w:t>確實把他了解一下，不要產生這種狀況，這實在是很可惜，以上，謝謝。</w:t>
      </w:r>
    </w:p>
    <w:p w14:paraId="513543A4" w14:textId="77777777" w:rsidR="004D2621"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產業觀光課課長吳以山答覆：</w:t>
      </w:r>
    </w:p>
    <w:p w14:paraId="0370C997" w14:textId="7415F32E" w:rsidR="004D2621" w:rsidRDefault="004D2621" w:rsidP="004D2621">
      <w:pPr>
        <w:spacing w:line="500" w:lineRule="exact"/>
        <w:ind w:leftChars="303" w:left="2797" w:hangingChars="696" w:hanging="1949"/>
        <w:rPr>
          <w:rFonts w:ascii="標楷體" w:hAnsi="標楷體"/>
          <w:szCs w:val="28"/>
        </w:rPr>
      </w:pPr>
      <w:r>
        <w:rPr>
          <w:rFonts w:ascii="標楷體" w:hAnsi="標楷體" w:hint="eastAsia"/>
          <w:szCs w:val="28"/>
        </w:rPr>
        <w:t xml:space="preserve">    </w:t>
      </w:r>
      <w:r w:rsidR="0028721D">
        <w:rPr>
          <w:rFonts w:ascii="標楷體" w:hAnsi="標楷體" w:hint="eastAsia"/>
          <w:szCs w:val="28"/>
        </w:rPr>
        <w:t>謝謝代表。</w:t>
      </w:r>
    </w:p>
    <w:p w14:paraId="2D778C1E" w14:textId="77777777" w:rsidR="00BC4B77" w:rsidRPr="00BC4B77" w:rsidRDefault="00BC4B77" w:rsidP="00BC4B77">
      <w:pPr>
        <w:spacing w:line="500" w:lineRule="exact"/>
        <w:jc w:val="both"/>
        <w:rPr>
          <w:rFonts w:ascii="標楷體" w:hAnsi="標楷體"/>
          <w:szCs w:val="28"/>
        </w:rPr>
      </w:pPr>
      <w:r>
        <w:rPr>
          <w:rFonts w:ascii="標楷體" w:hAnsi="標楷體" w:hint="eastAsia"/>
          <w:szCs w:val="28"/>
        </w:rPr>
        <w:t xml:space="preserve">      </w:t>
      </w:r>
      <w:r w:rsidRPr="00BC4B77">
        <w:rPr>
          <w:rFonts w:ascii="標楷體" w:hAnsi="標楷體" w:hint="eastAsia"/>
          <w:szCs w:val="28"/>
        </w:rPr>
        <w:t>主席陳志勇報告：</w:t>
      </w:r>
    </w:p>
    <w:p w14:paraId="3576B584" w14:textId="7716E30E" w:rsidR="00674585" w:rsidRDefault="00BC4B77" w:rsidP="00BC4B77">
      <w:pPr>
        <w:spacing w:line="500" w:lineRule="exact"/>
        <w:ind w:left="840" w:hangingChars="300" w:hanging="840"/>
        <w:jc w:val="both"/>
        <w:rPr>
          <w:rFonts w:ascii="標楷體" w:hAnsi="標楷體"/>
          <w:szCs w:val="28"/>
        </w:rPr>
      </w:pPr>
      <w:r w:rsidRPr="00BC4B77">
        <w:rPr>
          <w:rFonts w:ascii="標楷體" w:hAnsi="標楷體" w:hint="eastAsia"/>
          <w:szCs w:val="28"/>
        </w:rPr>
        <w:t xml:space="preserve">    </w:t>
      </w:r>
      <w:r>
        <w:rPr>
          <w:rFonts w:ascii="標楷體" w:hAnsi="標楷體" w:hint="eastAsia"/>
          <w:szCs w:val="28"/>
        </w:rPr>
        <w:t xml:space="preserve">      </w:t>
      </w:r>
      <w:r w:rsidRPr="00BC4B77">
        <w:rPr>
          <w:rFonts w:ascii="標楷體" w:hAnsi="標楷體" w:hint="eastAsia"/>
          <w:szCs w:val="28"/>
        </w:rPr>
        <w:t>各位代表對</w:t>
      </w:r>
      <w:r w:rsidR="0028721D">
        <w:rPr>
          <w:rFonts w:ascii="標楷體" w:hAnsi="標楷體" w:hint="eastAsia"/>
          <w:szCs w:val="28"/>
        </w:rPr>
        <w:t>產觀</w:t>
      </w:r>
      <w:r w:rsidRPr="00BC4B77">
        <w:rPr>
          <w:rFonts w:ascii="標楷體" w:hAnsi="標楷體" w:hint="eastAsia"/>
          <w:szCs w:val="28"/>
        </w:rPr>
        <w:t>課還有沒有什麼想</w:t>
      </w:r>
      <w:r w:rsidR="00D13D1F">
        <w:rPr>
          <w:rFonts w:ascii="標楷體" w:hAnsi="標楷體" w:hint="eastAsia"/>
          <w:szCs w:val="28"/>
        </w:rPr>
        <w:t>提</w:t>
      </w:r>
      <w:r w:rsidRPr="00BC4B77">
        <w:rPr>
          <w:rFonts w:ascii="標楷體" w:hAnsi="標楷體" w:hint="eastAsia"/>
          <w:szCs w:val="28"/>
        </w:rPr>
        <w:t>問的？沒有的話，</w:t>
      </w:r>
      <w:r w:rsidR="0028721D">
        <w:rPr>
          <w:rFonts w:ascii="標楷體" w:hAnsi="標楷體" w:hint="eastAsia"/>
          <w:szCs w:val="28"/>
        </w:rPr>
        <w:t>那</w:t>
      </w:r>
      <w:r w:rsidRPr="00BC4B77">
        <w:rPr>
          <w:rFonts w:ascii="標楷體" w:hAnsi="標楷體" w:hint="eastAsia"/>
          <w:szCs w:val="28"/>
        </w:rPr>
        <w:t>課長</w:t>
      </w:r>
      <w:r w:rsidR="0028721D">
        <w:rPr>
          <w:rFonts w:ascii="標楷體" w:hAnsi="標楷體" w:hint="eastAsia"/>
          <w:szCs w:val="28"/>
        </w:rPr>
        <w:t>再加油要經費回來，沒有</w:t>
      </w:r>
      <w:r w:rsidR="00297EB4">
        <w:rPr>
          <w:rFonts w:ascii="標楷體" w:hAnsi="標楷體" w:hint="eastAsia"/>
          <w:szCs w:val="28"/>
        </w:rPr>
        <w:t>最少</w:t>
      </w:r>
      <w:r w:rsidR="0028721D">
        <w:rPr>
          <w:rFonts w:ascii="標楷體" w:hAnsi="標楷體" w:hint="eastAsia"/>
          <w:szCs w:val="28"/>
        </w:rPr>
        <w:t>也要個廁所回來啊。</w:t>
      </w:r>
    </w:p>
    <w:p w14:paraId="152ED8CB" w14:textId="239114FD" w:rsidR="0028721D" w:rsidRDefault="0028721D" w:rsidP="0028721D">
      <w:pPr>
        <w:spacing w:line="500" w:lineRule="exact"/>
        <w:ind w:leftChars="303" w:left="2797" w:hangingChars="696" w:hanging="1949"/>
        <w:rPr>
          <w:rFonts w:ascii="標楷體" w:hAnsi="標楷體"/>
          <w:szCs w:val="28"/>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課長吳以山答覆：</w:t>
      </w:r>
    </w:p>
    <w:p w14:paraId="76864497" w14:textId="337DC3EC" w:rsidR="0028721D" w:rsidRDefault="0028721D" w:rsidP="00BC4B77">
      <w:pPr>
        <w:spacing w:line="500" w:lineRule="exact"/>
        <w:ind w:left="840" w:hangingChars="300" w:hanging="840"/>
        <w:jc w:val="both"/>
        <w:rPr>
          <w:rFonts w:ascii="標楷體" w:hAnsi="標楷體"/>
          <w:szCs w:val="28"/>
        </w:rPr>
      </w:pPr>
      <w:r>
        <w:rPr>
          <w:rFonts w:ascii="標楷體" w:hAnsi="標楷體" w:hint="eastAsia"/>
          <w:szCs w:val="28"/>
        </w:rPr>
        <w:t xml:space="preserve">          好，再努力看看有沒有其他的計畫可以來申請。</w:t>
      </w:r>
    </w:p>
    <w:p w14:paraId="15D6DCA1" w14:textId="77777777" w:rsidR="0028721D" w:rsidRDefault="0028721D" w:rsidP="0028721D">
      <w:pPr>
        <w:spacing w:line="500" w:lineRule="exact"/>
        <w:jc w:val="both"/>
        <w:rPr>
          <w:rFonts w:ascii="標楷體" w:hAnsi="標楷體"/>
          <w:szCs w:val="28"/>
        </w:rPr>
      </w:pPr>
      <w:r>
        <w:rPr>
          <w:rFonts w:ascii="標楷體" w:hAnsi="標楷體" w:hint="eastAsia"/>
          <w:szCs w:val="28"/>
        </w:rPr>
        <w:t xml:space="preserve">     </w:t>
      </w:r>
      <w:r w:rsidRPr="00BC4B77">
        <w:rPr>
          <w:rFonts w:ascii="標楷體" w:hAnsi="標楷體" w:hint="eastAsia"/>
          <w:szCs w:val="28"/>
        </w:rPr>
        <w:t>主席陳志勇報告：</w:t>
      </w:r>
    </w:p>
    <w:p w14:paraId="2C1A756C" w14:textId="234B016C" w:rsidR="0028721D" w:rsidRDefault="0028721D" w:rsidP="0028721D">
      <w:pPr>
        <w:spacing w:line="500" w:lineRule="exact"/>
        <w:jc w:val="both"/>
        <w:rPr>
          <w:rFonts w:ascii="標楷體" w:hAnsi="標楷體"/>
          <w:szCs w:val="28"/>
        </w:rPr>
      </w:pPr>
      <w:r>
        <w:rPr>
          <w:rFonts w:ascii="標楷體" w:hAnsi="標楷體" w:hint="eastAsia"/>
          <w:szCs w:val="28"/>
        </w:rPr>
        <w:t xml:space="preserve">         </w:t>
      </w:r>
      <w:r w:rsidRPr="0028721D">
        <w:rPr>
          <w:rFonts w:ascii="標楷體" w:hAnsi="標楷體" w:hint="eastAsia"/>
          <w:szCs w:val="28"/>
        </w:rPr>
        <w:t>課長請回。</w:t>
      </w:r>
    </w:p>
    <w:p w14:paraId="79A4482F" w14:textId="2B90FB3E" w:rsidR="0028721D" w:rsidRDefault="0028721D" w:rsidP="0028721D">
      <w:pPr>
        <w:spacing w:line="500" w:lineRule="exact"/>
        <w:ind w:firstLineChars="253" w:firstLine="708"/>
        <w:rPr>
          <w:rFonts w:ascii="標楷體" w:hAnsi="標楷體"/>
          <w:szCs w:val="28"/>
        </w:rPr>
      </w:pPr>
      <w:r>
        <w:rPr>
          <w:rFonts w:ascii="標楷體" w:hAnsi="標楷體" w:hint="eastAsia"/>
          <w:szCs w:val="28"/>
        </w:rPr>
        <w:t>產業觀光課課長吳以山答覆：</w:t>
      </w:r>
    </w:p>
    <w:p w14:paraId="5B86CD16" w14:textId="0DF362F5" w:rsidR="0028721D" w:rsidRDefault="00DC4DBE" w:rsidP="0028721D">
      <w:pPr>
        <w:spacing w:line="500" w:lineRule="exact"/>
        <w:ind w:firstLineChars="455" w:firstLine="1274"/>
        <w:jc w:val="both"/>
        <w:rPr>
          <w:rFonts w:ascii="標楷體" w:hAnsi="標楷體"/>
          <w:szCs w:val="28"/>
        </w:rPr>
      </w:pPr>
      <w:r>
        <w:rPr>
          <w:rFonts w:ascii="標楷體" w:hAnsi="標楷體" w:hint="eastAsia"/>
          <w:szCs w:val="28"/>
        </w:rPr>
        <w:t>謝謝主席。</w:t>
      </w:r>
    </w:p>
    <w:p w14:paraId="15713B24" w14:textId="131332A1" w:rsidR="00DC4DBE" w:rsidRPr="0028721D" w:rsidRDefault="00DC4DBE" w:rsidP="00DC4DBE">
      <w:pPr>
        <w:spacing w:line="500" w:lineRule="exact"/>
        <w:ind w:firstLineChars="253" w:firstLine="708"/>
        <w:jc w:val="both"/>
        <w:rPr>
          <w:rFonts w:ascii="標楷體" w:hAnsi="標楷體"/>
          <w:szCs w:val="28"/>
        </w:rPr>
      </w:pPr>
      <w:r w:rsidRPr="00BC4B77">
        <w:rPr>
          <w:rFonts w:ascii="標楷體" w:hAnsi="標楷體" w:hint="eastAsia"/>
          <w:szCs w:val="28"/>
        </w:rPr>
        <w:t>主席陳志勇報告：</w:t>
      </w:r>
    </w:p>
    <w:p w14:paraId="161B2D71" w14:textId="7192A2E2" w:rsidR="00BC4B77" w:rsidRDefault="0028721D" w:rsidP="00DC4DBE">
      <w:pPr>
        <w:spacing w:line="500" w:lineRule="exact"/>
        <w:ind w:left="840" w:hangingChars="300" w:hanging="840"/>
        <w:jc w:val="both"/>
        <w:rPr>
          <w:rFonts w:ascii="標楷體" w:hAnsi="標楷體"/>
          <w:szCs w:val="28"/>
        </w:rPr>
      </w:pPr>
      <w:r>
        <w:rPr>
          <w:rFonts w:ascii="標楷體" w:hAnsi="標楷體" w:hint="eastAsia"/>
          <w:szCs w:val="28"/>
        </w:rPr>
        <w:t xml:space="preserve">         </w:t>
      </w:r>
      <w:r w:rsidR="00BC4B77" w:rsidRPr="00BC4B77">
        <w:rPr>
          <w:rFonts w:ascii="標楷體" w:hAnsi="標楷體" w:hint="eastAsia"/>
          <w:szCs w:val="28"/>
        </w:rPr>
        <w:t>各位代表對公所還有沒有什麼想</w:t>
      </w:r>
      <w:r w:rsidR="00DC4DBE">
        <w:rPr>
          <w:rFonts w:ascii="標楷體" w:hAnsi="標楷體" w:hint="eastAsia"/>
          <w:szCs w:val="28"/>
        </w:rPr>
        <w:t>提問</w:t>
      </w:r>
      <w:r w:rsidR="00BC4B77" w:rsidRPr="00BC4B77">
        <w:rPr>
          <w:rFonts w:ascii="標楷體" w:hAnsi="標楷體" w:hint="eastAsia"/>
          <w:szCs w:val="28"/>
        </w:rPr>
        <w:t>的？沒有的話，</w:t>
      </w:r>
      <w:r w:rsidR="00DC4DBE">
        <w:rPr>
          <w:rFonts w:ascii="標楷體" w:hAnsi="標楷體" w:hint="eastAsia"/>
          <w:szCs w:val="28"/>
        </w:rPr>
        <w:t>我們</w:t>
      </w:r>
      <w:r w:rsidR="00BC4B77" w:rsidRPr="00BC4B77">
        <w:rPr>
          <w:rFonts w:ascii="標楷體" w:hAnsi="標楷體" w:hint="eastAsia"/>
          <w:szCs w:val="28"/>
        </w:rPr>
        <w:t>今天會議</w:t>
      </w:r>
      <w:r w:rsidR="00DC4DBE">
        <w:rPr>
          <w:rFonts w:ascii="標楷體" w:hAnsi="標楷體" w:hint="eastAsia"/>
          <w:szCs w:val="28"/>
        </w:rPr>
        <w:t>就</w:t>
      </w:r>
      <w:r w:rsidR="00BC4B77" w:rsidRPr="00BC4B77">
        <w:rPr>
          <w:rFonts w:ascii="標楷體" w:hAnsi="標楷體" w:hint="eastAsia"/>
          <w:szCs w:val="28"/>
        </w:rPr>
        <w:t>到此，散會。</w:t>
      </w:r>
    </w:p>
    <w:p w14:paraId="18292A20" w14:textId="77777777" w:rsidR="000C5D46" w:rsidRPr="00BC4B77" w:rsidRDefault="000C5D46" w:rsidP="00BC4B77">
      <w:pPr>
        <w:spacing w:line="500" w:lineRule="exact"/>
        <w:ind w:left="840" w:hangingChars="300" w:hanging="840"/>
        <w:jc w:val="both"/>
        <w:rPr>
          <w:rFonts w:ascii="標楷體" w:hAnsi="標楷體"/>
          <w:szCs w:val="28"/>
        </w:rPr>
      </w:pPr>
    </w:p>
    <w:p w14:paraId="2EDEBD05" w14:textId="04693620" w:rsidR="00BC4B77" w:rsidRPr="001B627F" w:rsidRDefault="00BC4B77" w:rsidP="00BC4B77">
      <w:pPr>
        <w:spacing w:line="500" w:lineRule="exact"/>
        <w:jc w:val="both"/>
        <w:rPr>
          <w:rFonts w:ascii="標楷體" w:hAnsi="標楷體"/>
          <w:szCs w:val="28"/>
        </w:rPr>
      </w:pPr>
      <w:r w:rsidRPr="00BC4B77">
        <w:rPr>
          <w:rFonts w:ascii="標楷體" w:hAnsi="標楷體" w:hint="eastAsia"/>
          <w:szCs w:val="28"/>
        </w:rPr>
        <w:t>１</w:t>
      </w:r>
      <w:r w:rsidR="00434C6A">
        <w:rPr>
          <w:rFonts w:ascii="標楷體" w:hAnsi="標楷體" w:hint="eastAsia"/>
          <w:szCs w:val="28"/>
        </w:rPr>
        <w:t>３</w:t>
      </w:r>
      <w:r w:rsidRPr="00BC4B77">
        <w:rPr>
          <w:rFonts w:ascii="標楷體" w:hAnsi="標楷體" w:hint="eastAsia"/>
          <w:szCs w:val="28"/>
        </w:rPr>
        <w:t>、散會（上午</w:t>
      </w:r>
      <w:r>
        <w:rPr>
          <w:rFonts w:ascii="標楷體" w:hAnsi="標楷體" w:hint="eastAsia"/>
          <w:szCs w:val="28"/>
        </w:rPr>
        <w:t>1</w:t>
      </w:r>
      <w:r w:rsidR="00694775">
        <w:rPr>
          <w:rFonts w:ascii="標楷體" w:hAnsi="標楷體" w:hint="eastAsia"/>
          <w:szCs w:val="28"/>
        </w:rPr>
        <w:t>0</w:t>
      </w:r>
      <w:r w:rsidRPr="00BC4B77">
        <w:rPr>
          <w:rFonts w:ascii="標楷體" w:hAnsi="標楷體" w:hint="eastAsia"/>
          <w:szCs w:val="28"/>
        </w:rPr>
        <w:t>時</w:t>
      </w:r>
      <w:r w:rsidR="00694775">
        <w:rPr>
          <w:rFonts w:ascii="標楷體" w:hAnsi="標楷體" w:hint="eastAsia"/>
          <w:szCs w:val="28"/>
        </w:rPr>
        <w:t>57</w:t>
      </w:r>
      <w:r w:rsidRPr="00BC4B77">
        <w:rPr>
          <w:rFonts w:ascii="標楷體" w:hAnsi="標楷體" w:hint="eastAsia"/>
          <w:szCs w:val="28"/>
        </w:rPr>
        <w:t>分）</w:t>
      </w:r>
    </w:p>
    <w:bookmarkEnd w:id="66"/>
    <w:p w14:paraId="3BD42AA6" w14:textId="77777777" w:rsidR="00AA7164" w:rsidRDefault="00AA7164" w:rsidP="008107DA">
      <w:pPr>
        <w:tabs>
          <w:tab w:val="left" w:pos="142"/>
        </w:tabs>
        <w:spacing w:line="500" w:lineRule="exact"/>
        <w:rPr>
          <w:rFonts w:ascii="標楷體" w:hAnsi="標楷體"/>
          <w:szCs w:val="28"/>
        </w:rPr>
      </w:pPr>
    </w:p>
    <w:p w14:paraId="2DCED458" w14:textId="77777777" w:rsidR="00AA7164" w:rsidRDefault="00AA7164" w:rsidP="008107DA">
      <w:pPr>
        <w:tabs>
          <w:tab w:val="left" w:pos="142"/>
        </w:tabs>
        <w:spacing w:line="500" w:lineRule="exact"/>
        <w:rPr>
          <w:rFonts w:ascii="標楷體" w:hAnsi="標楷體"/>
          <w:szCs w:val="28"/>
        </w:rPr>
      </w:pPr>
    </w:p>
    <w:p w14:paraId="264CF678" w14:textId="77777777" w:rsidR="00AA7164" w:rsidRDefault="00AA7164" w:rsidP="008107DA">
      <w:pPr>
        <w:tabs>
          <w:tab w:val="left" w:pos="142"/>
        </w:tabs>
        <w:spacing w:line="500" w:lineRule="exact"/>
        <w:rPr>
          <w:rFonts w:ascii="標楷體" w:hAnsi="標楷體"/>
          <w:szCs w:val="28"/>
        </w:rPr>
      </w:pPr>
    </w:p>
    <w:p w14:paraId="73EC1E2B" w14:textId="77777777" w:rsidR="00AA7164" w:rsidRDefault="00AA7164" w:rsidP="008107DA">
      <w:pPr>
        <w:tabs>
          <w:tab w:val="left" w:pos="142"/>
        </w:tabs>
        <w:spacing w:line="500" w:lineRule="exact"/>
        <w:rPr>
          <w:rFonts w:ascii="標楷體" w:hAnsi="標楷體"/>
          <w:szCs w:val="28"/>
        </w:rPr>
      </w:pPr>
    </w:p>
    <w:p w14:paraId="0DC27D6F" w14:textId="77777777" w:rsidR="00AA7164" w:rsidRDefault="00AA7164" w:rsidP="008107DA">
      <w:pPr>
        <w:tabs>
          <w:tab w:val="left" w:pos="142"/>
        </w:tabs>
        <w:spacing w:line="500" w:lineRule="exact"/>
        <w:rPr>
          <w:rFonts w:ascii="標楷體" w:hAnsi="標楷體"/>
          <w:szCs w:val="28"/>
        </w:rPr>
      </w:pPr>
    </w:p>
    <w:p w14:paraId="41895691" w14:textId="77777777" w:rsidR="005E16C2" w:rsidRDefault="005E16C2" w:rsidP="008107DA">
      <w:pPr>
        <w:tabs>
          <w:tab w:val="left" w:pos="142"/>
        </w:tabs>
        <w:spacing w:line="500" w:lineRule="exact"/>
        <w:rPr>
          <w:rFonts w:ascii="標楷體" w:hAnsi="標楷體"/>
          <w:szCs w:val="28"/>
        </w:rPr>
      </w:pPr>
    </w:p>
    <w:p w14:paraId="3D1B40E7" w14:textId="77777777" w:rsidR="00F75BD0" w:rsidRDefault="00F75BD0" w:rsidP="008107DA">
      <w:pPr>
        <w:tabs>
          <w:tab w:val="left" w:pos="142"/>
        </w:tabs>
        <w:spacing w:line="500" w:lineRule="exact"/>
        <w:rPr>
          <w:rFonts w:ascii="標楷體" w:hAnsi="標楷體"/>
          <w:szCs w:val="28"/>
        </w:rPr>
      </w:pPr>
    </w:p>
    <w:p w14:paraId="61C8475A" w14:textId="77777777" w:rsidR="00F75BD0" w:rsidRDefault="00F75BD0" w:rsidP="008107DA">
      <w:pPr>
        <w:tabs>
          <w:tab w:val="left" w:pos="142"/>
        </w:tabs>
        <w:spacing w:line="500" w:lineRule="exact"/>
        <w:rPr>
          <w:rFonts w:ascii="標楷體" w:hAnsi="標楷體" w:hint="eastAsia"/>
          <w:szCs w:val="28"/>
        </w:rPr>
      </w:pPr>
    </w:p>
    <w:p w14:paraId="4C0E69E2" w14:textId="77777777" w:rsidR="00297EB4" w:rsidRDefault="00297EB4" w:rsidP="008107DA">
      <w:pPr>
        <w:tabs>
          <w:tab w:val="left" w:pos="142"/>
        </w:tabs>
        <w:spacing w:line="500" w:lineRule="exact"/>
        <w:rPr>
          <w:rFonts w:ascii="標楷體" w:hAnsi="標楷體"/>
          <w:szCs w:val="28"/>
        </w:rPr>
      </w:pPr>
    </w:p>
    <w:p w14:paraId="1E6D811A" w14:textId="77777777" w:rsidR="00297EB4" w:rsidRDefault="00297EB4" w:rsidP="008107DA">
      <w:pPr>
        <w:tabs>
          <w:tab w:val="left" w:pos="142"/>
        </w:tabs>
        <w:spacing w:line="500" w:lineRule="exact"/>
        <w:rPr>
          <w:rFonts w:ascii="標楷體" w:hAnsi="標楷體"/>
          <w:szCs w:val="28"/>
        </w:rPr>
      </w:pPr>
    </w:p>
    <w:p w14:paraId="0AD7A76B" w14:textId="5C3BC547" w:rsidR="004379BF" w:rsidRPr="0096796A" w:rsidRDefault="004379BF" w:rsidP="00B6515E">
      <w:pPr>
        <w:tabs>
          <w:tab w:val="left" w:pos="142"/>
        </w:tabs>
        <w:spacing w:line="500" w:lineRule="exact"/>
        <w:ind w:firstLineChars="100" w:firstLine="360"/>
        <w:jc w:val="center"/>
        <w:rPr>
          <w:rFonts w:ascii="標楷體" w:hAnsi="標楷體"/>
          <w:sz w:val="36"/>
          <w:szCs w:val="36"/>
        </w:rPr>
      </w:pPr>
      <w:proofErr w:type="gramStart"/>
      <w:r w:rsidRPr="0096796A">
        <w:rPr>
          <w:rFonts w:ascii="標楷體" w:hAnsi="標楷體" w:hint="eastAsia"/>
          <w:sz w:val="36"/>
          <w:szCs w:val="36"/>
        </w:rPr>
        <w:lastRenderedPageBreak/>
        <w:t>臺</w:t>
      </w:r>
      <w:proofErr w:type="gramEnd"/>
      <w:r w:rsidRPr="0096796A">
        <w:rPr>
          <w:rFonts w:ascii="標楷體" w:hAnsi="標楷體" w:hint="eastAsia"/>
          <w:sz w:val="36"/>
          <w:szCs w:val="36"/>
        </w:rPr>
        <w:t>中市和平區民代表會第</w:t>
      </w:r>
      <w:r w:rsidR="00D63CD7" w:rsidRPr="0096796A">
        <w:rPr>
          <w:rFonts w:ascii="標楷體" w:hAnsi="標楷體" w:hint="eastAsia"/>
          <w:sz w:val="36"/>
          <w:szCs w:val="36"/>
        </w:rPr>
        <w:t>3</w:t>
      </w:r>
      <w:r w:rsidRPr="0096796A">
        <w:rPr>
          <w:rFonts w:ascii="標楷體" w:hAnsi="標楷體" w:hint="eastAsia"/>
          <w:sz w:val="36"/>
          <w:szCs w:val="36"/>
        </w:rPr>
        <w:t>屆第</w:t>
      </w:r>
      <w:r w:rsidR="008502C1">
        <w:rPr>
          <w:rFonts w:ascii="標楷體" w:hAnsi="標楷體" w:hint="eastAsia"/>
          <w:sz w:val="36"/>
          <w:szCs w:val="36"/>
        </w:rPr>
        <w:t>6</w:t>
      </w:r>
      <w:r w:rsidR="00693EC0">
        <w:rPr>
          <w:rFonts w:ascii="標楷體" w:hAnsi="標楷體" w:hint="eastAsia"/>
          <w:sz w:val="36"/>
          <w:szCs w:val="36"/>
        </w:rPr>
        <w:t>次</w:t>
      </w:r>
      <w:r w:rsidRPr="0096796A">
        <w:rPr>
          <w:rFonts w:ascii="標楷體" w:hAnsi="標楷體" w:hint="eastAsia"/>
          <w:sz w:val="36"/>
          <w:szCs w:val="36"/>
        </w:rPr>
        <w:t>定期會議事錄</w:t>
      </w:r>
    </w:p>
    <w:p w14:paraId="0E3E5D76" w14:textId="5F7A5151" w:rsidR="004379BF" w:rsidRPr="0096796A" w:rsidRDefault="004379BF" w:rsidP="004379BF">
      <w:pPr>
        <w:spacing w:line="500" w:lineRule="exact"/>
        <w:ind w:left="560" w:hangingChars="200" w:hanging="560"/>
        <w:rPr>
          <w:rFonts w:ascii="標楷體" w:hAnsi="標楷體"/>
          <w:szCs w:val="28"/>
        </w:rPr>
      </w:pPr>
      <w:r w:rsidRPr="0096796A">
        <w:rPr>
          <w:rFonts w:ascii="標楷體" w:hAnsi="標楷體" w:hint="eastAsia"/>
          <w:szCs w:val="28"/>
        </w:rPr>
        <w:t xml:space="preserve">  １、會次：第</w:t>
      </w:r>
      <w:r w:rsidR="001479F5" w:rsidRPr="0096796A">
        <w:rPr>
          <w:rFonts w:ascii="標楷體" w:hAnsi="標楷體" w:hint="eastAsia"/>
          <w:szCs w:val="28"/>
        </w:rPr>
        <w:t>4</w:t>
      </w:r>
      <w:r w:rsidR="003731E5" w:rsidRPr="0096796A">
        <w:rPr>
          <w:rFonts w:ascii="標楷體" w:hAnsi="標楷體" w:hint="eastAsia"/>
          <w:szCs w:val="28"/>
        </w:rPr>
        <w:t>次</w:t>
      </w:r>
      <w:r w:rsidRPr="0096796A">
        <w:rPr>
          <w:rFonts w:ascii="標楷體" w:hAnsi="標楷體" w:hint="eastAsia"/>
          <w:szCs w:val="28"/>
        </w:rPr>
        <w:t>會</w:t>
      </w:r>
    </w:p>
    <w:p w14:paraId="07D547E0" w14:textId="55166108" w:rsidR="005A4ACF" w:rsidRPr="0096796A" w:rsidRDefault="004379BF" w:rsidP="005A4ACF">
      <w:pPr>
        <w:spacing w:line="500" w:lineRule="exact"/>
        <w:ind w:left="1960" w:hangingChars="700" w:hanging="1960"/>
        <w:rPr>
          <w:rFonts w:ascii="標楷體" w:hAnsi="標楷體"/>
          <w:szCs w:val="28"/>
        </w:rPr>
      </w:pPr>
      <w:r w:rsidRPr="0096796A">
        <w:rPr>
          <w:rFonts w:ascii="標楷體" w:hAnsi="標楷體" w:hint="eastAsia"/>
          <w:szCs w:val="28"/>
        </w:rPr>
        <w:t xml:space="preserve">  ２、開會日期：中華民國</w:t>
      </w:r>
      <w:r w:rsidR="00B6515E" w:rsidRPr="0096796A">
        <w:rPr>
          <w:rFonts w:ascii="標楷體" w:hAnsi="標楷體" w:hint="eastAsia"/>
          <w:szCs w:val="28"/>
        </w:rPr>
        <w:t>11</w:t>
      </w:r>
      <w:r w:rsidR="008502C1">
        <w:rPr>
          <w:rFonts w:ascii="標楷體" w:hAnsi="標楷體" w:hint="eastAsia"/>
          <w:szCs w:val="28"/>
        </w:rPr>
        <w:t>4</w:t>
      </w:r>
      <w:r w:rsidRPr="0096796A">
        <w:rPr>
          <w:rFonts w:ascii="標楷體" w:hAnsi="標楷體" w:hint="eastAsia"/>
          <w:szCs w:val="28"/>
        </w:rPr>
        <w:t>年</w:t>
      </w:r>
      <w:r w:rsidR="008502C1">
        <w:rPr>
          <w:rFonts w:ascii="標楷體" w:hAnsi="標楷體" w:hint="eastAsia"/>
          <w:szCs w:val="28"/>
        </w:rPr>
        <w:t>11</w:t>
      </w:r>
      <w:r w:rsidRPr="0096796A">
        <w:rPr>
          <w:rFonts w:ascii="標楷體" w:hAnsi="標楷體" w:hint="eastAsia"/>
          <w:szCs w:val="28"/>
        </w:rPr>
        <w:t>月</w:t>
      </w:r>
      <w:r w:rsidR="008502C1">
        <w:rPr>
          <w:rFonts w:ascii="標楷體" w:hAnsi="標楷體" w:hint="eastAsia"/>
          <w:szCs w:val="28"/>
        </w:rPr>
        <w:t>24</w:t>
      </w:r>
      <w:r w:rsidRPr="0096796A">
        <w:rPr>
          <w:rFonts w:ascii="標楷體" w:hAnsi="標楷體" w:hint="eastAsia"/>
          <w:szCs w:val="28"/>
        </w:rPr>
        <w:t>日上午9時30分至是日</w:t>
      </w:r>
      <w:r w:rsidR="005A4ACF" w:rsidRPr="0096796A">
        <w:rPr>
          <w:rFonts w:ascii="標楷體" w:hAnsi="標楷體" w:hint="eastAsia"/>
          <w:szCs w:val="28"/>
        </w:rPr>
        <w:t>上</w:t>
      </w:r>
      <w:r w:rsidRPr="0096796A">
        <w:rPr>
          <w:rFonts w:ascii="標楷體" w:hAnsi="標楷體" w:hint="eastAsia"/>
          <w:szCs w:val="28"/>
        </w:rPr>
        <w:t>午</w:t>
      </w:r>
      <w:r w:rsidR="00B6515E" w:rsidRPr="0096796A">
        <w:rPr>
          <w:rFonts w:ascii="標楷體" w:hAnsi="標楷體" w:hint="eastAsia"/>
          <w:szCs w:val="28"/>
        </w:rPr>
        <w:t>1</w:t>
      </w:r>
      <w:r w:rsidR="008502C1">
        <w:rPr>
          <w:rFonts w:ascii="標楷體" w:hAnsi="標楷體" w:hint="eastAsia"/>
          <w:szCs w:val="28"/>
        </w:rPr>
        <w:t>1</w:t>
      </w:r>
      <w:r w:rsidRPr="0096796A">
        <w:rPr>
          <w:rFonts w:ascii="標楷體" w:hAnsi="標楷體" w:hint="eastAsia"/>
          <w:szCs w:val="28"/>
        </w:rPr>
        <w:t>時</w:t>
      </w:r>
    </w:p>
    <w:p w14:paraId="1338CD30" w14:textId="3B82504C" w:rsidR="004379BF" w:rsidRPr="0096796A" w:rsidRDefault="005A4ACF" w:rsidP="005A4ACF">
      <w:pPr>
        <w:spacing w:line="500" w:lineRule="exact"/>
        <w:ind w:left="1960" w:hangingChars="700" w:hanging="1960"/>
        <w:rPr>
          <w:rFonts w:ascii="標楷體" w:hAnsi="標楷體"/>
          <w:szCs w:val="28"/>
        </w:rPr>
      </w:pPr>
      <w:r w:rsidRPr="0096796A">
        <w:rPr>
          <w:rFonts w:ascii="標楷體" w:hAnsi="標楷體" w:hint="eastAsia"/>
          <w:szCs w:val="28"/>
        </w:rPr>
        <w:t xml:space="preserve">                </w:t>
      </w:r>
      <w:r w:rsidR="003E0906">
        <w:rPr>
          <w:rFonts w:ascii="標楷體" w:hAnsi="標楷體" w:hint="eastAsia"/>
          <w:szCs w:val="28"/>
        </w:rPr>
        <w:t>1</w:t>
      </w:r>
      <w:r w:rsidR="008502C1">
        <w:rPr>
          <w:rFonts w:ascii="標楷體" w:hAnsi="標楷體" w:hint="eastAsia"/>
          <w:szCs w:val="28"/>
        </w:rPr>
        <w:t>9</w:t>
      </w:r>
      <w:r w:rsidR="004379BF" w:rsidRPr="0096796A">
        <w:rPr>
          <w:rFonts w:ascii="標楷體" w:hAnsi="標楷體" w:hint="eastAsia"/>
          <w:szCs w:val="28"/>
        </w:rPr>
        <w:t>分</w:t>
      </w:r>
      <w:proofErr w:type="gramStart"/>
      <w:r w:rsidR="004379BF" w:rsidRPr="0096796A">
        <w:rPr>
          <w:rFonts w:ascii="標楷體" w:hAnsi="標楷體" w:hint="eastAsia"/>
          <w:szCs w:val="28"/>
        </w:rPr>
        <w:t>止</w:t>
      </w:r>
      <w:proofErr w:type="gramEnd"/>
    </w:p>
    <w:p w14:paraId="05246D94" w14:textId="77777777" w:rsidR="004379BF" w:rsidRPr="0096796A" w:rsidRDefault="004379BF" w:rsidP="004379BF">
      <w:pPr>
        <w:spacing w:line="500" w:lineRule="exact"/>
        <w:ind w:left="560" w:hangingChars="200" w:hanging="560"/>
        <w:rPr>
          <w:rFonts w:ascii="標楷體" w:hAnsi="標楷體"/>
          <w:szCs w:val="28"/>
        </w:rPr>
      </w:pPr>
      <w:r w:rsidRPr="0096796A">
        <w:rPr>
          <w:rFonts w:ascii="標楷體" w:hAnsi="標楷體" w:hint="eastAsia"/>
          <w:szCs w:val="28"/>
        </w:rPr>
        <w:t xml:space="preserve">  ３、開會地點：本會三樓議事堂</w:t>
      </w:r>
    </w:p>
    <w:p w14:paraId="618C70A6" w14:textId="21444FBE" w:rsidR="004379BF" w:rsidRPr="0096796A" w:rsidRDefault="004379BF" w:rsidP="00EC6D3A">
      <w:pPr>
        <w:spacing w:line="500" w:lineRule="exact"/>
        <w:ind w:left="2240" w:hangingChars="800" w:hanging="2240"/>
        <w:rPr>
          <w:rFonts w:ascii="標楷體" w:hAnsi="標楷體"/>
          <w:szCs w:val="28"/>
        </w:rPr>
      </w:pPr>
      <w:r w:rsidRPr="0096796A">
        <w:rPr>
          <w:rFonts w:ascii="標楷體" w:hAnsi="標楷體" w:hint="eastAsia"/>
          <w:szCs w:val="28"/>
        </w:rPr>
        <w:t xml:space="preserve">  ４、出席代表：（1）</w:t>
      </w:r>
      <w:bookmarkStart w:id="67" w:name="_Hlk169787122"/>
      <w:r w:rsidR="008502C1" w:rsidRPr="008502C1">
        <w:rPr>
          <w:rFonts w:ascii="標楷體" w:hAnsi="標楷體" w:hint="eastAsia"/>
          <w:szCs w:val="28"/>
        </w:rPr>
        <w:t>陳志勇</w:t>
      </w:r>
      <w:r w:rsidRPr="0096796A">
        <w:rPr>
          <w:rFonts w:ascii="標楷體" w:hAnsi="標楷體" w:hint="eastAsia"/>
          <w:szCs w:val="28"/>
        </w:rPr>
        <w:t>（2）</w:t>
      </w:r>
      <w:r w:rsidR="008502C1" w:rsidRPr="008502C1">
        <w:rPr>
          <w:rFonts w:ascii="標楷體" w:hAnsi="標楷體" w:hint="eastAsia"/>
          <w:szCs w:val="28"/>
        </w:rPr>
        <w:t>楊淑青</w:t>
      </w:r>
      <w:r w:rsidRPr="0096796A">
        <w:rPr>
          <w:rFonts w:ascii="標楷體" w:hAnsi="標楷體" w:hint="eastAsia"/>
          <w:szCs w:val="28"/>
        </w:rPr>
        <w:t>（3）</w:t>
      </w:r>
      <w:r w:rsidR="008502C1" w:rsidRPr="008502C1">
        <w:rPr>
          <w:rFonts w:ascii="標楷體" w:hAnsi="標楷體" w:hint="eastAsia"/>
          <w:szCs w:val="28"/>
        </w:rPr>
        <w:t>陳</w:t>
      </w:r>
      <w:proofErr w:type="gramStart"/>
      <w:r w:rsidR="008502C1" w:rsidRPr="008502C1">
        <w:rPr>
          <w:rFonts w:ascii="標楷體" w:hAnsi="標楷體" w:hint="eastAsia"/>
          <w:szCs w:val="28"/>
        </w:rPr>
        <w:t>宥彤</w:t>
      </w:r>
      <w:proofErr w:type="gramEnd"/>
      <w:r w:rsidRPr="0096796A">
        <w:rPr>
          <w:rFonts w:ascii="標楷體" w:hAnsi="標楷體" w:hint="eastAsia"/>
          <w:szCs w:val="28"/>
        </w:rPr>
        <w:t>（4）</w:t>
      </w:r>
      <w:r w:rsidR="008502C1" w:rsidRPr="008502C1">
        <w:rPr>
          <w:rFonts w:ascii="標楷體" w:hAnsi="標楷體" w:hint="eastAsia"/>
          <w:szCs w:val="28"/>
        </w:rPr>
        <w:t>林吉財</w:t>
      </w:r>
      <w:r w:rsidRPr="0096796A">
        <w:rPr>
          <w:rFonts w:ascii="標楷體" w:hAnsi="標楷體" w:hint="eastAsia"/>
          <w:szCs w:val="28"/>
        </w:rPr>
        <w:t>（5）</w:t>
      </w:r>
      <w:r w:rsidR="008502C1" w:rsidRPr="008502C1">
        <w:rPr>
          <w:rFonts w:ascii="標楷體" w:hAnsi="標楷體" w:hint="eastAsia"/>
          <w:szCs w:val="28"/>
        </w:rPr>
        <w:t>徐裕傑</w:t>
      </w:r>
      <w:r w:rsidR="00B65197">
        <w:rPr>
          <w:rFonts w:ascii="標楷體" w:hAnsi="標楷體" w:hint="eastAsia"/>
          <w:szCs w:val="28"/>
        </w:rPr>
        <w:t>(</w:t>
      </w:r>
      <w:r w:rsidRPr="0096796A">
        <w:rPr>
          <w:rFonts w:ascii="標楷體" w:hAnsi="標楷體" w:hint="eastAsia"/>
          <w:szCs w:val="28"/>
        </w:rPr>
        <w:t>6</w:t>
      </w:r>
      <w:proofErr w:type="gramStart"/>
      <w:r w:rsidRPr="0096796A">
        <w:rPr>
          <w:rFonts w:ascii="標楷體" w:hAnsi="標楷體" w:hint="eastAsia"/>
          <w:szCs w:val="28"/>
        </w:rPr>
        <w:t>）</w:t>
      </w:r>
      <w:proofErr w:type="gramEnd"/>
      <w:r w:rsidR="008502C1" w:rsidRPr="008502C1">
        <w:rPr>
          <w:rFonts w:ascii="標楷體" w:hAnsi="標楷體" w:hint="eastAsia"/>
          <w:szCs w:val="28"/>
        </w:rPr>
        <w:t>吳天祐</w:t>
      </w:r>
      <w:r w:rsidRPr="0096796A">
        <w:rPr>
          <w:rFonts w:ascii="標楷體" w:hAnsi="標楷體" w:hint="eastAsia"/>
          <w:szCs w:val="28"/>
        </w:rPr>
        <w:t>（7）</w:t>
      </w:r>
      <w:r w:rsidR="008502C1" w:rsidRPr="008502C1">
        <w:rPr>
          <w:rFonts w:ascii="標楷體" w:hAnsi="標楷體" w:hint="eastAsia"/>
          <w:szCs w:val="28"/>
        </w:rPr>
        <w:t>蕭有祥</w:t>
      </w:r>
      <w:r w:rsidRPr="0096796A">
        <w:rPr>
          <w:rFonts w:ascii="標楷體" w:hAnsi="標楷體" w:hint="eastAsia"/>
          <w:szCs w:val="28"/>
        </w:rPr>
        <w:t>（8）</w:t>
      </w:r>
      <w:r w:rsidR="008502C1" w:rsidRPr="008502C1">
        <w:rPr>
          <w:rFonts w:ascii="標楷體" w:hAnsi="標楷體" w:hint="eastAsia"/>
          <w:szCs w:val="28"/>
        </w:rPr>
        <w:t>葛榮正</w:t>
      </w:r>
      <w:r w:rsidRPr="0096796A">
        <w:rPr>
          <w:rFonts w:ascii="標楷體" w:hAnsi="標楷體" w:hint="eastAsia"/>
          <w:szCs w:val="28"/>
        </w:rPr>
        <w:t>（9）</w:t>
      </w:r>
      <w:r w:rsidR="008502C1" w:rsidRPr="008502C1">
        <w:rPr>
          <w:rFonts w:ascii="標楷體" w:hAnsi="標楷體" w:hint="eastAsia"/>
          <w:szCs w:val="28"/>
        </w:rPr>
        <w:t>羅清輝</w:t>
      </w:r>
      <w:r w:rsidR="008502C1" w:rsidRPr="0096796A">
        <w:rPr>
          <w:rFonts w:ascii="標楷體" w:hAnsi="標楷體"/>
          <w:szCs w:val="28"/>
        </w:rPr>
        <w:t xml:space="preserve"> </w:t>
      </w:r>
      <w:bookmarkEnd w:id="67"/>
      <w:r w:rsidR="006B298F" w:rsidRPr="0096796A">
        <w:rPr>
          <w:rFonts w:ascii="標楷體" w:hAnsi="標楷體" w:hint="eastAsia"/>
          <w:szCs w:val="28"/>
        </w:rPr>
        <w:t>等</w:t>
      </w:r>
      <w:r w:rsidR="008502C1">
        <w:rPr>
          <w:rFonts w:ascii="標楷體" w:hAnsi="標楷體" w:hint="eastAsia"/>
          <w:szCs w:val="28"/>
        </w:rPr>
        <w:t>9</w:t>
      </w:r>
      <w:r w:rsidR="00EC6D3A" w:rsidRPr="0096796A">
        <w:rPr>
          <w:rFonts w:ascii="標楷體" w:hAnsi="標楷體" w:hint="eastAsia"/>
          <w:szCs w:val="28"/>
        </w:rPr>
        <w:t>名。</w:t>
      </w:r>
      <w:r w:rsidRPr="0096796A">
        <w:rPr>
          <w:rFonts w:ascii="標楷體" w:hAnsi="標楷體" w:hint="eastAsia"/>
          <w:szCs w:val="28"/>
        </w:rPr>
        <w:t>（以簽到順序）</w:t>
      </w:r>
    </w:p>
    <w:p w14:paraId="63CA7EBF" w14:textId="36924E0B" w:rsidR="004379BF" w:rsidRPr="0096796A" w:rsidRDefault="004379BF" w:rsidP="004379BF">
      <w:pPr>
        <w:spacing w:line="500" w:lineRule="exact"/>
        <w:ind w:left="560" w:hangingChars="200" w:hanging="560"/>
        <w:rPr>
          <w:rFonts w:ascii="標楷體" w:hAnsi="標楷體"/>
          <w:szCs w:val="28"/>
        </w:rPr>
      </w:pPr>
      <w:r w:rsidRPr="0096796A">
        <w:rPr>
          <w:rFonts w:ascii="標楷體" w:hAnsi="標楷體" w:hint="eastAsia"/>
          <w:szCs w:val="28"/>
        </w:rPr>
        <w:t xml:space="preserve">  ５、缺席代表：</w:t>
      </w:r>
      <w:r w:rsidR="008502C1" w:rsidRPr="008502C1">
        <w:rPr>
          <w:rFonts w:ascii="標楷體" w:hAnsi="標楷體" w:hint="eastAsia"/>
          <w:szCs w:val="28"/>
        </w:rPr>
        <w:t>詹森</w:t>
      </w:r>
      <w:r w:rsidR="008502C1">
        <w:rPr>
          <w:rFonts w:ascii="標楷體" w:hAnsi="標楷體" w:hint="eastAsia"/>
          <w:szCs w:val="28"/>
        </w:rPr>
        <w:t>、</w:t>
      </w:r>
      <w:r w:rsidR="003E0906">
        <w:rPr>
          <w:rFonts w:ascii="標楷體" w:hAnsi="標楷體" w:hint="eastAsia"/>
          <w:szCs w:val="28"/>
        </w:rPr>
        <w:t>林永富</w:t>
      </w:r>
    </w:p>
    <w:p w14:paraId="35B352EB" w14:textId="6CC12E6C" w:rsidR="004379BF" w:rsidRPr="0096796A" w:rsidRDefault="004379BF" w:rsidP="00CE6BDB">
      <w:pPr>
        <w:pStyle w:val="af1"/>
        <w:ind w:left="2240" w:hangingChars="800" w:hanging="2240"/>
        <w:rPr>
          <w:rFonts w:ascii="標楷體" w:hAnsi="標楷體"/>
          <w:szCs w:val="28"/>
        </w:rPr>
      </w:pPr>
      <w:r w:rsidRPr="0096796A">
        <w:rPr>
          <w:rFonts w:ascii="標楷體" w:hAnsi="標楷體" w:hint="eastAsia"/>
          <w:szCs w:val="28"/>
        </w:rPr>
        <w:t xml:space="preserve">  ６、列席人員：</w:t>
      </w:r>
      <w:bookmarkStart w:id="68" w:name="_Hlk169787047"/>
      <w:r w:rsidR="00D63CD7" w:rsidRPr="0096796A">
        <w:rPr>
          <w:rFonts w:ascii="標楷體" w:hAnsi="標楷體" w:hint="eastAsia"/>
          <w:szCs w:val="28"/>
        </w:rPr>
        <w:t>區長吳萬福、</w:t>
      </w:r>
      <w:r w:rsidRPr="0096796A">
        <w:rPr>
          <w:rFonts w:ascii="標楷體" w:hAnsi="標楷體" w:hint="eastAsia"/>
          <w:szCs w:val="28"/>
        </w:rPr>
        <w:t>秘書王正顯、</w:t>
      </w:r>
      <w:r w:rsidR="003E0906" w:rsidRPr="003E0906">
        <w:rPr>
          <w:rFonts w:ascii="標楷體" w:hAnsi="標楷體" w:hint="eastAsia"/>
          <w:szCs w:val="28"/>
        </w:rPr>
        <w:t>產業觀光</w:t>
      </w:r>
      <w:proofErr w:type="gramStart"/>
      <w:r w:rsidR="003E0906" w:rsidRPr="003E0906">
        <w:rPr>
          <w:rFonts w:ascii="標楷體" w:hAnsi="標楷體" w:hint="eastAsia"/>
          <w:szCs w:val="28"/>
        </w:rPr>
        <w:t>課</w:t>
      </w:r>
      <w:proofErr w:type="gramEnd"/>
      <w:r w:rsidR="003E0906" w:rsidRPr="003E0906">
        <w:rPr>
          <w:rFonts w:ascii="標楷體" w:hAnsi="標楷體" w:hint="eastAsia"/>
          <w:szCs w:val="28"/>
        </w:rPr>
        <w:t>課長吳以山、</w:t>
      </w:r>
      <w:r w:rsidR="008502C1" w:rsidRPr="008502C1">
        <w:rPr>
          <w:rFonts w:ascii="標楷體" w:hAnsi="標楷體" w:hint="eastAsia"/>
          <w:szCs w:val="28"/>
        </w:rPr>
        <w:t>土地管理</w:t>
      </w:r>
      <w:proofErr w:type="gramStart"/>
      <w:r w:rsidR="008502C1" w:rsidRPr="008502C1">
        <w:rPr>
          <w:rFonts w:ascii="標楷體" w:hAnsi="標楷體" w:hint="eastAsia"/>
          <w:szCs w:val="28"/>
        </w:rPr>
        <w:t>課</w:t>
      </w:r>
      <w:proofErr w:type="gramEnd"/>
      <w:r w:rsidR="008502C1" w:rsidRPr="008502C1">
        <w:rPr>
          <w:rFonts w:ascii="標楷體" w:hAnsi="標楷體" w:hint="eastAsia"/>
          <w:szCs w:val="28"/>
        </w:rPr>
        <w:t>課長柯兆庭、清潔隊隊長詹承硯、建設</w:t>
      </w:r>
      <w:proofErr w:type="gramStart"/>
      <w:r w:rsidR="008502C1" w:rsidRPr="008502C1">
        <w:rPr>
          <w:rFonts w:ascii="標楷體" w:hAnsi="標楷體" w:hint="eastAsia"/>
          <w:szCs w:val="28"/>
        </w:rPr>
        <w:t>課</w:t>
      </w:r>
      <w:proofErr w:type="gramEnd"/>
      <w:r w:rsidR="008502C1" w:rsidRPr="008502C1">
        <w:rPr>
          <w:rFonts w:ascii="標楷體" w:hAnsi="標楷體" w:hint="eastAsia"/>
          <w:szCs w:val="28"/>
        </w:rPr>
        <w:t>課長謝曉君、主計室主任周暖</w:t>
      </w:r>
      <w:proofErr w:type="gramStart"/>
      <w:r w:rsidR="008502C1" w:rsidRPr="008502C1">
        <w:rPr>
          <w:rFonts w:ascii="標楷體" w:hAnsi="標楷體" w:hint="eastAsia"/>
          <w:szCs w:val="28"/>
        </w:rPr>
        <w:t>筑</w:t>
      </w:r>
      <w:proofErr w:type="gramEnd"/>
      <w:r w:rsidR="008502C1" w:rsidRPr="008502C1">
        <w:rPr>
          <w:rFonts w:ascii="標楷體" w:hAnsi="標楷體" w:hint="eastAsia"/>
          <w:szCs w:val="28"/>
        </w:rPr>
        <w:t>、</w:t>
      </w:r>
      <w:r w:rsidR="003E0906" w:rsidRPr="003E0906">
        <w:rPr>
          <w:rFonts w:ascii="標楷體" w:hAnsi="標楷體" w:hint="eastAsia"/>
          <w:szCs w:val="28"/>
        </w:rPr>
        <w:t>圖書館</w:t>
      </w:r>
      <w:r w:rsidR="00F75BD0" w:rsidRPr="00F75BD0">
        <w:rPr>
          <w:rFonts w:ascii="標楷體" w:hAnsi="標楷體"/>
          <w:szCs w:val="28"/>
        </w:rPr>
        <w:t>管理員</w:t>
      </w:r>
      <w:r w:rsidR="003E0906" w:rsidRPr="003E0906">
        <w:rPr>
          <w:rFonts w:ascii="標楷體" w:hAnsi="標楷體" w:hint="eastAsia"/>
          <w:szCs w:val="28"/>
        </w:rPr>
        <w:t>藍珍珍、</w:t>
      </w:r>
      <w:r w:rsidR="008502C1" w:rsidRPr="008502C1">
        <w:rPr>
          <w:rFonts w:ascii="標楷體" w:hAnsi="標楷體" w:hint="eastAsia"/>
          <w:szCs w:val="28"/>
        </w:rPr>
        <w:t>幼兒園園長楊沛</w:t>
      </w:r>
      <w:proofErr w:type="gramStart"/>
      <w:r w:rsidR="008502C1" w:rsidRPr="008502C1">
        <w:rPr>
          <w:rFonts w:ascii="標楷體" w:hAnsi="標楷體" w:hint="eastAsia"/>
          <w:szCs w:val="28"/>
        </w:rPr>
        <w:t>縈</w:t>
      </w:r>
      <w:proofErr w:type="gramEnd"/>
      <w:r w:rsidR="008502C1" w:rsidRPr="008502C1">
        <w:rPr>
          <w:rFonts w:ascii="標楷體" w:hAnsi="標楷體" w:hint="eastAsia"/>
          <w:szCs w:val="28"/>
        </w:rPr>
        <w:t>、行政</w:t>
      </w:r>
      <w:proofErr w:type="gramStart"/>
      <w:r w:rsidR="008502C1" w:rsidRPr="008502C1">
        <w:rPr>
          <w:rFonts w:ascii="標楷體" w:hAnsi="標楷體" w:hint="eastAsia"/>
          <w:szCs w:val="28"/>
        </w:rPr>
        <w:t>課</w:t>
      </w:r>
      <w:proofErr w:type="gramEnd"/>
      <w:r w:rsidR="008502C1" w:rsidRPr="008502C1">
        <w:rPr>
          <w:rFonts w:ascii="標楷體" w:hAnsi="標楷體" w:hint="eastAsia"/>
          <w:szCs w:val="28"/>
        </w:rPr>
        <w:t>課長郭麗珍、民政</w:t>
      </w:r>
      <w:proofErr w:type="gramStart"/>
      <w:r w:rsidR="008502C1" w:rsidRPr="008502C1">
        <w:rPr>
          <w:rFonts w:ascii="標楷體" w:hAnsi="標楷體" w:hint="eastAsia"/>
          <w:szCs w:val="28"/>
        </w:rPr>
        <w:t>課</w:t>
      </w:r>
      <w:proofErr w:type="gramEnd"/>
      <w:r w:rsidR="008502C1" w:rsidRPr="008502C1">
        <w:rPr>
          <w:rFonts w:ascii="標楷體" w:hAnsi="標楷體" w:hint="eastAsia"/>
          <w:szCs w:val="28"/>
        </w:rPr>
        <w:t>課長古志偉、人事室主任</w:t>
      </w:r>
      <w:r w:rsidR="008502C1">
        <w:rPr>
          <w:rFonts w:ascii="標楷體" w:hAnsi="標楷體" w:hint="eastAsia"/>
          <w:szCs w:val="28"/>
        </w:rPr>
        <w:t>陳葆源</w:t>
      </w:r>
      <w:r w:rsidR="008502C1" w:rsidRPr="008502C1">
        <w:rPr>
          <w:rFonts w:ascii="標楷體" w:hAnsi="標楷體" w:hint="eastAsia"/>
          <w:szCs w:val="28"/>
        </w:rPr>
        <w:t>、政</w:t>
      </w:r>
      <w:proofErr w:type="gramStart"/>
      <w:r w:rsidR="008502C1" w:rsidRPr="008502C1">
        <w:rPr>
          <w:rFonts w:ascii="標楷體" w:hAnsi="標楷體" w:hint="eastAsia"/>
          <w:szCs w:val="28"/>
        </w:rPr>
        <w:t>風室主任</w:t>
      </w:r>
      <w:r w:rsidR="008502C1">
        <w:rPr>
          <w:rFonts w:ascii="標楷體" w:hAnsi="標楷體" w:hint="eastAsia"/>
          <w:szCs w:val="28"/>
        </w:rPr>
        <w:t>陳南</w:t>
      </w:r>
      <w:proofErr w:type="gramEnd"/>
      <w:r w:rsidR="008502C1">
        <w:rPr>
          <w:rFonts w:ascii="標楷體" w:hAnsi="標楷體" w:hint="eastAsia"/>
          <w:szCs w:val="28"/>
        </w:rPr>
        <w:t>融</w:t>
      </w:r>
      <w:r w:rsidR="008502C1" w:rsidRPr="008502C1">
        <w:rPr>
          <w:rFonts w:ascii="標楷體" w:hAnsi="標楷體" w:hint="eastAsia"/>
          <w:szCs w:val="28"/>
        </w:rPr>
        <w:t>、</w:t>
      </w:r>
      <w:bookmarkEnd w:id="68"/>
      <w:r w:rsidRPr="0096796A">
        <w:rPr>
          <w:rFonts w:ascii="標楷體" w:hAnsi="標楷體" w:hint="eastAsia"/>
          <w:szCs w:val="28"/>
        </w:rPr>
        <w:t>本會秘書宋國慶</w:t>
      </w:r>
    </w:p>
    <w:p w14:paraId="3B80C794" w14:textId="77777777" w:rsidR="004379BF" w:rsidRPr="0096796A" w:rsidRDefault="004379BF" w:rsidP="004379BF">
      <w:pPr>
        <w:pStyle w:val="af1"/>
        <w:ind w:left="1960" w:hangingChars="700" w:hanging="1960"/>
        <w:jc w:val="left"/>
        <w:rPr>
          <w:rFonts w:ascii="標楷體" w:hAnsi="標楷體"/>
          <w:szCs w:val="28"/>
        </w:rPr>
      </w:pPr>
      <w:r w:rsidRPr="0096796A">
        <w:rPr>
          <w:rFonts w:ascii="標楷體" w:hAnsi="標楷體" w:hint="eastAsia"/>
          <w:szCs w:val="28"/>
        </w:rPr>
        <w:t xml:space="preserve">  ７、來賓：</w:t>
      </w:r>
    </w:p>
    <w:p w14:paraId="25089871" w14:textId="55CCFFB1" w:rsidR="00D63CD7" w:rsidRPr="0096796A" w:rsidRDefault="004379BF" w:rsidP="00D63CD7">
      <w:pPr>
        <w:spacing w:line="500" w:lineRule="exact"/>
        <w:ind w:left="560" w:hangingChars="200" w:hanging="560"/>
        <w:rPr>
          <w:rFonts w:ascii="標楷體" w:hAnsi="標楷體"/>
          <w:szCs w:val="28"/>
        </w:rPr>
      </w:pPr>
      <w:r w:rsidRPr="0096796A">
        <w:rPr>
          <w:rFonts w:ascii="標楷體" w:hAnsi="標楷體" w:hint="eastAsia"/>
          <w:szCs w:val="28"/>
        </w:rPr>
        <w:t xml:space="preserve">  ８、主席：陳志勇   　        　紀錄：</w:t>
      </w:r>
      <w:r w:rsidR="00D63CD7" w:rsidRPr="0096796A">
        <w:rPr>
          <w:rFonts w:ascii="標楷體" w:hAnsi="標楷體" w:hint="eastAsia"/>
          <w:szCs w:val="28"/>
        </w:rPr>
        <w:t>吳佩蓉</w:t>
      </w:r>
    </w:p>
    <w:p w14:paraId="6F1128EA" w14:textId="77777777" w:rsidR="004379BF" w:rsidRPr="0096796A" w:rsidRDefault="004379BF" w:rsidP="004379BF">
      <w:pPr>
        <w:spacing w:line="500" w:lineRule="exact"/>
        <w:ind w:left="560" w:hangingChars="200" w:hanging="560"/>
        <w:rPr>
          <w:rFonts w:ascii="標楷體" w:hAnsi="標楷體"/>
          <w:szCs w:val="28"/>
        </w:rPr>
      </w:pPr>
      <w:r w:rsidRPr="0096796A">
        <w:rPr>
          <w:rFonts w:ascii="標楷體" w:hAnsi="標楷體" w:hint="eastAsia"/>
          <w:szCs w:val="28"/>
        </w:rPr>
        <w:t xml:space="preserve">  ９、查報出席人數：</w:t>
      </w:r>
    </w:p>
    <w:p w14:paraId="005B9E89" w14:textId="0B5FFF4F" w:rsidR="004379BF" w:rsidRPr="0096796A" w:rsidRDefault="004A1F75" w:rsidP="005D6623">
      <w:pPr>
        <w:tabs>
          <w:tab w:val="left" w:pos="851"/>
        </w:tabs>
        <w:spacing w:line="500" w:lineRule="exact"/>
        <w:ind w:left="3080" w:hangingChars="1100" w:hanging="3080"/>
        <w:rPr>
          <w:rFonts w:ascii="標楷體" w:hAnsi="標楷體"/>
          <w:szCs w:val="28"/>
        </w:rPr>
      </w:pPr>
      <w:r w:rsidRPr="0096796A">
        <w:rPr>
          <w:rFonts w:ascii="標楷體" w:hAnsi="標楷體" w:hint="eastAsia"/>
          <w:szCs w:val="28"/>
        </w:rPr>
        <w:t xml:space="preserve">      </w:t>
      </w:r>
      <w:r w:rsidR="004379BF" w:rsidRPr="0096796A">
        <w:rPr>
          <w:rFonts w:ascii="標楷體" w:hAnsi="標楷體" w:hint="eastAsia"/>
          <w:szCs w:val="28"/>
        </w:rPr>
        <w:t>主席</w:t>
      </w:r>
      <w:r w:rsidR="009E39CF" w:rsidRPr="0096796A">
        <w:rPr>
          <w:rFonts w:ascii="標楷體" w:hAnsi="標楷體" w:hint="eastAsia"/>
          <w:szCs w:val="28"/>
        </w:rPr>
        <w:t>陳志勇</w:t>
      </w:r>
      <w:r w:rsidR="004379BF" w:rsidRPr="0096796A">
        <w:rPr>
          <w:rFonts w:ascii="標楷體" w:hAnsi="標楷體" w:hint="eastAsia"/>
          <w:szCs w:val="28"/>
        </w:rPr>
        <w:t>報告：現在開會時間已到，請秘書查報已簽到出席代表人數。</w:t>
      </w:r>
    </w:p>
    <w:p w14:paraId="55DD9541" w14:textId="7E65A38F" w:rsidR="004379BF" w:rsidRPr="0096796A" w:rsidRDefault="004A1F75" w:rsidP="004379BF">
      <w:pPr>
        <w:spacing w:line="500" w:lineRule="exact"/>
        <w:rPr>
          <w:rFonts w:ascii="標楷體" w:hAnsi="標楷體"/>
          <w:szCs w:val="28"/>
        </w:rPr>
      </w:pPr>
      <w:r w:rsidRPr="0096796A">
        <w:rPr>
          <w:rFonts w:ascii="標楷體" w:hAnsi="標楷體" w:hint="eastAsia"/>
          <w:szCs w:val="28"/>
        </w:rPr>
        <w:t xml:space="preserve">      </w:t>
      </w:r>
      <w:r w:rsidR="004379BF" w:rsidRPr="0096796A">
        <w:rPr>
          <w:rFonts w:ascii="標楷體" w:hAnsi="標楷體" w:hint="eastAsia"/>
          <w:szCs w:val="28"/>
        </w:rPr>
        <w:t>秘書宋國慶報告：本會應出席代表11人，現已簽到出席</w:t>
      </w:r>
      <w:r w:rsidR="005D6623">
        <w:rPr>
          <w:rFonts w:ascii="標楷體" w:hAnsi="標楷體" w:hint="eastAsia"/>
          <w:szCs w:val="28"/>
        </w:rPr>
        <w:t>9</w:t>
      </w:r>
      <w:r w:rsidR="004379BF" w:rsidRPr="0096796A">
        <w:rPr>
          <w:rFonts w:ascii="標楷體" w:hAnsi="標楷體" w:hint="eastAsia"/>
          <w:szCs w:val="28"/>
        </w:rPr>
        <w:t>人。</w:t>
      </w:r>
    </w:p>
    <w:p w14:paraId="7DE28A37" w14:textId="3EB8910D" w:rsidR="004379BF" w:rsidRPr="0096796A" w:rsidRDefault="004A1F75" w:rsidP="008502C1">
      <w:pPr>
        <w:spacing w:line="500" w:lineRule="exact"/>
        <w:ind w:left="3640" w:hangingChars="1300" w:hanging="3640"/>
        <w:rPr>
          <w:rFonts w:ascii="標楷體" w:hAnsi="標楷體"/>
          <w:szCs w:val="28"/>
        </w:rPr>
      </w:pPr>
      <w:r w:rsidRPr="0096796A">
        <w:rPr>
          <w:rFonts w:ascii="標楷體" w:hAnsi="標楷體" w:hint="eastAsia"/>
          <w:szCs w:val="28"/>
        </w:rPr>
        <w:t xml:space="preserve">      </w:t>
      </w:r>
      <w:r w:rsidR="004379BF" w:rsidRPr="0096796A">
        <w:rPr>
          <w:rFonts w:ascii="標楷體" w:hAnsi="標楷體" w:hint="eastAsia"/>
          <w:szCs w:val="28"/>
        </w:rPr>
        <w:t>主席</w:t>
      </w:r>
      <w:r w:rsidR="009E39CF" w:rsidRPr="0096796A">
        <w:rPr>
          <w:rFonts w:ascii="標楷體" w:hAnsi="標楷體" w:hint="eastAsia"/>
          <w:szCs w:val="28"/>
        </w:rPr>
        <w:t>陳志勇</w:t>
      </w:r>
      <w:r w:rsidR="004379BF" w:rsidRPr="0096796A">
        <w:rPr>
          <w:rFonts w:ascii="標楷體" w:hAnsi="標楷體" w:hint="eastAsia"/>
          <w:szCs w:val="28"/>
        </w:rPr>
        <w:t>宣佈開會：本次大會應出席代表11人，現已</w:t>
      </w:r>
      <w:r w:rsidR="005D6623">
        <w:rPr>
          <w:rFonts w:ascii="標楷體" w:hAnsi="標楷體" w:hint="eastAsia"/>
          <w:szCs w:val="28"/>
        </w:rPr>
        <w:t>9</w:t>
      </w:r>
      <w:r w:rsidR="004379BF" w:rsidRPr="0096796A">
        <w:rPr>
          <w:rFonts w:ascii="標楷體" w:hAnsi="標楷體" w:hint="eastAsia"/>
          <w:szCs w:val="28"/>
        </w:rPr>
        <w:t>人出席，已達開會法定人數，現在本次會開始。</w:t>
      </w:r>
    </w:p>
    <w:p w14:paraId="76DD608E" w14:textId="728E85D6" w:rsidR="004379BF" w:rsidRDefault="004379BF" w:rsidP="004379BF">
      <w:pPr>
        <w:spacing w:line="500" w:lineRule="exact"/>
        <w:ind w:left="2800" w:hangingChars="1000" w:hanging="2800"/>
        <w:rPr>
          <w:rFonts w:ascii="標楷體" w:hAnsi="標楷體"/>
          <w:szCs w:val="28"/>
        </w:rPr>
      </w:pPr>
      <w:r w:rsidRPr="0096796A">
        <w:rPr>
          <w:rFonts w:ascii="標楷體" w:hAnsi="標楷體" w:hint="eastAsia"/>
          <w:szCs w:val="28"/>
        </w:rPr>
        <w:t>１０、開會典禮：（如儀）</w:t>
      </w:r>
    </w:p>
    <w:p w14:paraId="0A030509" w14:textId="77777777" w:rsidR="005D6623" w:rsidRPr="005D6623" w:rsidRDefault="005D6623" w:rsidP="005D6623">
      <w:pPr>
        <w:spacing w:line="500" w:lineRule="exact"/>
        <w:ind w:left="2800" w:hangingChars="1000" w:hanging="2800"/>
        <w:rPr>
          <w:rFonts w:ascii="標楷體" w:hAnsi="標楷體"/>
          <w:szCs w:val="28"/>
        </w:rPr>
      </w:pPr>
      <w:r>
        <w:rPr>
          <w:rFonts w:ascii="標楷體" w:hAnsi="標楷體" w:hint="eastAsia"/>
          <w:szCs w:val="28"/>
        </w:rPr>
        <w:t>１１、</w:t>
      </w:r>
      <w:r w:rsidRPr="005D6623">
        <w:rPr>
          <w:rFonts w:ascii="標楷體" w:hAnsi="標楷體" w:hint="eastAsia"/>
          <w:szCs w:val="28"/>
        </w:rPr>
        <w:t>討論提案（三讀議案二讀會）</w:t>
      </w:r>
    </w:p>
    <w:p w14:paraId="30E4CF49" w14:textId="77777777" w:rsidR="005D6623" w:rsidRPr="005D6623" w:rsidRDefault="005D6623" w:rsidP="005D6623">
      <w:pPr>
        <w:spacing w:line="500" w:lineRule="exact"/>
        <w:ind w:left="2800" w:hangingChars="1000" w:hanging="2800"/>
        <w:rPr>
          <w:rFonts w:ascii="標楷體" w:hAnsi="標楷體"/>
          <w:szCs w:val="28"/>
        </w:rPr>
      </w:pPr>
      <w:r w:rsidRPr="005D6623">
        <w:rPr>
          <w:rFonts w:ascii="標楷體" w:hAnsi="標楷體" w:hint="eastAsia"/>
          <w:szCs w:val="28"/>
        </w:rPr>
        <w:t xml:space="preserve">　　　區長提案</w:t>
      </w:r>
    </w:p>
    <w:p w14:paraId="54F0F304" w14:textId="77777777" w:rsidR="005D6623" w:rsidRPr="005D6623" w:rsidRDefault="005D6623" w:rsidP="005D6623">
      <w:pPr>
        <w:spacing w:line="500" w:lineRule="exact"/>
        <w:ind w:left="2800" w:hangingChars="1000" w:hanging="2800"/>
        <w:rPr>
          <w:rFonts w:ascii="標楷體" w:hAnsi="標楷體"/>
          <w:szCs w:val="28"/>
        </w:rPr>
      </w:pPr>
      <w:r w:rsidRPr="005D6623">
        <w:rPr>
          <w:rFonts w:ascii="標楷體" w:hAnsi="標楷體" w:hint="eastAsia"/>
          <w:szCs w:val="28"/>
        </w:rPr>
        <w:t xml:space="preserve">      第 1 案            類別：主計             編號：所058</w:t>
      </w:r>
    </w:p>
    <w:p w14:paraId="3AA7D5F1" w14:textId="77777777" w:rsidR="005D6623" w:rsidRPr="005D6623" w:rsidRDefault="005D6623" w:rsidP="005D6623">
      <w:pPr>
        <w:spacing w:line="500" w:lineRule="exact"/>
        <w:ind w:left="2800" w:hangingChars="1000" w:hanging="2800"/>
        <w:rPr>
          <w:rFonts w:ascii="標楷體" w:hAnsi="標楷體"/>
          <w:szCs w:val="28"/>
        </w:rPr>
      </w:pPr>
      <w:r w:rsidRPr="005D6623">
        <w:rPr>
          <w:rFonts w:ascii="標楷體" w:hAnsi="標楷體" w:hint="eastAsia"/>
          <w:szCs w:val="28"/>
        </w:rPr>
        <w:t xml:space="preserve">      提案人：區長 吳萬福</w:t>
      </w:r>
    </w:p>
    <w:p w14:paraId="53C75132" w14:textId="77777777" w:rsidR="005D6623" w:rsidRPr="005D6623" w:rsidRDefault="005D6623" w:rsidP="005D6623">
      <w:pPr>
        <w:spacing w:line="500" w:lineRule="exact"/>
        <w:ind w:left="2800" w:hangingChars="1000" w:hanging="2800"/>
        <w:rPr>
          <w:rFonts w:ascii="標楷體" w:hAnsi="標楷體"/>
          <w:szCs w:val="28"/>
        </w:rPr>
      </w:pPr>
      <w:r w:rsidRPr="005D6623">
        <w:rPr>
          <w:rFonts w:ascii="標楷體" w:hAnsi="標楷體" w:hint="eastAsia"/>
          <w:szCs w:val="28"/>
        </w:rPr>
        <w:lastRenderedPageBreak/>
        <w:t xml:space="preserve">      案 由：為本區</w:t>
      </w:r>
      <w:proofErr w:type="gramStart"/>
      <w:r w:rsidRPr="005D6623">
        <w:rPr>
          <w:rFonts w:ascii="標楷體" w:hAnsi="標楷體" w:hint="eastAsia"/>
          <w:szCs w:val="28"/>
        </w:rPr>
        <w:t>115</w:t>
      </w:r>
      <w:proofErr w:type="gramEnd"/>
      <w:r w:rsidRPr="005D6623">
        <w:rPr>
          <w:rFonts w:ascii="標楷體" w:hAnsi="標楷體" w:hint="eastAsia"/>
          <w:szCs w:val="28"/>
        </w:rPr>
        <w:t>年度總預算案，提請  審議。</w:t>
      </w:r>
    </w:p>
    <w:p w14:paraId="2082D26B" w14:textId="77777777" w:rsidR="005D6623" w:rsidRPr="005D6623" w:rsidRDefault="005D6623" w:rsidP="005D6623">
      <w:pPr>
        <w:spacing w:line="500" w:lineRule="exact"/>
        <w:ind w:left="2800" w:hangingChars="1000" w:hanging="2800"/>
        <w:rPr>
          <w:rFonts w:ascii="標楷體" w:hAnsi="標楷體"/>
          <w:szCs w:val="28"/>
        </w:rPr>
      </w:pPr>
      <w:r w:rsidRPr="005D6623">
        <w:rPr>
          <w:rFonts w:ascii="標楷體" w:hAnsi="標楷體" w:hint="eastAsia"/>
          <w:szCs w:val="28"/>
        </w:rPr>
        <w:t xml:space="preserve">　　　辦 法：提請代表會審議通過後函報</w:t>
      </w:r>
      <w:proofErr w:type="gramStart"/>
      <w:r w:rsidRPr="005D6623">
        <w:rPr>
          <w:rFonts w:ascii="標楷體" w:hAnsi="標楷體" w:hint="eastAsia"/>
          <w:szCs w:val="28"/>
        </w:rPr>
        <w:t>臺</w:t>
      </w:r>
      <w:proofErr w:type="gramEnd"/>
      <w:r w:rsidRPr="005D6623">
        <w:rPr>
          <w:rFonts w:ascii="標楷體" w:hAnsi="標楷體" w:hint="eastAsia"/>
          <w:szCs w:val="28"/>
        </w:rPr>
        <w:t>中市政府核備，並依法公佈。</w:t>
      </w:r>
    </w:p>
    <w:p w14:paraId="55CF11E3" w14:textId="77777777" w:rsidR="005D6623" w:rsidRPr="005D6623" w:rsidRDefault="005D6623" w:rsidP="005D6623">
      <w:pPr>
        <w:spacing w:line="500" w:lineRule="exact"/>
        <w:ind w:left="2800" w:hangingChars="1000" w:hanging="2800"/>
        <w:rPr>
          <w:rFonts w:ascii="標楷體" w:hAnsi="標楷體"/>
          <w:szCs w:val="28"/>
        </w:rPr>
      </w:pPr>
      <w:r w:rsidRPr="005D6623">
        <w:rPr>
          <w:rFonts w:ascii="標楷體" w:hAnsi="標楷體" w:hint="eastAsia"/>
          <w:szCs w:val="28"/>
        </w:rPr>
        <w:t xml:space="preserve">　　　秘書宋國慶報告： </w:t>
      </w:r>
    </w:p>
    <w:p w14:paraId="0C66F88F" w14:textId="050CBC61" w:rsidR="005D6623" w:rsidRDefault="005D6623" w:rsidP="005D6623">
      <w:pPr>
        <w:spacing w:line="500" w:lineRule="exact"/>
        <w:ind w:leftChars="-1" w:left="851" w:hangingChars="305" w:hanging="854"/>
        <w:rPr>
          <w:rFonts w:ascii="標楷體" w:hAnsi="標楷體"/>
          <w:szCs w:val="28"/>
        </w:rPr>
      </w:pPr>
      <w:r w:rsidRPr="005D6623">
        <w:rPr>
          <w:rFonts w:ascii="標楷體" w:hAnsi="標楷體" w:hint="eastAsia"/>
          <w:szCs w:val="28"/>
        </w:rPr>
        <w:t xml:space="preserve">    　　　</w:t>
      </w:r>
      <w:r>
        <w:rPr>
          <w:rFonts w:ascii="標楷體" w:hAnsi="標楷體" w:hint="eastAsia"/>
          <w:szCs w:val="28"/>
        </w:rPr>
        <w:t>會務單位</w:t>
      </w:r>
      <w:r w:rsidRPr="005D6623">
        <w:rPr>
          <w:rFonts w:ascii="標楷體" w:hAnsi="標楷體" w:hint="eastAsia"/>
          <w:szCs w:val="28"/>
        </w:rPr>
        <w:t>報告，今天</w:t>
      </w:r>
      <w:r>
        <w:rPr>
          <w:rFonts w:ascii="標楷體" w:hAnsi="標楷體" w:hint="eastAsia"/>
          <w:szCs w:val="28"/>
        </w:rPr>
        <w:t>的</w:t>
      </w:r>
      <w:r w:rsidRPr="005D6623">
        <w:rPr>
          <w:rFonts w:ascii="標楷體" w:hAnsi="標楷體" w:hint="eastAsia"/>
          <w:szCs w:val="28"/>
        </w:rPr>
        <w:t>二讀會審議的單位是</w:t>
      </w:r>
      <w:r>
        <w:rPr>
          <w:rFonts w:ascii="標楷體" w:hAnsi="標楷體" w:hint="eastAsia"/>
          <w:szCs w:val="28"/>
        </w:rPr>
        <w:t>民政</w:t>
      </w:r>
      <w:r w:rsidRPr="005D6623">
        <w:rPr>
          <w:rFonts w:ascii="標楷體" w:hAnsi="標楷體" w:hint="eastAsia"/>
          <w:szCs w:val="28"/>
        </w:rPr>
        <w:t>課</w:t>
      </w:r>
      <w:r>
        <w:rPr>
          <w:rFonts w:ascii="標楷體" w:hAnsi="標楷體" w:hint="eastAsia"/>
          <w:szCs w:val="28"/>
        </w:rPr>
        <w:t>及建設</w:t>
      </w:r>
      <w:r w:rsidRPr="005D6623">
        <w:rPr>
          <w:rFonts w:ascii="標楷體" w:hAnsi="標楷體" w:hint="eastAsia"/>
          <w:szCs w:val="28"/>
        </w:rPr>
        <w:t>課，請各位代表針對這</w:t>
      </w:r>
      <w:r>
        <w:rPr>
          <w:rFonts w:ascii="標楷體" w:hAnsi="標楷體" w:hint="eastAsia"/>
          <w:szCs w:val="28"/>
        </w:rPr>
        <w:t>2</w:t>
      </w:r>
      <w:r w:rsidRPr="005D6623">
        <w:rPr>
          <w:rFonts w:ascii="標楷體" w:hAnsi="標楷體" w:hint="eastAsia"/>
          <w:szCs w:val="28"/>
        </w:rPr>
        <w:t>個</w:t>
      </w:r>
      <w:r>
        <w:rPr>
          <w:rFonts w:ascii="標楷體" w:hAnsi="標楷體" w:hint="eastAsia"/>
          <w:szCs w:val="28"/>
        </w:rPr>
        <w:t>課</w:t>
      </w:r>
      <w:r w:rsidRPr="005D6623">
        <w:rPr>
          <w:rFonts w:ascii="標楷體" w:hAnsi="標楷體" w:hint="eastAsia"/>
          <w:szCs w:val="28"/>
        </w:rPr>
        <w:t>的預算進行審議，謝謝。</w:t>
      </w:r>
    </w:p>
    <w:p w14:paraId="34C57750" w14:textId="0B63B233" w:rsidR="005D6623" w:rsidRDefault="005D6623" w:rsidP="005D6623">
      <w:pPr>
        <w:spacing w:line="500" w:lineRule="exact"/>
        <w:ind w:leftChars="304" w:left="851"/>
        <w:rPr>
          <w:rFonts w:ascii="標楷體" w:hAnsi="標楷體"/>
          <w:szCs w:val="28"/>
        </w:rPr>
      </w:pPr>
      <w:r w:rsidRPr="005D6623">
        <w:rPr>
          <w:rFonts w:ascii="標楷體" w:hAnsi="標楷體" w:hint="eastAsia"/>
          <w:szCs w:val="28"/>
        </w:rPr>
        <w:t>主席陳志勇報告：</w:t>
      </w:r>
    </w:p>
    <w:p w14:paraId="4ECD4212" w14:textId="19BF6AB6" w:rsidR="005D6623" w:rsidRDefault="005D6623" w:rsidP="005D6623">
      <w:pPr>
        <w:spacing w:line="500" w:lineRule="exact"/>
        <w:ind w:leftChars="304" w:left="851"/>
        <w:rPr>
          <w:rFonts w:ascii="標楷體" w:hAnsi="標楷體"/>
          <w:szCs w:val="28"/>
        </w:rPr>
      </w:pPr>
      <w:r>
        <w:rPr>
          <w:rFonts w:ascii="標楷體" w:hAnsi="標楷體" w:hint="eastAsia"/>
          <w:szCs w:val="28"/>
        </w:rPr>
        <w:t xml:space="preserve">    吳代表。</w:t>
      </w:r>
    </w:p>
    <w:p w14:paraId="419D6404" w14:textId="77777777" w:rsidR="005D6623" w:rsidRDefault="005D6623" w:rsidP="005D6623">
      <w:pPr>
        <w:spacing w:line="500" w:lineRule="exact"/>
        <w:ind w:left="706" w:hangingChars="252" w:hanging="706"/>
        <w:rPr>
          <w:rFonts w:ascii="標楷體" w:hAnsi="標楷體"/>
          <w:szCs w:val="28"/>
        </w:rPr>
      </w:pPr>
      <w:r>
        <w:rPr>
          <w:rFonts w:ascii="標楷體" w:hAnsi="標楷體" w:hint="eastAsia"/>
          <w:szCs w:val="28"/>
        </w:rPr>
        <w:t xml:space="preserve">      </w:t>
      </w:r>
      <w:r w:rsidRPr="005D6623">
        <w:rPr>
          <w:rFonts w:ascii="標楷體" w:hAnsi="標楷體" w:hint="eastAsia"/>
          <w:szCs w:val="28"/>
        </w:rPr>
        <w:t>代表吳天祐提：</w:t>
      </w:r>
    </w:p>
    <w:p w14:paraId="5A865060" w14:textId="77777777" w:rsidR="00CB3846" w:rsidRDefault="00CB3846" w:rsidP="00FD7CF6">
      <w:pPr>
        <w:spacing w:line="500" w:lineRule="exact"/>
        <w:ind w:leftChars="304" w:left="851" w:firstLineChars="201" w:firstLine="563"/>
        <w:jc w:val="both"/>
        <w:rPr>
          <w:rFonts w:ascii="標楷體" w:hAnsi="標楷體"/>
          <w:szCs w:val="28"/>
        </w:rPr>
      </w:pPr>
      <w:r>
        <w:rPr>
          <w:rFonts w:ascii="標楷體" w:hAnsi="標楷體" w:hint="eastAsia"/>
          <w:szCs w:val="28"/>
        </w:rPr>
        <w:t>這樣子本</w:t>
      </w:r>
      <w:r w:rsidR="005D6623">
        <w:rPr>
          <w:rFonts w:ascii="標楷體" w:hAnsi="標楷體" w:hint="eastAsia"/>
          <w:szCs w:val="28"/>
        </w:rPr>
        <w:t>席想建設跟民政的部分啊暫時抛開一下，先就本會代表會的今年度的預算你怎麼編列？編列在哪裡？是不是我們內部也自己把他審查一下，讓我們了解我們代表會這年度預算是怎麼編的？過去啊，</w:t>
      </w:r>
      <w:proofErr w:type="gramStart"/>
      <w:r w:rsidR="005D6623">
        <w:rPr>
          <w:rFonts w:ascii="標楷體" w:hAnsi="標楷體" w:hint="eastAsia"/>
          <w:szCs w:val="28"/>
        </w:rPr>
        <w:t>本席當16屆</w:t>
      </w:r>
      <w:proofErr w:type="gramEnd"/>
      <w:r w:rsidR="005D6623">
        <w:rPr>
          <w:rFonts w:ascii="標楷體" w:hAnsi="標楷體" w:hint="eastAsia"/>
          <w:szCs w:val="28"/>
        </w:rPr>
        <w:t>鄉民代表會主席的時候，我們編預算編好之後要送給公所，我們都有這個代表啊一個說明會，讓所有的</w:t>
      </w:r>
      <w:proofErr w:type="gramStart"/>
      <w:r w:rsidR="005D6623">
        <w:rPr>
          <w:rFonts w:ascii="標楷體" w:hAnsi="標楷體" w:hint="eastAsia"/>
          <w:szCs w:val="28"/>
        </w:rPr>
        <w:t>代表呢了解說</w:t>
      </w:r>
      <w:proofErr w:type="gramEnd"/>
      <w:r w:rsidR="00FD7CF6">
        <w:rPr>
          <w:rFonts w:ascii="標楷體" w:hAnsi="標楷體" w:hint="eastAsia"/>
          <w:szCs w:val="28"/>
        </w:rPr>
        <w:t>這個</w:t>
      </w:r>
      <w:r w:rsidR="005D6623">
        <w:rPr>
          <w:rFonts w:ascii="標楷體" w:hAnsi="標楷體" w:hint="eastAsia"/>
          <w:szCs w:val="28"/>
        </w:rPr>
        <w:t>代表會</w:t>
      </w:r>
      <w:r w:rsidR="00FD7CF6">
        <w:rPr>
          <w:rFonts w:ascii="標楷體" w:hAnsi="標楷體" w:hint="eastAsia"/>
          <w:szCs w:val="28"/>
        </w:rPr>
        <w:t>今年度</w:t>
      </w:r>
      <w:r w:rsidR="005D6623">
        <w:rPr>
          <w:rFonts w:ascii="標楷體" w:hAnsi="標楷體" w:hint="eastAsia"/>
          <w:szCs w:val="28"/>
        </w:rPr>
        <w:t>的預算</w:t>
      </w:r>
      <w:r w:rsidR="00FD7CF6">
        <w:rPr>
          <w:rFonts w:ascii="標楷體" w:hAnsi="標楷體" w:hint="eastAsia"/>
          <w:szCs w:val="28"/>
        </w:rPr>
        <w:t>情況，內部預算情況是怎麼樣，合議之後那麼再送公所，那我想我這個5、6年來，4、5年來那麼都從來沒有參與過或了解過我們代表會自己</w:t>
      </w:r>
      <w:r>
        <w:rPr>
          <w:rFonts w:ascii="標楷體" w:hAnsi="標楷體" w:hint="eastAsia"/>
          <w:szCs w:val="28"/>
        </w:rPr>
        <w:t>內部</w:t>
      </w:r>
      <w:r w:rsidR="00FD7CF6">
        <w:rPr>
          <w:rFonts w:ascii="標楷體" w:hAnsi="標楷體" w:hint="eastAsia"/>
          <w:szCs w:val="28"/>
        </w:rPr>
        <w:t>預算是怎麼編的？那麼自己都不知道怎麼審別人呢？那我剛才問</w:t>
      </w:r>
      <w:proofErr w:type="gramStart"/>
      <w:r w:rsidR="00FD7CF6">
        <w:rPr>
          <w:rFonts w:ascii="標楷體" w:hAnsi="標楷體" w:hint="eastAsia"/>
          <w:szCs w:val="28"/>
        </w:rPr>
        <w:t>了裕傑</w:t>
      </w:r>
      <w:proofErr w:type="gramEnd"/>
      <w:r w:rsidR="00FD7CF6">
        <w:rPr>
          <w:rFonts w:ascii="標楷體" w:hAnsi="標楷體" w:hint="eastAsia"/>
          <w:szCs w:val="28"/>
        </w:rPr>
        <w:t>他也沒有參加過</w:t>
      </w:r>
      <w:proofErr w:type="gramStart"/>
      <w:r w:rsidR="00FD7CF6">
        <w:rPr>
          <w:rFonts w:ascii="標楷體" w:hAnsi="標楷體" w:hint="eastAsia"/>
          <w:szCs w:val="28"/>
        </w:rPr>
        <w:t>齁</w:t>
      </w:r>
      <w:proofErr w:type="gramEnd"/>
      <w:r w:rsidR="00FD7CF6">
        <w:rPr>
          <w:rFonts w:ascii="標楷體" w:hAnsi="標楷體" w:hint="eastAsia"/>
          <w:szCs w:val="28"/>
        </w:rPr>
        <w:t>？那我想這個事情那個不但要監督公所</w:t>
      </w:r>
    </w:p>
    <w:p w14:paraId="45B8A8F3" w14:textId="6DC650C2" w:rsidR="005D6623" w:rsidRPr="005D6623" w:rsidRDefault="00CB3846" w:rsidP="00FD7CF6">
      <w:pPr>
        <w:spacing w:line="500" w:lineRule="exact"/>
        <w:ind w:leftChars="304" w:left="851"/>
        <w:jc w:val="both"/>
        <w:rPr>
          <w:rFonts w:ascii="標楷體" w:hAnsi="標楷體"/>
          <w:szCs w:val="28"/>
        </w:rPr>
      </w:pPr>
      <w:r>
        <w:rPr>
          <w:rFonts w:ascii="標楷體" w:hAnsi="標楷體" w:hint="eastAsia"/>
          <w:szCs w:val="28"/>
        </w:rPr>
        <w:t>，我想</w:t>
      </w:r>
      <w:r w:rsidR="00FD7CF6">
        <w:rPr>
          <w:rFonts w:ascii="標楷體" w:hAnsi="標楷體" w:hint="eastAsia"/>
          <w:szCs w:val="28"/>
        </w:rPr>
        <w:t>代表會我們自己也要有所了解，所以是不是請這個主席看看是主席還是秘書啊報告一下看看，好不好？謝謝。</w:t>
      </w:r>
    </w:p>
    <w:p w14:paraId="237846DC" w14:textId="6D941789" w:rsidR="005D6623" w:rsidRDefault="005D6623" w:rsidP="005D6623">
      <w:pPr>
        <w:spacing w:line="500" w:lineRule="exact"/>
        <w:ind w:left="708" w:hangingChars="253" w:hanging="708"/>
        <w:rPr>
          <w:rFonts w:ascii="標楷體" w:hAnsi="標楷體"/>
          <w:szCs w:val="28"/>
        </w:rPr>
      </w:pPr>
      <w:r>
        <w:rPr>
          <w:rFonts w:ascii="標楷體" w:hAnsi="標楷體" w:hint="eastAsia"/>
          <w:szCs w:val="28"/>
        </w:rPr>
        <w:t xml:space="preserve">      主席陳志勇報告：</w:t>
      </w:r>
    </w:p>
    <w:p w14:paraId="75399BB7" w14:textId="450ACF2F" w:rsidR="00FD7CF6" w:rsidRDefault="00FD7CF6" w:rsidP="00FD7CF6">
      <w:pPr>
        <w:spacing w:line="500" w:lineRule="exact"/>
        <w:ind w:leftChars="252" w:left="706" w:firstLine="1"/>
        <w:rPr>
          <w:rFonts w:ascii="標楷體" w:hAnsi="標楷體"/>
          <w:szCs w:val="28"/>
        </w:rPr>
      </w:pPr>
      <w:r>
        <w:rPr>
          <w:rFonts w:ascii="標楷體" w:hAnsi="標楷體" w:hint="eastAsia"/>
          <w:szCs w:val="28"/>
        </w:rPr>
        <w:t xml:space="preserve">     </w:t>
      </w:r>
      <w:r>
        <w:rPr>
          <w:rFonts w:ascii="標楷體" w:hAnsi="標楷體" w:hint="eastAsia"/>
          <w:szCs w:val="28"/>
          <w:lang w:eastAsia="zh-HK"/>
        </w:rPr>
        <w:t>那個楊副主席說一下。</w:t>
      </w:r>
    </w:p>
    <w:p w14:paraId="0657C045" w14:textId="65F5CED8" w:rsidR="00FD7CF6" w:rsidRDefault="00FD7CF6" w:rsidP="00FD7CF6">
      <w:pPr>
        <w:spacing w:line="500" w:lineRule="exact"/>
        <w:ind w:leftChars="252" w:left="706" w:firstLine="145"/>
        <w:rPr>
          <w:rFonts w:ascii="標楷體" w:hAnsi="標楷體"/>
          <w:szCs w:val="28"/>
        </w:rPr>
      </w:pPr>
      <w:r>
        <w:rPr>
          <w:rFonts w:ascii="標楷體" w:hAnsi="標楷體" w:hint="eastAsia"/>
          <w:szCs w:val="28"/>
        </w:rPr>
        <w:t>副主席楊淑青提：</w:t>
      </w:r>
    </w:p>
    <w:p w14:paraId="3BADF336" w14:textId="6C15132B" w:rsidR="000C5D46" w:rsidRDefault="00FD7CF6" w:rsidP="00CB3846">
      <w:pPr>
        <w:spacing w:line="500" w:lineRule="exact"/>
        <w:ind w:leftChars="303" w:left="848"/>
        <w:jc w:val="both"/>
        <w:rPr>
          <w:rFonts w:ascii="標楷體" w:hAnsi="標楷體"/>
          <w:szCs w:val="28"/>
        </w:rPr>
      </w:pPr>
      <w:r>
        <w:rPr>
          <w:rFonts w:ascii="標楷體" w:hAnsi="標楷體" w:hint="eastAsia"/>
          <w:szCs w:val="28"/>
        </w:rPr>
        <w:t xml:space="preserve">    我覺得我們代表會要給公所，當然公所也應該知道，但是這是我們內部的編列預算是不是我們內部應該</w:t>
      </w:r>
      <w:proofErr w:type="gramStart"/>
      <w:r>
        <w:rPr>
          <w:rFonts w:ascii="標楷體" w:hAnsi="標楷體" w:hint="eastAsia"/>
          <w:szCs w:val="28"/>
        </w:rPr>
        <w:t>齁</w:t>
      </w:r>
      <w:proofErr w:type="gramEnd"/>
      <w:r>
        <w:rPr>
          <w:rFonts w:ascii="標楷體" w:hAnsi="標楷體" w:hint="eastAsia"/>
          <w:szCs w:val="28"/>
        </w:rPr>
        <w:t>來討論？還是說…這個好像在111頁吧？111還有哪裡？116…</w:t>
      </w:r>
    </w:p>
    <w:p w14:paraId="50EFBF8A" w14:textId="1143CA78" w:rsidR="00FD7CF6" w:rsidRDefault="00FD7CF6" w:rsidP="00FD7CF6">
      <w:pPr>
        <w:spacing w:line="500" w:lineRule="exact"/>
        <w:ind w:leftChars="303" w:left="848"/>
        <w:rPr>
          <w:rFonts w:ascii="標楷體" w:hAnsi="標楷體"/>
          <w:szCs w:val="28"/>
        </w:rPr>
      </w:pPr>
      <w:r>
        <w:rPr>
          <w:rFonts w:ascii="標楷體" w:hAnsi="標楷體" w:hint="eastAsia"/>
          <w:szCs w:val="28"/>
        </w:rPr>
        <w:t>主席陳志勇報告：</w:t>
      </w:r>
    </w:p>
    <w:p w14:paraId="559019EE" w14:textId="55FE12AB" w:rsidR="00FD7CF6" w:rsidRDefault="00FD7CF6" w:rsidP="00FD7CF6">
      <w:pPr>
        <w:spacing w:line="500" w:lineRule="exact"/>
        <w:ind w:leftChars="303" w:left="848"/>
        <w:rPr>
          <w:rFonts w:ascii="標楷體" w:hAnsi="標楷體"/>
          <w:szCs w:val="28"/>
        </w:rPr>
      </w:pPr>
      <w:r>
        <w:rPr>
          <w:rFonts w:ascii="標楷體" w:hAnsi="標楷體" w:hint="eastAsia"/>
          <w:szCs w:val="28"/>
        </w:rPr>
        <w:t xml:space="preserve">    </w:t>
      </w:r>
      <w:r w:rsidR="004F5B33">
        <w:rPr>
          <w:rFonts w:ascii="標楷體" w:hAnsi="標楷體" w:hint="eastAsia"/>
          <w:szCs w:val="28"/>
        </w:rPr>
        <w:t>116、</w:t>
      </w:r>
      <w:r w:rsidR="004F5B33" w:rsidRPr="004F5B33">
        <w:rPr>
          <w:rFonts w:ascii="標楷體" w:hAnsi="標楷體" w:hint="eastAsia"/>
          <w:szCs w:val="28"/>
        </w:rPr>
        <w:t>117、118</w:t>
      </w:r>
      <w:r w:rsidR="004F5B33">
        <w:rPr>
          <w:rFonts w:ascii="標楷體" w:hAnsi="標楷體" w:hint="eastAsia"/>
          <w:szCs w:val="28"/>
        </w:rPr>
        <w:t>．</w:t>
      </w:r>
    </w:p>
    <w:p w14:paraId="06442051" w14:textId="77777777" w:rsidR="004F5B33" w:rsidRDefault="004F5B33" w:rsidP="004F5B33">
      <w:pPr>
        <w:spacing w:line="500" w:lineRule="exact"/>
        <w:ind w:leftChars="252" w:left="706" w:firstLine="145"/>
        <w:rPr>
          <w:rFonts w:ascii="標楷體" w:hAnsi="標楷體"/>
          <w:szCs w:val="28"/>
        </w:rPr>
      </w:pPr>
      <w:r>
        <w:rPr>
          <w:rFonts w:ascii="標楷體" w:hAnsi="標楷體" w:hint="eastAsia"/>
          <w:szCs w:val="28"/>
        </w:rPr>
        <w:lastRenderedPageBreak/>
        <w:t>副主席楊淑青提：</w:t>
      </w:r>
    </w:p>
    <w:p w14:paraId="37D2F8E8" w14:textId="4846CEB5" w:rsidR="004F5B33" w:rsidRDefault="004F5B33" w:rsidP="00FD7CF6">
      <w:pPr>
        <w:spacing w:line="500" w:lineRule="exact"/>
        <w:ind w:leftChars="303" w:left="848"/>
        <w:rPr>
          <w:rFonts w:ascii="標楷體" w:hAnsi="標楷體"/>
          <w:szCs w:val="28"/>
        </w:rPr>
      </w:pPr>
      <w:r>
        <w:rPr>
          <w:rFonts w:ascii="標楷體" w:hAnsi="標楷體" w:hint="eastAsia"/>
          <w:szCs w:val="28"/>
        </w:rPr>
        <w:t xml:space="preserve">    要不要？</w:t>
      </w:r>
    </w:p>
    <w:p w14:paraId="5ACC1C34" w14:textId="77777777" w:rsidR="004F5B33" w:rsidRDefault="004F5B33" w:rsidP="004F5B33">
      <w:pPr>
        <w:spacing w:line="500" w:lineRule="exact"/>
        <w:ind w:leftChars="303" w:left="848"/>
        <w:rPr>
          <w:rFonts w:ascii="標楷體" w:hAnsi="標楷體"/>
          <w:szCs w:val="28"/>
        </w:rPr>
      </w:pPr>
      <w:r>
        <w:rPr>
          <w:rFonts w:ascii="標楷體" w:hAnsi="標楷體" w:hint="eastAsia"/>
          <w:szCs w:val="28"/>
        </w:rPr>
        <w:t>主席陳志勇報告：</w:t>
      </w:r>
    </w:p>
    <w:p w14:paraId="1F722A36" w14:textId="226EF5E5" w:rsidR="004F5B33" w:rsidRPr="004F5B33" w:rsidRDefault="004F5B33" w:rsidP="00FD7CF6">
      <w:pPr>
        <w:spacing w:line="500" w:lineRule="exact"/>
        <w:ind w:leftChars="303" w:left="848"/>
        <w:rPr>
          <w:rFonts w:ascii="標楷體" w:hAnsi="標楷體"/>
          <w:szCs w:val="28"/>
        </w:rPr>
      </w:pPr>
      <w:r>
        <w:rPr>
          <w:rFonts w:ascii="標楷體" w:hAnsi="標楷體" w:hint="eastAsia"/>
          <w:szCs w:val="28"/>
        </w:rPr>
        <w:t xml:space="preserve">    吳代表上面已經都有說明了嘛，然後你</w:t>
      </w:r>
      <w:r w:rsidR="00CB3846">
        <w:rPr>
          <w:rFonts w:ascii="標楷體" w:hAnsi="標楷體" w:hint="eastAsia"/>
          <w:szCs w:val="28"/>
        </w:rPr>
        <w:t>要是</w:t>
      </w:r>
      <w:r>
        <w:rPr>
          <w:rFonts w:ascii="標楷體" w:hAnsi="標楷體" w:hint="eastAsia"/>
          <w:szCs w:val="28"/>
        </w:rPr>
        <w:t>有不曉得的地方會後我們討論你覺得怎麼樣？</w:t>
      </w:r>
    </w:p>
    <w:p w14:paraId="2689FD5A" w14:textId="5FE8C4ED" w:rsidR="005D6623" w:rsidRDefault="005D6623" w:rsidP="005D6623">
      <w:pPr>
        <w:spacing w:line="500" w:lineRule="exact"/>
        <w:ind w:leftChars="252" w:left="706" w:firstLineChars="51" w:firstLine="143"/>
        <w:rPr>
          <w:rFonts w:ascii="標楷體" w:hAnsi="標楷體"/>
          <w:szCs w:val="28"/>
        </w:rPr>
      </w:pPr>
      <w:bookmarkStart w:id="69" w:name="_Hlk218239975"/>
      <w:r w:rsidRPr="005D6623">
        <w:rPr>
          <w:rFonts w:ascii="標楷體" w:hAnsi="標楷體" w:hint="eastAsia"/>
          <w:szCs w:val="28"/>
        </w:rPr>
        <w:t>代表吳天祐提：</w:t>
      </w:r>
    </w:p>
    <w:p w14:paraId="0F6D6EAD" w14:textId="2EE1DDE4" w:rsidR="005D6623" w:rsidRDefault="005D6623" w:rsidP="005D6623">
      <w:pPr>
        <w:spacing w:line="500" w:lineRule="exact"/>
        <w:ind w:leftChars="252" w:left="706" w:firstLineChars="51" w:firstLine="143"/>
        <w:rPr>
          <w:rFonts w:ascii="標楷體" w:hAnsi="標楷體"/>
          <w:szCs w:val="28"/>
        </w:rPr>
      </w:pPr>
      <w:r>
        <w:rPr>
          <w:rFonts w:ascii="標楷體" w:hAnsi="標楷體" w:hint="eastAsia"/>
          <w:szCs w:val="28"/>
        </w:rPr>
        <w:t xml:space="preserve">    </w:t>
      </w:r>
      <w:r w:rsidR="004F5B33">
        <w:rPr>
          <w:rFonts w:ascii="標楷體" w:hAnsi="標楷體" w:hint="eastAsia"/>
          <w:szCs w:val="28"/>
        </w:rPr>
        <w:t>可以</w:t>
      </w:r>
      <w:bookmarkEnd w:id="69"/>
      <w:r w:rsidR="004F5B33">
        <w:rPr>
          <w:rFonts w:ascii="標楷體" w:hAnsi="標楷體" w:hint="eastAsia"/>
          <w:szCs w:val="28"/>
        </w:rPr>
        <w:t>呀，至少你要讓大家了解一下，好不好？</w:t>
      </w:r>
    </w:p>
    <w:p w14:paraId="230A7A34" w14:textId="0947FF62" w:rsidR="004F5B33" w:rsidRDefault="004F5B33" w:rsidP="005D6623">
      <w:pPr>
        <w:spacing w:line="500" w:lineRule="exact"/>
        <w:ind w:leftChars="252" w:left="706" w:firstLineChars="51" w:firstLine="143"/>
        <w:rPr>
          <w:rFonts w:ascii="標楷體" w:hAnsi="標楷體"/>
          <w:szCs w:val="28"/>
        </w:rPr>
      </w:pPr>
      <w:r w:rsidRPr="004F5B33">
        <w:rPr>
          <w:rFonts w:ascii="標楷體" w:hAnsi="標楷體" w:hint="eastAsia"/>
          <w:szCs w:val="28"/>
        </w:rPr>
        <w:t>主席陳志勇報告：</w:t>
      </w:r>
    </w:p>
    <w:p w14:paraId="38A6E61C" w14:textId="4DBC77CE" w:rsidR="004F5B33" w:rsidRDefault="004F5B33" w:rsidP="005D6623">
      <w:pPr>
        <w:spacing w:line="500" w:lineRule="exact"/>
        <w:ind w:leftChars="252" w:left="706" w:firstLineChars="51" w:firstLine="143"/>
        <w:rPr>
          <w:rFonts w:ascii="標楷體" w:hAnsi="標楷體"/>
          <w:szCs w:val="28"/>
        </w:rPr>
      </w:pPr>
      <w:r>
        <w:rPr>
          <w:rFonts w:ascii="標楷體" w:hAnsi="標楷體" w:hint="eastAsia"/>
          <w:szCs w:val="28"/>
        </w:rPr>
        <w:t xml:space="preserve">    待會</w:t>
      </w:r>
      <w:proofErr w:type="gramStart"/>
      <w:r>
        <w:rPr>
          <w:rFonts w:ascii="標楷體" w:hAnsi="標楷體" w:hint="eastAsia"/>
          <w:szCs w:val="28"/>
        </w:rPr>
        <w:t>會</w:t>
      </w:r>
      <w:proofErr w:type="gramEnd"/>
      <w:r>
        <w:rPr>
          <w:rFonts w:ascii="標楷體" w:hAnsi="標楷體" w:hint="eastAsia"/>
          <w:szCs w:val="28"/>
        </w:rPr>
        <w:t>後代表們</w:t>
      </w:r>
      <w:r w:rsidR="005A735C">
        <w:rPr>
          <w:rFonts w:ascii="標楷體" w:hAnsi="標楷體" w:hint="eastAsia"/>
          <w:szCs w:val="28"/>
        </w:rPr>
        <w:t>我們</w:t>
      </w:r>
      <w:r>
        <w:rPr>
          <w:rFonts w:ascii="標楷體" w:hAnsi="標楷體" w:hint="eastAsia"/>
          <w:szCs w:val="28"/>
        </w:rPr>
        <w:t>留下來…</w:t>
      </w:r>
    </w:p>
    <w:p w14:paraId="4091CEC1" w14:textId="77777777" w:rsidR="004F5B33" w:rsidRPr="004F5B33" w:rsidRDefault="004F5B33" w:rsidP="004F5B33">
      <w:pPr>
        <w:spacing w:line="500" w:lineRule="exact"/>
        <w:ind w:leftChars="252" w:left="706" w:firstLineChars="51" w:firstLine="143"/>
        <w:rPr>
          <w:rFonts w:ascii="標楷體" w:hAnsi="標楷體"/>
          <w:szCs w:val="28"/>
        </w:rPr>
      </w:pPr>
      <w:r w:rsidRPr="004F5B33">
        <w:rPr>
          <w:rFonts w:ascii="標楷體" w:hAnsi="標楷體" w:hint="eastAsia"/>
          <w:szCs w:val="28"/>
        </w:rPr>
        <w:t>代表吳天祐提：</w:t>
      </w:r>
    </w:p>
    <w:p w14:paraId="4B4091E3" w14:textId="6B249A68" w:rsidR="004F5B33" w:rsidRDefault="004F5B33" w:rsidP="004F5B33">
      <w:pPr>
        <w:spacing w:line="500" w:lineRule="exact"/>
        <w:ind w:leftChars="252" w:left="706" w:firstLineChars="51" w:firstLine="143"/>
        <w:rPr>
          <w:rFonts w:ascii="標楷體" w:hAnsi="標楷體"/>
          <w:szCs w:val="28"/>
        </w:rPr>
      </w:pPr>
      <w:r w:rsidRPr="004F5B33">
        <w:rPr>
          <w:rFonts w:ascii="標楷體" w:hAnsi="標楷體" w:hint="eastAsia"/>
          <w:szCs w:val="28"/>
        </w:rPr>
        <w:t xml:space="preserve">    可以</w:t>
      </w:r>
      <w:r>
        <w:rPr>
          <w:rFonts w:ascii="標楷體" w:hAnsi="標楷體" w:hint="eastAsia"/>
          <w:szCs w:val="28"/>
        </w:rPr>
        <w:t>…</w:t>
      </w:r>
    </w:p>
    <w:p w14:paraId="0C468536" w14:textId="77777777" w:rsidR="004F5B33" w:rsidRDefault="004F5B33" w:rsidP="004F5B33">
      <w:pPr>
        <w:spacing w:line="500" w:lineRule="exact"/>
        <w:ind w:leftChars="252" w:left="706" w:firstLineChars="51" w:firstLine="143"/>
        <w:rPr>
          <w:rFonts w:ascii="標楷體" w:hAnsi="標楷體"/>
          <w:szCs w:val="28"/>
        </w:rPr>
      </w:pPr>
      <w:r w:rsidRPr="004F5B33">
        <w:rPr>
          <w:rFonts w:ascii="標楷體" w:hAnsi="標楷體" w:hint="eastAsia"/>
          <w:szCs w:val="28"/>
        </w:rPr>
        <w:t>主席陳志勇報告：</w:t>
      </w:r>
    </w:p>
    <w:p w14:paraId="61BB57CF" w14:textId="13756279" w:rsidR="004F5B33" w:rsidRDefault="004F5B33" w:rsidP="004F5B33">
      <w:pPr>
        <w:spacing w:line="500" w:lineRule="exact"/>
        <w:ind w:leftChars="252" w:left="706" w:firstLineChars="51" w:firstLine="143"/>
        <w:rPr>
          <w:rFonts w:ascii="標楷體" w:hAnsi="標楷體"/>
          <w:szCs w:val="28"/>
        </w:rPr>
      </w:pPr>
      <w:r>
        <w:rPr>
          <w:rFonts w:ascii="標楷體" w:hAnsi="標楷體"/>
          <w:szCs w:val="28"/>
        </w:rPr>
        <w:t xml:space="preserve"> </w:t>
      </w:r>
      <w:r>
        <w:rPr>
          <w:rFonts w:ascii="標楷體" w:hAnsi="標楷體" w:hint="eastAsia"/>
          <w:szCs w:val="28"/>
        </w:rPr>
        <w:t xml:space="preserve">   那個說明一下了解一下。</w:t>
      </w:r>
    </w:p>
    <w:p w14:paraId="24DB0266" w14:textId="321F9805" w:rsidR="004F5B33" w:rsidRDefault="004F5B33" w:rsidP="004F5B33">
      <w:pPr>
        <w:spacing w:line="500" w:lineRule="exact"/>
        <w:ind w:leftChars="252" w:left="706" w:firstLineChars="51" w:firstLine="143"/>
        <w:rPr>
          <w:rFonts w:ascii="標楷體" w:hAnsi="標楷體"/>
          <w:szCs w:val="28"/>
        </w:rPr>
      </w:pPr>
      <w:r w:rsidRPr="004F5B33">
        <w:rPr>
          <w:rFonts w:ascii="標楷體" w:hAnsi="標楷體" w:hint="eastAsia"/>
          <w:szCs w:val="28"/>
        </w:rPr>
        <w:t>代表吳天祐提：</w:t>
      </w:r>
    </w:p>
    <w:p w14:paraId="05637ECA" w14:textId="7F63D075" w:rsidR="004F5B33" w:rsidRDefault="004F5B33" w:rsidP="004F5B33">
      <w:pPr>
        <w:spacing w:line="500" w:lineRule="exact"/>
        <w:ind w:leftChars="252" w:left="706" w:firstLineChars="51" w:firstLine="143"/>
        <w:rPr>
          <w:rFonts w:ascii="標楷體" w:hAnsi="標楷體"/>
          <w:szCs w:val="28"/>
        </w:rPr>
      </w:pPr>
      <w:r>
        <w:rPr>
          <w:rFonts w:ascii="標楷體" w:hAnsi="標楷體" w:hint="eastAsia"/>
          <w:szCs w:val="28"/>
        </w:rPr>
        <w:t xml:space="preserve">    好</w:t>
      </w:r>
      <w:r w:rsidR="005A735C">
        <w:rPr>
          <w:rFonts w:ascii="標楷體" w:hAnsi="標楷體" w:hint="eastAsia"/>
          <w:szCs w:val="28"/>
        </w:rPr>
        <w:t>好好</w:t>
      </w:r>
      <w:r>
        <w:rPr>
          <w:rFonts w:ascii="標楷體" w:hAnsi="標楷體" w:hint="eastAsia"/>
          <w:szCs w:val="28"/>
        </w:rPr>
        <w:t>。</w:t>
      </w:r>
    </w:p>
    <w:p w14:paraId="6C1DFF1D" w14:textId="77777777" w:rsidR="004F5B33" w:rsidRDefault="004F5B33" w:rsidP="004F5B33">
      <w:pPr>
        <w:spacing w:line="500" w:lineRule="exact"/>
        <w:ind w:leftChars="252" w:left="706" w:firstLineChars="51" w:firstLine="143"/>
        <w:rPr>
          <w:rFonts w:ascii="標楷體" w:hAnsi="標楷體"/>
          <w:szCs w:val="28"/>
        </w:rPr>
      </w:pPr>
      <w:r w:rsidRPr="004F5B33">
        <w:rPr>
          <w:rFonts w:ascii="標楷體" w:hAnsi="標楷體" w:hint="eastAsia"/>
          <w:szCs w:val="28"/>
        </w:rPr>
        <w:t>主席陳志勇報告：</w:t>
      </w:r>
    </w:p>
    <w:p w14:paraId="1D6B3D51" w14:textId="5BEC5FEC" w:rsidR="004F5B33" w:rsidRDefault="004F5B33" w:rsidP="005A735C">
      <w:pPr>
        <w:spacing w:line="500" w:lineRule="exact"/>
        <w:ind w:leftChars="303" w:left="850" w:hanging="2"/>
        <w:rPr>
          <w:rFonts w:ascii="標楷體" w:hAnsi="標楷體"/>
          <w:szCs w:val="28"/>
        </w:rPr>
      </w:pPr>
      <w:r>
        <w:rPr>
          <w:rFonts w:ascii="標楷體" w:hAnsi="標楷體" w:hint="eastAsia"/>
          <w:szCs w:val="28"/>
        </w:rPr>
        <w:t xml:space="preserve">    好，那現在針對</w:t>
      </w:r>
      <w:r w:rsidR="005A735C">
        <w:rPr>
          <w:rFonts w:ascii="標楷體" w:hAnsi="標楷體" w:hint="eastAsia"/>
          <w:szCs w:val="28"/>
        </w:rPr>
        <w:t>建設跟</w:t>
      </w:r>
      <w:r>
        <w:rPr>
          <w:rFonts w:ascii="標楷體" w:hAnsi="標楷體" w:hint="eastAsia"/>
          <w:szCs w:val="28"/>
        </w:rPr>
        <w:t>民政</w:t>
      </w:r>
      <w:r w:rsidR="005A735C">
        <w:rPr>
          <w:rFonts w:ascii="標楷體" w:hAnsi="標楷體" w:hint="eastAsia"/>
          <w:szCs w:val="28"/>
        </w:rPr>
        <w:t>，各位代表對預算有沒有什麼問題？吉財代表。</w:t>
      </w:r>
    </w:p>
    <w:p w14:paraId="62CB1005" w14:textId="3D0E36D0" w:rsidR="005A735C" w:rsidRDefault="005A735C" w:rsidP="004F5B33">
      <w:pPr>
        <w:spacing w:line="500" w:lineRule="exact"/>
        <w:ind w:leftChars="252" w:left="706" w:firstLineChars="51" w:firstLine="143"/>
        <w:rPr>
          <w:rFonts w:ascii="標楷體" w:hAnsi="標楷體"/>
          <w:szCs w:val="28"/>
        </w:rPr>
      </w:pPr>
      <w:r>
        <w:rPr>
          <w:rFonts w:ascii="標楷體" w:hAnsi="標楷體" w:hint="eastAsia"/>
          <w:szCs w:val="28"/>
        </w:rPr>
        <w:t>代表林吉財提：</w:t>
      </w:r>
    </w:p>
    <w:p w14:paraId="3C850514" w14:textId="5549DBA2" w:rsidR="005A735C" w:rsidRDefault="005A735C" w:rsidP="004F5B33">
      <w:pPr>
        <w:spacing w:line="500" w:lineRule="exact"/>
        <w:ind w:leftChars="252" w:left="706" w:firstLineChars="51" w:firstLine="143"/>
        <w:rPr>
          <w:rFonts w:ascii="標楷體" w:hAnsi="標楷體"/>
          <w:szCs w:val="28"/>
        </w:rPr>
      </w:pPr>
      <w:r>
        <w:rPr>
          <w:rFonts w:ascii="標楷體" w:hAnsi="標楷體" w:hint="eastAsia"/>
          <w:szCs w:val="28"/>
        </w:rPr>
        <w:t xml:space="preserve">    民政課。</w:t>
      </w:r>
    </w:p>
    <w:p w14:paraId="1A08DD15" w14:textId="77777777" w:rsidR="005A735C" w:rsidRDefault="005A735C" w:rsidP="005A735C">
      <w:pPr>
        <w:spacing w:line="500" w:lineRule="exact"/>
        <w:ind w:leftChars="252" w:left="706" w:firstLineChars="51" w:firstLine="143"/>
        <w:rPr>
          <w:rFonts w:ascii="標楷體" w:hAnsi="標楷體"/>
          <w:szCs w:val="28"/>
        </w:rPr>
      </w:pPr>
      <w:r w:rsidRPr="004F5B33">
        <w:rPr>
          <w:rFonts w:ascii="標楷體" w:hAnsi="標楷體" w:hint="eastAsia"/>
          <w:szCs w:val="28"/>
        </w:rPr>
        <w:t>主席陳志勇報告：</w:t>
      </w:r>
    </w:p>
    <w:p w14:paraId="61377B1F" w14:textId="421AE626" w:rsidR="005A735C" w:rsidRDefault="005A735C" w:rsidP="004F5B33">
      <w:pPr>
        <w:spacing w:line="500" w:lineRule="exact"/>
        <w:ind w:leftChars="252" w:left="706" w:firstLineChars="51" w:firstLine="143"/>
        <w:rPr>
          <w:rFonts w:ascii="標楷體" w:hAnsi="標楷體"/>
          <w:szCs w:val="28"/>
        </w:rPr>
      </w:pPr>
      <w:r>
        <w:rPr>
          <w:rFonts w:ascii="標楷體" w:hAnsi="標楷體" w:hint="eastAsia"/>
          <w:szCs w:val="28"/>
        </w:rPr>
        <w:t xml:space="preserve">    民政課長。</w:t>
      </w:r>
    </w:p>
    <w:p w14:paraId="094928B1" w14:textId="77777777" w:rsidR="005A735C" w:rsidRDefault="005A735C" w:rsidP="005A735C">
      <w:pPr>
        <w:spacing w:line="500" w:lineRule="exact"/>
        <w:ind w:leftChars="252" w:left="706" w:firstLineChars="51" w:firstLine="143"/>
        <w:rPr>
          <w:rFonts w:ascii="標楷體" w:hAnsi="標楷體"/>
          <w:szCs w:val="28"/>
        </w:rPr>
      </w:pPr>
      <w:r>
        <w:rPr>
          <w:rFonts w:ascii="標楷體" w:hAnsi="標楷體" w:hint="eastAsia"/>
          <w:szCs w:val="28"/>
        </w:rPr>
        <w:t>代表林吉財提：</w:t>
      </w:r>
    </w:p>
    <w:p w14:paraId="0EB59D83" w14:textId="7AF33A4C" w:rsidR="005A735C" w:rsidRPr="005566A9" w:rsidRDefault="005A735C" w:rsidP="00CB3846">
      <w:pPr>
        <w:spacing w:line="500" w:lineRule="exact"/>
        <w:ind w:leftChars="303" w:left="848" w:firstLineChars="1" w:firstLine="3"/>
        <w:jc w:val="both"/>
        <w:rPr>
          <w:rFonts w:ascii="標楷體" w:hAnsi="標楷體"/>
          <w:szCs w:val="28"/>
        </w:rPr>
      </w:pPr>
      <w:r>
        <w:rPr>
          <w:rFonts w:ascii="標楷體" w:hAnsi="標楷體" w:hint="eastAsia"/>
          <w:szCs w:val="28"/>
        </w:rPr>
        <w:t xml:space="preserve">    大家早安，那個我只是請課長說明</w:t>
      </w:r>
      <w:proofErr w:type="gramStart"/>
      <w:r>
        <w:rPr>
          <w:rFonts w:ascii="標楷體" w:hAnsi="標楷體" w:hint="eastAsia"/>
          <w:szCs w:val="28"/>
        </w:rPr>
        <w:t>齁</w:t>
      </w:r>
      <w:proofErr w:type="gramEnd"/>
      <w:r>
        <w:rPr>
          <w:rFonts w:ascii="標楷體" w:hAnsi="標楷體" w:hint="eastAsia"/>
          <w:szCs w:val="28"/>
        </w:rPr>
        <w:t>，你先看一下124頁。我待會問你，你待會再答覆。那我先把問題問出來，你就是編了一個60萬這個部分，因為我是針對婦女活動這個部分，待會你去說明一下你婦女活動是針對哪</w:t>
      </w:r>
      <w:proofErr w:type="gramStart"/>
      <w:r>
        <w:rPr>
          <w:rFonts w:ascii="標楷體" w:hAnsi="標楷體" w:hint="eastAsia"/>
          <w:szCs w:val="28"/>
        </w:rPr>
        <w:t>個</w:t>
      </w:r>
      <w:proofErr w:type="gramEnd"/>
      <w:r>
        <w:rPr>
          <w:rFonts w:ascii="標楷體" w:hAnsi="標楷體" w:hint="eastAsia"/>
          <w:szCs w:val="28"/>
        </w:rPr>
        <w:t>部分？這第</w:t>
      </w:r>
      <w:r w:rsidR="00CB3846">
        <w:rPr>
          <w:rFonts w:ascii="標楷體" w:hAnsi="標楷體" w:hint="eastAsia"/>
          <w:szCs w:val="28"/>
        </w:rPr>
        <w:t>一</w:t>
      </w:r>
      <w:r>
        <w:rPr>
          <w:rFonts w:ascii="標楷體" w:hAnsi="標楷體" w:hint="eastAsia"/>
          <w:szCs w:val="28"/>
        </w:rPr>
        <w:t>個；那第</w:t>
      </w:r>
      <w:r w:rsidR="00CB3846">
        <w:rPr>
          <w:rFonts w:ascii="標楷體" w:hAnsi="標楷體" w:hint="eastAsia"/>
          <w:szCs w:val="28"/>
        </w:rPr>
        <w:t>二</w:t>
      </w:r>
      <w:proofErr w:type="gramStart"/>
      <w:r>
        <w:rPr>
          <w:rFonts w:ascii="標楷體" w:hAnsi="標楷體" w:hint="eastAsia"/>
          <w:szCs w:val="28"/>
        </w:rPr>
        <w:t>個</w:t>
      </w:r>
      <w:proofErr w:type="gramEnd"/>
      <w:r>
        <w:rPr>
          <w:rFonts w:ascii="標楷體" w:hAnsi="標楷體" w:hint="eastAsia"/>
          <w:szCs w:val="28"/>
        </w:rPr>
        <w:t>那針對和平運動公園的一個修繕，</w:t>
      </w:r>
      <w:r>
        <w:rPr>
          <w:rFonts w:ascii="標楷體" w:hAnsi="標楷體" w:hint="eastAsia"/>
          <w:szCs w:val="28"/>
        </w:rPr>
        <w:lastRenderedPageBreak/>
        <w:t>那整個裡面我看到有一個所謂</w:t>
      </w:r>
      <w:r>
        <w:rPr>
          <w:rFonts w:ascii="標楷體" w:hAnsi="標楷體" w:hint="eastAsia"/>
          <w:szCs w:val="28"/>
          <w:lang w:eastAsia="zh-HK"/>
        </w:rPr>
        <w:t>的</w:t>
      </w:r>
      <w:r>
        <w:rPr>
          <w:rFonts w:ascii="標楷體" w:hAnsi="標楷體" w:hint="eastAsia"/>
          <w:szCs w:val="28"/>
        </w:rPr>
        <w:t>場地保險，那第</w:t>
      </w:r>
      <w:r w:rsidR="00CB3846">
        <w:rPr>
          <w:rFonts w:ascii="標楷體" w:hAnsi="標楷體" w:hint="eastAsia"/>
          <w:szCs w:val="28"/>
        </w:rPr>
        <w:t>二</w:t>
      </w:r>
      <w:proofErr w:type="gramStart"/>
      <w:r>
        <w:rPr>
          <w:rFonts w:ascii="標楷體" w:hAnsi="標楷體" w:hint="eastAsia"/>
          <w:szCs w:val="28"/>
        </w:rPr>
        <w:t>個</w:t>
      </w:r>
      <w:proofErr w:type="gramEnd"/>
      <w:r>
        <w:rPr>
          <w:rFonts w:ascii="標楷體" w:hAnsi="標楷體" w:hint="eastAsia"/>
          <w:szCs w:val="28"/>
        </w:rPr>
        <w:t>你這個場地保險幫我們說明一下是怎麼樣一個作業；那第</w:t>
      </w:r>
      <w:r w:rsidR="00CB3846">
        <w:rPr>
          <w:rFonts w:ascii="標楷體" w:hAnsi="標楷體" w:hint="eastAsia"/>
          <w:szCs w:val="28"/>
        </w:rPr>
        <w:t>三</w:t>
      </w:r>
      <w:proofErr w:type="gramStart"/>
      <w:r>
        <w:rPr>
          <w:rFonts w:ascii="標楷體" w:hAnsi="標楷體" w:hint="eastAsia"/>
          <w:szCs w:val="28"/>
        </w:rPr>
        <w:t>個</w:t>
      </w:r>
      <w:proofErr w:type="gramEnd"/>
      <w:r>
        <w:rPr>
          <w:rFonts w:ascii="標楷體" w:hAnsi="標楷體" w:hint="eastAsia"/>
          <w:szCs w:val="28"/>
        </w:rPr>
        <w:t>125頁你編了一個所有區內也是有跟婦女有關</w:t>
      </w:r>
      <w:proofErr w:type="gramStart"/>
      <w:r>
        <w:rPr>
          <w:rFonts w:ascii="標楷體" w:hAnsi="標楷體" w:hint="eastAsia"/>
          <w:szCs w:val="28"/>
        </w:rPr>
        <w:t>齁</w:t>
      </w:r>
      <w:proofErr w:type="gramEnd"/>
      <w:r>
        <w:rPr>
          <w:rFonts w:ascii="標楷體" w:hAnsi="標楷體" w:hint="eastAsia"/>
          <w:szCs w:val="28"/>
        </w:rPr>
        <w:t>，所以我會強調</w:t>
      </w:r>
      <w:r w:rsidR="005566A9">
        <w:rPr>
          <w:rFonts w:ascii="標楷體" w:hAnsi="標楷體" w:hint="eastAsia"/>
          <w:szCs w:val="28"/>
        </w:rPr>
        <w:t>又</w:t>
      </w:r>
      <w:r>
        <w:rPr>
          <w:rFonts w:ascii="標楷體" w:hAnsi="標楷體" w:hint="eastAsia"/>
          <w:szCs w:val="28"/>
        </w:rPr>
        <w:t>跟婦女有關，因為我不太清楚這跟婦女有關的防火宣導包含山地義勇警察</w:t>
      </w:r>
      <w:r w:rsidR="005566A9">
        <w:rPr>
          <w:rFonts w:ascii="標楷體" w:hAnsi="標楷體" w:hint="eastAsia"/>
          <w:szCs w:val="28"/>
        </w:rPr>
        <w:t>所有裡面的分項的經費80萬，你是怎麼</w:t>
      </w:r>
      <w:proofErr w:type="gramStart"/>
      <w:r w:rsidR="005566A9">
        <w:rPr>
          <w:rFonts w:ascii="標楷體" w:hAnsi="標楷體" w:hint="eastAsia"/>
          <w:szCs w:val="28"/>
        </w:rPr>
        <w:t>個</w:t>
      </w:r>
      <w:proofErr w:type="gramEnd"/>
      <w:r w:rsidR="005566A9">
        <w:rPr>
          <w:rFonts w:ascii="標楷體" w:hAnsi="標楷體" w:hint="eastAsia"/>
          <w:szCs w:val="28"/>
        </w:rPr>
        <w:t>分配？就這</w:t>
      </w:r>
      <w:r w:rsidR="00CB3846">
        <w:rPr>
          <w:rFonts w:ascii="標楷體" w:hAnsi="標楷體" w:hint="eastAsia"/>
          <w:szCs w:val="28"/>
        </w:rPr>
        <w:t>三樣</w:t>
      </w:r>
      <w:r w:rsidR="005566A9">
        <w:rPr>
          <w:rFonts w:ascii="標楷體" w:hAnsi="標楷體" w:hint="eastAsia"/>
          <w:szCs w:val="28"/>
        </w:rPr>
        <w:t>你先幫我說明一下，以上，謝謝。</w:t>
      </w:r>
    </w:p>
    <w:p w14:paraId="1ACAD900" w14:textId="3E73680D" w:rsidR="005D6623" w:rsidRDefault="005D6623" w:rsidP="005D6623">
      <w:pPr>
        <w:spacing w:line="500" w:lineRule="exact"/>
        <w:ind w:left="708" w:hangingChars="253" w:hanging="708"/>
        <w:rPr>
          <w:rFonts w:ascii="標楷體" w:hAnsi="標楷體"/>
          <w:szCs w:val="28"/>
        </w:rPr>
      </w:pPr>
      <w:r>
        <w:rPr>
          <w:rFonts w:ascii="標楷體" w:hAnsi="標楷體" w:hint="eastAsia"/>
          <w:szCs w:val="28"/>
        </w:rPr>
        <w:t xml:space="preserve">      </w:t>
      </w:r>
      <w:r w:rsidR="005A735C">
        <w:rPr>
          <w:rFonts w:ascii="標楷體" w:hAnsi="標楷體" w:hint="eastAsia"/>
          <w:szCs w:val="28"/>
        </w:rPr>
        <w:t>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sidR="005A735C">
        <w:rPr>
          <w:rFonts w:ascii="標楷體" w:hAnsi="標楷體" w:hint="eastAsia"/>
          <w:szCs w:val="28"/>
        </w:rPr>
        <w:t>古志偉</w:t>
      </w:r>
      <w:r w:rsidRPr="005D6623">
        <w:rPr>
          <w:rFonts w:ascii="標楷體" w:hAnsi="標楷體" w:hint="eastAsia"/>
          <w:szCs w:val="28"/>
        </w:rPr>
        <w:t>說明:</w:t>
      </w:r>
    </w:p>
    <w:p w14:paraId="649C24B3" w14:textId="56431E29" w:rsidR="005D6623" w:rsidRPr="005566A9" w:rsidRDefault="005D6623" w:rsidP="00CB3846">
      <w:pPr>
        <w:spacing w:line="500" w:lineRule="exact"/>
        <w:ind w:left="848" w:hangingChars="303" w:hanging="848"/>
        <w:jc w:val="both"/>
        <w:rPr>
          <w:rFonts w:ascii="標楷體" w:hAnsi="標楷體"/>
          <w:szCs w:val="28"/>
        </w:rPr>
      </w:pPr>
      <w:r>
        <w:rPr>
          <w:rFonts w:ascii="標楷體" w:hAnsi="標楷體" w:hint="eastAsia"/>
          <w:szCs w:val="28"/>
        </w:rPr>
        <w:t xml:space="preserve">          </w:t>
      </w:r>
      <w:r w:rsidR="005566A9">
        <w:rPr>
          <w:rFonts w:ascii="標楷體" w:hAnsi="標楷體" w:hint="eastAsia"/>
          <w:szCs w:val="28"/>
        </w:rPr>
        <w:t>是，回應吉財代表，就是有關第</w:t>
      </w:r>
      <w:r w:rsidR="00CB3846">
        <w:rPr>
          <w:rFonts w:ascii="標楷體" w:hAnsi="標楷體" w:hint="eastAsia"/>
          <w:szCs w:val="28"/>
        </w:rPr>
        <w:t>一</w:t>
      </w:r>
      <w:r w:rsidR="005566A9">
        <w:rPr>
          <w:rFonts w:ascii="標楷體" w:hAnsi="標楷體" w:hint="eastAsia"/>
          <w:szCs w:val="28"/>
        </w:rPr>
        <w:t>個124頁編列60萬其中有一個婦女活動，因為我們這筆60萬是屬於一般事務費是他算是業務費，這個原則上都是由我們區公所來辦理相關活動所支應的一些費用，對，因為他這個不是講補助費，所以我們沒辦法補助給任何的一個機關團體。</w:t>
      </w:r>
    </w:p>
    <w:p w14:paraId="67870332" w14:textId="77777777" w:rsidR="005A735C" w:rsidRDefault="005A735C" w:rsidP="005A735C">
      <w:pPr>
        <w:spacing w:line="500" w:lineRule="exact"/>
        <w:ind w:leftChars="252" w:left="706" w:firstLineChars="51" w:firstLine="143"/>
        <w:rPr>
          <w:rFonts w:ascii="標楷體" w:hAnsi="標楷體"/>
          <w:szCs w:val="28"/>
        </w:rPr>
      </w:pPr>
      <w:r>
        <w:rPr>
          <w:rFonts w:ascii="標楷體" w:hAnsi="標楷體" w:hint="eastAsia"/>
          <w:szCs w:val="28"/>
        </w:rPr>
        <w:t>代表林吉財提：</w:t>
      </w:r>
    </w:p>
    <w:p w14:paraId="419295AB" w14:textId="75FF4F4F" w:rsidR="005A735C" w:rsidRPr="005A735C" w:rsidRDefault="005A735C" w:rsidP="005A735C">
      <w:pPr>
        <w:spacing w:line="500" w:lineRule="exact"/>
        <w:ind w:leftChars="252" w:left="706" w:firstLineChars="51" w:firstLine="143"/>
        <w:rPr>
          <w:rFonts w:ascii="標楷體" w:hAnsi="標楷體"/>
          <w:szCs w:val="28"/>
        </w:rPr>
      </w:pPr>
      <w:r>
        <w:rPr>
          <w:rFonts w:ascii="標楷體" w:hAnsi="標楷體" w:hint="eastAsia"/>
          <w:szCs w:val="28"/>
        </w:rPr>
        <w:t xml:space="preserve">    </w:t>
      </w:r>
      <w:r w:rsidR="005566A9">
        <w:rPr>
          <w:rFonts w:ascii="標楷體" w:hAnsi="標楷體" w:hint="eastAsia"/>
          <w:szCs w:val="28"/>
        </w:rPr>
        <w:t>那是不是舉例一下比方說像你講的婦女的一些活動類似…</w:t>
      </w:r>
    </w:p>
    <w:p w14:paraId="2F84884E" w14:textId="77777777" w:rsidR="005A735C" w:rsidRDefault="005A735C" w:rsidP="005A735C">
      <w:pPr>
        <w:spacing w:line="500" w:lineRule="exact"/>
        <w:ind w:left="708" w:hangingChars="253" w:hanging="708"/>
        <w:rPr>
          <w:rFonts w:ascii="標楷體" w:hAnsi="標楷體"/>
          <w:szCs w:val="28"/>
        </w:rPr>
      </w:pPr>
      <w:r>
        <w:rPr>
          <w:rFonts w:ascii="標楷體" w:hAnsi="標楷體" w:hint="eastAsia"/>
          <w:szCs w:val="28"/>
        </w:rPr>
        <w:t xml:space="preserve">      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0A6DE13F" w14:textId="792529AB" w:rsidR="005A735C" w:rsidRPr="005566A9" w:rsidRDefault="005A735C" w:rsidP="009F70C9">
      <w:pPr>
        <w:spacing w:line="500" w:lineRule="exact"/>
        <w:ind w:left="848" w:hangingChars="303" w:hanging="848"/>
        <w:jc w:val="both"/>
        <w:rPr>
          <w:rFonts w:ascii="標楷體" w:hAnsi="標楷體"/>
          <w:szCs w:val="28"/>
        </w:rPr>
      </w:pPr>
      <w:r>
        <w:rPr>
          <w:rFonts w:ascii="標楷體" w:hAnsi="標楷體" w:hint="eastAsia"/>
          <w:szCs w:val="28"/>
        </w:rPr>
        <w:t xml:space="preserve">          </w:t>
      </w:r>
      <w:r w:rsidR="005566A9">
        <w:rPr>
          <w:rFonts w:ascii="標楷體" w:hAnsi="標楷體" w:hint="eastAsia"/>
          <w:szCs w:val="28"/>
        </w:rPr>
        <w:t>就比如說我們區公所辦的活動跟婦女相關的活動這樣子。對，因為我們這個編…那</w:t>
      </w:r>
      <w:proofErr w:type="gramStart"/>
      <w:r w:rsidR="005566A9">
        <w:rPr>
          <w:rFonts w:ascii="標楷體" w:hAnsi="標楷體" w:hint="eastAsia"/>
          <w:szCs w:val="28"/>
        </w:rPr>
        <w:t>我們編這筆</w:t>
      </w:r>
      <w:proofErr w:type="gramEnd"/>
      <w:r w:rsidR="005566A9">
        <w:rPr>
          <w:rFonts w:ascii="標楷體" w:hAnsi="標楷體" w:hint="eastAsia"/>
          <w:szCs w:val="28"/>
        </w:rPr>
        <w:t>60萬</w:t>
      </w:r>
      <w:r w:rsidR="009F70C9">
        <w:rPr>
          <w:rFonts w:ascii="標楷體" w:hAnsi="標楷體" w:hint="eastAsia"/>
          <w:szCs w:val="28"/>
        </w:rPr>
        <w:t>然後後面的說明主要是因為在支用上會比較有一些比較活用的空間這樣子，就比如說我們辦鄰長會議所需的費用都是從這邊來支應。</w:t>
      </w:r>
    </w:p>
    <w:p w14:paraId="3466D740" w14:textId="77777777" w:rsidR="005A735C" w:rsidRDefault="005A735C" w:rsidP="005A735C">
      <w:pPr>
        <w:spacing w:line="500" w:lineRule="exact"/>
        <w:ind w:leftChars="252" w:left="706" w:firstLineChars="51" w:firstLine="143"/>
        <w:rPr>
          <w:rFonts w:ascii="標楷體" w:hAnsi="標楷體"/>
          <w:szCs w:val="28"/>
        </w:rPr>
      </w:pPr>
      <w:r>
        <w:rPr>
          <w:rFonts w:ascii="標楷體" w:hAnsi="標楷體" w:hint="eastAsia"/>
          <w:szCs w:val="28"/>
        </w:rPr>
        <w:t>代表林吉財提：</w:t>
      </w:r>
    </w:p>
    <w:p w14:paraId="685C6FEA" w14:textId="2B50BE47" w:rsidR="005A735C" w:rsidRPr="005A735C" w:rsidRDefault="005A735C" w:rsidP="009F70C9">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9F70C9">
        <w:rPr>
          <w:rFonts w:ascii="標楷體" w:hAnsi="標楷體" w:hint="eastAsia"/>
          <w:szCs w:val="28"/>
        </w:rPr>
        <w:t>那第</w:t>
      </w:r>
      <w:r w:rsidR="00CB3846">
        <w:rPr>
          <w:rFonts w:ascii="標楷體" w:hAnsi="標楷體" w:hint="eastAsia"/>
          <w:szCs w:val="28"/>
        </w:rPr>
        <w:t>二</w:t>
      </w:r>
      <w:proofErr w:type="gramStart"/>
      <w:r w:rsidR="009F70C9">
        <w:rPr>
          <w:rFonts w:ascii="標楷體" w:hAnsi="標楷體" w:hint="eastAsia"/>
          <w:szCs w:val="28"/>
        </w:rPr>
        <w:t>個</w:t>
      </w:r>
      <w:proofErr w:type="gramEnd"/>
      <w:r w:rsidR="009F70C9">
        <w:rPr>
          <w:rFonts w:ascii="標楷體" w:hAnsi="標楷體" w:hint="eastAsia"/>
          <w:szCs w:val="28"/>
        </w:rPr>
        <w:t>呢？</w:t>
      </w:r>
    </w:p>
    <w:p w14:paraId="3D3E50A8" w14:textId="77777777" w:rsidR="005A735C" w:rsidRDefault="005A735C" w:rsidP="005A735C">
      <w:pPr>
        <w:spacing w:line="500" w:lineRule="exact"/>
        <w:ind w:left="708" w:hangingChars="253" w:hanging="708"/>
        <w:rPr>
          <w:rFonts w:ascii="標楷體" w:hAnsi="標楷體"/>
          <w:szCs w:val="28"/>
        </w:rPr>
      </w:pPr>
      <w:r>
        <w:rPr>
          <w:rFonts w:ascii="標楷體" w:hAnsi="標楷體" w:hint="eastAsia"/>
          <w:szCs w:val="28"/>
        </w:rPr>
        <w:t xml:space="preserve">      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1AA8FF0C" w14:textId="033A26A7" w:rsidR="005A735C" w:rsidRPr="009F70C9" w:rsidRDefault="005A735C" w:rsidP="00CB3846">
      <w:pPr>
        <w:spacing w:line="500" w:lineRule="exact"/>
        <w:ind w:left="848" w:hangingChars="303" w:hanging="848"/>
        <w:jc w:val="both"/>
        <w:rPr>
          <w:rFonts w:ascii="標楷體" w:hAnsi="標楷體"/>
          <w:szCs w:val="28"/>
        </w:rPr>
      </w:pPr>
      <w:r>
        <w:rPr>
          <w:rFonts w:ascii="標楷體" w:hAnsi="標楷體" w:hint="eastAsia"/>
          <w:szCs w:val="28"/>
        </w:rPr>
        <w:t xml:space="preserve">          </w:t>
      </w:r>
      <w:r w:rsidR="009F70C9">
        <w:rPr>
          <w:rFonts w:ascii="標楷體" w:hAnsi="標楷體" w:hint="eastAsia"/>
          <w:szCs w:val="28"/>
        </w:rPr>
        <w:t>第</w:t>
      </w:r>
      <w:r w:rsidR="00CB3846">
        <w:rPr>
          <w:rFonts w:ascii="標楷體" w:hAnsi="標楷體" w:hint="eastAsia"/>
          <w:szCs w:val="28"/>
        </w:rPr>
        <w:t>二</w:t>
      </w:r>
      <w:proofErr w:type="gramStart"/>
      <w:r w:rsidR="009F70C9">
        <w:rPr>
          <w:rFonts w:ascii="標楷體" w:hAnsi="標楷體" w:hint="eastAsia"/>
          <w:szCs w:val="28"/>
        </w:rPr>
        <w:t>個</w:t>
      </w:r>
      <w:proofErr w:type="gramEnd"/>
      <w:r w:rsidR="009F70C9">
        <w:rPr>
          <w:rFonts w:ascii="標楷體" w:hAnsi="標楷體" w:hint="eastAsia"/>
          <w:szCs w:val="28"/>
        </w:rPr>
        <w:t>就是…55萬</w:t>
      </w:r>
      <w:r w:rsidR="00CB3846">
        <w:rPr>
          <w:rFonts w:ascii="標楷體" w:hAnsi="標楷體" w:hint="eastAsia"/>
          <w:szCs w:val="28"/>
        </w:rPr>
        <w:t>這個</w:t>
      </w:r>
      <w:r w:rsidR="009F70C9">
        <w:rPr>
          <w:rFonts w:ascii="標楷體" w:hAnsi="標楷體" w:hint="eastAsia"/>
          <w:szCs w:val="28"/>
        </w:rPr>
        <w:t>有關和平運動公園場地保險的，這個除了我們要維護修繕我們的那個博愛里的松鶴運動公園之外，我們也會另外在這個辦活動的時候也會用這筆錢來支應我們這個活動場地的保險費用。</w:t>
      </w:r>
    </w:p>
    <w:p w14:paraId="604D23CF" w14:textId="77777777" w:rsidR="005A735C" w:rsidRDefault="005A735C" w:rsidP="005A735C">
      <w:pPr>
        <w:spacing w:line="500" w:lineRule="exact"/>
        <w:ind w:leftChars="252" w:left="706" w:firstLineChars="51" w:firstLine="143"/>
        <w:rPr>
          <w:rFonts w:ascii="標楷體" w:hAnsi="標楷體"/>
          <w:szCs w:val="28"/>
        </w:rPr>
      </w:pPr>
      <w:r>
        <w:rPr>
          <w:rFonts w:ascii="標楷體" w:hAnsi="標楷體" w:hint="eastAsia"/>
          <w:szCs w:val="28"/>
        </w:rPr>
        <w:t>代表林吉財提：</w:t>
      </w:r>
    </w:p>
    <w:p w14:paraId="0A639BBD" w14:textId="2933390E" w:rsidR="005A735C" w:rsidRDefault="005A735C" w:rsidP="00CB3846">
      <w:pPr>
        <w:spacing w:line="500" w:lineRule="exact"/>
        <w:ind w:leftChars="303" w:left="850" w:hanging="2"/>
        <w:rPr>
          <w:rFonts w:ascii="標楷體" w:hAnsi="標楷體"/>
          <w:szCs w:val="28"/>
        </w:rPr>
      </w:pPr>
      <w:r>
        <w:rPr>
          <w:rFonts w:ascii="標楷體" w:hAnsi="標楷體" w:hint="eastAsia"/>
          <w:szCs w:val="28"/>
        </w:rPr>
        <w:t xml:space="preserve">    </w:t>
      </w:r>
      <w:r w:rsidR="009F70C9">
        <w:rPr>
          <w:rFonts w:ascii="標楷體" w:hAnsi="標楷體" w:hint="eastAsia"/>
          <w:szCs w:val="28"/>
        </w:rPr>
        <w:t>包含說比方說所有工作人員甚至於是居民，假設有人可能有意外他都可以在那個保險上做給付嗎？</w:t>
      </w:r>
    </w:p>
    <w:p w14:paraId="54703377" w14:textId="77777777" w:rsidR="009F70C9" w:rsidRPr="005A735C" w:rsidRDefault="009F70C9" w:rsidP="005A735C">
      <w:pPr>
        <w:spacing w:line="500" w:lineRule="exact"/>
        <w:ind w:leftChars="252" w:left="706" w:firstLineChars="51" w:firstLine="143"/>
        <w:rPr>
          <w:rFonts w:ascii="標楷體" w:hAnsi="標楷體"/>
          <w:szCs w:val="28"/>
        </w:rPr>
      </w:pPr>
    </w:p>
    <w:p w14:paraId="2A5A457A" w14:textId="77777777" w:rsidR="005A735C" w:rsidRDefault="005A735C" w:rsidP="005A735C">
      <w:pPr>
        <w:spacing w:line="500" w:lineRule="exact"/>
        <w:ind w:left="708" w:hangingChars="253" w:hanging="708"/>
        <w:rPr>
          <w:rFonts w:ascii="標楷體" w:hAnsi="標楷體"/>
          <w:szCs w:val="28"/>
        </w:rPr>
      </w:pPr>
      <w:r>
        <w:rPr>
          <w:rFonts w:ascii="標楷體" w:hAnsi="標楷體" w:hint="eastAsia"/>
          <w:szCs w:val="28"/>
        </w:rPr>
        <w:lastRenderedPageBreak/>
        <w:t xml:space="preserve">      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64282C6A" w14:textId="7508766E" w:rsidR="005A735C" w:rsidRDefault="005A735C" w:rsidP="005A735C">
      <w:pPr>
        <w:spacing w:line="500" w:lineRule="exact"/>
        <w:ind w:left="708" w:hangingChars="253" w:hanging="708"/>
        <w:rPr>
          <w:rFonts w:ascii="標楷體" w:hAnsi="標楷體"/>
          <w:szCs w:val="28"/>
        </w:rPr>
      </w:pPr>
      <w:r>
        <w:rPr>
          <w:rFonts w:ascii="標楷體" w:hAnsi="標楷體" w:hint="eastAsia"/>
          <w:szCs w:val="28"/>
        </w:rPr>
        <w:t xml:space="preserve">          </w:t>
      </w:r>
      <w:r w:rsidR="009F70C9">
        <w:rPr>
          <w:rFonts w:ascii="標楷體" w:hAnsi="標楷體" w:hint="eastAsia"/>
          <w:szCs w:val="28"/>
        </w:rPr>
        <w:t>那個主要是在辦理活動的時候</w:t>
      </w:r>
    </w:p>
    <w:p w14:paraId="743CC934" w14:textId="77777777" w:rsidR="005A735C" w:rsidRDefault="005A735C" w:rsidP="005A735C">
      <w:pPr>
        <w:spacing w:line="500" w:lineRule="exact"/>
        <w:ind w:leftChars="252" w:left="706" w:firstLineChars="51" w:firstLine="143"/>
        <w:rPr>
          <w:rFonts w:ascii="標楷體" w:hAnsi="標楷體"/>
          <w:szCs w:val="28"/>
        </w:rPr>
      </w:pPr>
      <w:r>
        <w:rPr>
          <w:rFonts w:ascii="標楷體" w:hAnsi="標楷體" w:hint="eastAsia"/>
          <w:szCs w:val="28"/>
        </w:rPr>
        <w:t>代表林吉財提：</w:t>
      </w:r>
    </w:p>
    <w:p w14:paraId="5AFFC2E7" w14:textId="325F8AB6" w:rsidR="005A735C" w:rsidRPr="00C07C96" w:rsidRDefault="005A735C" w:rsidP="005A735C">
      <w:pPr>
        <w:spacing w:line="500" w:lineRule="exact"/>
        <w:ind w:leftChars="252" w:left="706" w:firstLineChars="51" w:firstLine="143"/>
        <w:rPr>
          <w:rFonts w:ascii="標楷體" w:hAnsi="標楷體"/>
          <w:szCs w:val="28"/>
        </w:rPr>
      </w:pPr>
      <w:r>
        <w:rPr>
          <w:rFonts w:ascii="標楷體" w:hAnsi="標楷體" w:hint="eastAsia"/>
          <w:szCs w:val="28"/>
        </w:rPr>
        <w:t xml:space="preserve">    </w:t>
      </w:r>
      <w:r w:rsidR="00C07C96">
        <w:rPr>
          <w:rFonts w:ascii="標楷體" w:hAnsi="標楷體" w:hint="eastAsia"/>
          <w:szCs w:val="28"/>
        </w:rPr>
        <w:t>辦理活動的部分…</w:t>
      </w:r>
    </w:p>
    <w:p w14:paraId="20E5113B" w14:textId="77777777" w:rsidR="005A735C" w:rsidRDefault="005A735C" w:rsidP="005A735C">
      <w:pPr>
        <w:spacing w:line="500" w:lineRule="exact"/>
        <w:ind w:left="708" w:hangingChars="253" w:hanging="708"/>
        <w:rPr>
          <w:rFonts w:ascii="標楷體" w:hAnsi="標楷體"/>
          <w:szCs w:val="28"/>
        </w:rPr>
      </w:pPr>
      <w:r>
        <w:rPr>
          <w:rFonts w:ascii="標楷體" w:hAnsi="標楷體" w:hint="eastAsia"/>
          <w:szCs w:val="28"/>
        </w:rPr>
        <w:t xml:space="preserve">      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0ED2BAD6" w14:textId="4923587E" w:rsidR="005A735C" w:rsidRDefault="005A735C" w:rsidP="005A735C">
      <w:pPr>
        <w:spacing w:line="500" w:lineRule="exact"/>
        <w:ind w:left="708" w:hangingChars="253" w:hanging="708"/>
        <w:rPr>
          <w:rFonts w:ascii="標楷體" w:hAnsi="標楷體"/>
          <w:szCs w:val="28"/>
        </w:rPr>
      </w:pPr>
      <w:r>
        <w:rPr>
          <w:rFonts w:ascii="標楷體" w:hAnsi="標楷體" w:hint="eastAsia"/>
          <w:szCs w:val="28"/>
        </w:rPr>
        <w:t xml:space="preserve">          </w:t>
      </w:r>
      <w:r w:rsidR="00C07C96" w:rsidRPr="00C07C96">
        <w:rPr>
          <w:rFonts w:ascii="標楷體" w:hAnsi="標楷體" w:hint="eastAsia"/>
          <w:szCs w:val="28"/>
        </w:rPr>
        <w:t>就比方說辦區運。</w:t>
      </w:r>
    </w:p>
    <w:p w14:paraId="45565246" w14:textId="77777777" w:rsidR="005A735C" w:rsidRDefault="005A735C" w:rsidP="005A735C">
      <w:pPr>
        <w:spacing w:line="500" w:lineRule="exact"/>
        <w:ind w:leftChars="252" w:left="706" w:firstLineChars="51" w:firstLine="143"/>
        <w:rPr>
          <w:rFonts w:ascii="標楷體" w:hAnsi="標楷體"/>
          <w:szCs w:val="28"/>
        </w:rPr>
      </w:pPr>
      <w:r>
        <w:rPr>
          <w:rFonts w:ascii="標楷體" w:hAnsi="標楷體" w:hint="eastAsia"/>
          <w:szCs w:val="28"/>
        </w:rPr>
        <w:t>代表林吉財提：</w:t>
      </w:r>
    </w:p>
    <w:p w14:paraId="1B9F198E" w14:textId="03ACE686" w:rsidR="005A735C" w:rsidRPr="005A735C" w:rsidRDefault="005A735C" w:rsidP="005A735C">
      <w:pPr>
        <w:spacing w:line="500" w:lineRule="exact"/>
        <w:ind w:leftChars="252" w:left="706" w:firstLineChars="51" w:firstLine="143"/>
        <w:rPr>
          <w:rFonts w:ascii="標楷體" w:hAnsi="標楷體"/>
          <w:szCs w:val="28"/>
        </w:rPr>
      </w:pPr>
      <w:r>
        <w:rPr>
          <w:rFonts w:ascii="標楷體" w:hAnsi="標楷體" w:hint="eastAsia"/>
          <w:szCs w:val="28"/>
        </w:rPr>
        <w:t xml:space="preserve">    </w:t>
      </w:r>
      <w:r w:rsidR="00C07C96">
        <w:rPr>
          <w:rFonts w:ascii="標楷體" w:hAnsi="標楷體" w:hint="eastAsia"/>
          <w:szCs w:val="28"/>
        </w:rPr>
        <w:t>對。</w:t>
      </w:r>
    </w:p>
    <w:p w14:paraId="41A4130F" w14:textId="77777777" w:rsidR="005A735C" w:rsidRDefault="005A735C" w:rsidP="005A735C">
      <w:pPr>
        <w:spacing w:line="500" w:lineRule="exact"/>
        <w:ind w:left="708" w:hangingChars="253" w:hanging="708"/>
        <w:rPr>
          <w:rFonts w:ascii="標楷體" w:hAnsi="標楷體"/>
          <w:szCs w:val="28"/>
        </w:rPr>
      </w:pPr>
      <w:r>
        <w:rPr>
          <w:rFonts w:ascii="標楷體" w:hAnsi="標楷體" w:hint="eastAsia"/>
          <w:szCs w:val="28"/>
        </w:rPr>
        <w:t xml:space="preserve">      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4E7C0250" w14:textId="7E163850" w:rsidR="005A735C" w:rsidRPr="00C07C96" w:rsidRDefault="005A735C" w:rsidP="00C07C96">
      <w:pPr>
        <w:spacing w:line="500" w:lineRule="exact"/>
        <w:ind w:left="848" w:hangingChars="303" w:hanging="848"/>
        <w:jc w:val="both"/>
        <w:rPr>
          <w:rFonts w:ascii="標楷體" w:hAnsi="標楷體"/>
          <w:szCs w:val="28"/>
        </w:rPr>
      </w:pPr>
      <w:r>
        <w:rPr>
          <w:rFonts w:ascii="標楷體" w:hAnsi="標楷體" w:hint="eastAsia"/>
          <w:szCs w:val="28"/>
        </w:rPr>
        <w:t xml:space="preserve">          </w:t>
      </w:r>
      <w:r w:rsidR="00C07C96">
        <w:rPr>
          <w:rFonts w:ascii="標楷體" w:hAnsi="標楷體" w:hint="eastAsia"/>
          <w:szCs w:val="28"/>
        </w:rPr>
        <w:t>然後另外第</w:t>
      </w:r>
      <w:r w:rsidR="00CB3846">
        <w:rPr>
          <w:rFonts w:ascii="標楷體" w:hAnsi="標楷體" w:hint="eastAsia"/>
          <w:szCs w:val="28"/>
        </w:rPr>
        <w:t>三</w:t>
      </w:r>
      <w:proofErr w:type="gramStart"/>
      <w:r w:rsidR="00C07C96">
        <w:rPr>
          <w:rFonts w:ascii="標楷體" w:hAnsi="標楷體" w:hint="eastAsia"/>
          <w:szCs w:val="28"/>
        </w:rPr>
        <w:t>個</w:t>
      </w:r>
      <w:proofErr w:type="gramEnd"/>
      <w:r w:rsidR="00C07C96">
        <w:rPr>
          <w:rFonts w:ascii="標楷體" w:hAnsi="標楷體" w:hint="eastAsia"/>
          <w:szCs w:val="28"/>
        </w:rPr>
        <w:t>就是第125頁編列80萬，這個在說明有講到婦女防火宣導</w:t>
      </w:r>
      <w:r w:rsidR="00CB3846">
        <w:rPr>
          <w:rFonts w:ascii="標楷體" w:hAnsi="標楷體" w:hint="eastAsia"/>
          <w:szCs w:val="28"/>
        </w:rPr>
        <w:t>隊</w:t>
      </w:r>
      <w:r w:rsidR="00C07C96">
        <w:rPr>
          <w:rFonts w:ascii="標楷體" w:hAnsi="標楷體" w:hint="eastAsia"/>
          <w:szCs w:val="28"/>
        </w:rPr>
        <w:t>，這只要是我們</w:t>
      </w:r>
      <w:proofErr w:type="gramStart"/>
      <w:r w:rsidR="00C07C96">
        <w:rPr>
          <w:rFonts w:ascii="標楷體" w:hAnsi="標楷體" w:hint="eastAsia"/>
          <w:szCs w:val="28"/>
        </w:rPr>
        <w:t>義消轄下</w:t>
      </w:r>
      <w:proofErr w:type="gramEnd"/>
      <w:r w:rsidR="00C07C96">
        <w:rPr>
          <w:rFonts w:ascii="標楷體" w:hAnsi="標楷體" w:hint="eastAsia"/>
          <w:szCs w:val="28"/>
        </w:rPr>
        <w:t>的</w:t>
      </w:r>
      <w:proofErr w:type="gramStart"/>
      <w:r w:rsidR="00C07C96">
        <w:rPr>
          <w:rFonts w:ascii="標楷體" w:hAnsi="標楷體" w:hint="eastAsia"/>
          <w:szCs w:val="28"/>
        </w:rPr>
        <w:t>的</w:t>
      </w:r>
      <w:proofErr w:type="gramEnd"/>
      <w:r w:rsidR="00C07C96">
        <w:rPr>
          <w:rFonts w:ascii="標楷體" w:hAnsi="標楷體" w:hint="eastAsia"/>
          <w:szCs w:val="28"/>
        </w:rPr>
        <w:t>一個</w:t>
      </w:r>
      <w:proofErr w:type="gramStart"/>
      <w:r w:rsidR="00C07C96">
        <w:rPr>
          <w:rFonts w:ascii="標楷體" w:hAnsi="標楷體" w:hint="eastAsia"/>
          <w:szCs w:val="28"/>
        </w:rPr>
        <w:t>婦宣隊</w:t>
      </w:r>
      <w:proofErr w:type="gramEnd"/>
      <w:r w:rsidR="00C07C96">
        <w:rPr>
          <w:rFonts w:ascii="標楷體" w:hAnsi="標楷體" w:hint="eastAsia"/>
          <w:szCs w:val="28"/>
        </w:rPr>
        <w:t>，他們每一年他只要是有成立的話，他每一年都會來跟我們申請這</w:t>
      </w:r>
      <w:r w:rsidR="00C07C96">
        <w:rPr>
          <w:rFonts w:ascii="標楷體" w:hAnsi="標楷體" w:hint="eastAsia"/>
          <w:szCs w:val="28"/>
          <w:lang w:eastAsia="zh-HK"/>
        </w:rPr>
        <w:t>筆經費來去做訓練跟活動這樣子。</w:t>
      </w:r>
    </w:p>
    <w:p w14:paraId="3F460F6B" w14:textId="77777777" w:rsidR="00C07C96" w:rsidRDefault="00C07C96" w:rsidP="00C07C96">
      <w:pPr>
        <w:spacing w:line="500" w:lineRule="exact"/>
        <w:ind w:leftChars="252" w:left="706" w:firstLineChars="51" w:firstLine="143"/>
        <w:rPr>
          <w:rFonts w:ascii="標楷體" w:hAnsi="標楷體"/>
          <w:szCs w:val="28"/>
        </w:rPr>
      </w:pPr>
      <w:r>
        <w:rPr>
          <w:rFonts w:ascii="標楷體" w:hAnsi="標楷體" w:hint="eastAsia"/>
          <w:szCs w:val="28"/>
        </w:rPr>
        <w:t>代表林吉財提：</w:t>
      </w:r>
    </w:p>
    <w:p w14:paraId="7DCA45F9" w14:textId="3C09FD96" w:rsidR="00C07C96" w:rsidRPr="005A735C" w:rsidRDefault="00C07C96" w:rsidP="00C07C96">
      <w:pPr>
        <w:spacing w:line="500" w:lineRule="exact"/>
        <w:ind w:leftChars="252" w:left="706" w:firstLineChars="51" w:firstLine="143"/>
        <w:rPr>
          <w:rFonts w:ascii="標楷體" w:hAnsi="標楷體"/>
          <w:szCs w:val="28"/>
        </w:rPr>
      </w:pPr>
      <w:r>
        <w:rPr>
          <w:rFonts w:ascii="標楷體" w:hAnsi="標楷體" w:hint="eastAsia"/>
          <w:szCs w:val="28"/>
        </w:rPr>
        <w:t xml:space="preserve">    因為你這筆80萬好像比往年好像編的比較高，對不對？</w:t>
      </w:r>
    </w:p>
    <w:p w14:paraId="53EB53F2" w14:textId="77777777" w:rsidR="00C07C96" w:rsidRDefault="00C07C96" w:rsidP="00C07C96">
      <w:pPr>
        <w:spacing w:line="500" w:lineRule="exact"/>
        <w:ind w:left="708" w:hangingChars="253" w:hanging="708"/>
        <w:rPr>
          <w:rFonts w:ascii="標楷體" w:hAnsi="標楷體"/>
          <w:szCs w:val="28"/>
        </w:rPr>
      </w:pPr>
      <w:r>
        <w:rPr>
          <w:rFonts w:ascii="標楷體" w:hAnsi="標楷體" w:hint="eastAsia"/>
          <w:szCs w:val="28"/>
        </w:rPr>
        <w:t xml:space="preserve">      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760CAB89" w14:textId="080D246B" w:rsidR="005A735C" w:rsidRPr="00C07C96" w:rsidRDefault="00C07C96" w:rsidP="00C07C96">
      <w:pPr>
        <w:spacing w:line="500" w:lineRule="exact"/>
        <w:ind w:leftChars="252" w:left="706" w:firstLineChars="51" w:firstLine="143"/>
        <w:jc w:val="both"/>
        <w:rPr>
          <w:rFonts w:ascii="標楷體" w:hAnsi="標楷體"/>
          <w:szCs w:val="28"/>
        </w:rPr>
      </w:pPr>
      <w:r>
        <w:rPr>
          <w:rFonts w:ascii="標楷體" w:hAnsi="標楷體"/>
          <w:szCs w:val="28"/>
        </w:rPr>
        <w:t xml:space="preserve"> </w:t>
      </w:r>
      <w:r>
        <w:rPr>
          <w:rFonts w:ascii="標楷體" w:hAnsi="標楷體" w:hint="eastAsia"/>
          <w:szCs w:val="28"/>
        </w:rPr>
        <w:t xml:space="preserve">   這筆費用是跟去…今年就都一樣…</w:t>
      </w:r>
    </w:p>
    <w:p w14:paraId="4B7FEB4A" w14:textId="77777777" w:rsidR="00C07C96" w:rsidRDefault="00C07C96" w:rsidP="00C07C96">
      <w:pPr>
        <w:spacing w:line="500" w:lineRule="exact"/>
        <w:ind w:leftChars="252" w:left="706" w:firstLineChars="51" w:firstLine="143"/>
        <w:rPr>
          <w:rFonts w:ascii="標楷體" w:hAnsi="標楷體"/>
          <w:szCs w:val="28"/>
        </w:rPr>
      </w:pPr>
      <w:r>
        <w:rPr>
          <w:rFonts w:ascii="標楷體" w:hAnsi="標楷體" w:hint="eastAsia"/>
          <w:szCs w:val="28"/>
        </w:rPr>
        <w:t>代表林吉財提：</w:t>
      </w:r>
    </w:p>
    <w:p w14:paraId="05724B9B" w14:textId="73BB3BBB" w:rsidR="00C07C96" w:rsidRPr="005A735C" w:rsidRDefault="00C07C96" w:rsidP="00C07C96">
      <w:pPr>
        <w:spacing w:line="500" w:lineRule="exact"/>
        <w:ind w:leftChars="252" w:left="706" w:firstLineChars="51" w:firstLine="143"/>
        <w:rPr>
          <w:rFonts w:ascii="標楷體" w:hAnsi="標楷體"/>
          <w:szCs w:val="28"/>
        </w:rPr>
      </w:pPr>
      <w:r>
        <w:rPr>
          <w:rFonts w:ascii="標楷體" w:hAnsi="標楷體" w:hint="eastAsia"/>
          <w:szCs w:val="28"/>
        </w:rPr>
        <w:t xml:space="preserve">    都一樣</w:t>
      </w:r>
      <w:proofErr w:type="gramStart"/>
      <w:r>
        <w:rPr>
          <w:rFonts w:ascii="標楷體" w:hAnsi="標楷體" w:hint="eastAsia"/>
          <w:szCs w:val="28"/>
        </w:rPr>
        <w:t>齁</w:t>
      </w:r>
      <w:proofErr w:type="gramEnd"/>
      <w:r>
        <w:rPr>
          <w:rFonts w:ascii="標楷體" w:hAnsi="標楷體" w:hint="eastAsia"/>
          <w:szCs w:val="28"/>
        </w:rPr>
        <w:t>？</w:t>
      </w:r>
    </w:p>
    <w:p w14:paraId="0CCB24FF" w14:textId="77777777" w:rsidR="00C07C96" w:rsidRDefault="00C07C96" w:rsidP="00C07C96">
      <w:pPr>
        <w:spacing w:line="500" w:lineRule="exact"/>
        <w:ind w:left="708" w:hangingChars="253" w:hanging="708"/>
        <w:rPr>
          <w:rFonts w:ascii="標楷體" w:hAnsi="標楷體"/>
          <w:szCs w:val="28"/>
        </w:rPr>
      </w:pPr>
      <w:r>
        <w:rPr>
          <w:rFonts w:ascii="標楷體" w:hAnsi="標楷體" w:hint="eastAsia"/>
          <w:szCs w:val="28"/>
        </w:rPr>
        <w:t xml:space="preserve">      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6856FA24" w14:textId="4AA71BF6" w:rsidR="00C07C96" w:rsidRPr="00C07C96" w:rsidRDefault="00C07C96" w:rsidP="00C07C96">
      <w:pPr>
        <w:spacing w:line="500" w:lineRule="exact"/>
        <w:ind w:leftChars="252" w:left="706" w:firstLineChars="51" w:firstLine="143"/>
        <w:rPr>
          <w:rFonts w:ascii="標楷體" w:hAnsi="標楷體"/>
          <w:szCs w:val="28"/>
        </w:rPr>
      </w:pPr>
      <w:r>
        <w:rPr>
          <w:rFonts w:ascii="標楷體" w:hAnsi="標楷體"/>
          <w:szCs w:val="28"/>
        </w:rPr>
        <w:t xml:space="preserve"> </w:t>
      </w:r>
      <w:r>
        <w:rPr>
          <w:rFonts w:ascii="標楷體" w:hAnsi="標楷體" w:hint="eastAsia"/>
          <w:szCs w:val="28"/>
        </w:rPr>
        <w:t xml:space="preserve">   對。</w:t>
      </w:r>
    </w:p>
    <w:p w14:paraId="6BC7170F" w14:textId="77777777" w:rsidR="00C07C96" w:rsidRDefault="00C07C96" w:rsidP="00C07C96">
      <w:pPr>
        <w:spacing w:line="500" w:lineRule="exact"/>
        <w:ind w:leftChars="252" w:left="706" w:firstLineChars="51" w:firstLine="143"/>
        <w:rPr>
          <w:rFonts w:ascii="標楷體" w:hAnsi="標楷體"/>
          <w:szCs w:val="28"/>
        </w:rPr>
      </w:pPr>
      <w:r>
        <w:rPr>
          <w:rFonts w:ascii="標楷體" w:hAnsi="標楷體" w:hint="eastAsia"/>
          <w:szCs w:val="28"/>
        </w:rPr>
        <w:t>代表林吉財提：</w:t>
      </w:r>
    </w:p>
    <w:p w14:paraId="4FCC8E70" w14:textId="350D4888" w:rsidR="00C07C96" w:rsidRPr="005A735C" w:rsidRDefault="00C07C96" w:rsidP="00C07C96">
      <w:pPr>
        <w:spacing w:line="500" w:lineRule="exact"/>
        <w:ind w:leftChars="252" w:left="706" w:firstLineChars="51" w:firstLine="143"/>
        <w:rPr>
          <w:rFonts w:ascii="標楷體" w:hAnsi="標楷體"/>
          <w:szCs w:val="28"/>
        </w:rPr>
      </w:pPr>
      <w:r>
        <w:rPr>
          <w:rFonts w:ascii="標楷體" w:hAnsi="標楷體" w:hint="eastAsia"/>
          <w:szCs w:val="28"/>
        </w:rPr>
        <w:t xml:space="preserve">    到時候你就分項…你就是你講的在這範圍之內…</w:t>
      </w:r>
    </w:p>
    <w:p w14:paraId="75813F6B" w14:textId="77777777" w:rsidR="00C07C96" w:rsidRDefault="00C07C96" w:rsidP="00C07C96">
      <w:pPr>
        <w:spacing w:line="500" w:lineRule="exact"/>
        <w:ind w:left="708" w:hangingChars="253" w:hanging="708"/>
        <w:rPr>
          <w:rFonts w:ascii="標楷體" w:hAnsi="標楷體"/>
          <w:szCs w:val="28"/>
        </w:rPr>
      </w:pPr>
      <w:r>
        <w:rPr>
          <w:rFonts w:ascii="標楷體" w:hAnsi="標楷體" w:hint="eastAsia"/>
          <w:szCs w:val="28"/>
        </w:rPr>
        <w:t xml:space="preserve">      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27C0273F" w14:textId="1B58419A" w:rsidR="004A08B2" w:rsidRDefault="00C07C96" w:rsidP="00CB3846">
      <w:pPr>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因為我們這邊有很多義</w:t>
      </w:r>
      <w:proofErr w:type="gramStart"/>
      <w:r>
        <w:rPr>
          <w:rFonts w:ascii="標楷體" w:hAnsi="標楷體" w:hint="eastAsia"/>
          <w:szCs w:val="28"/>
        </w:rPr>
        <w:t>消跟婦宣</w:t>
      </w:r>
      <w:proofErr w:type="gramEnd"/>
      <w:r>
        <w:rPr>
          <w:rFonts w:ascii="標楷體" w:hAnsi="標楷體" w:hint="eastAsia"/>
          <w:szCs w:val="28"/>
        </w:rPr>
        <w:t>的團體，到時候他們來申請我們會看他的計畫內容</w:t>
      </w:r>
      <w:r w:rsidR="004A08B2">
        <w:rPr>
          <w:rFonts w:ascii="標楷體" w:hAnsi="標楷體" w:hint="eastAsia"/>
          <w:szCs w:val="28"/>
        </w:rPr>
        <w:t>我們</w:t>
      </w:r>
      <w:r>
        <w:rPr>
          <w:rFonts w:ascii="標楷體" w:hAnsi="標楷體" w:hint="eastAsia"/>
          <w:szCs w:val="28"/>
        </w:rPr>
        <w:t>來去做補助。</w:t>
      </w:r>
    </w:p>
    <w:p w14:paraId="321F2B7B" w14:textId="77777777" w:rsidR="00CB3846" w:rsidRPr="004A08B2" w:rsidRDefault="00CB3846" w:rsidP="00CB3846">
      <w:pPr>
        <w:spacing w:line="500" w:lineRule="exact"/>
        <w:ind w:leftChars="303" w:left="848" w:firstLineChars="1" w:firstLine="3"/>
        <w:rPr>
          <w:rFonts w:ascii="標楷體" w:hAnsi="標楷體"/>
          <w:szCs w:val="28"/>
        </w:rPr>
      </w:pPr>
    </w:p>
    <w:p w14:paraId="700CA7F5" w14:textId="77777777" w:rsidR="00C07C96" w:rsidRDefault="00C07C96" w:rsidP="00C07C96">
      <w:pPr>
        <w:spacing w:line="500" w:lineRule="exact"/>
        <w:ind w:leftChars="252" w:left="706" w:firstLineChars="51" w:firstLine="143"/>
        <w:rPr>
          <w:rFonts w:ascii="標楷體" w:hAnsi="標楷體"/>
          <w:szCs w:val="28"/>
        </w:rPr>
      </w:pPr>
      <w:r>
        <w:rPr>
          <w:rFonts w:ascii="標楷體" w:hAnsi="標楷體" w:hint="eastAsia"/>
          <w:szCs w:val="28"/>
        </w:rPr>
        <w:lastRenderedPageBreak/>
        <w:t>代表林吉財提：</w:t>
      </w:r>
    </w:p>
    <w:p w14:paraId="309460B5" w14:textId="13730557" w:rsidR="00C07C96" w:rsidRPr="005A735C" w:rsidRDefault="00C07C96" w:rsidP="00C07C96">
      <w:pPr>
        <w:spacing w:line="500" w:lineRule="exact"/>
        <w:ind w:leftChars="252" w:left="706" w:firstLineChars="51" w:firstLine="143"/>
        <w:rPr>
          <w:rFonts w:ascii="標楷體" w:hAnsi="標楷體"/>
          <w:szCs w:val="28"/>
        </w:rPr>
      </w:pPr>
      <w:r>
        <w:rPr>
          <w:rFonts w:ascii="標楷體" w:hAnsi="標楷體" w:hint="eastAsia"/>
          <w:szCs w:val="28"/>
        </w:rPr>
        <w:t xml:space="preserve">    </w:t>
      </w:r>
      <w:r w:rsidR="004A08B2">
        <w:rPr>
          <w:rFonts w:ascii="標楷體" w:hAnsi="標楷體" w:hint="eastAsia"/>
          <w:szCs w:val="28"/>
        </w:rPr>
        <w:t>好，謝謝。</w:t>
      </w:r>
    </w:p>
    <w:p w14:paraId="474EDF96" w14:textId="77777777" w:rsidR="00C07C96" w:rsidRDefault="00C07C96" w:rsidP="00C07C96">
      <w:pPr>
        <w:spacing w:line="500" w:lineRule="exact"/>
        <w:ind w:left="708" w:hangingChars="253" w:hanging="708"/>
        <w:rPr>
          <w:rFonts w:ascii="標楷體" w:hAnsi="標楷體"/>
          <w:szCs w:val="28"/>
        </w:rPr>
      </w:pPr>
      <w:r>
        <w:rPr>
          <w:rFonts w:ascii="標楷體" w:hAnsi="標楷體" w:hint="eastAsia"/>
          <w:szCs w:val="28"/>
        </w:rPr>
        <w:t xml:space="preserve">      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37E4638C" w14:textId="338BAEB1" w:rsidR="00C07C96" w:rsidRDefault="004A08B2" w:rsidP="00C07C96">
      <w:pPr>
        <w:spacing w:line="500" w:lineRule="exact"/>
        <w:ind w:leftChars="252" w:left="706" w:firstLineChars="51" w:firstLine="143"/>
        <w:rPr>
          <w:rFonts w:ascii="標楷體" w:hAnsi="標楷體"/>
          <w:szCs w:val="28"/>
        </w:rPr>
      </w:pPr>
      <w:r>
        <w:rPr>
          <w:rFonts w:ascii="標楷體" w:hAnsi="標楷體"/>
          <w:szCs w:val="28"/>
        </w:rPr>
        <w:t xml:space="preserve"> </w:t>
      </w:r>
      <w:r>
        <w:rPr>
          <w:rFonts w:ascii="標楷體" w:hAnsi="標楷體" w:hint="eastAsia"/>
          <w:szCs w:val="28"/>
        </w:rPr>
        <w:t xml:space="preserve">   </w:t>
      </w:r>
      <w:r w:rsidR="00CB3846">
        <w:rPr>
          <w:rFonts w:ascii="標楷體" w:hAnsi="標楷體" w:hint="eastAsia"/>
          <w:szCs w:val="28"/>
        </w:rPr>
        <w:t>代表</w:t>
      </w:r>
      <w:r>
        <w:rPr>
          <w:rFonts w:ascii="標楷體" w:hAnsi="標楷體" w:hint="eastAsia"/>
          <w:szCs w:val="28"/>
        </w:rPr>
        <w:t>謝謝。</w:t>
      </w:r>
    </w:p>
    <w:p w14:paraId="2F42C2C7" w14:textId="317A2A47" w:rsidR="004A08B2" w:rsidRDefault="004A08B2" w:rsidP="00C07C96">
      <w:pPr>
        <w:spacing w:line="500" w:lineRule="exact"/>
        <w:ind w:leftChars="252" w:left="706" w:firstLineChars="51" w:firstLine="143"/>
        <w:rPr>
          <w:rFonts w:ascii="標楷體" w:hAnsi="標楷體"/>
          <w:szCs w:val="28"/>
        </w:rPr>
      </w:pPr>
      <w:r>
        <w:rPr>
          <w:rFonts w:ascii="標楷體" w:hAnsi="標楷體" w:hint="eastAsia"/>
          <w:szCs w:val="28"/>
        </w:rPr>
        <w:t>主席陳志勇報告：</w:t>
      </w:r>
    </w:p>
    <w:p w14:paraId="4C5F9B99" w14:textId="58726502" w:rsidR="004A08B2" w:rsidRPr="004A08B2" w:rsidRDefault="004A08B2" w:rsidP="00C07C96">
      <w:pPr>
        <w:spacing w:line="500" w:lineRule="exact"/>
        <w:ind w:leftChars="252" w:left="706" w:firstLineChars="51" w:firstLine="143"/>
        <w:rPr>
          <w:rFonts w:ascii="標楷體" w:hAnsi="標楷體"/>
          <w:szCs w:val="28"/>
        </w:rPr>
      </w:pPr>
      <w:r>
        <w:rPr>
          <w:rFonts w:ascii="標楷體" w:hAnsi="標楷體" w:hint="eastAsia"/>
          <w:szCs w:val="28"/>
        </w:rPr>
        <w:t xml:space="preserve">    各位代表對民政課的預算還有沒有什麼問題？那個葛代表。</w:t>
      </w:r>
    </w:p>
    <w:p w14:paraId="4FCBB478" w14:textId="43B38E76" w:rsidR="00C07C96" w:rsidRDefault="00C07C96" w:rsidP="00C07C96">
      <w:pPr>
        <w:spacing w:line="500" w:lineRule="exact"/>
        <w:ind w:leftChars="252" w:left="706" w:firstLineChars="51" w:firstLine="143"/>
        <w:rPr>
          <w:rFonts w:ascii="標楷體" w:hAnsi="標楷體"/>
          <w:szCs w:val="28"/>
        </w:rPr>
      </w:pPr>
      <w:r>
        <w:rPr>
          <w:rFonts w:ascii="標楷體" w:hAnsi="標楷體" w:hint="eastAsia"/>
          <w:szCs w:val="28"/>
        </w:rPr>
        <w:t>代表</w:t>
      </w:r>
      <w:r w:rsidR="004A08B2">
        <w:rPr>
          <w:rFonts w:ascii="標楷體" w:hAnsi="標楷體" w:hint="eastAsia"/>
          <w:szCs w:val="28"/>
        </w:rPr>
        <w:t>葛榮正</w:t>
      </w:r>
      <w:r>
        <w:rPr>
          <w:rFonts w:ascii="標楷體" w:hAnsi="標楷體" w:hint="eastAsia"/>
          <w:szCs w:val="28"/>
        </w:rPr>
        <w:t>提：</w:t>
      </w:r>
    </w:p>
    <w:p w14:paraId="54D74BCA" w14:textId="0BDD1FF6" w:rsidR="00C07C96" w:rsidRPr="005A735C" w:rsidRDefault="00C07C96" w:rsidP="00AB3D09">
      <w:pPr>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4A08B2">
        <w:rPr>
          <w:rFonts w:ascii="標楷體" w:hAnsi="標楷體" w:hint="eastAsia"/>
          <w:szCs w:val="28"/>
        </w:rPr>
        <w:t>謝謝主席。那個課長，</w:t>
      </w:r>
      <w:r w:rsidR="00CB3846">
        <w:rPr>
          <w:rFonts w:ascii="標楷體" w:hAnsi="標楷體" w:hint="eastAsia"/>
          <w:szCs w:val="28"/>
        </w:rPr>
        <w:t>那個</w:t>
      </w:r>
      <w:r w:rsidR="004A08B2">
        <w:rPr>
          <w:rFonts w:ascii="標楷體" w:hAnsi="標楷體" w:hint="eastAsia"/>
          <w:szCs w:val="28"/>
        </w:rPr>
        <w:t>和平運動公園</w:t>
      </w:r>
      <w:proofErr w:type="gramStart"/>
      <w:r w:rsidR="004A08B2">
        <w:rPr>
          <w:rFonts w:ascii="標楷體" w:hAnsi="標楷體" w:hint="eastAsia"/>
          <w:szCs w:val="28"/>
        </w:rPr>
        <w:t>齁</w:t>
      </w:r>
      <w:proofErr w:type="gramEnd"/>
      <w:r w:rsidR="00CB3846">
        <w:rPr>
          <w:rFonts w:ascii="標楷體" w:hAnsi="標楷體" w:hint="eastAsia"/>
          <w:szCs w:val="28"/>
        </w:rPr>
        <w:t>…你那經費編在哪裡，</w:t>
      </w:r>
      <w:r w:rsidR="004A08B2">
        <w:rPr>
          <w:rFonts w:ascii="標楷體" w:hAnsi="標楷體" w:hint="eastAsia"/>
          <w:szCs w:val="28"/>
        </w:rPr>
        <w:t>我一直找不到第幾頁，</w:t>
      </w:r>
      <w:r w:rsidR="00CB3846" w:rsidRPr="00CB3846">
        <w:rPr>
          <w:rFonts w:ascii="標楷體" w:hAnsi="標楷體" w:hint="eastAsia"/>
          <w:szCs w:val="28"/>
        </w:rPr>
        <w:t>剛才</w:t>
      </w:r>
      <w:r w:rsidR="00CB3846">
        <w:rPr>
          <w:rFonts w:ascii="標楷體" w:hAnsi="標楷體" w:hint="eastAsia"/>
          <w:szCs w:val="28"/>
        </w:rPr>
        <w:t>那個</w:t>
      </w:r>
      <w:r w:rsidR="004A08B2">
        <w:rPr>
          <w:rFonts w:ascii="標楷體" w:hAnsi="標楷體" w:hint="eastAsia"/>
          <w:szCs w:val="28"/>
        </w:rPr>
        <w:t>林代表有提到，124</w:t>
      </w:r>
      <w:proofErr w:type="gramStart"/>
      <w:r w:rsidR="004A08B2">
        <w:rPr>
          <w:rFonts w:ascii="標楷體" w:hAnsi="標楷體" w:hint="eastAsia"/>
          <w:szCs w:val="28"/>
        </w:rPr>
        <w:t>齁</w:t>
      </w:r>
      <w:proofErr w:type="gramEnd"/>
      <w:r w:rsidR="004A08B2">
        <w:rPr>
          <w:rFonts w:ascii="標楷體" w:hAnsi="標楷體" w:hint="eastAsia"/>
          <w:szCs w:val="28"/>
        </w:rPr>
        <w:t>，和平公園這個</w:t>
      </w:r>
      <w:proofErr w:type="gramStart"/>
      <w:r w:rsidR="004A08B2">
        <w:rPr>
          <w:rFonts w:ascii="標楷體" w:hAnsi="標楷體" w:hint="eastAsia"/>
          <w:szCs w:val="28"/>
        </w:rPr>
        <w:t>齁</w:t>
      </w:r>
      <w:proofErr w:type="gramEnd"/>
      <w:r w:rsidR="004A08B2">
        <w:rPr>
          <w:rFonts w:ascii="標楷體" w:hAnsi="標楷體" w:hint="eastAsia"/>
          <w:szCs w:val="28"/>
        </w:rPr>
        <w:t>，</w:t>
      </w:r>
      <w:r w:rsidR="0096002C">
        <w:rPr>
          <w:rFonts w:ascii="標楷體" w:hAnsi="標楷體" w:hint="eastAsia"/>
          <w:szCs w:val="28"/>
        </w:rPr>
        <w:t>你</w:t>
      </w:r>
      <w:r w:rsidR="004A08B2">
        <w:rPr>
          <w:rFonts w:ascii="標楷體" w:hAnsi="標楷體" w:hint="eastAsia"/>
          <w:szCs w:val="28"/>
        </w:rPr>
        <w:t>這個會不會</w:t>
      </w:r>
      <w:proofErr w:type="gramStart"/>
      <w:r w:rsidR="004A08B2">
        <w:rPr>
          <w:rFonts w:ascii="標楷體" w:hAnsi="標楷體" w:hint="eastAsia"/>
          <w:szCs w:val="28"/>
        </w:rPr>
        <w:t>編少</w:t>
      </w:r>
      <w:r w:rsidR="0096002C">
        <w:rPr>
          <w:rFonts w:ascii="標楷體" w:hAnsi="標楷體" w:hint="eastAsia"/>
          <w:szCs w:val="28"/>
        </w:rPr>
        <w:t>啊</w:t>
      </w:r>
      <w:proofErr w:type="gramEnd"/>
      <w:r w:rsidR="004A08B2">
        <w:rPr>
          <w:rFonts w:ascii="標楷體" w:hAnsi="標楷體" w:hint="eastAsia"/>
          <w:szCs w:val="28"/>
        </w:rPr>
        <w:t>？</w:t>
      </w:r>
    </w:p>
    <w:p w14:paraId="6283694F" w14:textId="77777777" w:rsidR="00C07C96" w:rsidRDefault="00C07C96" w:rsidP="00C07C96">
      <w:pPr>
        <w:spacing w:line="500" w:lineRule="exact"/>
        <w:ind w:left="708" w:hangingChars="253" w:hanging="708"/>
        <w:rPr>
          <w:rFonts w:ascii="標楷體" w:hAnsi="標楷體"/>
          <w:szCs w:val="28"/>
        </w:rPr>
      </w:pPr>
      <w:r>
        <w:rPr>
          <w:rFonts w:ascii="標楷體" w:hAnsi="標楷體" w:hint="eastAsia"/>
          <w:szCs w:val="28"/>
        </w:rPr>
        <w:t xml:space="preserve">      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666BEF3D" w14:textId="2858884C" w:rsidR="00C07C96" w:rsidRPr="004A08B2" w:rsidRDefault="004A08B2" w:rsidP="00C07C96">
      <w:pPr>
        <w:spacing w:line="500" w:lineRule="exact"/>
        <w:ind w:leftChars="252" w:left="706" w:firstLineChars="51" w:firstLine="143"/>
        <w:rPr>
          <w:rFonts w:ascii="標楷體" w:hAnsi="標楷體"/>
          <w:szCs w:val="28"/>
        </w:rPr>
      </w:pPr>
      <w:r>
        <w:rPr>
          <w:rFonts w:ascii="標楷體" w:hAnsi="標楷體"/>
          <w:szCs w:val="28"/>
        </w:rPr>
        <w:t xml:space="preserve"> </w:t>
      </w:r>
      <w:r>
        <w:rPr>
          <w:rFonts w:ascii="標楷體" w:hAnsi="標楷體" w:hint="eastAsia"/>
          <w:szCs w:val="28"/>
        </w:rPr>
        <w:t xml:space="preserve">   </w:t>
      </w:r>
      <w:r w:rsidR="0096002C">
        <w:rPr>
          <w:rFonts w:ascii="標楷體" w:hAnsi="標楷體" w:hint="eastAsia"/>
          <w:szCs w:val="28"/>
        </w:rPr>
        <w:t>我們編那個費用</w:t>
      </w:r>
      <w:r>
        <w:rPr>
          <w:rFonts w:ascii="標楷體" w:hAnsi="標楷體" w:hint="eastAsia"/>
          <w:szCs w:val="28"/>
        </w:rPr>
        <w:t>是我們這幾年上網招標的經費來去做一個考量。</w:t>
      </w:r>
    </w:p>
    <w:p w14:paraId="55C5D472" w14:textId="611815A0" w:rsidR="00C07C96" w:rsidRDefault="00C07C96" w:rsidP="00C07C96">
      <w:pPr>
        <w:spacing w:line="500" w:lineRule="exact"/>
        <w:ind w:leftChars="252" w:left="706" w:firstLineChars="51" w:firstLine="143"/>
        <w:rPr>
          <w:rFonts w:ascii="標楷體" w:hAnsi="標楷體"/>
          <w:szCs w:val="28"/>
        </w:rPr>
      </w:pPr>
      <w:r>
        <w:rPr>
          <w:rFonts w:ascii="標楷體" w:hAnsi="標楷體" w:hint="eastAsia"/>
          <w:szCs w:val="28"/>
        </w:rPr>
        <w:t>代表</w:t>
      </w:r>
      <w:r w:rsidR="004A08B2">
        <w:rPr>
          <w:rFonts w:ascii="標楷體" w:hAnsi="標楷體" w:hint="eastAsia"/>
          <w:szCs w:val="28"/>
        </w:rPr>
        <w:t>葛榮正</w:t>
      </w:r>
      <w:r>
        <w:rPr>
          <w:rFonts w:ascii="標楷體" w:hAnsi="標楷體" w:hint="eastAsia"/>
          <w:szCs w:val="28"/>
        </w:rPr>
        <w:t>提：</w:t>
      </w:r>
    </w:p>
    <w:p w14:paraId="7FC67EDF" w14:textId="48874159" w:rsidR="00AB3D09" w:rsidRPr="001A1BFB" w:rsidRDefault="00C07C96" w:rsidP="00AB3D09">
      <w:pPr>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4A08B2">
        <w:rPr>
          <w:rFonts w:ascii="標楷體" w:hAnsi="標楷體" w:hint="eastAsia"/>
          <w:szCs w:val="28"/>
        </w:rPr>
        <w:t>我只是一個建議啦，你自己想想這二讀會以後</w:t>
      </w:r>
      <w:r w:rsidR="00AB3D09">
        <w:rPr>
          <w:rFonts w:ascii="標楷體" w:hAnsi="標楷體" w:hint="eastAsia"/>
          <w:szCs w:val="28"/>
        </w:rPr>
        <w:t>若沒有</w:t>
      </w:r>
      <w:r w:rsidR="004A08B2">
        <w:rPr>
          <w:rFonts w:ascii="標楷體" w:hAnsi="標楷體" w:hint="eastAsia"/>
          <w:szCs w:val="28"/>
        </w:rPr>
        <w:t>異議</w:t>
      </w:r>
      <w:r w:rsidR="00AB3D09">
        <w:rPr>
          <w:rFonts w:ascii="標楷體" w:hAnsi="標楷體" w:hint="eastAsia"/>
          <w:szCs w:val="28"/>
        </w:rPr>
        <w:t>的話，預算就這樣通過了嘛</w:t>
      </w:r>
      <w:proofErr w:type="gramStart"/>
      <w:r w:rsidR="00AB3D09">
        <w:rPr>
          <w:rFonts w:ascii="標楷體" w:hAnsi="標楷體" w:hint="eastAsia"/>
          <w:szCs w:val="28"/>
        </w:rPr>
        <w:t>齁</w:t>
      </w:r>
      <w:proofErr w:type="gramEnd"/>
      <w:r w:rsidR="00AB3D09">
        <w:rPr>
          <w:rFonts w:ascii="標楷體" w:hAnsi="標楷體" w:hint="eastAsia"/>
          <w:szCs w:val="28"/>
        </w:rPr>
        <w:t>，</w:t>
      </w:r>
      <w:r w:rsidR="0096002C">
        <w:rPr>
          <w:rFonts w:ascii="標楷體" w:hAnsi="標楷體" w:hint="eastAsia"/>
          <w:szCs w:val="28"/>
        </w:rPr>
        <w:t>因為在</w:t>
      </w:r>
      <w:r w:rsidR="00AB3D09">
        <w:rPr>
          <w:rFonts w:ascii="標楷體" w:hAnsi="標楷體" w:hint="eastAsia"/>
          <w:szCs w:val="28"/>
        </w:rPr>
        <w:t>今年古秀英議員</w:t>
      </w:r>
      <w:r w:rsidR="0096002C">
        <w:rPr>
          <w:rFonts w:ascii="標楷體" w:hAnsi="標楷體" w:hint="eastAsia"/>
          <w:szCs w:val="28"/>
        </w:rPr>
        <w:t>有</w:t>
      </w:r>
      <w:r w:rsidR="00AB3D09">
        <w:rPr>
          <w:rFonts w:ascii="標楷體" w:hAnsi="標楷體" w:hint="eastAsia"/>
          <w:szCs w:val="28"/>
        </w:rPr>
        <w:t>提到和平公園他要…他</w:t>
      </w:r>
      <w:proofErr w:type="gramStart"/>
      <w:r w:rsidR="00AB3D09">
        <w:rPr>
          <w:rFonts w:ascii="標楷體" w:hAnsi="標楷體" w:hint="eastAsia"/>
          <w:szCs w:val="28"/>
        </w:rPr>
        <w:t>可能啦從運動</w:t>
      </w:r>
      <w:proofErr w:type="gramEnd"/>
      <w:r w:rsidR="00AB3D09">
        <w:rPr>
          <w:rFonts w:ascii="標楷體" w:hAnsi="標楷體" w:hint="eastAsia"/>
          <w:szCs w:val="28"/>
        </w:rPr>
        <w:t>局要了一筆錢，去做了那棒壘球場跟那個</w:t>
      </w:r>
      <w:proofErr w:type="gramStart"/>
      <w:r w:rsidR="00AB3D09">
        <w:rPr>
          <w:rFonts w:ascii="標楷體" w:hAnsi="標楷體" w:hint="eastAsia"/>
          <w:szCs w:val="28"/>
        </w:rPr>
        <w:t>槌</w:t>
      </w:r>
      <w:proofErr w:type="gramEnd"/>
      <w:r w:rsidR="00AB3D09">
        <w:rPr>
          <w:rFonts w:ascii="標楷體" w:hAnsi="標楷體" w:hint="eastAsia"/>
          <w:szCs w:val="28"/>
        </w:rPr>
        <w:t>球場的那個興建，</w:t>
      </w:r>
      <w:r w:rsidR="0096002C">
        <w:rPr>
          <w:rFonts w:ascii="標楷體" w:hAnsi="標楷體" w:hint="eastAsia"/>
          <w:szCs w:val="28"/>
        </w:rPr>
        <w:t>這</w:t>
      </w:r>
      <w:r w:rsidR="00AB3D09">
        <w:rPr>
          <w:rFonts w:ascii="標楷體" w:hAnsi="標楷體" w:hint="eastAsia"/>
          <w:szCs w:val="28"/>
        </w:rPr>
        <w:t>不知道區長、秘書知道這件事嗎？</w:t>
      </w:r>
      <w:r w:rsidR="001A1BFB">
        <w:rPr>
          <w:rFonts w:ascii="標楷體" w:hAnsi="標楷體" w:hint="eastAsia"/>
          <w:szCs w:val="28"/>
        </w:rPr>
        <w:t>那個…啊</w:t>
      </w:r>
      <w:r w:rsidR="00AB3D09">
        <w:rPr>
          <w:rFonts w:ascii="標楷體" w:hAnsi="標楷體" w:hint="eastAsia"/>
          <w:szCs w:val="28"/>
        </w:rPr>
        <w:t>如果說他真的在明年度</w:t>
      </w:r>
      <w:r w:rsidR="001A1BFB">
        <w:rPr>
          <w:rFonts w:ascii="標楷體" w:hAnsi="標楷體" w:hint="eastAsia"/>
          <w:szCs w:val="28"/>
        </w:rPr>
        <w:t>運動局拿了這筆錢去做了那個設施，公所也同意以後那他的修繕50萬是不夠的，你50萬裡面包含了保險費還有包出去那個承攬廠商去做50…</w:t>
      </w:r>
      <w:r w:rsidR="0096002C">
        <w:rPr>
          <w:rFonts w:ascii="標楷體" w:hAnsi="標楷體" w:hint="eastAsia"/>
          <w:szCs w:val="28"/>
        </w:rPr>
        <w:t>因為他</w:t>
      </w:r>
      <w:r w:rsidR="001A1BFB">
        <w:rPr>
          <w:rFonts w:ascii="標楷體" w:hAnsi="標楷體" w:hint="eastAsia"/>
          <w:szCs w:val="28"/>
        </w:rPr>
        <w:t>棒球場的草皮維修跟壘球場的草皮跟像現在和平運動公園那個</w:t>
      </w:r>
      <w:proofErr w:type="gramStart"/>
      <w:r w:rsidR="001A1BFB">
        <w:rPr>
          <w:rFonts w:ascii="標楷體" w:hAnsi="標楷體" w:hint="eastAsia"/>
          <w:szCs w:val="28"/>
        </w:rPr>
        <w:t>那個</w:t>
      </w:r>
      <w:proofErr w:type="gramEnd"/>
      <w:r w:rsidR="001A1BFB">
        <w:rPr>
          <w:rFonts w:ascii="標楷體" w:hAnsi="標楷體" w:hint="eastAsia"/>
          <w:szCs w:val="28"/>
        </w:rPr>
        <w:t>…維修的經費是不是有可能說…我只是建議啦，因為你們的預算</w:t>
      </w:r>
      <w:proofErr w:type="gramStart"/>
      <w:r w:rsidR="001A1BFB">
        <w:rPr>
          <w:rFonts w:ascii="標楷體" w:hAnsi="標楷體" w:hint="eastAsia"/>
          <w:szCs w:val="28"/>
        </w:rPr>
        <w:t>齁</w:t>
      </w:r>
      <w:proofErr w:type="gramEnd"/>
      <w:r w:rsidR="001A1BFB">
        <w:rPr>
          <w:rFonts w:ascii="標楷體" w:hAnsi="標楷體" w:hint="eastAsia"/>
          <w:szCs w:val="28"/>
        </w:rPr>
        <w:t>是你們經過你們的區政會議去討論過的啦，我沒有意見啦，只是</w:t>
      </w:r>
      <w:r w:rsidR="0096002C">
        <w:rPr>
          <w:rFonts w:ascii="標楷體" w:hAnsi="標楷體" w:hint="eastAsia"/>
          <w:szCs w:val="28"/>
        </w:rPr>
        <w:t>當如果以</w:t>
      </w:r>
      <w:r w:rsidR="001A1BFB">
        <w:rPr>
          <w:rFonts w:ascii="標楷體" w:hAnsi="標楷體" w:hint="eastAsia"/>
          <w:szCs w:val="28"/>
        </w:rPr>
        <w:t>明年下去施工以後</w:t>
      </w:r>
      <w:r w:rsidR="0096002C">
        <w:rPr>
          <w:rFonts w:ascii="標楷體" w:hAnsi="標楷體" w:hint="eastAsia"/>
          <w:szCs w:val="28"/>
        </w:rPr>
        <w:t>，</w:t>
      </w:r>
      <w:r w:rsidR="001A1BFB">
        <w:rPr>
          <w:rFonts w:ascii="標楷體" w:hAnsi="標楷體" w:hint="eastAsia"/>
          <w:szCs w:val="28"/>
        </w:rPr>
        <w:t>或許後年你們就要想辦法提高他的維修經費啦，除非他就沒做，沒做就沒有意見啦，</w:t>
      </w:r>
      <w:r w:rsidR="0096002C">
        <w:rPr>
          <w:rFonts w:ascii="標楷體" w:hAnsi="標楷體" w:hint="eastAsia"/>
          <w:szCs w:val="28"/>
        </w:rPr>
        <w:t>我只是建議，</w:t>
      </w:r>
      <w:r w:rsidR="001A1BFB">
        <w:rPr>
          <w:rFonts w:ascii="標楷體" w:hAnsi="標楷體" w:hint="eastAsia"/>
          <w:szCs w:val="28"/>
        </w:rPr>
        <w:t>啊這筆錢我是沒有意見，能多就多沒有的話就看區長跟秘書的想法，好，謝謝。</w:t>
      </w:r>
    </w:p>
    <w:p w14:paraId="7919ACD7" w14:textId="77777777" w:rsidR="00C07C96" w:rsidRDefault="00C07C96" w:rsidP="00C07C96">
      <w:pPr>
        <w:spacing w:line="500" w:lineRule="exact"/>
        <w:ind w:left="708" w:hangingChars="253" w:hanging="708"/>
        <w:rPr>
          <w:rFonts w:ascii="標楷體" w:hAnsi="標楷體"/>
          <w:szCs w:val="28"/>
        </w:rPr>
      </w:pPr>
      <w:r>
        <w:rPr>
          <w:rFonts w:ascii="標楷體" w:hAnsi="標楷體" w:hint="eastAsia"/>
          <w:szCs w:val="28"/>
        </w:rPr>
        <w:t xml:space="preserve">      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6908B9ED" w14:textId="3E5A8F67" w:rsidR="00C07C96" w:rsidRPr="00624624" w:rsidRDefault="001A1BFB" w:rsidP="00624624">
      <w:pPr>
        <w:spacing w:line="500" w:lineRule="exact"/>
        <w:ind w:leftChars="303" w:left="848" w:firstLineChars="1" w:firstLine="3"/>
        <w:jc w:val="both"/>
        <w:rPr>
          <w:rFonts w:ascii="標楷體" w:hAnsi="標楷體"/>
          <w:szCs w:val="28"/>
        </w:rPr>
      </w:pPr>
      <w:r>
        <w:rPr>
          <w:rFonts w:ascii="標楷體" w:hAnsi="標楷體"/>
          <w:szCs w:val="28"/>
        </w:rPr>
        <w:t xml:space="preserve"> </w:t>
      </w:r>
      <w:r>
        <w:rPr>
          <w:rFonts w:ascii="標楷體" w:hAnsi="標楷體" w:hint="eastAsia"/>
          <w:szCs w:val="28"/>
        </w:rPr>
        <w:t xml:space="preserve">   謝謝葛代表的提醒，其實這個案子我們古議員有在跟市政府反應這</w:t>
      </w:r>
      <w:r>
        <w:rPr>
          <w:rFonts w:ascii="標楷體" w:hAnsi="標楷體" w:hint="eastAsia"/>
          <w:szCs w:val="28"/>
        </w:rPr>
        <w:lastRenderedPageBreak/>
        <w:t>個問題，因為當初我們當然是很願意借給我們德</w:t>
      </w:r>
      <w:proofErr w:type="gramStart"/>
      <w:r>
        <w:rPr>
          <w:rFonts w:ascii="標楷體" w:hAnsi="標楷體" w:hint="eastAsia"/>
          <w:szCs w:val="28"/>
        </w:rPr>
        <w:t>芙</w:t>
      </w:r>
      <w:proofErr w:type="gramEnd"/>
      <w:r>
        <w:rPr>
          <w:rFonts w:ascii="標楷體" w:hAnsi="標楷體" w:hint="eastAsia"/>
          <w:szCs w:val="28"/>
        </w:rPr>
        <w:t>蘭國小的棒球隊</w:t>
      </w:r>
      <w:r w:rsidR="0096002C">
        <w:rPr>
          <w:rFonts w:ascii="標楷體" w:hAnsi="標楷體" w:hint="eastAsia"/>
          <w:szCs w:val="28"/>
        </w:rPr>
        <w:t>來</w:t>
      </w:r>
      <w:r>
        <w:rPr>
          <w:rFonts w:ascii="標楷體" w:hAnsi="標楷體" w:hint="eastAsia"/>
          <w:szCs w:val="28"/>
        </w:rPr>
        <w:t>使用啦，但…但他們今年在規劃設計的時候，其實他一些比較細節性的事項其實並沒有跟我們和平區公所來</w:t>
      </w:r>
      <w:r w:rsidR="00624624">
        <w:rPr>
          <w:rFonts w:ascii="標楷體" w:hAnsi="標楷體" w:hint="eastAsia"/>
          <w:szCs w:val="28"/>
        </w:rPr>
        <w:t>去做說明跟協調，所以他到底做的項目跟內容</w:t>
      </w:r>
      <w:r w:rsidR="0096002C">
        <w:rPr>
          <w:rFonts w:ascii="標楷體" w:hAnsi="標楷體" w:hint="eastAsia"/>
          <w:szCs w:val="28"/>
        </w:rPr>
        <w:t>和</w:t>
      </w:r>
      <w:r w:rsidR="00624624">
        <w:rPr>
          <w:rFonts w:ascii="標楷體" w:hAnsi="標楷體" w:hint="eastAsia"/>
          <w:szCs w:val="28"/>
        </w:rPr>
        <w:t>他的範圍到底在哪裡，他委託設計之前都沒跟我們來去做一個說明跟協調，這樣子，</w:t>
      </w:r>
      <w:proofErr w:type="gramStart"/>
      <w:r w:rsidR="00624624">
        <w:rPr>
          <w:rFonts w:ascii="標楷體" w:hAnsi="標楷體" w:hint="eastAsia"/>
          <w:szCs w:val="28"/>
        </w:rPr>
        <w:t>啊但</w:t>
      </w:r>
      <w:proofErr w:type="gramEnd"/>
      <w:r w:rsidR="00624624">
        <w:rPr>
          <w:rFonts w:ascii="標楷體" w:hAnsi="標楷體" w:hint="eastAsia"/>
          <w:szCs w:val="28"/>
        </w:rPr>
        <w:t>…竟然是有市議員去爭取這筆經費來去做這個計畫我們當然…我們基於我們地方政府的想法當然希望可以讓這個運動場來去給更多來去做使用，啊但是他們做好之後的維護管理</w:t>
      </w:r>
      <w:r w:rsidR="0096002C">
        <w:rPr>
          <w:rFonts w:ascii="標楷體" w:hAnsi="標楷體" w:hint="eastAsia"/>
          <w:szCs w:val="28"/>
        </w:rPr>
        <w:t>那</w:t>
      </w:r>
      <w:r w:rsidR="00624624">
        <w:rPr>
          <w:rFonts w:ascii="標楷體" w:hAnsi="標楷體" w:hint="eastAsia"/>
          <w:szCs w:val="28"/>
        </w:rPr>
        <w:t>是不是可以請運動局他每一年撥</w:t>
      </w:r>
      <w:r w:rsidR="009F4072">
        <w:rPr>
          <w:rFonts w:ascii="標楷體" w:hAnsi="標楷體" w:hint="eastAsia"/>
          <w:szCs w:val="28"/>
        </w:rPr>
        <w:t>固定的</w:t>
      </w:r>
      <w:r w:rsidR="00624624">
        <w:rPr>
          <w:rFonts w:ascii="標楷體" w:hAnsi="標楷體" w:hint="eastAsia"/>
          <w:szCs w:val="28"/>
        </w:rPr>
        <w:t>預算或者是由學校那邊</w:t>
      </w:r>
      <w:r w:rsidR="0096002C">
        <w:rPr>
          <w:rFonts w:ascii="標楷體" w:hAnsi="標楷體" w:hint="eastAsia"/>
          <w:szCs w:val="28"/>
        </w:rPr>
        <w:t>來去</w:t>
      </w:r>
      <w:r w:rsidR="00624624">
        <w:rPr>
          <w:rFonts w:ascii="標楷體" w:hAnsi="標楷體" w:hint="eastAsia"/>
          <w:szCs w:val="28"/>
        </w:rPr>
        <w:t>做委託管理</w:t>
      </w:r>
      <w:r w:rsidR="009F4072">
        <w:rPr>
          <w:rFonts w:ascii="標楷體" w:hAnsi="標楷體" w:hint="eastAsia"/>
          <w:szCs w:val="28"/>
        </w:rPr>
        <w:t>，就是針對他們使用的時候，他有一些棒球場，因為他們</w:t>
      </w:r>
      <w:proofErr w:type="gramStart"/>
      <w:r w:rsidR="009F4072">
        <w:rPr>
          <w:rFonts w:ascii="標楷體" w:hAnsi="標楷體" w:hint="eastAsia"/>
          <w:szCs w:val="28"/>
        </w:rPr>
        <w:t>還有說要做</w:t>
      </w:r>
      <w:proofErr w:type="gramEnd"/>
      <w:r w:rsidR="009F4072">
        <w:rPr>
          <w:rFonts w:ascii="標楷體" w:hAnsi="標楷體" w:hint="eastAsia"/>
          <w:szCs w:val="28"/>
        </w:rPr>
        <w:t>那個</w:t>
      </w:r>
      <w:proofErr w:type="gramStart"/>
      <w:r w:rsidR="009F4072">
        <w:rPr>
          <w:rFonts w:ascii="標楷體" w:hAnsi="標楷體" w:hint="eastAsia"/>
          <w:szCs w:val="28"/>
        </w:rPr>
        <w:t>槌</w:t>
      </w:r>
      <w:proofErr w:type="gramEnd"/>
      <w:r w:rsidR="009F4072">
        <w:rPr>
          <w:rFonts w:ascii="標楷體" w:hAnsi="標楷體" w:hint="eastAsia"/>
          <w:szCs w:val="28"/>
        </w:rPr>
        <w:t>球場嘛，因為</w:t>
      </w:r>
      <w:proofErr w:type="gramStart"/>
      <w:r w:rsidR="009F4072">
        <w:rPr>
          <w:rFonts w:ascii="標楷體" w:hAnsi="標楷體" w:hint="eastAsia"/>
          <w:szCs w:val="28"/>
        </w:rPr>
        <w:t>槌</w:t>
      </w:r>
      <w:proofErr w:type="gramEnd"/>
      <w:r w:rsidR="009F4072">
        <w:rPr>
          <w:rFonts w:ascii="標楷體" w:hAnsi="標楷體" w:hint="eastAsia"/>
          <w:szCs w:val="28"/>
        </w:rPr>
        <w:t>球場的草皮規範</w:t>
      </w:r>
      <w:r w:rsidR="0096002C">
        <w:rPr>
          <w:rFonts w:ascii="標楷體" w:hAnsi="標楷體" w:hint="eastAsia"/>
          <w:szCs w:val="28"/>
        </w:rPr>
        <w:t>這個</w:t>
      </w:r>
      <w:r w:rsidR="009F4072">
        <w:rPr>
          <w:rFonts w:ascii="標楷體" w:hAnsi="標楷體" w:hint="eastAsia"/>
          <w:szCs w:val="28"/>
        </w:rPr>
        <w:t>可能要去查一下，那他…那你光增加一年的維護管理的費用，按照</w:t>
      </w:r>
      <w:r w:rsidR="0096002C">
        <w:rPr>
          <w:rFonts w:ascii="標楷體" w:hAnsi="標楷體" w:hint="eastAsia"/>
          <w:szCs w:val="28"/>
        </w:rPr>
        <w:t>目前</w:t>
      </w:r>
      <w:r w:rsidR="009F4072">
        <w:rPr>
          <w:rFonts w:ascii="標楷體" w:hAnsi="標楷體" w:hint="eastAsia"/>
          <w:szCs w:val="28"/>
        </w:rPr>
        <w:t>我們區公所的預算是沒有辦法來去多增列出來</w:t>
      </w:r>
      <w:r w:rsidR="00624624">
        <w:rPr>
          <w:rFonts w:ascii="標楷體" w:hAnsi="標楷體" w:hint="eastAsia"/>
          <w:szCs w:val="28"/>
        </w:rPr>
        <w:t>。</w:t>
      </w:r>
    </w:p>
    <w:p w14:paraId="088B6A72" w14:textId="77777777" w:rsidR="009F4072" w:rsidRDefault="009F4072" w:rsidP="009F4072">
      <w:pPr>
        <w:spacing w:line="500" w:lineRule="exact"/>
        <w:ind w:leftChars="252" w:left="706" w:firstLineChars="51" w:firstLine="143"/>
        <w:rPr>
          <w:rFonts w:ascii="標楷體" w:hAnsi="標楷體"/>
          <w:szCs w:val="28"/>
        </w:rPr>
      </w:pPr>
      <w:r>
        <w:rPr>
          <w:rFonts w:ascii="標楷體" w:hAnsi="標楷體" w:hint="eastAsia"/>
          <w:szCs w:val="28"/>
        </w:rPr>
        <w:t>代表葛榮正提：</w:t>
      </w:r>
    </w:p>
    <w:p w14:paraId="3E1BCC78" w14:textId="0DD5F78D" w:rsidR="00C07C96" w:rsidRDefault="009F4072" w:rsidP="009F4072">
      <w:pPr>
        <w:spacing w:line="500" w:lineRule="exact"/>
        <w:ind w:leftChars="303" w:left="850" w:hanging="2"/>
        <w:jc w:val="both"/>
        <w:rPr>
          <w:rFonts w:ascii="標楷體" w:hAnsi="標楷體"/>
          <w:szCs w:val="28"/>
        </w:rPr>
      </w:pPr>
      <w:r>
        <w:rPr>
          <w:rFonts w:ascii="標楷體" w:hAnsi="標楷體"/>
          <w:szCs w:val="28"/>
        </w:rPr>
        <w:t xml:space="preserve"> </w:t>
      </w:r>
      <w:r>
        <w:rPr>
          <w:rFonts w:ascii="標楷體" w:hAnsi="標楷體" w:hint="eastAsia"/>
          <w:szCs w:val="28"/>
        </w:rPr>
        <w:t xml:space="preserve">   因為那個古議員去爭取的</w:t>
      </w:r>
      <w:proofErr w:type="gramStart"/>
      <w:r>
        <w:rPr>
          <w:rFonts w:ascii="標楷體" w:hAnsi="標楷體" w:hint="eastAsia"/>
          <w:szCs w:val="28"/>
        </w:rPr>
        <w:t>齁</w:t>
      </w:r>
      <w:proofErr w:type="gramEnd"/>
      <w:r>
        <w:rPr>
          <w:rFonts w:ascii="標楷體" w:hAnsi="標楷體" w:hint="eastAsia"/>
          <w:szCs w:val="28"/>
        </w:rPr>
        <w:t>我們都樂觀其成啦，啊他會不會下去做是有可能的，所以我的…像可能他要做可能今年也來不及，也可能是</w:t>
      </w:r>
      <w:proofErr w:type="gramStart"/>
      <w:r>
        <w:rPr>
          <w:rFonts w:ascii="標楷體" w:hAnsi="標楷體" w:hint="eastAsia"/>
          <w:szCs w:val="28"/>
        </w:rPr>
        <w:t>明年啦</w:t>
      </w:r>
      <w:proofErr w:type="gramEnd"/>
      <w:r>
        <w:rPr>
          <w:rFonts w:ascii="標楷體" w:hAnsi="標楷體" w:hint="eastAsia"/>
          <w:szCs w:val="28"/>
        </w:rPr>
        <w:t>，啊明年真的有做，做了以後那個房東是我們公所啊也要公所同意啊，同意他才能施作啊，啊不同意的話也不能…我只是那可能在今年度的預算應該是差不多啦，若真的有做那你們明年就要跟那個運動局</w:t>
      </w:r>
      <w:proofErr w:type="gramStart"/>
      <w:r>
        <w:rPr>
          <w:rFonts w:ascii="標楷體" w:hAnsi="標楷體" w:hint="eastAsia"/>
          <w:szCs w:val="28"/>
        </w:rPr>
        <w:t>齁</w:t>
      </w:r>
      <w:proofErr w:type="gramEnd"/>
      <w:r>
        <w:rPr>
          <w:rFonts w:ascii="標楷體" w:hAnsi="標楷體" w:hint="eastAsia"/>
          <w:szCs w:val="28"/>
        </w:rPr>
        <w:t>爭取到那個維護的經費，我也不知道後續怎麼樣，啊你們那個…他能不能順利施作今年應該是來不及啦</w:t>
      </w:r>
      <w:proofErr w:type="gramStart"/>
      <w:r>
        <w:rPr>
          <w:rFonts w:ascii="標楷體" w:hAnsi="標楷體" w:hint="eastAsia"/>
          <w:szCs w:val="28"/>
        </w:rPr>
        <w:t>齁</w:t>
      </w:r>
      <w:proofErr w:type="gramEnd"/>
      <w:r>
        <w:rPr>
          <w:rFonts w:ascii="標楷體" w:hAnsi="標楷體" w:hint="eastAsia"/>
          <w:szCs w:val="28"/>
        </w:rPr>
        <w:t>，應該也是明年的問題，那我就沒有意見，</w:t>
      </w:r>
      <w:r w:rsidR="0096002C">
        <w:rPr>
          <w:rFonts w:ascii="標楷體" w:hAnsi="標楷體" w:hint="eastAsia"/>
          <w:szCs w:val="28"/>
        </w:rPr>
        <w:t>那</w:t>
      </w:r>
      <w:r>
        <w:rPr>
          <w:rFonts w:ascii="標楷體" w:hAnsi="標楷體" w:hint="eastAsia"/>
          <w:szCs w:val="28"/>
        </w:rPr>
        <w:t>明年的話明年再說啦，</w:t>
      </w:r>
      <w:r w:rsidR="0096002C">
        <w:rPr>
          <w:rFonts w:ascii="標楷體" w:hAnsi="標楷體" w:hint="eastAsia"/>
          <w:szCs w:val="28"/>
        </w:rPr>
        <w:t>好，</w:t>
      </w:r>
      <w:r>
        <w:rPr>
          <w:rFonts w:ascii="標楷體" w:hAnsi="標楷體" w:hint="eastAsia"/>
          <w:szCs w:val="28"/>
        </w:rPr>
        <w:t>謝謝</w:t>
      </w:r>
      <w:r w:rsidR="0096002C">
        <w:rPr>
          <w:rFonts w:ascii="標楷體" w:hAnsi="標楷體" w:hint="eastAsia"/>
          <w:szCs w:val="28"/>
        </w:rPr>
        <w:t>啦</w:t>
      </w:r>
      <w:r>
        <w:rPr>
          <w:rFonts w:ascii="標楷體" w:hAnsi="標楷體" w:hint="eastAsia"/>
          <w:szCs w:val="28"/>
        </w:rPr>
        <w:t>。</w:t>
      </w:r>
    </w:p>
    <w:p w14:paraId="697BA073" w14:textId="63D0DB06" w:rsidR="009F4072" w:rsidRDefault="009F4072" w:rsidP="00624624">
      <w:pPr>
        <w:spacing w:line="500" w:lineRule="exact"/>
        <w:ind w:leftChars="252" w:left="706" w:firstLineChars="51" w:firstLine="143"/>
        <w:jc w:val="both"/>
        <w:rPr>
          <w:rFonts w:ascii="標楷體" w:hAnsi="標楷體"/>
          <w:szCs w:val="28"/>
        </w:rPr>
      </w:pPr>
      <w:r>
        <w:rPr>
          <w:rFonts w:ascii="標楷體" w:hAnsi="標楷體" w:hint="eastAsia"/>
          <w:szCs w:val="28"/>
        </w:rPr>
        <w:t>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73CEEF97" w14:textId="02C527E0" w:rsidR="009F4072" w:rsidRDefault="009F4072" w:rsidP="00624624">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謝謝代表。</w:t>
      </w:r>
    </w:p>
    <w:p w14:paraId="2BFB77C3" w14:textId="3E90F0E8" w:rsidR="009F4072" w:rsidRDefault="009F4072" w:rsidP="00624624">
      <w:pPr>
        <w:spacing w:line="500" w:lineRule="exact"/>
        <w:ind w:leftChars="252" w:left="706" w:firstLineChars="51" w:firstLine="143"/>
        <w:jc w:val="both"/>
        <w:rPr>
          <w:rFonts w:ascii="標楷體" w:hAnsi="標楷體"/>
          <w:szCs w:val="28"/>
        </w:rPr>
      </w:pPr>
      <w:r>
        <w:rPr>
          <w:rFonts w:ascii="標楷體" w:hAnsi="標楷體" w:hint="eastAsia"/>
          <w:szCs w:val="28"/>
        </w:rPr>
        <w:t>主席陳志勇報告：</w:t>
      </w:r>
    </w:p>
    <w:p w14:paraId="3D7AF0AF" w14:textId="14CF101F" w:rsidR="009F4072" w:rsidRPr="009F4072" w:rsidRDefault="009F4072" w:rsidP="00624624">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各位代表對民政府還有沒有什麼預算還有什麼問題？那個羅代表。</w:t>
      </w:r>
    </w:p>
    <w:p w14:paraId="6FA5C2C7" w14:textId="441C8752" w:rsidR="009F4072" w:rsidRDefault="009F4072" w:rsidP="009F4072">
      <w:pPr>
        <w:spacing w:line="500" w:lineRule="exact"/>
        <w:ind w:leftChars="252" w:left="706" w:firstLineChars="51" w:firstLine="143"/>
        <w:rPr>
          <w:rFonts w:ascii="標楷體" w:hAnsi="標楷體"/>
          <w:szCs w:val="28"/>
        </w:rPr>
      </w:pPr>
      <w:r>
        <w:rPr>
          <w:rFonts w:ascii="標楷體" w:hAnsi="標楷體" w:hint="eastAsia"/>
          <w:szCs w:val="28"/>
        </w:rPr>
        <w:t>代表羅清輝提：</w:t>
      </w:r>
    </w:p>
    <w:p w14:paraId="452E5018" w14:textId="1E232D0A" w:rsidR="009F4072" w:rsidRPr="00013C90" w:rsidRDefault="009F4072" w:rsidP="009F4072">
      <w:pPr>
        <w:spacing w:line="500" w:lineRule="exact"/>
        <w:ind w:leftChars="252" w:left="706" w:firstLineChars="51" w:firstLine="143"/>
        <w:jc w:val="both"/>
        <w:rPr>
          <w:rFonts w:ascii="標楷體" w:hAnsi="標楷體"/>
          <w:szCs w:val="28"/>
        </w:rPr>
      </w:pPr>
      <w:r>
        <w:rPr>
          <w:rFonts w:ascii="標楷體" w:hAnsi="標楷體"/>
          <w:szCs w:val="28"/>
        </w:rPr>
        <w:t xml:space="preserve"> </w:t>
      </w:r>
      <w:r>
        <w:rPr>
          <w:rFonts w:ascii="標楷體" w:hAnsi="標楷體" w:hint="eastAsia"/>
          <w:szCs w:val="28"/>
        </w:rPr>
        <w:t xml:space="preserve">   羅清輝第一次發言，那個請教一下課長，我們在那5個公墓</w:t>
      </w:r>
      <w:proofErr w:type="gramStart"/>
      <w:r>
        <w:rPr>
          <w:rFonts w:ascii="標楷體" w:hAnsi="標楷體" w:hint="eastAsia"/>
          <w:szCs w:val="28"/>
        </w:rPr>
        <w:t>齁</w:t>
      </w:r>
      <w:proofErr w:type="gramEnd"/>
      <w:r>
        <w:rPr>
          <w:rFonts w:ascii="標楷體" w:hAnsi="標楷體" w:hint="eastAsia"/>
          <w:szCs w:val="28"/>
        </w:rPr>
        <w:t>，那</w:t>
      </w:r>
      <w:r>
        <w:rPr>
          <w:rFonts w:ascii="標楷體" w:hAnsi="標楷體" w:hint="eastAsia"/>
          <w:szCs w:val="28"/>
        </w:rPr>
        <w:lastRenderedPageBreak/>
        <w:t>現在已經完成了桃山跟竹林，那現在目前在做的也就是在施工中的雙</w:t>
      </w:r>
      <w:proofErr w:type="gramStart"/>
      <w:r>
        <w:rPr>
          <w:rFonts w:ascii="標楷體" w:hAnsi="標楷體" w:hint="eastAsia"/>
          <w:szCs w:val="28"/>
        </w:rPr>
        <w:t>崎跟齡恩</w:t>
      </w:r>
      <w:proofErr w:type="gramEnd"/>
      <w:r>
        <w:rPr>
          <w:rFonts w:ascii="標楷體" w:hAnsi="標楷體" w:hint="eastAsia"/>
          <w:szCs w:val="28"/>
        </w:rPr>
        <w:t>，那這個部分我想是說</w:t>
      </w:r>
      <w:r w:rsidR="0096002C">
        <w:rPr>
          <w:rFonts w:ascii="標楷體" w:hAnsi="標楷體" w:hint="eastAsia"/>
          <w:szCs w:val="28"/>
        </w:rPr>
        <w:t>特別是</w:t>
      </w:r>
      <w:r>
        <w:rPr>
          <w:rFonts w:ascii="標楷體" w:hAnsi="標楷體" w:hint="eastAsia"/>
          <w:szCs w:val="28"/>
        </w:rPr>
        <w:t>已經完成的那因為完成了以後，你記得不記得我大概在好幾個月前</w:t>
      </w:r>
      <w:r w:rsidR="0096002C">
        <w:rPr>
          <w:rFonts w:ascii="標楷體" w:hAnsi="標楷體" w:hint="eastAsia"/>
          <w:szCs w:val="28"/>
        </w:rPr>
        <w:t>，</w:t>
      </w:r>
      <w:r>
        <w:rPr>
          <w:rFonts w:ascii="標楷體" w:hAnsi="標楷體" w:hint="eastAsia"/>
          <w:szCs w:val="28"/>
        </w:rPr>
        <w:t>因為現在已經做好</w:t>
      </w:r>
      <w:proofErr w:type="gramStart"/>
      <w:r>
        <w:rPr>
          <w:rFonts w:ascii="標楷體" w:hAnsi="標楷體" w:hint="eastAsia"/>
          <w:szCs w:val="28"/>
        </w:rPr>
        <w:t>了草</w:t>
      </w:r>
      <w:proofErr w:type="gramEnd"/>
      <w:r>
        <w:rPr>
          <w:rFonts w:ascii="標楷體" w:hAnsi="標楷體" w:hint="eastAsia"/>
          <w:szCs w:val="28"/>
        </w:rPr>
        <w:t>都已經長出來</w:t>
      </w:r>
      <w:r>
        <w:rPr>
          <w:rFonts w:ascii="標楷體" w:hAnsi="標楷體" w:hint="eastAsia"/>
          <w:szCs w:val="28"/>
          <w:lang w:eastAsia="zh-HK"/>
        </w:rPr>
        <w:t>，那另外就是說這一個</w:t>
      </w:r>
      <w:r w:rsidR="0096002C">
        <w:rPr>
          <w:rFonts w:ascii="標楷體" w:hAnsi="標楷體" w:hint="eastAsia"/>
          <w:szCs w:val="28"/>
          <w:lang w:eastAsia="zh-HK"/>
        </w:rPr>
        <w:t>因為</w:t>
      </w:r>
      <w:r>
        <w:rPr>
          <w:rFonts w:ascii="標楷體" w:hAnsi="標楷體" w:hint="eastAsia"/>
          <w:szCs w:val="28"/>
          <w:lang w:eastAsia="zh-HK"/>
        </w:rPr>
        <w:t>我沒有看到你在你的預算</w:t>
      </w:r>
      <w:r>
        <w:rPr>
          <w:rFonts w:ascii="標楷體" w:hAnsi="標楷體" w:hint="eastAsia"/>
          <w:szCs w:val="28"/>
        </w:rPr>
        <w:t>115</w:t>
      </w:r>
      <w:r>
        <w:rPr>
          <w:rFonts w:ascii="標楷體" w:hAnsi="標楷體" w:hint="eastAsia"/>
          <w:szCs w:val="28"/>
          <w:lang w:eastAsia="zh-HK"/>
        </w:rPr>
        <w:t>年的預算裡面有在養護這個公墓</w:t>
      </w:r>
      <w:r w:rsidR="009E0AD4">
        <w:rPr>
          <w:rFonts w:ascii="標楷體" w:hAnsi="標楷體" w:hint="eastAsia"/>
          <w:szCs w:val="28"/>
          <w:lang w:eastAsia="zh-HK"/>
        </w:rPr>
        <w:t>，那所以這個預算我一直再找找不到，但是呢那這一個在這裡我倒是</w:t>
      </w:r>
      <w:proofErr w:type="gramStart"/>
      <w:r w:rsidR="009E0AD4">
        <w:rPr>
          <w:rFonts w:ascii="標楷體" w:hAnsi="標楷體" w:hint="eastAsia"/>
          <w:szCs w:val="28"/>
          <w:lang w:eastAsia="zh-HK"/>
        </w:rPr>
        <w:t>齁</w:t>
      </w:r>
      <w:proofErr w:type="gramEnd"/>
      <w:r w:rsidR="009E0AD4">
        <w:rPr>
          <w:rFonts w:ascii="標楷體" w:hAnsi="標楷體" w:hint="eastAsia"/>
          <w:szCs w:val="28"/>
          <w:lang w:eastAsia="zh-HK"/>
        </w:rPr>
        <w:t>待會我會再跟你談一下這個，到底是什麼問題你沒有把他編進去，因為你已經做好</w:t>
      </w:r>
      <w:proofErr w:type="gramStart"/>
      <w:r w:rsidR="009E0AD4">
        <w:rPr>
          <w:rFonts w:ascii="標楷體" w:hAnsi="標楷體" w:hint="eastAsia"/>
          <w:szCs w:val="28"/>
          <w:lang w:eastAsia="zh-HK"/>
        </w:rPr>
        <w:t>了嘛那你</w:t>
      </w:r>
      <w:proofErr w:type="gramEnd"/>
      <w:r w:rsidR="009E0AD4">
        <w:rPr>
          <w:rFonts w:ascii="標楷體" w:hAnsi="標楷體" w:hint="eastAsia"/>
          <w:szCs w:val="28"/>
          <w:lang w:eastAsia="zh-HK"/>
        </w:rPr>
        <w:t>做完了以後那這兩</w:t>
      </w:r>
      <w:proofErr w:type="gramStart"/>
      <w:r w:rsidR="009E0AD4">
        <w:rPr>
          <w:rFonts w:ascii="標楷體" w:hAnsi="標楷體" w:hint="eastAsia"/>
          <w:szCs w:val="28"/>
          <w:lang w:eastAsia="zh-HK"/>
        </w:rPr>
        <w:t>個</w:t>
      </w:r>
      <w:proofErr w:type="gramEnd"/>
      <w:r w:rsidR="009E0AD4">
        <w:rPr>
          <w:rFonts w:ascii="標楷體" w:hAnsi="標楷體" w:hint="eastAsia"/>
          <w:szCs w:val="28"/>
          <w:lang w:eastAsia="zh-HK"/>
        </w:rPr>
        <w:t>你到底要怎麼去把他去維護這個兩個公墓的環境，那這個可能你自己可能要多思考一下，但是你到底有沒有編？因為我看不到找不到這個你</w:t>
      </w:r>
      <w:r w:rsidR="009E0AD4">
        <w:rPr>
          <w:rFonts w:ascii="標楷體" w:hAnsi="標楷體" w:hint="eastAsia"/>
          <w:szCs w:val="28"/>
        </w:rPr>
        <w:t>115</w:t>
      </w:r>
      <w:r w:rsidR="009E0AD4">
        <w:rPr>
          <w:rFonts w:ascii="標楷體" w:hAnsi="標楷體" w:hint="eastAsia"/>
          <w:szCs w:val="28"/>
          <w:lang w:eastAsia="zh-HK"/>
        </w:rPr>
        <w:t>年的養護費，因為你的養護費</w:t>
      </w:r>
      <w:r w:rsidR="0096002C">
        <w:rPr>
          <w:rFonts w:ascii="標楷體" w:hAnsi="標楷體" w:hint="eastAsia"/>
          <w:szCs w:val="28"/>
          <w:lang w:eastAsia="zh-HK"/>
        </w:rPr>
        <w:t>裡面大概</w:t>
      </w:r>
      <w:r w:rsidR="009E0AD4">
        <w:rPr>
          <w:rFonts w:ascii="標楷體" w:hAnsi="標楷體" w:hint="eastAsia"/>
          <w:szCs w:val="28"/>
        </w:rPr>
        <w:t>12</w:t>
      </w:r>
      <w:r w:rsidR="0096002C">
        <w:rPr>
          <w:rFonts w:ascii="標楷體" w:hAnsi="標楷體" w:hint="eastAsia"/>
          <w:szCs w:val="28"/>
        </w:rPr>
        <w:t>5</w:t>
      </w:r>
      <w:r w:rsidR="009E0AD4">
        <w:rPr>
          <w:rFonts w:ascii="標楷體" w:hAnsi="標楷體" w:hint="eastAsia"/>
          <w:szCs w:val="28"/>
          <w:lang w:eastAsia="zh-HK"/>
        </w:rPr>
        <w:t>萬齁</w:t>
      </w:r>
      <w:r w:rsidR="0096002C">
        <w:rPr>
          <w:rFonts w:ascii="標楷體" w:hAnsi="標楷體" w:hint="eastAsia"/>
          <w:szCs w:val="28"/>
          <w:lang w:eastAsia="zh-HK"/>
        </w:rPr>
        <w:t>，</w:t>
      </w:r>
      <w:r w:rsidR="009E0AD4">
        <w:rPr>
          <w:rFonts w:ascii="標楷體" w:hAnsi="標楷體" w:hint="eastAsia"/>
          <w:szCs w:val="28"/>
          <w:lang w:eastAsia="zh-HK"/>
        </w:rPr>
        <w:t>還是</w:t>
      </w:r>
      <w:r w:rsidR="009E0AD4">
        <w:rPr>
          <w:rFonts w:ascii="標楷體" w:hAnsi="標楷體" w:hint="eastAsia"/>
          <w:szCs w:val="28"/>
        </w:rPr>
        <w:t>114</w:t>
      </w:r>
      <w:r w:rsidR="009E0AD4">
        <w:rPr>
          <w:rFonts w:ascii="標楷體" w:hAnsi="標楷體" w:hint="eastAsia"/>
          <w:szCs w:val="28"/>
          <w:lang w:eastAsia="zh-HK"/>
        </w:rPr>
        <w:t>年</w:t>
      </w:r>
      <w:r w:rsidR="009E0AD4">
        <w:rPr>
          <w:rFonts w:ascii="標楷體" w:hAnsi="標楷體" w:hint="eastAsia"/>
          <w:szCs w:val="28"/>
        </w:rPr>
        <w:t>113</w:t>
      </w:r>
      <w:r w:rsidR="009E0AD4">
        <w:rPr>
          <w:rFonts w:ascii="標楷體" w:hAnsi="標楷體" w:hint="eastAsia"/>
          <w:szCs w:val="28"/>
          <w:lang w:eastAsia="zh-HK"/>
        </w:rPr>
        <w:t>年的這個等於說還是一樣，照舊啦，你那個什麼公園啦綠化的項目，雙崎公園還有這邊的這個公園，戶政事務所旁邊的這裡，另外還有就是第五公墓</w:t>
      </w:r>
      <w:r w:rsidR="0096002C">
        <w:rPr>
          <w:rFonts w:ascii="標楷體" w:hAnsi="標楷體" w:hint="eastAsia"/>
          <w:szCs w:val="28"/>
          <w:lang w:eastAsia="zh-HK"/>
        </w:rPr>
        <w:t>之</w:t>
      </w:r>
      <w:r w:rsidR="009E0AD4">
        <w:rPr>
          <w:rFonts w:ascii="標楷體" w:hAnsi="標楷體" w:hint="eastAsia"/>
          <w:szCs w:val="28"/>
          <w:lang w:eastAsia="zh-HK"/>
        </w:rPr>
        <w:t>前的公園，你總共有</w:t>
      </w:r>
      <w:r w:rsidR="009E0AD4">
        <w:rPr>
          <w:rFonts w:ascii="標楷體" w:hAnsi="標楷體" w:hint="eastAsia"/>
          <w:szCs w:val="28"/>
        </w:rPr>
        <w:t>125</w:t>
      </w:r>
      <w:r w:rsidR="009E0AD4">
        <w:rPr>
          <w:rFonts w:ascii="標楷體" w:hAnsi="標楷體" w:hint="eastAsia"/>
          <w:szCs w:val="28"/>
          <w:lang w:eastAsia="zh-HK"/>
        </w:rPr>
        <w:t>萬嘛，</w:t>
      </w:r>
      <w:r w:rsidR="009E0AD4">
        <w:rPr>
          <w:rFonts w:ascii="標楷體" w:hAnsi="標楷體" w:hint="eastAsia"/>
          <w:szCs w:val="28"/>
        </w:rPr>
        <w:t>77</w:t>
      </w:r>
      <w:r w:rsidR="009E0AD4">
        <w:rPr>
          <w:rFonts w:ascii="標楷體" w:hAnsi="標楷體" w:hint="eastAsia"/>
          <w:szCs w:val="28"/>
          <w:lang w:eastAsia="zh-HK"/>
        </w:rPr>
        <w:t>萬加</w:t>
      </w:r>
      <w:r w:rsidR="009E0AD4">
        <w:rPr>
          <w:rFonts w:ascii="標楷體" w:hAnsi="標楷體" w:hint="eastAsia"/>
          <w:szCs w:val="28"/>
        </w:rPr>
        <w:t>55</w:t>
      </w:r>
      <w:r w:rsidR="009E0AD4">
        <w:rPr>
          <w:rFonts w:ascii="標楷體" w:hAnsi="標楷體" w:hint="eastAsia"/>
          <w:szCs w:val="28"/>
          <w:lang w:eastAsia="zh-HK"/>
        </w:rPr>
        <w:t>萬總共</w:t>
      </w:r>
      <w:r w:rsidR="009E0AD4">
        <w:rPr>
          <w:rFonts w:ascii="標楷體" w:hAnsi="標楷體" w:hint="eastAsia"/>
          <w:szCs w:val="28"/>
        </w:rPr>
        <w:t>125</w:t>
      </w:r>
      <w:r w:rsidR="009E0AD4">
        <w:rPr>
          <w:rFonts w:ascii="標楷體" w:hAnsi="標楷體" w:hint="eastAsia"/>
          <w:szCs w:val="28"/>
          <w:lang w:eastAsia="zh-HK"/>
        </w:rPr>
        <w:t>萬，那另外</w:t>
      </w:r>
      <w:r w:rsidR="0096002C">
        <w:rPr>
          <w:rFonts w:ascii="標楷體" w:hAnsi="標楷體" w:hint="eastAsia"/>
          <w:szCs w:val="28"/>
          <w:lang w:eastAsia="zh-HK"/>
        </w:rPr>
        <w:t>您</w:t>
      </w:r>
      <w:r w:rsidR="009E0AD4">
        <w:rPr>
          <w:rFonts w:ascii="標楷體" w:hAnsi="標楷體" w:hint="eastAsia"/>
          <w:szCs w:val="28"/>
          <w:lang w:eastAsia="zh-HK"/>
        </w:rPr>
        <w:t>在剛剛葛代表跟你講的運動公園，你維護費以前是</w:t>
      </w:r>
      <w:r w:rsidR="009E0AD4">
        <w:rPr>
          <w:rFonts w:ascii="標楷體" w:hAnsi="標楷體" w:hint="eastAsia"/>
          <w:szCs w:val="28"/>
        </w:rPr>
        <w:t>70</w:t>
      </w:r>
      <w:r w:rsidR="00FE6348">
        <w:rPr>
          <w:rFonts w:ascii="標楷體" w:hAnsi="標楷體" w:hint="eastAsia"/>
          <w:szCs w:val="28"/>
          <w:lang w:eastAsia="zh-HK"/>
        </w:rPr>
        <w:t>萬那</w:t>
      </w:r>
      <w:r w:rsidR="009E0AD4">
        <w:rPr>
          <w:rFonts w:ascii="標楷體" w:hAnsi="標楷體" w:hint="eastAsia"/>
          <w:szCs w:val="28"/>
          <w:lang w:eastAsia="zh-HK"/>
        </w:rPr>
        <w:t>你現在</w:t>
      </w:r>
      <w:r w:rsidR="00FE6348">
        <w:rPr>
          <w:rFonts w:ascii="標楷體" w:hAnsi="標楷體" w:hint="eastAsia"/>
          <w:szCs w:val="28"/>
          <w:lang w:eastAsia="zh-HK"/>
        </w:rPr>
        <w:t>很像是</w:t>
      </w:r>
      <w:r w:rsidR="009E0AD4">
        <w:rPr>
          <w:rFonts w:ascii="標楷體" w:hAnsi="標楷體" w:hint="eastAsia"/>
          <w:szCs w:val="28"/>
          <w:lang w:eastAsia="zh-HK"/>
        </w:rPr>
        <w:t>改了改</w:t>
      </w:r>
      <w:r w:rsidR="00FE6348">
        <w:rPr>
          <w:rFonts w:ascii="標楷體" w:hAnsi="標楷體" w:hint="eastAsia"/>
          <w:szCs w:val="28"/>
          <w:lang w:eastAsia="zh-HK"/>
        </w:rPr>
        <w:t>了多少</w:t>
      </w:r>
      <w:r w:rsidR="0096002C">
        <w:rPr>
          <w:rFonts w:ascii="標楷體" w:hAnsi="標楷體" w:hint="eastAsia"/>
          <w:szCs w:val="28"/>
          <w:lang w:eastAsia="zh-HK"/>
        </w:rPr>
        <w:t>…</w:t>
      </w:r>
      <w:r w:rsidR="00FE6348">
        <w:rPr>
          <w:rFonts w:ascii="標楷體" w:hAnsi="標楷體" w:hint="eastAsia"/>
          <w:szCs w:val="28"/>
        </w:rPr>
        <w:t>5</w:t>
      </w:r>
      <w:r w:rsidR="009E0AD4">
        <w:rPr>
          <w:rFonts w:ascii="標楷體" w:hAnsi="標楷體" w:hint="eastAsia"/>
          <w:szCs w:val="28"/>
          <w:lang w:eastAsia="zh-HK"/>
        </w:rPr>
        <w:t>0</w:t>
      </w:r>
      <w:r w:rsidR="00FE6348">
        <w:rPr>
          <w:rFonts w:ascii="標楷體" w:hAnsi="標楷體" w:hint="eastAsia"/>
          <w:szCs w:val="28"/>
          <w:lang w:eastAsia="zh-HK"/>
        </w:rPr>
        <w:t>齁？是</w:t>
      </w:r>
      <w:r w:rsidR="00FE6348">
        <w:rPr>
          <w:rFonts w:ascii="標楷體" w:hAnsi="標楷體" w:hint="eastAsia"/>
          <w:szCs w:val="28"/>
        </w:rPr>
        <w:t>50</w:t>
      </w:r>
      <w:r w:rsidR="00FE6348">
        <w:rPr>
          <w:rFonts w:ascii="標楷體" w:hAnsi="標楷體" w:hint="eastAsia"/>
          <w:szCs w:val="28"/>
          <w:lang w:eastAsia="zh-HK"/>
        </w:rPr>
        <w:t>或</w:t>
      </w:r>
      <w:r w:rsidR="00FE6348">
        <w:rPr>
          <w:rFonts w:ascii="標楷體" w:hAnsi="標楷體" w:hint="eastAsia"/>
          <w:szCs w:val="28"/>
        </w:rPr>
        <w:t>55</w:t>
      </w:r>
      <w:r w:rsidR="00FE6348">
        <w:rPr>
          <w:rFonts w:ascii="標楷體" w:hAnsi="標楷體" w:hint="eastAsia"/>
          <w:szCs w:val="28"/>
          <w:lang w:eastAsia="zh-HK"/>
        </w:rPr>
        <w:t>萬？那所以你也把這一個也砍掉了還是砍了十幾萬，那您剛剛在講</w:t>
      </w:r>
      <w:r w:rsidR="005747BB">
        <w:rPr>
          <w:rFonts w:ascii="標楷體" w:hAnsi="標楷體" w:hint="eastAsia"/>
          <w:szCs w:val="28"/>
          <w:lang w:eastAsia="zh-HK"/>
        </w:rPr>
        <w:t>是說</w:t>
      </w:r>
      <w:r w:rsidR="00FE6348">
        <w:rPr>
          <w:rFonts w:ascii="標楷體" w:hAnsi="標楷體" w:hint="eastAsia"/>
          <w:szCs w:val="28"/>
          <w:lang w:eastAsia="zh-HK"/>
        </w:rPr>
        <w:t>您每一年花的錢</w:t>
      </w:r>
      <w:r w:rsidR="005747BB">
        <w:rPr>
          <w:rFonts w:ascii="標楷體" w:hAnsi="標楷體" w:hint="eastAsia"/>
          <w:szCs w:val="28"/>
          <w:lang w:eastAsia="zh-HK"/>
        </w:rPr>
        <w:t>可能</w:t>
      </w:r>
      <w:r w:rsidR="00FE6348">
        <w:rPr>
          <w:rFonts w:ascii="標楷體" w:hAnsi="標楷體" w:hint="eastAsia"/>
          <w:szCs w:val="28"/>
          <w:lang w:eastAsia="zh-HK"/>
        </w:rPr>
        <w:t>沒有</w:t>
      </w:r>
      <w:r w:rsidR="005747BB">
        <w:rPr>
          <w:rFonts w:ascii="標楷體" w:hAnsi="標楷體" w:hint="eastAsia"/>
          <w:szCs w:val="28"/>
          <w:lang w:eastAsia="zh-HK"/>
        </w:rPr>
        <w:t>到</w:t>
      </w:r>
      <w:r w:rsidR="005747BB">
        <w:rPr>
          <w:rFonts w:ascii="標楷體" w:hAnsi="標楷體" w:hint="eastAsia"/>
          <w:szCs w:val="28"/>
        </w:rPr>
        <w:t>70</w:t>
      </w:r>
      <w:r w:rsidR="005747BB">
        <w:rPr>
          <w:rFonts w:ascii="標楷體" w:hAnsi="標楷體" w:hint="eastAsia"/>
          <w:szCs w:val="28"/>
          <w:lang w:eastAsia="zh-HK"/>
        </w:rPr>
        <w:t>，那所以這個錢有錢不會去花這個很麻煩的這個這個對不對？你原本編了</w:t>
      </w:r>
      <w:r w:rsidR="005747BB">
        <w:rPr>
          <w:rFonts w:ascii="標楷體" w:hAnsi="標楷體" w:hint="eastAsia"/>
          <w:szCs w:val="28"/>
        </w:rPr>
        <w:t>70</w:t>
      </w:r>
      <w:r w:rsidR="00013C90">
        <w:rPr>
          <w:rFonts w:ascii="標楷體" w:hAnsi="標楷體" w:hint="eastAsia"/>
          <w:szCs w:val="28"/>
        </w:rPr>
        <w:t>萬的結果這一次編5</w:t>
      </w:r>
      <w:r w:rsidR="00013C90">
        <w:rPr>
          <w:rFonts w:ascii="標楷體" w:hAnsi="標楷體" w:hint="eastAsia"/>
          <w:szCs w:val="28"/>
          <w:lang w:eastAsia="zh-HK"/>
        </w:rPr>
        <w:t>0</w:t>
      </w:r>
      <w:r w:rsidR="00013C90">
        <w:rPr>
          <w:rFonts w:ascii="標楷體" w:hAnsi="標楷體" w:hint="eastAsia"/>
          <w:szCs w:val="28"/>
        </w:rPr>
        <w:t>是不是55？那所以你看該編的你沒有編到，對不對？你應該是</w:t>
      </w:r>
      <w:r w:rsidR="007A3125">
        <w:rPr>
          <w:rFonts w:ascii="標楷體" w:hAnsi="標楷體" w:hint="eastAsia"/>
          <w:szCs w:val="28"/>
        </w:rPr>
        <w:t>維持</w:t>
      </w:r>
      <w:r w:rsidR="00013C90">
        <w:rPr>
          <w:rFonts w:ascii="標楷體" w:hAnsi="標楷體" w:hint="eastAsia"/>
          <w:szCs w:val="28"/>
        </w:rPr>
        <w:t>原來預算的你又把他減掉了，</w:t>
      </w:r>
      <w:r w:rsidR="007A3125">
        <w:rPr>
          <w:rFonts w:ascii="標楷體" w:hAnsi="標楷體" w:hint="eastAsia"/>
          <w:szCs w:val="28"/>
        </w:rPr>
        <w:t>那</w:t>
      </w:r>
      <w:proofErr w:type="gramStart"/>
      <w:r w:rsidR="007A3125">
        <w:rPr>
          <w:rFonts w:ascii="標楷體" w:hAnsi="標楷體" w:hint="eastAsia"/>
          <w:szCs w:val="28"/>
        </w:rPr>
        <w:t>所以說剛</w:t>
      </w:r>
      <w:r w:rsidR="00013C90">
        <w:rPr>
          <w:rFonts w:ascii="標楷體" w:hAnsi="標楷體" w:hint="eastAsia"/>
          <w:szCs w:val="28"/>
        </w:rPr>
        <w:t>葛代表</w:t>
      </w:r>
      <w:proofErr w:type="gramEnd"/>
      <w:r w:rsidR="00013C90">
        <w:rPr>
          <w:rFonts w:ascii="標楷體" w:hAnsi="標楷體" w:hint="eastAsia"/>
          <w:szCs w:val="28"/>
        </w:rPr>
        <w:t>講的用意在這裡，所以</w:t>
      </w:r>
      <w:r w:rsidR="007A3125">
        <w:rPr>
          <w:rFonts w:ascii="標楷體" w:hAnsi="標楷體" w:hint="eastAsia"/>
          <w:szCs w:val="28"/>
        </w:rPr>
        <w:t>您</w:t>
      </w:r>
      <w:r w:rsidR="00013C90">
        <w:rPr>
          <w:rFonts w:ascii="標楷體" w:hAnsi="標楷體" w:hint="eastAsia"/>
          <w:szCs w:val="28"/>
        </w:rPr>
        <w:t>可能</w:t>
      </w:r>
      <w:r w:rsidR="007A3125">
        <w:rPr>
          <w:rFonts w:ascii="標楷體" w:hAnsi="標楷體" w:hint="eastAsia"/>
          <w:szCs w:val="28"/>
        </w:rPr>
        <w:t>您</w:t>
      </w:r>
      <w:r w:rsidR="00013C90">
        <w:rPr>
          <w:rFonts w:ascii="標楷體" w:hAnsi="標楷體" w:hint="eastAsia"/>
          <w:szCs w:val="28"/>
        </w:rPr>
        <w:t>要再思考一下，這是第</w:t>
      </w:r>
      <w:r w:rsidR="007A3125">
        <w:rPr>
          <w:rFonts w:ascii="標楷體" w:hAnsi="標楷體" w:hint="eastAsia"/>
          <w:szCs w:val="28"/>
        </w:rPr>
        <w:t>一</w:t>
      </w:r>
      <w:r w:rsidR="00013C90">
        <w:rPr>
          <w:rFonts w:ascii="標楷體" w:hAnsi="標楷體" w:hint="eastAsia"/>
          <w:szCs w:val="28"/>
        </w:rPr>
        <w:t>個；那另外第</w:t>
      </w:r>
      <w:r w:rsidR="007A3125">
        <w:rPr>
          <w:rFonts w:ascii="標楷體" w:hAnsi="標楷體" w:hint="eastAsia"/>
          <w:szCs w:val="28"/>
        </w:rPr>
        <w:t>二</w:t>
      </w:r>
      <w:proofErr w:type="gramStart"/>
      <w:r w:rsidR="00013C90">
        <w:rPr>
          <w:rFonts w:ascii="標楷體" w:hAnsi="標楷體" w:hint="eastAsia"/>
          <w:szCs w:val="28"/>
        </w:rPr>
        <w:t>個</w:t>
      </w:r>
      <w:proofErr w:type="gramEnd"/>
      <w:r w:rsidR="00013C90">
        <w:rPr>
          <w:rFonts w:ascii="標楷體" w:hAnsi="標楷體" w:hint="eastAsia"/>
          <w:szCs w:val="28"/>
        </w:rPr>
        <w:t>在180頁的一般事務費你有一個77</w:t>
      </w:r>
      <w:r w:rsidR="007A3125">
        <w:rPr>
          <w:rFonts w:ascii="標楷體" w:hAnsi="標楷體" w:hint="eastAsia"/>
          <w:szCs w:val="28"/>
        </w:rPr>
        <w:t>0,</w:t>
      </w:r>
      <w:r w:rsidR="00013C90">
        <w:rPr>
          <w:rFonts w:ascii="標楷體" w:hAnsi="標楷體" w:hint="eastAsia"/>
          <w:szCs w:val="28"/>
        </w:rPr>
        <w:t>500的，那這個是什麼？這個案子是和平農村社區土地重劃的開發案施工期間的環境監測，這是什麼案子？</w:t>
      </w:r>
    </w:p>
    <w:p w14:paraId="1CC36FAE" w14:textId="77777777" w:rsidR="009F4072" w:rsidRDefault="009F4072" w:rsidP="009F4072">
      <w:pPr>
        <w:spacing w:line="500" w:lineRule="exact"/>
        <w:ind w:leftChars="252" w:left="706" w:firstLineChars="51" w:firstLine="143"/>
        <w:jc w:val="both"/>
        <w:rPr>
          <w:rFonts w:ascii="標楷體" w:hAnsi="標楷體"/>
          <w:szCs w:val="28"/>
        </w:rPr>
      </w:pPr>
      <w:r>
        <w:rPr>
          <w:rFonts w:ascii="標楷體" w:hAnsi="標楷體" w:hint="eastAsia"/>
          <w:szCs w:val="28"/>
        </w:rPr>
        <w:t>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10A01A37" w14:textId="2B72A610" w:rsidR="009F4072" w:rsidRDefault="009F4072" w:rsidP="009F4072">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013C90">
        <w:rPr>
          <w:rFonts w:ascii="標楷體" w:hAnsi="標楷體" w:hint="eastAsia"/>
          <w:szCs w:val="28"/>
        </w:rPr>
        <w:t>是建設課的。</w:t>
      </w:r>
    </w:p>
    <w:p w14:paraId="691A65B4" w14:textId="15E11390" w:rsidR="009F4072" w:rsidRDefault="009F4072" w:rsidP="009F4072">
      <w:pPr>
        <w:spacing w:line="500" w:lineRule="exact"/>
        <w:ind w:leftChars="252" w:left="706" w:firstLineChars="51" w:firstLine="143"/>
        <w:rPr>
          <w:rFonts w:ascii="標楷體" w:hAnsi="標楷體"/>
          <w:szCs w:val="28"/>
        </w:rPr>
      </w:pPr>
      <w:r>
        <w:rPr>
          <w:rFonts w:ascii="標楷體" w:hAnsi="標楷體" w:hint="eastAsia"/>
          <w:szCs w:val="28"/>
        </w:rPr>
        <w:t>代表</w:t>
      </w:r>
      <w:r w:rsidR="00013C90">
        <w:rPr>
          <w:rFonts w:ascii="標楷體" w:hAnsi="標楷體" w:hint="eastAsia"/>
          <w:szCs w:val="28"/>
        </w:rPr>
        <w:t>羅清輝</w:t>
      </w:r>
      <w:r>
        <w:rPr>
          <w:rFonts w:ascii="標楷體" w:hAnsi="標楷體" w:hint="eastAsia"/>
          <w:szCs w:val="28"/>
        </w:rPr>
        <w:t>提：</w:t>
      </w:r>
    </w:p>
    <w:p w14:paraId="34BC8D4C" w14:textId="47EEF8DD" w:rsidR="009F4072" w:rsidRDefault="009F4072" w:rsidP="00013C90">
      <w:pPr>
        <w:spacing w:line="500" w:lineRule="exact"/>
        <w:ind w:leftChars="303" w:left="848" w:firstLineChars="1" w:firstLine="3"/>
        <w:jc w:val="both"/>
        <w:rPr>
          <w:rFonts w:ascii="標楷體" w:hAnsi="標楷體"/>
          <w:szCs w:val="28"/>
        </w:rPr>
      </w:pPr>
      <w:r>
        <w:rPr>
          <w:rFonts w:ascii="標楷體" w:hAnsi="標楷體"/>
          <w:szCs w:val="28"/>
        </w:rPr>
        <w:t xml:space="preserve"> </w:t>
      </w:r>
      <w:r>
        <w:rPr>
          <w:rFonts w:ascii="標楷體" w:hAnsi="標楷體" w:hint="eastAsia"/>
          <w:szCs w:val="28"/>
        </w:rPr>
        <w:t xml:space="preserve">   </w:t>
      </w:r>
      <w:r w:rsidR="00013C90">
        <w:rPr>
          <w:rFonts w:ascii="標楷體" w:hAnsi="標楷體" w:hint="eastAsia"/>
          <w:szCs w:val="28"/>
        </w:rPr>
        <w:t>建設課的嗎？那這待會我再請你好了，這是建設課的沒有錯</w:t>
      </w:r>
      <w:proofErr w:type="gramStart"/>
      <w:r w:rsidR="00013C90">
        <w:rPr>
          <w:rFonts w:ascii="標楷體" w:hAnsi="標楷體" w:hint="eastAsia"/>
          <w:szCs w:val="28"/>
        </w:rPr>
        <w:t>齁</w:t>
      </w:r>
      <w:proofErr w:type="gramEnd"/>
      <w:r w:rsidR="00013C90">
        <w:rPr>
          <w:rFonts w:ascii="標楷體" w:hAnsi="標楷體" w:hint="eastAsia"/>
          <w:szCs w:val="28"/>
        </w:rPr>
        <w:t>，好，</w:t>
      </w:r>
      <w:r w:rsidR="007A3125">
        <w:rPr>
          <w:rFonts w:ascii="標楷體" w:hAnsi="標楷體" w:hint="eastAsia"/>
          <w:szCs w:val="28"/>
        </w:rPr>
        <w:t>那待會我會再問一下</w:t>
      </w:r>
      <w:proofErr w:type="gramStart"/>
      <w:r w:rsidR="007A3125">
        <w:rPr>
          <w:rFonts w:ascii="標楷體" w:hAnsi="標楷體" w:hint="eastAsia"/>
          <w:szCs w:val="28"/>
        </w:rPr>
        <w:t>齁</w:t>
      </w:r>
      <w:proofErr w:type="gramEnd"/>
      <w:r w:rsidR="007A3125">
        <w:rPr>
          <w:rFonts w:ascii="標楷體" w:hAnsi="標楷體" w:hint="eastAsia"/>
          <w:szCs w:val="28"/>
        </w:rPr>
        <w:t>，</w:t>
      </w:r>
      <w:r w:rsidR="00013C90">
        <w:rPr>
          <w:rFonts w:ascii="標楷體" w:hAnsi="標楷體" w:hint="eastAsia"/>
          <w:szCs w:val="28"/>
        </w:rPr>
        <w:t>以上，謝謝。</w:t>
      </w:r>
    </w:p>
    <w:p w14:paraId="40856D75" w14:textId="77777777" w:rsidR="009F4072" w:rsidRDefault="009F4072" w:rsidP="009F4072">
      <w:pPr>
        <w:spacing w:line="500" w:lineRule="exact"/>
        <w:ind w:leftChars="252" w:left="706" w:firstLineChars="51" w:firstLine="143"/>
        <w:jc w:val="both"/>
        <w:rPr>
          <w:rFonts w:ascii="標楷體" w:hAnsi="標楷體"/>
          <w:szCs w:val="28"/>
        </w:rPr>
      </w:pPr>
      <w:r>
        <w:rPr>
          <w:rFonts w:ascii="標楷體" w:hAnsi="標楷體" w:hint="eastAsia"/>
          <w:szCs w:val="28"/>
        </w:rPr>
        <w:lastRenderedPageBreak/>
        <w:t>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59C4FAF8" w14:textId="7D29DB7F" w:rsidR="009F4072" w:rsidRPr="00013C90" w:rsidRDefault="009F4072" w:rsidP="00013C90">
      <w:pPr>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013C90">
        <w:rPr>
          <w:rFonts w:ascii="標楷體" w:hAnsi="標楷體" w:hint="eastAsia"/>
          <w:szCs w:val="28"/>
        </w:rPr>
        <w:t>回應羅代表就是有關第一個問到有關我們公墓</w:t>
      </w:r>
      <w:r w:rsidR="007A3125">
        <w:rPr>
          <w:rFonts w:ascii="標楷體" w:hAnsi="標楷體" w:hint="eastAsia"/>
          <w:szCs w:val="28"/>
        </w:rPr>
        <w:t>就是</w:t>
      </w:r>
      <w:r w:rsidR="00013C90">
        <w:rPr>
          <w:rFonts w:ascii="標楷體" w:hAnsi="標楷體" w:hint="eastAsia"/>
          <w:szCs w:val="28"/>
        </w:rPr>
        <w:t>有兩座新做好的納</w:t>
      </w:r>
      <w:proofErr w:type="gramStart"/>
      <w:r w:rsidR="00013C90">
        <w:rPr>
          <w:rFonts w:ascii="標楷體" w:hAnsi="標楷體" w:hint="eastAsia"/>
          <w:szCs w:val="28"/>
        </w:rPr>
        <w:t>骨牆維</w:t>
      </w:r>
      <w:proofErr w:type="gramEnd"/>
      <w:r w:rsidR="00013C90">
        <w:rPr>
          <w:rFonts w:ascii="標楷體" w:hAnsi="標楷體" w:hint="eastAsia"/>
          <w:szCs w:val="28"/>
        </w:rPr>
        <w:t>運管理的部分，因為原則上我們有兩位公墓管理員，他們平常可以做除草或是去做巡視，</w:t>
      </w:r>
      <w:r w:rsidR="007A3125">
        <w:rPr>
          <w:rFonts w:ascii="標楷體" w:hAnsi="標楷體" w:hint="eastAsia"/>
          <w:szCs w:val="28"/>
        </w:rPr>
        <w:t>那</w:t>
      </w:r>
      <w:r w:rsidR="00013C90">
        <w:rPr>
          <w:rFonts w:ascii="標楷體" w:hAnsi="標楷體" w:hint="eastAsia"/>
          <w:szCs w:val="28"/>
        </w:rPr>
        <w:t>另外我們這邊還有在編一筆10萬塊</w:t>
      </w:r>
      <w:r w:rsidR="007A3125">
        <w:rPr>
          <w:rFonts w:ascii="標楷體" w:hAnsi="標楷體" w:hint="eastAsia"/>
          <w:szCs w:val="28"/>
        </w:rPr>
        <w:t>就是由</w:t>
      </w:r>
      <w:r w:rsidR="00013C90">
        <w:rPr>
          <w:rFonts w:ascii="標楷體" w:hAnsi="標楷體" w:hint="eastAsia"/>
          <w:szCs w:val="28"/>
        </w:rPr>
        <w:t>基本設施維持費，是由中央原民會補助的公墓維護，就是在145頁…</w:t>
      </w:r>
    </w:p>
    <w:p w14:paraId="74DCD149" w14:textId="16ECDEC2" w:rsidR="009F4072" w:rsidRDefault="009F4072" w:rsidP="009F4072">
      <w:pPr>
        <w:spacing w:line="500" w:lineRule="exact"/>
        <w:ind w:leftChars="252" w:left="706" w:firstLineChars="51" w:firstLine="143"/>
        <w:rPr>
          <w:rFonts w:ascii="標楷體" w:hAnsi="標楷體"/>
          <w:szCs w:val="28"/>
        </w:rPr>
      </w:pPr>
      <w:r>
        <w:rPr>
          <w:rFonts w:ascii="標楷體" w:hAnsi="標楷體" w:hint="eastAsia"/>
          <w:szCs w:val="28"/>
        </w:rPr>
        <w:t>代表</w:t>
      </w:r>
      <w:r w:rsidR="00013C90">
        <w:rPr>
          <w:rFonts w:ascii="標楷體" w:hAnsi="標楷體" w:hint="eastAsia"/>
          <w:szCs w:val="28"/>
        </w:rPr>
        <w:t>羅清輝</w:t>
      </w:r>
      <w:r>
        <w:rPr>
          <w:rFonts w:ascii="標楷體" w:hAnsi="標楷體" w:hint="eastAsia"/>
          <w:szCs w:val="28"/>
        </w:rPr>
        <w:t>提：</w:t>
      </w:r>
    </w:p>
    <w:p w14:paraId="5655CB83" w14:textId="567BB7F6" w:rsidR="009F4072" w:rsidRPr="00A87491" w:rsidRDefault="009F4072" w:rsidP="009F4072">
      <w:pPr>
        <w:spacing w:line="500" w:lineRule="exact"/>
        <w:ind w:leftChars="252" w:left="706" w:firstLineChars="51" w:firstLine="143"/>
        <w:jc w:val="both"/>
        <w:rPr>
          <w:rFonts w:ascii="標楷體" w:hAnsi="標楷體"/>
          <w:szCs w:val="28"/>
        </w:rPr>
      </w:pPr>
      <w:r>
        <w:rPr>
          <w:rFonts w:ascii="標楷體" w:hAnsi="標楷體"/>
          <w:szCs w:val="28"/>
        </w:rPr>
        <w:t xml:space="preserve"> </w:t>
      </w:r>
      <w:r>
        <w:rPr>
          <w:rFonts w:ascii="標楷體" w:hAnsi="標楷體" w:hint="eastAsia"/>
          <w:szCs w:val="28"/>
        </w:rPr>
        <w:t xml:space="preserve">   </w:t>
      </w:r>
      <w:r w:rsidR="00A87491">
        <w:rPr>
          <w:rFonts w:ascii="標楷體" w:hAnsi="標楷體" w:hint="eastAsia"/>
          <w:szCs w:val="28"/>
        </w:rPr>
        <w:t>你那是維護</w:t>
      </w:r>
      <w:r w:rsidR="007A3125">
        <w:rPr>
          <w:rFonts w:ascii="標楷體" w:hAnsi="標楷體" w:hint="eastAsia"/>
          <w:szCs w:val="28"/>
        </w:rPr>
        <w:t>費</w:t>
      </w:r>
      <w:r w:rsidR="00A87491">
        <w:rPr>
          <w:rFonts w:ascii="標楷體" w:hAnsi="標楷體" w:hint="eastAsia"/>
          <w:szCs w:val="28"/>
        </w:rPr>
        <w:t>還是物品費？維護嗎？</w:t>
      </w:r>
    </w:p>
    <w:p w14:paraId="346D534E" w14:textId="77777777" w:rsidR="009F4072" w:rsidRDefault="009F4072" w:rsidP="009F4072">
      <w:pPr>
        <w:spacing w:line="500" w:lineRule="exact"/>
        <w:ind w:leftChars="252" w:left="706" w:firstLineChars="51" w:firstLine="143"/>
        <w:jc w:val="both"/>
        <w:rPr>
          <w:rFonts w:ascii="標楷體" w:hAnsi="標楷體"/>
          <w:szCs w:val="28"/>
        </w:rPr>
      </w:pPr>
      <w:r>
        <w:rPr>
          <w:rFonts w:ascii="標楷體" w:hAnsi="標楷體" w:hint="eastAsia"/>
          <w:szCs w:val="28"/>
        </w:rPr>
        <w:t>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6121B4B2" w14:textId="154293F6" w:rsidR="009F4072" w:rsidRDefault="009F4072" w:rsidP="00212F94">
      <w:pPr>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A87491">
        <w:rPr>
          <w:rFonts w:ascii="標楷體" w:hAnsi="標楷體" w:hint="eastAsia"/>
          <w:szCs w:val="28"/>
        </w:rPr>
        <w:t>對，在145頁</w:t>
      </w:r>
      <w:r w:rsidR="007A3125">
        <w:rPr>
          <w:rFonts w:ascii="標楷體" w:hAnsi="標楷體" w:hint="eastAsia"/>
          <w:szCs w:val="28"/>
        </w:rPr>
        <w:t>一般事務費</w:t>
      </w:r>
      <w:r w:rsidR="00A87491">
        <w:rPr>
          <w:rFonts w:ascii="標楷體" w:hAnsi="標楷體" w:hint="eastAsia"/>
          <w:szCs w:val="28"/>
        </w:rPr>
        <w:t>這邊有一筆由中央原民會的基本設施維持費項下</w:t>
      </w:r>
      <w:r w:rsidR="007A3125">
        <w:rPr>
          <w:rFonts w:ascii="標楷體" w:hAnsi="標楷體" w:hint="eastAsia"/>
          <w:szCs w:val="28"/>
        </w:rPr>
        <w:t>這個</w:t>
      </w:r>
      <w:r w:rsidR="00A87491">
        <w:rPr>
          <w:rFonts w:ascii="標楷體" w:hAnsi="標楷體" w:hint="eastAsia"/>
          <w:szCs w:val="28"/>
        </w:rPr>
        <w:t>公墓維護</w:t>
      </w:r>
      <w:r w:rsidR="007A3125">
        <w:rPr>
          <w:rFonts w:ascii="標楷體" w:hAnsi="標楷體" w:hint="eastAsia"/>
          <w:szCs w:val="28"/>
        </w:rPr>
        <w:t>的部分，</w:t>
      </w:r>
      <w:r w:rsidR="00A87491">
        <w:rPr>
          <w:rFonts w:ascii="標楷體" w:hAnsi="標楷體" w:hint="eastAsia"/>
          <w:szCs w:val="28"/>
        </w:rPr>
        <w:t>我們</w:t>
      </w:r>
      <w:r w:rsidR="007A3125">
        <w:rPr>
          <w:rFonts w:ascii="標楷體" w:hAnsi="標楷體" w:hint="eastAsia"/>
          <w:szCs w:val="28"/>
        </w:rPr>
        <w:t>也</w:t>
      </w:r>
      <w:r w:rsidR="00A87491">
        <w:rPr>
          <w:rFonts w:ascii="標楷體" w:hAnsi="標楷體" w:hint="eastAsia"/>
          <w:szCs w:val="28"/>
        </w:rPr>
        <w:t>有編10萬來去做營運跟管理，那平常的話</w:t>
      </w:r>
      <w:r w:rsidR="007A3125">
        <w:rPr>
          <w:rFonts w:ascii="標楷體" w:hAnsi="標楷體" w:hint="eastAsia"/>
          <w:szCs w:val="28"/>
        </w:rPr>
        <w:t>都</w:t>
      </w:r>
      <w:r w:rsidR="00A87491">
        <w:rPr>
          <w:rFonts w:ascii="標楷體" w:hAnsi="標楷體" w:hint="eastAsia"/>
          <w:szCs w:val="28"/>
        </w:rPr>
        <w:t>是由我們公墓管理員去做固定巡視這樣子，然後剛剛羅代表有講到往年</w:t>
      </w:r>
      <w:r w:rsidR="007A3125">
        <w:rPr>
          <w:rFonts w:ascii="標楷體" w:hAnsi="標楷體" w:hint="eastAsia"/>
          <w:szCs w:val="28"/>
        </w:rPr>
        <w:t>的</w:t>
      </w:r>
      <w:r w:rsidR="00A87491">
        <w:rPr>
          <w:rFonts w:ascii="標楷體" w:hAnsi="標楷體" w:hint="eastAsia"/>
          <w:szCs w:val="28"/>
        </w:rPr>
        <w:t>運動場的管理為什麼編70萬</w:t>
      </w:r>
      <w:r w:rsidR="007A3125">
        <w:rPr>
          <w:rFonts w:ascii="標楷體" w:hAnsi="標楷體" w:hint="eastAsia"/>
          <w:szCs w:val="28"/>
        </w:rPr>
        <w:t>那今年</w:t>
      </w:r>
      <w:r w:rsidR="00A87491">
        <w:rPr>
          <w:rFonts w:ascii="標楷體" w:hAnsi="標楷體" w:hint="eastAsia"/>
          <w:szCs w:val="28"/>
        </w:rPr>
        <w:t>編到50萬，那是因為…</w:t>
      </w:r>
      <w:r w:rsidR="007A3125">
        <w:rPr>
          <w:rFonts w:ascii="標楷體" w:hAnsi="標楷體" w:hint="eastAsia"/>
          <w:szCs w:val="28"/>
        </w:rPr>
        <w:t>我們已經…</w:t>
      </w:r>
      <w:r w:rsidR="00A87491">
        <w:rPr>
          <w:rFonts w:ascii="標楷體" w:hAnsi="標楷體" w:hint="eastAsia"/>
          <w:szCs w:val="28"/>
        </w:rPr>
        <w:t>這個案子</w:t>
      </w:r>
      <w:r w:rsidR="007A3125">
        <w:rPr>
          <w:rFonts w:ascii="標楷體" w:hAnsi="標楷體" w:hint="eastAsia"/>
          <w:szCs w:val="28"/>
        </w:rPr>
        <w:t>我們</w:t>
      </w:r>
      <w:r w:rsidR="00A87491">
        <w:rPr>
          <w:rFonts w:ascii="標楷體" w:hAnsi="標楷體" w:hint="eastAsia"/>
          <w:szCs w:val="28"/>
        </w:rPr>
        <w:t>大概有三、四年</w:t>
      </w:r>
      <w:r w:rsidR="007A3125">
        <w:rPr>
          <w:rFonts w:ascii="標楷體" w:hAnsi="標楷體" w:hint="eastAsia"/>
          <w:szCs w:val="28"/>
        </w:rPr>
        <w:t>我們</w:t>
      </w:r>
      <w:r w:rsidR="00A87491">
        <w:rPr>
          <w:rFonts w:ascii="標楷體" w:hAnsi="標楷體" w:hint="eastAsia"/>
          <w:szCs w:val="28"/>
        </w:rPr>
        <w:t>編了70萬，但是經過我們上網公開招標之後</w:t>
      </w:r>
      <w:r w:rsidR="007A3125">
        <w:rPr>
          <w:rFonts w:ascii="標楷體" w:hAnsi="標楷體" w:hint="eastAsia"/>
          <w:szCs w:val="28"/>
        </w:rPr>
        <w:t>，</w:t>
      </w:r>
      <w:r w:rsidR="00A87491">
        <w:rPr>
          <w:rFonts w:ascii="標楷體" w:hAnsi="標楷體" w:hint="eastAsia"/>
          <w:szCs w:val="28"/>
        </w:rPr>
        <w:t>那各廠商的報價</w:t>
      </w:r>
      <w:r w:rsidR="007A3125">
        <w:rPr>
          <w:rFonts w:ascii="標楷體" w:hAnsi="標楷體" w:hint="eastAsia"/>
          <w:szCs w:val="28"/>
        </w:rPr>
        <w:t>還有參考他們的</w:t>
      </w:r>
      <w:r w:rsidR="00A87491">
        <w:rPr>
          <w:rFonts w:ascii="標楷體" w:hAnsi="標楷體" w:hint="eastAsia"/>
          <w:szCs w:val="28"/>
        </w:rPr>
        <w:t>往年執行的一些經費的概況，所以我們才編列55萬這樣子。</w:t>
      </w:r>
    </w:p>
    <w:p w14:paraId="651DF6F0" w14:textId="318A1E23" w:rsidR="009F4072" w:rsidRDefault="009F4072" w:rsidP="009F4072">
      <w:pPr>
        <w:spacing w:line="500" w:lineRule="exact"/>
        <w:ind w:leftChars="252" w:left="706" w:firstLineChars="51" w:firstLine="143"/>
        <w:rPr>
          <w:rFonts w:ascii="標楷體" w:hAnsi="標楷體"/>
          <w:szCs w:val="28"/>
        </w:rPr>
      </w:pPr>
      <w:r>
        <w:rPr>
          <w:rFonts w:ascii="標楷體" w:hAnsi="標楷體" w:hint="eastAsia"/>
          <w:szCs w:val="28"/>
        </w:rPr>
        <w:t>代表</w:t>
      </w:r>
      <w:r w:rsidR="00013C90">
        <w:rPr>
          <w:rFonts w:ascii="標楷體" w:hAnsi="標楷體" w:hint="eastAsia"/>
          <w:szCs w:val="28"/>
        </w:rPr>
        <w:t>羅清輝</w:t>
      </w:r>
      <w:r>
        <w:rPr>
          <w:rFonts w:ascii="標楷體" w:hAnsi="標楷體" w:hint="eastAsia"/>
          <w:szCs w:val="28"/>
        </w:rPr>
        <w:t>提：</w:t>
      </w:r>
    </w:p>
    <w:p w14:paraId="49975311" w14:textId="3BD97D88" w:rsidR="009F4072" w:rsidRPr="00A87491" w:rsidRDefault="009F4072" w:rsidP="009F4072">
      <w:pPr>
        <w:spacing w:line="500" w:lineRule="exact"/>
        <w:ind w:leftChars="252" w:left="706" w:firstLineChars="51" w:firstLine="143"/>
        <w:jc w:val="both"/>
        <w:rPr>
          <w:rFonts w:ascii="標楷體" w:hAnsi="標楷體"/>
          <w:szCs w:val="28"/>
        </w:rPr>
      </w:pPr>
      <w:r>
        <w:rPr>
          <w:rFonts w:ascii="標楷體" w:hAnsi="標楷體"/>
          <w:szCs w:val="28"/>
        </w:rPr>
        <w:t xml:space="preserve"> </w:t>
      </w:r>
      <w:r>
        <w:rPr>
          <w:rFonts w:ascii="標楷體" w:hAnsi="標楷體" w:hint="eastAsia"/>
          <w:szCs w:val="28"/>
        </w:rPr>
        <w:t xml:space="preserve">   </w:t>
      </w:r>
      <w:r w:rsidR="00A87491">
        <w:rPr>
          <w:rFonts w:ascii="標楷體" w:hAnsi="標楷體" w:hint="eastAsia"/>
          <w:szCs w:val="28"/>
        </w:rPr>
        <w:t>很可惜啦15萬你把他繳回去…</w:t>
      </w:r>
    </w:p>
    <w:p w14:paraId="4D5A9302" w14:textId="77777777" w:rsidR="009F4072" w:rsidRDefault="009F4072" w:rsidP="009F4072">
      <w:pPr>
        <w:spacing w:line="500" w:lineRule="exact"/>
        <w:ind w:leftChars="252" w:left="706" w:firstLineChars="51" w:firstLine="143"/>
        <w:jc w:val="both"/>
        <w:rPr>
          <w:rFonts w:ascii="標楷體" w:hAnsi="標楷體"/>
          <w:szCs w:val="28"/>
        </w:rPr>
      </w:pPr>
      <w:r>
        <w:rPr>
          <w:rFonts w:ascii="標楷體" w:hAnsi="標楷體" w:hint="eastAsia"/>
          <w:szCs w:val="28"/>
        </w:rPr>
        <w:t>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26C699C8" w14:textId="6BDA15E7" w:rsidR="009F4072" w:rsidRPr="00A87491" w:rsidRDefault="009F4072" w:rsidP="00212F94">
      <w:pPr>
        <w:spacing w:line="500" w:lineRule="exact"/>
        <w:ind w:leftChars="302" w:left="849" w:hangingChars="1" w:hanging="3"/>
        <w:jc w:val="both"/>
        <w:rPr>
          <w:rFonts w:ascii="標楷體" w:hAnsi="標楷體"/>
          <w:szCs w:val="28"/>
        </w:rPr>
      </w:pPr>
      <w:r>
        <w:rPr>
          <w:rFonts w:ascii="標楷體" w:hAnsi="標楷體" w:hint="eastAsia"/>
          <w:szCs w:val="28"/>
        </w:rPr>
        <w:t xml:space="preserve">    </w:t>
      </w:r>
      <w:r w:rsidR="00A87491">
        <w:rPr>
          <w:rFonts w:ascii="標楷體" w:hAnsi="標楷體" w:hint="eastAsia"/>
          <w:szCs w:val="28"/>
        </w:rPr>
        <w:t>因為往年我們一直用原本預算去招標，但是這幾年廠商評估的金額大概在55</w:t>
      </w:r>
      <w:r w:rsidR="00A87491">
        <w:rPr>
          <w:rFonts w:ascii="標楷體" w:hAnsi="標楷體" w:hint="eastAsia"/>
          <w:szCs w:val="28"/>
          <w:lang w:eastAsia="zh-HK"/>
        </w:rPr>
        <w:t>萬左右，所以我才會用這個</w:t>
      </w:r>
      <w:r w:rsidR="007A3125">
        <w:rPr>
          <w:rFonts w:ascii="標楷體" w:hAnsi="標楷體" w:hint="eastAsia"/>
          <w:szCs w:val="28"/>
          <w:lang w:eastAsia="zh-HK"/>
        </w:rPr>
        <w:t>經費</w:t>
      </w:r>
      <w:r w:rsidR="00A87491">
        <w:rPr>
          <w:rFonts w:ascii="標楷體" w:hAnsi="標楷體" w:hint="eastAsia"/>
          <w:szCs w:val="28"/>
          <w:lang w:eastAsia="zh-HK"/>
        </w:rPr>
        <w:t>來編列，那其…</w:t>
      </w:r>
      <w:r w:rsidR="00A87491">
        <w:rPr>
          <w:rFonts w:ascii="標楷體" w:hAnsi="標楷體" w:hint="eastAsia"/>
          <w:szCs w:val="28"/>
        </w:rPr>
        <w:t>15</w:t>
      </w:r>
      <w:r w:rsidR="00A87491">
        <w:rPr>
          <w:rFonts w:ascii="標楷體" w:hAnsi="標楷體" w:hint="eastAsia"/>
          <w:szCs w:val="28"/>
          <w:lang w:eastAsia="zh-HK"/>
        </w:rPr>
        <w:t>萬的話就沒執行會有一點…就是會有一點執行</w:t>
      </w:r>
      <w:r w:rsidR="00A87491">
        <w:rPr>
          <w:rFonts w:ascii="標楷體" w:hAnsi="標楷體" w:hint="eastAsia"/>
          <w:szCs w:val="28"/>
        </w:rPr>
        <w:t>率上面的問題，跟代表報告一下。</w:t>
      </w:r>
    </w:p>
    <w:p w14:paraId="2C065045" w14:textId="5E892E84" w:rsidR="009F4072" w:rsidRDefault="009F4072" w:rsidP="009F4072">
      <w:pPr>
        <w:spacing w:line="500" w:lineRule="exact"/>
        <w:ind w:leftChars="252" w:left="706" w:firstLineChars="51" w:firstLine="143"/>
        <w:rPr>
          <w:rFonts w:ascii="標楷體" w:hAnsi="標楷體"/>
          <w:szCs w:val="28"/>
        </w:rPr>
      </w:pPr>
      <w:r>
        <w:rPr>
          <w:rFonts w:ascii="標楷體" w:hAnsi="標楷體" w:hint="eastAsia"/>
          <w:szCs w:val="28"/>
        </w:rPr>
        <w:t>代表</w:t>
      </w:r>
      <w:r w:rsidR="00013C90">
        <w:rPr>
          <w:rFonts w:ascii="標楷體" w:hAnsi="標楷體" w:hint="eastAsia"/>
          <w:szCs w:val="28"/>
        </w:rPr>
        <w:t>羅清輝</w:t>
      </w:r>
      <w:r>
        <w:rPr>
          <w:rFonts w:ascii="標楷體" w:hAnsi="標楷體" w:hint="eastAsia"/>
          <w:szCs w:val="28"/>
        </w:rPr>
        <w:t>提：</w:t>
      </w:r>
    </w:p>
    <w:p w14:paraId="09422CE7" w14:textId="58EA7398" w:rsidR="009F4072" w:rsidRPr="00A87491" w:rsidRDefault="009F4072" w:rsidP="00212F94">
      <w:pPr>
        <w:spacing w:line="500" w:lineRule="exact"/>
        <w:ind w:leftChars="303" w:left="850" w:hanging="2"/>
        <w:jc w:val="both"/>
        <w:rPr>
          <w:rFonts w:ascii="標楷體" w:hAnsi="標楷體"/>
          <w:szCs w:val="28"/>
        </w:rPr>
      </w:pPr>
      <w:r>
        <w:rPr>
          <w:rFonts w:ascii="標楷體" w:hAnsi="標楷體"/>
          <w:szCs w:val="28"/>
        </w:rPr>
        <w:t xml:space="preserve"> </w:t>
      </w:r>
      <w:r>
        <w:rPr>
          <w:rFonts w:ascii="標楷體" w:hAnsi="標楷體" w:hint="eastAsia"/>
          <w:szCs w:val="28"/>
        </w:rPr>
        <w:t xml:space="preserve">   </w:t>
      </w:r>
      <w:r w:rsidR="00A87491">
        <w:rPr>
          <w:rFonts w:ascii="標楷體" w:hAnsi="標楷體" w:hint="eastAsia"/>
          <w:szCs w:val="28"/>
        </w:rPr>
        <w:t>他這70萬如</w:t>
      </w:r>
      <w:r w:rsidR="00A87491">
        <w:rPr>
          <w:rFonts w:ascii="標楷體" w:hAnsi="標楷體" w:hint="eastAsia"/>
          <w:szCs w:val="28"/>
          <w:lang w:eastAsia="zh-HK"/>
        </w:rPr>
        <w:t>果</w:t>
      </w:r>
      <w:proofErr w:type="gramStart"/>
      <w:r w:rsidR="00A87491">
        <w:rPr>
          <w:rFonts w:ascii="標楷體" w:hAnsi="標楷體" w:hint="eastAsia"/>
          <w:szCs w:val="28"/>
          <w:lang w:eastAsia="zh-HK"/>
        </w:rPr>
        <w:t>是說多了</w:t>
      </w:r>
      <w:proofErr w:type="gramEnd"/>
      <w:r w:rsidR="00A87491">
        <w:rPr>
          <w:rFonts w:ascii="標楷體" w:hAnsi="標楷體" w:hint="eastAsia"/>
          <w:szCs w:val="28"/>
        </w:rPr>
        <w:t>15</w:t>
      </w:r>
      <w:r w:rsidR="00A87491">
        <w:rPr>
          <w:rFonts w:ascii="標楷體" w:hAnsi="標楷體" w:hint="eastAsia"/>
          <w:szCs w:val="28"/>
          <w:lang w:eastAsia="zh-HK"/>
        </w:rPr>
        <w:t>萬你有沒有可以把他轉到</w:t>
      </w:r>
      <w:proofErr w:type="gramStart"/>
      <w:r w:rsidR="00A87491">
        <w:rPr>
          <w:rFonts w:ascii="標楷體" w:hAnsi="標楷體" w:hint="eastAsia"/>
          <w:szCs w:val="28"/>
          <w:lang w:eastAsia="zh-HK"/>
        </w:rPr>
        <w:t>其他科</w:t>
      </w:r>
      <w:proofErr w:type="gramEnd"/>
      <w:r w:rsidR="00212F94">
        <w:rPr>
          <w:rFonts w:ascii="標楷體" w:hAnsi="標楷體" w:hint="eastAsia"/>
          <w:szCs w:val="28"/>
          <w:lang w:eastAsia="zh-HK"/>
        </w:rPr>
        <w:t>子</w:t>
      </w:r>
      <w:r w:rsidR="00A87491">
        <w:rPr>
          <w:rFonts w:ascii="標楷體" w:hAnsi="標楷體" w:hint="eastAsia"/>
          <w:szCs w:val="28"/>
          <w:lang w:eastAsia="zh-HK"/>
        </w:rPr>
        <w:t>目裡面</w:t>
      </w:r>
      <w:r w:rsidR="00212F94">
        <w:rPr>
          <w:rFonts w:ascii="標楷體" w:hAnsi="標楷體" w:hint="eastAsia"/>
          <w:szCs w:val="28"/>
          <w:lang w:eastAsia="zh-HK"/>
        </w:rPr>
        <w:t>，比如說…</w:t>
      </w:r>
    </w:p>
    <w:p w14:paraId="4AC1587C" w14:textId="77777777" w:rsidR="009F4072" w:rsidRDefault="009F4072" w:rsidP="009F4072">
      <w:pPr>
        <w:spacing w:line="500" w:lineRule="exact"/>
        <w:ind w:leftChars="252" w:left="706" w:firstLineChars="51" w:firstLine="143"/>
        <w:jc w:val="both"/>
        <w:rPr>
          <w:rFonts w:ascii="標楷體" w:hAnsi="標楷體"/>
          <w:szCs w:val="28"/>
        </w:rPr>
      </w:pPr>
      <w:r>
        <w:rPr>
          <w:rFonts w:ascii="標楷體" w:hAnsi="標楷體" w:hint="eastAsia"/>
          <w:szCs w:val="28"/>
        </w:rPr>
        <w:t>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766C5A38" w14:textId="0AF3A24F" w:rsidR="009F4072" w:rsidRDefault="009F4072" w:rsidP="00212F94">
      <w:pPr>
        <w:spacing w:line="500" w:lineRule="exact"/>
        <w:ind w:leftChars="303" w:left="848"/>
        <w:jc w:val="both"/>
        <w:rPr>
          <w:rFonts w:ascii="標楷體" w:hAnsi="標楷體"/>
          <w:szCs w:val="28"/>
        </w:rPr>
      </w:pPr>
      <w:r>
        <w:rPr>
          <w:rFonts w:ascii="標楷體" w:hAnsi="標楷體" w:hint="eastAsia"/>
          <w:szCs w:val="28"/>
        </w:rPr>
        <w:t xml:space="preserve">    </w:t>
      </w:r>
      <w:r w:rsidR="00212F94">
        <w:rPr>
          <w:rFonts w:ascii="標楷體" w:hAnsi="標楷體" w:hint="eastAsia"/>
          <w:szCs w:val="28"/>
        </w:rPr>
        <w:t>他只能在這個項</w:t>
      </w:r>
      <w:proofErr w:type="gramStart"/>
      <w:r w:rsidR="00212F94">
        <w:rPr>
          <w:rFonts w:ascii="標楷體" w:hAnsi="標楷體" w:hint="eastAsia"/>
          <w:szCs w:val="28"/>
        </w:rPr>
        <w:t>下做勻支</w:t>
      </w:r>
      <w:proofErr w:type="gramEnd"/>
      <w:r w:rsidR="00212F94">
        <w:rPr>
          <w:rFonts w:ascii="標楷體" w:hAnsi="標楷體" w:hint="eastAsia"/>
          <w:szCs w:val="28"/>
        </w:rPr>
        <w:t>，所以沒有辦法轉到別的科目，就是其他的政事別這樣。</w:t>
      </w:r>
    </w:p>
    <w:p w14:paraId="35D163D7" w14:textId="77777777" w:rsidR="00212F94" w:rsidRDefault="00212F94" w:rsidP="00212F94">
      <w:pPr>
        <w:spacing w:line="500" w:lineRule="exact"/>
        <w:ind w:leftChars="252" w:left="706" w:firstLineChars="51" w:firstLine="143"/>
        <w:rPr>
          <w:rFonts w:ascii="標楷體" w:hAnsi="標楷體"/>
          <w:szCs w:val="28"/>
        </w:rPr>
      </w:pPr>
      <w:r>
        <w:rPr>
          <w:rFonts w:ascii="標楷體" w:hAnsi="標楷體" w:hint="eastAsia"/>
          <w:szCs w:val="28"/>
        </w:rPr>
        <w:lastRenderedPageBreak/>
        <w:t>代表羅清輝提：</w:t>
      </w:r>
    </w:p>
    <w:p w14:paraId="3B4407F9" w14:textId="4E0AFFE7" w:rsidR="009F4072" w:rsidRPr="00212F94" w:rsidRDefault="00212F94" w:rsidP="007A3125">
      <w:pPr>
        <w:spacing w:line="500" w:lineRule="exact"/>
        <w:ind w:leftChars="303" w:left="848" w:firstLineChars="1" w:firstLine="3"/>
        <w:jc w:val="both"/>
        <w:rPr>
          <w:rFonts w:ascii="標楷體" w:hAnsi="標楷體"/>
          <w:szCs w:val="28"/>
        </w:rPr>
      </w:pPr>
      <w:r>
        <w:rPr>
          <w:rFonts w:ascii="標楷體" w:hAnsi="標楷體" w:hint="eastAsia"/>
          <w:szCs w:val="28"/>
        </w:rPr>
        <w:t xml:space="preserve">    像這種狀況你以後在你的細項</w:t>
      </w:r>
      <w:r w:rsidR="007A3125">
        <w:rPr>
          <w:rFonts w:ascii="標楷體" w:hAnsi="標楷體" w:hint="eastAsia"/>
          <w:szCs w:val="28"/>
        </w:rPr>
        <w:t>裡面</w:t>
      </w:r>
      <w:r>
        <w:rPr>
          <w:rFonts w:ascii="標楷體" w:hAnsi="標楷體" w:hint="eastAsia"/>
          <w:szCs w:val="28"/>
        </w:rPr>
        <w:t>你的工作細項你就多一點，把他弄到是不是…不要把這15萬</w:t>
      </w:r>
      <w:proofErr w:type="gramStart"/>
      <w:r>
        <w:rPr>
          <w:rFonts w:ascii="標楷體" w:hAnsi="標楷體" w:hint="eastAsia"/>
          <w:szCs w:val="28"/>
        </w:rPr>
        <w:t>浪費掉嘛</w:t>
      </w:r>
      <w:proofErr w:type="gramEnd"/>
      <w:r>
        <w:rPr>
          <w:rFonts w:ascii="標楷體" w:hAnsi="標楷體" w:hint="eastAsia"/>
          <w:szCs w:val="28"/>
        </w:rPr>
        <w:t>，對不對</w:t>
      </w:r>
      <w:proofErr w:type="gramStart"/>
      <w:r>
        <w:rPr>
          <w:rFonts w:ascii="標楷體" w:hAnsi="標楷體" w:hint="eastAsia"/>
          <w:szCs w:val="28"/>
        </w:rPr>
        <w:t>齁</w:t>
      </w:r>
      <w:proofErr w:type="gramEnd"/>
      <w:r>
        <w:rPr>
          <w:rFonts w:ascii="標楷體" w:hAnsi="標楷體" w:hint="eastAsia"/>
          <w:szCs w:val="28"/>
        </w:rPr>
        <w:t>，好吧這個那個什麼你這樣說明我了解啦，以上，好，謝謝，那可能…</w:t>
      </w:r>
    </w:p>
    <w:p w14:paraId="60496EB7" w14:textId="77777777" w:rsidR="00212F94" w:rsidRDefault="00212F94" w:rsidP="00212F94">
      <w:pPr>
        <w:spacing w:line="500" w:lineRule="exact"/>
        <w:ind w:leftChars="252" w:left="706" w:firstLineChars="51" w:firstLine="143"/>
        <w:jc w:val="both"/>
        <w:rPr>
          <w:rFonts w:ascii="標楷體" w:hAnsi="標楷體"/>
          <w:szCs w:val="28"/>
        </w:rPr>
      </w:pPr>
      <w:r>
        <w:rPr>
          <w:rFonts w:ascii="標楷體" w:hAnsi="標楷體" w:hint="eastAsia"/>
          <w:szCs w:val="28"/>
        </w:rPr>
        <w:t>民政</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古志偉</w:t>
      </w:r>
      <w:r w:rsidRPr="005D6623">
        <w:rPr>
          <w:rFonts w:ascii="標楷體" w:hAnsi="標楷體" w:hint="eastAsia"/>
          <w:szCs w:val="28"/>
        </w:rPr>
        <w:t>說明:</w:t>
      </w:r>
    </w:p>
    <w:p w14:paraId="7D7140B9" w14:textId="32DC3737" w:rsidR="00212F94" w:rsidRDefault="00212F94" w:rsidP="00624624">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代表謝謝。</w:t>
      </w:r>
    </w:p>
    <w:p w14:paraId="5E167709" w14:textId="77777777" w:rsidR="00212F94" w:rsidRDefault="00212F94" w:rsidP="00212F94">
      <w:pPr>
        <w:spacing w:line="500" w:lineRule="exact"/>
        <w:ind w:leftChars="252" w:left="706" w:firstLineChars="51" w:firstLine="143"/>
        <w:rPr>
          <w:rFonts w:ascii="標楷體" w:hAnsi="標楷體"/>
          <w:szCs w:val="28"/>
        </w:rPr>
      </w:pPr>
      <w:r>
        <w:rPr>
          <w:rFonts w:ascii="標楷體" w:hAnsi="標楷體" w:hint="eastAsia"/>
          <w:szCs w:val="28"/>
        </w:rPr>
        <w:t>代表羅清輝提：</w:t>
      </w:r>
    </w:p>
    <w:p w14:paraId="1EE174A1" w14:textId="1CBE526D" w:rsidR="00212F94" w:rsidRDefault="00212F94" w:rsidP="00051778">
      <w:pPr>
        <w:spacing w:line="500" w:lineRule="exact"/>
        <w:ind w:leftChars="303" w:left="848"/>
        <w:jc w:val="both"/>
        <w:rPr>
          <w:rFonts w:ascii="標楷體" w:hAnsi="標楷體"/>
          <w:szCs w:val="28"/>
        </w:rPr>
      </w:pPr>
      <w:r>
        <w:rPr>
          <w:rFonts w:ascii="標楷體" w:hAnsi="標楷體" w:hint="eastAsia"/>
          <w:szCs w:val="28"/>
        </w:rPr>
        <w:t xml:space="preserve">    建設課。剛剛講到</w:t>
      </w:r>
      <w:r w:rsidR="00051778">
        <w:rPr>
          <w:rFonts w:ascii="標楷體" w:hAnsi="標楷體" w:hint="eastAsia"/>
          <w:szCs w:val="28"/>
        </w:rPr>
        <w:t>的第</w:t>
      </w:r>
      <w:r>
        <w:rPr>
          <w:rFonts w:ascii="標楷體" w:hAnsi="標楷體" w:hint="eastAsia"/>
          <w:szCs w:val="28"/>
        </w:rPr>
        <w:t>180頁</w:t>
      </w:r>
      <w:r w:rsidR="00051778">
        <w:rPr>
          <w:rFonts w:ascii="標楷體" w:hAnsi="標楷體" w:hint="eastAsia"/>
          <w:szCs w:val="28"/>
        </w:rPr>
        <w:t>的</w:t>
      </w:r>
      <w:r>
        <w:rPr>
          <w:rFonts w:ascii="標楷體" w:hAnsi="標楷體" w:hint="eastAsia"/>
          <w:szCs w:val="28"/>
        </w:rPr>
        <w:t>和平</w:t>
      </w:r>
      <w:r w:rsidR="00051778">
        <w:rPr>
          <w:rFonts w:ascii="標楷體" w:hAnsi="標楷體" w:hint="eastAsia"/>
          <w:szCs w:val="28"/>
        </w:rPr>
        <w:t>社區</w:t>
      </w:r>
      <w:r>
        <w:rPr>
          <w:rFonts w:ascii="標楷體" w:hAnsi="標楷體" w:hint="eastAsia"/>
          <w:szCs w:val="28"/>
        </w:rPr>
        <w:t>土地重劃</w:t>
      </w:r>
      <w:r w:rsidR="00051778">
        <w:rPr>
          <w:rFonts w:ascii="標楷體" w:hAnsi="標楷體" w:hint="eastAsia"/>
          <w:szCs w:val="28"/>
        </w:rPr>
        <w:t>開發案的這個麻煩解釋一下。</w:t>
      </w:r>
    </w:p>
    <w:p w14:paraId="4A440E98" w14:textId="4D5D63F9" w:rsidR="00212F94" w:rsidRDefault="00212F94" w:rsidP="00212F94">
      <w:pPr>
        <w:spacing w:line="500" w:lineRule="exact"/>
        <w:ind w:leftChars="252" w:left="706" w:firstLineChars="51" w:firstLine="143"/>
        <w:jc w:val="both"/>
        <w:rPr>
          <w:rFonts w:ascii="標楷體" w:hAnsi="標楷體"/>
          <w:szCs w:val="28"/>
        </w:rPr>
      </w:pPr>
      <w:r>
        <w:rPr>
          <w:rFonts w:ascii="標楷體" w:hAnsi="標楷體" w:hint="eastAsia"/>
          <w:szCs w:val="28"/>
        </w:rPr>
        <w:t>建設</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謝曉君</w:t>
      </w:r>
      <w:r w:rsidRPr="005D6623">
        <w:rPr>
          <w:rFonts w:ascii="標楷體" w:hAnsi="標楷體" w:hint="eastAsia"/>
          <w:szCs w:val="28"/>
        </w:rPr>
        <w:t>說明:</w:t>
      </w:r>
    </w:p>
    <w:p w14:paraId="2FF0A959" w14:textId="7F5E11FE" w:rsidR="00212F94" w:rsidRPr="00051778" w:rsidRDefault="00212F94" w:rsidP="00051778">
      <w:pPr>
        <w:spacing w:line="500" w:lineRule="exact"/>
        <w:ind w:leftChars="303" w:left="848"/>
        <w:jc w:val="both"/>
        <w:rPr>
          <w:rFonts w:ascii="標楷體" w:hAnsi="標楷體"/>
          <w:szCs w:val="28"/>
        </w:rPr>
      </w:pPr>
      <w:r>
        <w:rPr>
          <w:rFonts w:ascii="標楷體" w:hAnsi="標楷體" w:hint="eastAsia"/>
          <w:szCs w:val="28"/>
        </w:rPr>
        <w:t xml:space="preserve">    </w:t>
      </w:r>
      <w:r w:rsidR="00051778">
        <w:rPr>
          <w:rFonts w:ascii="標楷體" w:hAnsi="標楷體" w:hint="eastAsia"/>
          <w:szCs w:val="28"/>
        </w:rPr>
        <w:t>謝謝主席、謝謝羅代表。這部分是我們針對我們和平社區農村這</w:t>
      </w:r>
      <w:r w:rsidR="002819A0">
        <w:rPr>
          <w:rFonts w:ascii="標楷體" w:hAnsi="標楷體" w:hint="eastAsia"/>
          <w:szCs w:val="28"/>
        </w:rPr>
        <w:t>個部分</w:t>
      </w:r>
      <w:r w:rsidR="00051778">
        <w:rPr>
          <w:rFonts w:ascii="標楷體" w:hAnsi="標楷體" w:hint="eastAsia"/>
          <w:szCs w:val="28"/>
        </w:rPr>
        <w:t>土地重劃包括環境監測</w:t>
      </w:r>
      <w:r w:rsidR="002819A0">
        <w:rPr>
          <w:rFonts w:ascii="標楷體" w:hAnsi="標楷體" w:hint="eastAsia"/>
          <w:szCs w:val="28"/>
        </w:rPr>
        <w:t>，</w:t>
      </w:r>
      <w:r w:rsidR="00051778">
        <w:rPr>
          <w:rFonts w:ascii="標楷體" w:hAnsi="標楷體" w:hint="eastAsia"/>
          <w:szCs w:val="28"/>
        </w:rPr>
        <w:t>包括他的水質還有一些污水處理部分來做整個…就看水質、土壤這些檢測這個部分啦，還是沒有施工的還算一些勞務的部分。</w:t>
      </w:r>
    </w:p>
    <w:p w14:paraId="3E9D83CA" w14:textId="77777777" w:rsidR="00212F94" w:rsidRDefault="00212F94" w:rsidP="00212F94">
      <w:pPr>
        <w:spacing w:line="500" w:lineRule="exact"/>
        <w:ind w:leftChars="252" w:left="706" w:firstLineChars="51" w:firstLine="143"/>
        <w:rPr>
          <w:rFonts w:ascii="標楷體" w:hAnsi="標楷體"/>
          <w:szCs w:val="28"/>
        </w:rPr>
      </w:pPr>
      <w:r>
        <w:rPr>
          <w:rFonts w:ascii="標楷體" w:hAnsi="標楷體" w:hint="eastAsia"/>
          <w:szCs w:val="28"/>
        </w:rPr>
        <w:t>代表羅清輝提：</w:t>
      </w:r>
    </w:p>
    <w:p w14:paraId="3BD5A8A9" w14:textId="291723E1" w:rsidR="00212F94" w:rsidRDefault="00212F94" w:rsidP="00051778">
      <w:pPr>
        <w:spacing w:line="500" w:lineRule="exact"/>
        <w:ind w:leftChars="303" w:left="848"/>
        <w:jc w:val="both"/>
        <w:rPr>
          <w:rFonts w:ascii="標楷體" w:hAnsi="標楷體"/>
          <w:szCs w:val="28"/>
        </w:rPr>
      </w:pPr>
      <w:r>
        <w:rPr>
          <w:rFonts w:ascii="標楷體" w:hAnsi="標楷體" w:hint="eastAsia"/>
          <w:szCs w:val="28"/>
        </w:rPr>
        <w:t xml:space="preserve">    </w:t>
      </w:r>
      <w:r w:rsidR="00051778">
        <w:rPr>
          <w:rFonts w:ascii="標楷體" w:hAnsi="標楷體" w:hint="eastAsia"/>
          <w:szCs w:val="28"/>
        </w:rPr>
        <w:t>勞務的嗎？好，謝謝。那剛剛那個民政課這裡我剛講的那個70萬跟55萬跟120萬那應該是建設課的吧？應該不是你的，對不對？在180頁的公園綠美化維護工作是建設課的吧？</w:t>
      </w:r>
    </w:p>
    <w:p w14:paraId="0EB431CA" w14:textId="1685F287" w:rsidR="00212F94" w:rsidRDefault="00051778" w:rsidP="00212F94">
      <w:pPr>
        <w:spacing w:line="500" w:lineRule="exact"/>
        <w:ind w:leftChars="252" w:left="706" w:firstLineChars="51" w:firstLine="143"/>
        <w:jc w:val="both"/>
        <w:rPr>
          <w:rFonts w:ascii="標楷體" w:hAnsi="標楷體"/>
          <w:szCs w:val="28"/>
        </w:rPr>
      </w:pPr>
      <w:r w:rsidRPr="00051778">
        <w:rPr>
          <w:rFonts w:ascii="標楷體" w:hAnsi="標楷體" w:hint="eastAsia"/>
          <w:szCs w:val="28"/>
        </w:rPr>
        <w:t>建設</w:t>
      </w:r>
      <w:proofErr w:type="gramStart"/>
      <w:r w:rsidRPr="00051778">
        <w:rPr>
          <w:rFonts w:ascii="標楷體" w:hAnsi="標楷體" w:hint="eastAsia"/>
          <w:szCs w:val="28"/>
        </w:rPr>
        <w:t>課</w:t>
      </w:r>
      <w:proofErr w:type="gramEnd"/>
      <w:r w:rsidRPr="00051778">
        <w:rPr>
          <w:rFonts w:ascii="標楷體" w:hAnsi="標楷體" w:hint="eastAsia"/>
          <w:szCs w:val="28"/>
        </w:rPr>
        <w:t>課長謝曉君</w:t>
      </w:r>
      <w:r w:rsidR="00212F94" w:rsidRPr="005D6623">
        <w:rPr>
          <w:rFonts w:ascii="標楷體" w:hAnsi="標楷體" w:hint="eastAsia"/>
          <w:szCs w:val="28"/>
        </w:rPr>
        <w:t>說明:</w:t>
      </w:r>
    </w:p>
    <w:p w14:paraId="31E6D66B" w14:textId="2B28A93A" w:rsidR="00212F94" w:rsidRDefault="00212F94" w:rsidP="00212F94">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2819A0">
        <w:rPr>
          <w:rFonts w:ascii="標楷體" w:hAnsi="標楷體" w:hint="eastAsia"/>
          <w:szCs w:val="28"/>
        </w:rPr>
        <w:t>這都是…</w:t>
      </w:r>
      <w:r w:rsidR="00051778">
        <w:rPr>
          <w:rFonts w:ascii="標楷體" w:hAnsi="標楷體" w:hint="eastAsia"/>
          <w:szCs w:val="28"/>
        </w:rPr>
        <w:t>建設課的。</w:t>
      </w:r>
    </w:p>
    <w:p w14:paraId="7FBC9E02" w14:textId="77777777" w:rsidR="00212F94" w:rsidRDefault="00212F94" w:rsidP="00212F94">
      <w:pPr>
        <w:spacing w:line="500" w:lineRule="exact"/>
        <w:ind w:leftChars="252" w:left="706" w:firstLineChars="51" w:firstLine="143"/>
        <w:rPr>
          <w:rFonts w:ascii="標楷體" w:hAnsi="標楷體"/>
          <w:szCs w:val="28"/>
        </w:rPr>
      </w:pPr>
      <w:r>
        <w:rPr>
          <w:rFonts w:ascii="標楷體" w:hAnsi="標楷體" w:hint="eastAsia"/>
          <w:szCs w:val="28"/>
        </w:rPr>
        <w:t>代表羅清輝提：</w:t>
      </w:r>
    </w:p>
    <w:p w14:paraId="0206BC73" w14:textId="5D6872F0" w:rsidR="00212F94" w:rsidRPr="00051778" w:rsidRDefault="00212F94" w:rsidP="00051778">
      <w:pPr>
        <w:spacing w:line="500" w:lineRule="exact"/>
        <w:ind w:leftChars="303" w:left="848"/>
        <w:jc w:val="both"/>
        <w:rPr>
          <w:rFonts w:ascii="標楷體" w:hAnsi="標楷體"/>
          <w:szCs w:val="28"/>
        </w:rPr>
      </w:pPr>
      <w:r>
        <w:rPr>
          <w:rFonts w:ascii="標楷體" w:hAnsi="標楷體" w:hint="eastAsia"/>
          <w:szCs w:val="28"/>
        </w:rPr>
        <w:t xml:space="preserve">    </w:t>
      </w:r>
      <w:r w:rsidR="00051778">
        <w:rPr>
          <w:rFonts w:ascii="標楷體" w:hAnsi="標楷體" w:hint="eastAsia"/>
          <w:szCs w:val="28"/>
        </w:rPr>
        <w:t>好，那這個部分每年</w:t>
      </w:r>
      <w:r w:rsidR="002819A0">
        <w:rPr>
          <w:rFonts w:ascii="標楷體" w:hAnsi="標楷體" w:hint="eastAsia"/>
          <w:szCs w:val="28"/>
        </w:rPr>
        <w:t>都</w:t>
      </w:r>
      <w:r w:rsidR="00051778">
        <w:rPr>
          <w:rFonts w:ascii="標楷體" w:hAnsi="標楷體" w:hint="eastAsia"/>
          <w:szCs w:val="28"/>
        </w:rPr>
        <w:t>編的這個錢125萬</w:t>
      </w:r>
      <w:r w:rsidR="002819A0">
        <w:rPr>
          <w:rFonts w:ascii="標楷體" w:hAnsi="標楷體" w:hint="eastAsia"/>
          <w:szCs w:val="28"/>
        </w:rPr>
        <w:t>那就</w:t>
      </w:r>
      <w:r w:rsidR="00051778">
        <w:rPr>
          <w:rFonts w:ascii="標楷體" w:hAnsi="標楷體" w:hint="eastAsia"/>
          <w:szCs w:val="28"/>
        </w:rPr>
        <w:t>三個地點，那現在</w:t>
      </w:r>
      <w:proofErr w:type="gramStart"/>
      <w:r w:rsidR="00051778">
        <w:rPr>
          <w:rFonts w:ascii="標楷體" w:hAnsi="標楷體" w:hint="eastAsia"/>
          <w:szCs w:val="28"/>
        </w:rPr>
        <w:t>齁</w:t>
      </w:r>
      <w:proofErr w:type="gramEnd"/>
      <w:r w:rsidR="002819A0">
        <w:rPr>
          <w:rFonts w:ascii="標楷體" w:hAnsi="標楷體" w:hint="eastAsia"/>
          <w:szCs w:val="28"/>
        </w:rPr>
        <w:t>是</w:t>
      </w:r>
      <w:r w:rsidR="00051778">
        <w:rPr>
          <w:rFonts w:ascii="標楷體" w:hAnsi="標楷體" w:hint="eastAsia"/>
          <w:szCs w:val="28"/>
        </w:rPr>
        <w:t>增加了又有把這個場地</w:t>
      </w:r>
      <w:r w:rsidR="002819A0">
        <w:rPr>
          <w:rFonts w:ascii="標楷體" w:hAnsi="標楷體" w:hint="eastAsia"/>
          <w:szCs w:val="28"/>
        </w:rPr>
        <w:t>，</w:t>
      </w:r>
      <w:r w:rsidR="00051778">
        <w:rPr>
          <w:rFonts w:ascii="標楷體" w:hAnsi="標楷體" w:hint="eastAsia"/>
          <w:szCs w:val="28"/>
        </w:rPr>
        <w:t>桃山的籃球場跟達觀的這個部落的廣場，那這個部落的廣場</w:t>
      </w:r>
      <w:r w:rsidR="002819A0">
        <w:rPr>
          <w:rFonts w:ascii="標楷體" w:hAnsi="標楷體" w:hint="eastAsia"/>
          <w:szCs w:val="28"/>
        </w:rPr>
        <w:t>我不曉得</w:t>
      </w:r>
      <w:r w:rsidR="00051778">
        <w:rPr>
          <w:rFonts w:ascii="標楷體" w:hAnsi="標楷體" w:hint="eastAsia"/>
          <w:szCs w:val="28"/>
        </w:rPr>
        <w:t>你有沒有掌握到這兩</w:t>
      </w:r>
      <w:proofErr w:type="gramStart"/>
      <w:r w:rsidR="00051778">
        <w:rPr>
          <w:rFonts w:ascii="標楷體" w:hAnsi="標楷體" w:hint="eastAsia"/>
          <w:szCs w:val="28"/>
        </w:rPr>
        <w:t>個</w:t>
      </w:r>
      <w:proofErr w:type="gramEnd"/>
      <w:r w:rsidR="00051778">
        <w:rPr>
          <w:rFonts w:ascii="標楷體" w:hAnsi="標楷體" w:hint="eastAsia"/>
          <w:szCs w:val="28"/>
        </w:rPr>
        <w:t>地方是不是還是要你們維護？</w:t>
      </w:r>
    </w:p>
    <w:p w14:paraId="577835DB" w14:textId="6F833901" w:rsidR="00212F94" w:rsidRDefault="00051778" w:rsidP="00212F94">
      <w:pPr>
        <w:spacing w:line="500" w:lineRule="exact"/>
        <w:ind w:leftChars="252" w:left="706" w:firstLineChars="51" w:firstLine="143"/>
        <w:jc w:val="both"/>
        <w:rPr>
          <w:rFonts w:ascii="標楷體" w:hAnsi="標楷體"/>
          <w:szCs w:val="28"/>
        </w:rPr>
      </w:pPr>
      <w:r>
        <w:rPr>
          <w:rFonts w:ascii="標楷體" w:hAnsi="標楷體" w:hint="eastAsia"/>
          <w:szCs w:val="28"/>
        </w:rPr>
        <w:t>建設</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謝曉君</w:t>
      </w:r>
      <w:r w:rsidR="00212F94" w:rsidRPr="005D6623">
        <w:rPr>
          <w:rFonts w:ascii="標楷體" w:hAnsi="標楷體" w:hint="eastAsia"/>
          <w:szCs w:val="28"/>
        </w:rPr>
        <w:t>說明:</w:t>
      </w:r>
    </w:p>
    <w:p w14:paraId="39B7079A" w14:textId="0B0E3A48" w:rsidR="00212F94" w:rsidRPr="001F3B42" w:rsidRDefault="00212F94" w:rsidP="0056248E">
      <w:pPr>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051778">
        <w:rPr>
          <w:rFonts w:ascii="標楷體" w:hAnsi="標楷體" w:hint="eastAsia"/>
          <w:szCs w:val="28"/>
        </w:rPr>
        <w:t>這個部分…這個計畫原本是在建設局移撥公園綠地</w:t>
      </w:r>
      <w:r w:rsidR="001F3B42">
        <w:rPr>
          <w:rFonts w:ascii="標楷體" w:hAnsi="標楷體" w:hint="eastAsia"/>
          <w:szCs w:val="28"/>
        </w:rPr>
        <w:t>的計畫來去執行</w:t>
      </w:r>
      <w:r w:rsidR="001F3B42">
        <w:rPr>
          <w:rFonts w:ascii="標楷體" w:hAnsi="標楷體" w:hint="eastAsia"/>
          <w:szCs w:val="28"/>
        </w:rPr>
        <w:lastRenderedPageBreak/>
        <w:t>的，所以就是</w:t>
      </w:r>
      <w:r w:rsidR="00301B95">
        <w:rPr>
          <w:rFonts w:ascii="標楷體" w:hAnsi="標楷體" w:hint="eastAsia"/>
          <w:szCs w:val="28"/>
        </w:rPr>
        <w:t>之前是屬於</w:t>
      </w:r>
      <w:proofErr w:type="gramStart"/>
      <w:r w:rsidR="001F3B42">
        <w:rPr>
          <w:rFonts w:ascii="標楷體" w:hAnsi="標楷體" w:hint="eastAsia"/>
          <w:szCs w:val="28"/>
        </w:rPr>
        <w:t>我們維管的</w:t>
      </w:r>
      <w:proofErr w:type="gramEnd"/>
      <w:r w:rsidR="001F3B42">
        <w:rPr>
          <w:rFonts w:ascii="標楷體" w:hAnsi="標楷體" w:hint="eastAsia"/>
          <w:szCs w:val="28"/>
        </w:rPr>
        <w:t>公園就是市府移交給</w:t>
      </w:r>
      <w:proofErr w:type="gramStart"/>
      <w:r w:rsidR="001F3B42">
        <w:rPr>
          <w:rFonts w:ascii="標楷體" w:hAnsi="標楷體" w:hint="eastAsia"/>
          <w:szCs w:val="28"/>
        </w:rPr>
        <w:t>我們維管的</w:t>
      </w:r>
      <w:proofErr w:type="gramEnd"/>
      <w:r w:rsidR="001F3B42">
        <w:rPr>
          <w:rFonts w:ascii="標楷體" w:hAnsi="標楷體" w:hint="eastAsia"/>
          <w:szCs w:val="28"/>
        </w:rPr>
        <w:t>公園跟綠地用</w:t>
      </w:r>
      <w:r w:rsidR="002819A0">
        <w:rPr>
          <w:rFonts w:ascii="標楷體" w:hAnsi="標楷體" w:hint="eastAsia"/>
          <w:szCs w:val="28"/>
        </w:rPr>
        <w:t>，</w:t>
      </w:r>
      <w:r w:rsidR="001F3B42">
        <w:rPr>
          <w:rFonts w:ascii="標楷體" w:hAnsi="標楷體" w:hint="eastAsia"/>
          <w:szCs w:val="28"/>
        </w:rPr>
        <w:t>這筆錢去做</w:t>
      </w:r>
      <w:r w:rsidR="00301B95">
        <w:rPr>
          <w:rFonts w:ascii="標楷體" w:hAnsi="標楷體" w:hint="eastAsia"/>
          <w:szCs w:val="28"/>
        </w:rPr>
        <w:t>維護管理</w:t>
      </w:r>
      <w:r w:rsidR="001F3B42">
        <w:rPr>
          <w:rFonts w:ascii="標楷體" w:hAnsi="標楷體" w:hint="eastAsia"/>
          <w:szCs w:val="28"/>
        </w:rPr>
        <w:t>每</w:t>
      </w:r>
      <w:proofErr w:type="gramStart"/>
      <w:r w:rsidR="001F3B42">
        <w:rPr>
          <w:rFonts w:ascii="標楷體" w:hAnsi="標楷體" w:hint="eastAsia"/>
          <w:szCs w:val="28"/>
        </w:rPr>
        <w:t>個</w:t>
      </w:r>
      <w:proofErr w:type="gramEnd"/>
      <w:r w:rsidR="001F3B42">
        <w:rPr>
          <w:rFonts w:ascii="標楷體" w:hAnsi="標楷體" w:hint="eastAsia"/>
          <w:szCs w:val="28"/>
        </w:rPr>
        <w:t>月的維護管理，所以其他的廣場</w:t>
      </w:r>
      <w:r w:rsidR="00301B95">
        <w:rPr>
          <w:rFonts w:ascii="標楷體" w:hAnsi="標楷體" w:hint="eastAsia"/>
          <w:szCs w:val="28"/>
        </w:rPr>
        <w:t>就是</w:t>
      </w:r>
      <w:r w:rsidR="001F3B42">
        <w:rPr>
          <w:rFonts w:ascii="標楷體" w:hAnsi="標楷體" w:hint="eastAsia"/>
          <w:szCs w:val="28"/>
        </w:rPr>
        <w:t>沒有當初沒有移撥給我們的廣場綠地是沒有在這個預算內去執行的。</w:t>
      </w:r>
    </w:p>
    <w:p w14:paraId="3DAB5EC9" w14:textId="77777777" w:rsidR="00212F94" w:rsidRDefault="00212F94" w:rsidP="00212F94">
      <w:pPr>
        <w:spacing w:line="500" w:lineRule="exact"/>
        <w:ind w:leftChars="252" w:left="706" w:firstLineChars="51" w:firstLine="143"/>
        <w:rPr>
          <w:rFonts w:ascii="標楷體" w:hAnsi="標楷體"/>
          <w:szCs w:val="28"/>
        </w:rPr>
      </w:pPr>
      <w:r>
        <w:rPr>
          <w:rFonts w:ascii="標楷體" w:hAnsi="標楷體" w:hint="eastAsia"/>
          <w:szCs w:val="28"/>
        </w:rPr>
        <w:t>代表羅清輝提：</w:t>
      </w:r>
    </w:p>
    <w:p w14:paraId="4AFB4B95" w14:textId="2A08F71C" w:rsidR="00301B95" w:rsidRDefault="00212F94" w:rsidP="00212F94">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1F3B42">
        <w:rPr>
          <w:rFonts w:ascii="標楷體" w:hAnsi="標楷體" w:hint="eastAsia"/>
          <w:szCs w:val="28"/>
        </w:rPr>
        <w:t>好，27號</w:t>
      </w:r>
      <w:r w:rsidR="00301B95">
        <w:rPr>
          <w:rFonts w:ascii="標楷體" w:hAnsi="標楷體" w:hint="eastAsia"/>
          <w:szCs w:val="28"/>
        </w:rPr>
        <w:t>就</w:t>
      </w:r>
      <w:r w:rsidR="001F3B42">
        <w:rPr>
          <w:rFonts w:ascii="標楷體" w:hAnsi="標楷體" w:hint="eastAsia"/>
          <w:szCs w:val="28"/>
        </w:rPr>
        <w:t>是和平專案</w:t>
      </w:r>
      <w:r w:rsidR="00301B95">
        <w:rPr>
          <w:rFonts w:ascii="標楷體" w:hAnsi="標楷體" w:hint="eastAsia"/>
          <w:szCs w:val="28"/>
        </w:rPr>
        <w:t>對不對？</w:t>
      </w:r>
    </w:p>
    <w:p w14:paraId="6B283FA1" w14:textId="1048DD24" w:rsidR="00212F94" w:rsidRDefault="00051778" w:rsidP="00212F94">
      <w:pPr>
        <w:spacing w:line="500" w:lineRule="exact"/>
        <w:ind w:leftChars="252" w:left="706" w:firstLineChars="51" w:firstLine="143"/>
        <w:jc w:val="both"/>
        <w:rPr>
          <w:rFonts w:ascii="標楷體" w:hAnsi="標楷體"/>
          <w:szCs w:val="28"/>
        </w:rPr>
      </w:pPr>
      <w:r>
        <w:rPr>
          <w:rFonts w:ascii="標楷體" w:hAnsi="標楷體" w:hint="eastAsia"/>
          <w:szCs w:val="28"/>
        </w:rPr>
        <w:t>建設</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謝曉君</w:t>
      </w:r>
      <w:r w:rsidR="00212F94" w:rsidRPr="005D6623">
        <w:rPr>
          <w:rFonts w:ascii="標楷體" w:hAnsi="標楷體" w:hint="eastAsia"/>
          <w:szCs w:val="28"/>
        </w:rPr>
        <w:t>說明:</w:t>
      </w:r>
    </w:p>
    <w:p w14:paraId="021DE952" w14:textId="533FECA0" w:rsidR="00212F94" w:rsidRDefault="00212F94" w:rsidP="00212F94">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301B95">
        <w:rPr>
          <w:rFonts w:ascii="標楷體" w:hAnsi="標楷體" w:hint="eastAsia"/>
          <w:szCs w:val="28"/>
        </w:rPr>
        <w:t>對。</w:t>
      </w:r>
    </w:p>
    <w:p w14:paraId="185FB278" w14:textId="77777777" w:rsidR="00301B95" w:rsidRDefault="00301B95" w:rsidP="00301B95">
      <w:pPr>
        <w:spacing w:line="500" w:lineRule="exact"/>
        <w:ind w:leftChars="252" w:left="706" w:firstLineChars="51" w:firstLine="143"/>
        <w:rPr>
          <w:rFonts w:ascii="標楷體" w:hAnsi="標楷體"/>
          <w:szCs w:val="28"/>
        </w:rPr>
      </w:pPr>
      <w:r>
        <w:rPr>
          <w:rFonts w:ascii="標楷體" w:hAnsi="標楷體" w:hint="eastAsia"/>
          <w:szCs w:val="28"/>
        </w:rPr>
        <w:t>代表羅清輝提：</w:t>
      </w:r>
    </w:p>
    <w:p w14:paraId="47B727A5" w14:textId="6A061689" w:rsidR="00212F94" w:rsidRPr="00301B95" w:rsidRDefault="00301B95" w:rsidP="0056248E">
      <w:pPr>
        <w:spacing w:line="500" w:lineRule="exact"/>
        <w:ind w:leftChars="303" w:left="848"/>
        <w:jc w:val="both"/>
        <w:rPr>
          <w:rFonts w:ascii="標楷體" w:hAnsi="標楷體"/>
          <w:szCs w:val="28"/>
        </w:rPr>
      </w:pPr>
      <w:r>
        <w:rPr>
          <w:rFonts w:ascii="標楷體" w:hAnsi="標楷體" w:hint="eastAsia"/>
          <w:szCs w:val="28"/>
        </w:rPr>
        <w:t xml:space="preserve">    那特別是我把這個桃山跟桃山的籃球場以及桃山的…這個叫什麼？叫…停車轉運站跟部落市集，那這個兩個這個我的提案，</w:t>
      </w:r>
      <w:r w:rsidR="002819A0">
        <w:rPr>
          <w:rFonts w:ascii="標楷體" w:hAnsi="標楷體" w:hint="eastAsia"/>
          <w:szCs w:val="28"/>
        </w:rPr>
        <w:t>那所以說可能…</w:t>
      </w:r>
      <w:r>
        <w:rPr>
          <w:rFonts w:ascii="標楷體" w:hAnsi="標楷體" w:hint="eastAsia"/>
          <w:szCs w:val="28"/>
        </w:rPr>
        <w:t>你會參加嘛，你會參加</w:t>
      </w:r>
      <w:r w:rsidR="002819A0">
        <w:rPr>
          <w:rFonts w:ascii="標楷體" w:hAnsi="標楷體" w:hint="eastAsia"/>
          <w:szCs w:val="28"/>
        </w:rPr>
        <w:t>嗎</w:t>
      </w:r>
      <w:r>
        <w:rPr>
          <w:rFonts w:ascii="標楷體" w:hAnsi="標楷體" w:hint="eastAsia"/>
          <w:szCs w:val="28"/>
        </w:rPr>
        <w:t>？</w:t>
      </w:r>
    </w:p>
    <w:p w14:paraId="5967F865" w14:textId="77777777" w:rsidR="00301B95"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建設</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謝曉君</w:t>
      </w:r>
      <w:r w:rsidRPr="005D6623">
        <w:rPr>
          <w:rFonts w:ascii="標楷體" w:hAnsi="標楷體" w:hint="eastAsia"/>
          <w:szCs w:val="28"/>
        </w:rPr>
        <w:t>說明:</w:t>
      </w:r>
    </w:p>
    <w:p w14:paraId="523E9693" w14:textId="29602D24" w:rsidR="00301B95" w:rsidRDefault="00301B95" w:rsidP="00624624">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第一天會…</w:t>
      </w:r>
    </w:p>
    <w:p w14:paraId="31678105" w14:textId="77777777" w:rsidR="00301B95" w:rsidRDefault="00301B95" w:rsidP="00301B95">
      <w:pPr>
        <w:spacing w:line="500" w:lineRule="exact"/>
        <w:ind w:leftChars="252" w:left="706" w:firstLineChars="51" w:firstLine="143"/>
        <w:rPr>
          <w:rFonts w:ascii="標楷體" w:hAnsi="標楷體"/>
          <w:szCs w:val="28"/>
        </w:rPr>
      </w:pPr>
      <w:r>
        <w:rPr>
          <w:rFonts w:ascii="標楷體" w:hAnsi="標楷體" w:hint="eastAsia"/>
          <w:szCs w:val="28"/>
        </w:rPr>
        <w:t>代表羅清輝提：</w:t>
      </w:r>
    </w:p>
    <w:p w14:paraId="6ACD738B" w14:textId="0E6E597F" w:rsidR="00301B95" w:rsidRPr="006F45E2" w:rsidRDefault="00301B95" w:rsidP="002819A0">
      <w:pPr>
        <w:ind w:leftChars="303" w:left="848"/>
        <w:jc w:val="both"/>
        <w:rPr>
          <w:rFonts w:ascii="標楷體" w:hAnsi="標楷體"/>
          <w:szCs w:val="28"/>
        </w:rPr>
      </w:pPr>
      <w:r>
        <w:rPr>
          <w:rFonts w:ascii="標楷體" w:hAnsi="標楷體" w:hint="eastAsia"/>
          <w:szCs w:val="28"/>
        </w:rPr>
        <w:t xml:space="preserve">    會</w:t>
      </w:r>
      <w:proofErr w:type="gramStart"/>
      <w:r>
        <w:rPr>
          <w:rFonts w:ascii="標楷體" w:hAnsi="標楷體" w:hint="eastAsia"/>
          <w:szCs w:val="28"/>
        </w:rPr>
        <w:t>齁</w:t>
      </w:r>
      <w:proofErr w:type="gramEnd"/>
      <w:r>
        <w:rPr>
          <w:rFonts w:ascii="標楷體" w:hAnsi="標楷體" w:hint="eastAsia"/>
          <w:szCs w:val="28"/>
        </w:rPr>
        <w:t>？那我們的會議是在13公里對不對？</w:t>
      </w:r>
      <w:r w:rsidR="002819A0">
        <w:rPr>
          <w:rFonts w:ascii="標楷體" w:hAnsi="標楷體" w:hint="eastAsia"/>
          <w:szCs w:val="28"/>
        </w:rPr>
        <w:t>這個我就是要去講</w:t>
      </w:r>
      <w:proofErr w:type="gramStart"/>
      <w:r w:rsidR="002819A0">
        <w:rPr>
          <w:rFonts w:ascii="標楷體" w:hAnsi="標楷體" w:hint="eastAsia"/>
          <w:szCs w:val="28"/>
        </w:rPr>
        <w:t>齁</w:t>
      </w:r>
      <w:proofErr w:type="gramEnd"/>
      <w:r w:rsidR="002819A0">
        <w:rPr>
          <w:rFonts w:ascii="標楷體" w:hAnsi="標楷體" w:hint="eastAsia"/>
          <w:szCs w:val="28"/>
        </w:rPr>
        <w:t>，</w:t>
      </w:r>
      <w:r w:rsidR="00BC0030">
        <w:rPr>
          <w:rFonts w:ascii="標楷體" w:hAnsi="標楷體" w:hint="eastAsia"/>
          <w:szCs w:val="28"/>
        </w:rPr>
        <w:t>這個可能你要注意一下，因為桃山的部分我是請運動局</w:t>
      </w:r>
      <w:proofErr w:type="gramStart"/>
      <w:r w:rsidR="00BC0030">
        <w:rPr>
          <w:rFonts w:ascii="標楷體" w:hAnsi="標楷體" w:hint="eastAsia"/>
          <w:szCs w:val="28"/>
        </w:rPr>
        <w:t>能夠去編這個</w:t>
      </w:r>
      <w:proofErr w:type="gramEnd"/>
      <w:r w:rsidR="00BC0030">
        <w:rPr>
          <w:rFonts w:ascii="標楷體" w:hAnsi="標楷體" w:hint="eastAsia"/>
          <w:szCs w:val="28"/>
        </w:rPr>
        <w:t>預算，把這個操場以及他這個設施全部去做好，我不希望</w:t>
      </w:r>
      <w:r w:rsidR="002819A0">
        <w:rPr>
          <w:rFonts w:ascii="標楷體" w:hAnsi="標楷體" w:hint="eastAsia"/>
          <w:szCs w:val="28"/>
        </w:rPr>
        <w:t>是</w:t>
      </w:r>
      <w:r w:rsidR="00BC0030">
        <w:rPr>
          <w:rFonts w:ascii="標楷體" w:hAnsi="標楷體" w:hint="eastAsia"/>
          <w:szCs w:val="28"/>
        </w:rPr>
        <w:t>由我們公所，因為我們公所的財源本來就很拮据，那希望是從運動局那邊去撥這個經費，那也許可能運動局球可能會踢來踢去，</w:t>
      </w:r>
      <w:r w:rsidR="002819A0">
        <w:rPr>
          <w:rFonts w:ascii="標楷體" w:hAnsi="標楷體" w:hint="eastAsia"/>
          <w:szCs w:val="28"/>
        </w:rPr>
        <w:t>這個應該是把</w:t>
      </w:r>
      <w:r w:rsidR="00BC0030">
        <w:rPr>
          <w:rFonts w:ascii="標楷體" w:hAnsi="標楷體" w:hint="eastAsia"/>
          <w:szCs w:val="28"/>
        </w:rPr>
        <w:t>這個案子應該是丟給和平區公所啦來去執行，但是你也知道</w:t>
      </w:r>
      <w:r w:rsidR="002819A0">
        <w:rPr>
          <w:rFonts w:ascii="標楷體" w:hAnsi="標楷體" w:hint="eastAsia"/>
          <w:szCs w:val="28"/>
        </w:rPr>
        <w:t>我們</w:t>
      </w:r>
      <w:r w:rsidR="00BC0030">
        <w:rPr>
          <w:rFonts w:ascii="標楷體" w:hAnsi="標楷體" w:hint="eastAsia"/>
          <w:szCs w:val="28"/>
        </w:rPr>
        <w:t>沒有錢，那這個部分</w:t>
      </w:r>
      <w:proofErr w:type="gramStart"/>
      <w:r w:rsidR="00BC0030">
        <w:rPr>
          <w:rFonts w:ascii="標楷體" w:hAnsi="標楷體" w:hint="eastAsia"/>
          <w:szCs w:val="28"/>
        </w:rPr>
        <w:t>齁</w:t>
      </w:r>
      <w:proofErr w:type="gramEnd"/>
      <w:r w:rsidR="00BC0030">
        <w:rPr>
          <w:rFonts w:ascii="標楷體" w:hAnsi="標楷體" w:hint="eastAsia"/>
          <w:szCs w:val="28"/>
        </w:rPr>
        <w:t>我還是會請市長去這個公正裁決到底是不是運動</w:t>
      </w:r>
      <w:r w:rsidR="00D6445A">
        <w:rPr>
          <w:rFonts w:ascii="標楷體" w:hAnsi="標楷體" w:hint="eastAsia"/>
          <w:szCs w:val="28"/>
        </w:rPr>
        <w:t>局或</w:t>
      </w:r>
      <w:r w:rsidR="002819A0">
        <w:rPr>
          <w:rFonts w:ascii="標楷體" w:hAnsi="標楷體" w:hint="eastAsia"/>
          <w:szCs w:val="28"/>
        </w:rPr>
        <w:t>是我們</w:t>
      </w:r>
      <w:r w:rsidR="00D6445A">
        <w:rPr>
          <w:rFonts w:ascii="標楷體" w:hAnsi="標楷體" w:hint="eastAsia"/>
          <w:szCs w:val="28"/>
        </w:rPr>
        <w:t>公所</w:t>
      </w:r>
      <w:proofErr w:type="gramStart"/>
      <w:r w:rsidR="002819A0">
        <w:rPr>
          <w:rFonts w:ascii="標楷體" w:hAnsi="標楷體" w:hint="eastAsia"/>
          <w:szCs w:val="28"/>
        </w:rPr>
        <w:t>齁</w:t>
      </w:r>
      <w:proofErr w:type="gramEnd"/>
      <w:r w:rsidR="00D6445A">
        <w:rPr>
          <w:rFonts w:ascii="標楷體" w:hAnsi="標楷體" w:hint="eastAsia"/>
          <w:szCs w:val="28"/>
        </w:rPr>
        <w:t>，那這是第一個特別是籃球場部分</w:t>
      </w:r>
      <w:r w:rsidR="002819A0">
        <w:rPr>
          <w:rFonts w:ascii="標楷體" w:hAnsi="標楷體" w:hint="eastAsia"/>
          <w:szCs w:val="28"/>
        </w:rPr>
        <w:t>；</w:t>
      </w:r>
      <w:r w:rsidR="00D6445A">
        <w:rPr>
          <w:rFonts w:ascii="標楷體" w:hAnsi="標楷體" w:hint="eastAsia"/>
          <w:szCs w:val="28"/>
        </w:rPr>
        <w:t>那另外第二</w:t>
      </w:r>
      <w:proofErr w:type="gramStart"/>
      <w:r w:rsidR="00D6445A">
        <w:rPr>
          <w:rFonts w:ascii="標楷體" w:hAnsi="標楷體" w:hint="eastAsia"/>
          <w:szCs w:val="28"/>
        </w:rPr>
        <w:t>個</w:t>
      </w:r>
      <w:proofErr w:type="gramEnd"/>
      <w:r w:rsidR="00D6445A">
        <w:rPr>
          <w:rFonts w:ascii="標楷體" w:hAnsi="標楷體" w:hint="eastAsia"/>
          <w:szCs w:val="28"/>
        </w:rPr>
        <w:t>部分</w:t>
      </w:r>
      <w:proofErr w:type="gramStart"/>
      <w:r w:rsidR="00D6445A">
        <w:rPr>
          <w:rFonts w:ascii="標楷體" w:hAnsi="標楷體" w:hint="eastAsia"/>
          <w:szCs w:val="28"/>
        </w:rPr>
        <w:t>齁</w:t>
      </w:r>
      <w:proofErr w:type="gramEnd"/>
      <w:r w:rsidR="00D6445A">
        <w:rPr>
          <w:rFonts w:ascii="標楷體" w:hAnsi="標楷體" w:hint="eastAsia"/>
          <w:szCs w:val="28"/>
        </w:rPr>
        <w:t>，我記得你的承辦人很像有來參加我們桃山社區做一個那個叫…不是綠美化…那個叫汽車轉運站跟部落市集，那因為這幾天</w:t>
      </w:r>
      <w:proofErr w:type="gramStart"/>
      <w:r w:rsidR="00D6445A">
        <w:rPr>
          <w:rFonts w:ascii="標楷體" w:hAnsi="標楷體" w:hint="eastAsia"/>
          <w:szCs w:val="28"/>
        </w:rPr>
        <w:t>齁</w:t>
      </w:r>
      <w:proofErr w:type="gramEnd"/>
      <w:r w:rsidR="00D6445A">
        <w:rPr>
          <w:rFonts w:ascii="標楷體" w:hAnsi="標楷體" w:hint="eastAsia"/>
          <w:szCs w:val="28"/>
        </w:rPr>
        <w:t>這幾天特別是我們的巨人之手，</w:t>
      </w:r>
      <w:r w:rsidR="002819A0">
        <w:rPr>
          <w:rFonts w:ascii="標楷體" w:hAnsi="標楷體" w:hint="eastAsia"/>
          <w:szCs w:val="28"/>
        </w:rPr>
        <w:t>然後</w:t>
      </w:r>
      <w:r w:rsidR="00D6445A">
        <w:rPr>
          <w:rFonts w:ascii="標楷體" w:hAnsi="標楷體" w:hint="eastAsia"/>
          <w:szCs w:val="28"/>
        </w:rPr>
        <w:t>還有2.4公里的這個步道，</w:t>
      </w:r>
      <w:r w:rsidR="006F45E2">
        <w:rPr>
          <w:rFonts w:ascii="標楷體" w:hAnsi="標楷體" w:hint="eastAsia"/>
          <w:szCs w:val="28"/>
        </w:rPr>
        <w:t>那特別27號市長要去走，那我覺得</w:t>
      </w:r>
      <w:r w:rsidR="002819A0">
        <w:rPr>
          <w:rFonts w:ascii="標楷體" w:hAnsi="標楷體" w:hint="eastAsia"/>
          <w:szCs w:val="28"/>
        </w:rPr>
        <w:t>這個</w:t>
      </w:r>
      <w:r w:rsidR="006F45E2">
        <w:rPr>
          <w:rFonts w:ascii="標楷體" w:hAnsi="標楷體" w:hint="eastAsia"/>
          <w:szCs w:val="28"/>
        </w:rPr>
        <w:t>有點在做秀，</w:t>
      </w:r>
      <w:proofErr w:type="gramStart"/>
      <w:r w:rsidR="006F45E2">
        <w:rPr>
          <w:rFonts w:ascii="標楷體" w:hAnsi="標楷體" w:hint="eastAsia"/>
          <w:szCs w:val="28"/>
        </w:rPr>
        <w:t>砍草砍</w:t>
      </w:r>
      <w:proofErr w:type="gramEnd"/>
      <w:r w:rsidR="006F45E2">
        <w:rPr>
          <w:rFonts w:ascii="標楷體" w:hAnsi="標楷體" w:hint="eastAsia"/>
          <w:szCs w:val="28"/>
        </w:rPr>
        <w:t>的相當漂亮真的，因為有遊客經常走</w:t>
      </w:r>
      <w:r w:rsidR="002819A0">
        <w:rPr>
          <w:rFonts w:ascii="標楷體" w:hAnsi="標楷體" w:hint="eastAsia"/>
          <w:szCs w:val="28"/>
        </w:rPr>
        <w:t>了以後</w:t>
      </w:r>
      <w:r w:rsidR="006F45E2">
        <w:rPr>
          <w:rFonts w:ascii="標楷體" w:hAnsi="標楷體" w:hint="eastAsia"/>
          <w:szCs w:val="28"/>
        </w:rPr>
        <w:t>跟我講，</w:t>
      </w:r>
      <w:proofErr w:type="gramStart"/>
      <w:r w:rsidR="002819A0">
        <w:rPr>
          <w:rFonts w:ascii="標楷體" w:hAnsi="標楷體" w:hint="eastAsia"/>
          <w:szCs w:val="28"/>
        </w:rPr>
        <w:t>怹說</w:t>
      </w:r>
      <w:r w:rsidR="006F45E2">
        <w:rPr>
          <w:rFonts w:ascii="標楷體" w:hAnsi="標楷體" w:hint="eastAsia"/>
          <w:szCs w:val="28"/>
        </w:rPr>
        <w:t>喔</w:t>
      </w:r>
      <w:proofErr w:type="gramEnd"/>
      <w:r w:rsidR="002819A0">
        <w:rPr>
          <w:rFonts w:ascii="標楷體" w:hAnsi="標楷體" w:hint="eastAsia"/>
          <w:szCs w:val="28"/>
        </w:rPr>
        <w:t>！</w:t>
      </w:r>
      <w:r w:rsidR="006F45E2">
        <w:rPr>
          <w:rFonts w:ascii="標楷體" w:hAnsi="標楷體" w:hint="eastAsia"/>
          <w:szCs w:val="28"/>
        </w:rPr>
        <w:t>奇怪</w:t>
      </w:r>
      <w:proofErr w:type="gramStart"/>
      <w:r w:rsidR="006F45E2">
        <w:rPr>
          <w:rFonts w:ascii="標楷體" w:hAnsi="標楷體" w:hint="eastAsia"/>
          <w:szCs w:val="28"/>
        </w:rPr>
        <w:t>這個砍草砍</w:t>
      </w:r>
      <w:proofErr w:type="gramEnd"/>
      <w:r w:rsidR="006F45E2">
        <w:rPr>
          <w:rFonts w:ascii="標楷體" w:hAnsi="標楷體" w:hint="eastAsia"/>
          <w:szCs w:val="28"/>
        </w:rPr>
        <w:t>的那麼好，應該不是我們</w:t>
      </w:r>
      <w:proofErr w:type="gramStart"/>
      <w:r w:rsidR="006F45E2">
        <w:rPr>
          <w:rFonts w:ascii="標楷體" w:hAnsi="標楷體" w:hint="eastAsia"/>
          <w:szCs w:val="28"/>
        </w:rPr>
        <w:t>的錢砍的</w:t>
      </w:r>
      <w:proofErr w:type="gramEnd"/>
      <w:r w:rsidR="006F45E2">
        <w:rPr>
          <w:rFonts w:ascii="標楷體" w:hAnsi="標楷體" w:hint="eastAsia"/>
          <w:szCs w:val="28"/>
        </w:rPr>
        <w:t>吧？</w:t>
      </w:r>
    </w:p>
    <w:p w14:paraId="66D69211" w14:textId="77777777" w:rsidR="00301B95"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建設</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謝曉君</w:t>
      </w:r>
      <w:r w:rsidRPr="005D6623">
        <w:rPr>
          <w:rFonts w:ascii="標楷體" w:hAnsi="標楷體" w:hint="eastAsia"/>
          <w:szCs w:val="28"/>
        </w:rPr>
        <w:t>說明:</w:t>
      </w:r>
    </w:p>
    <w:p w14:paraId="50AE946E" w14:textId="21138F05" w:rsidR="00301B95" w:rsidRDefault="00301B95" w:rsidP="0056248E">
      <w:pPr>
        <w:spacing w:line="500" w:lineRule="exact"/>
        <w:ind w:leftChars="303" w:left="848"/>
        <w:jc w:val="both"/>
        <w:rPr>
          <w:rFonts w:ascii="標楷體" w:hAnsi="標楷體"/>
          <w:szCs w:val="28"/>
        </w:rPr>
      </w:pPr>
      <w:r>
        <w:rPr>
          <w:rFonts w:ascii="標楷體" w:hAnsi="標楷體" w:hint="eastAsia"/>
          <w:szCs w:val="28"/>
        </w:rPr>
        <w:t xml:space="preserve">    </w:t>
      </w:r>
      <w:r w:rsidR="006F45E2">
        <w:rPr>
          <w:rFonts w:ascii="標楷體" w:hAnsi="標楷體" w:hint="eastAsia"/>
          <w:szCs w:val="28"/>
        </w:rPr>
        <w:t>這個其實在我們開和平專案</w:t>
      </w:r>
      <w:r w:rsidR="002819A0">
        <w:rPr>
          <w:rFonts w:ascii="標楷體" w:hAnsi="標楷體" w:hint="eastAsia"/>
          <w:szCs w:val="28"/>
        </w:rPr>
        <w:t>的</w:t>
      </w:r>
      <w:r w:rsidR="006F45E2">
        <w:rPr>
          <w:rFonts w:ascii="標楷體" w:hAnsi="標楷體" w:hint="eastAsia"/>
          <w:szCs w:val="28"/>
        </w:rPr>
        <w:t>協調會的時候我們有反應，因為我們沒有錢了，</w:t>
      </w:r>
      <w:proofErr w:type="gramStart"/>
      <w:r w:rsidR="006F45E2">
        <w:rPr>
          <w:rFonts w:ascii="標楷體" w:hAnsi="標楷體" w:hint="eastAsia"/>
          <w:szCs w:val="28"/>
        </w:rPr>
        <w:t>所以請養工</w:t>
      </w:r>
      <w:proofErr w:type="gramEnd"/>
      <w:r w:rsidR="006F45E2">
        <w:rPr>
          <w:rFonts w:ascii="標楷體" w:hAnsi="標楷體" w:hint="eastAsia"/>
          <w:szCs w:val="28"/>
        </w:rPr>
        <w:t>處來協助，他們就馬上</w:t>
      </w:r>
      <w:r w:rsidR="002819A0">
        <w:rPr>
          <w:rFonts w:ascii="標楷體" w:hAnsi="標楷體" w:hint="eastAsia"/>
          <w:szCs w:val="28"/>
        </w:rPr>
        <w:t>去</w:t>
      </w:r>
      <w:r w:rsidR="006F45E2">
        <w:rPr>
          <w:rFonts w:ascii="標楷體" w:hAnsi="標楷體" w:hint="eastAsia"/>
          <w:szCs w:val="28"/>
        </w:rPr>
        <w:t>砍了…</w:t>
      </w:r>
    </w:p>
    <w:p w14:paraId="65A0B865" w14:textId="77777777" w:rsidR="000C5D46" w:rsidRDefault="000C5D46" w:rsidP="0056248E">
      <w:pPr>
        <w:spacing w:line="500" w:lineRule="exact"/>
        <w:ind w:leftChars="303" w:left="848"/>
        <w:jc w:val="both"/>
        <w:rPr>
          <w:rFonts w:ascii="標楷體" w:hAnsi="標楷體"/>
          <w:szCs w:val="28"/>
        </w:rPr>
      </w:pPr>
    </w:p>
    <w:p w14:paraId="54811C46" w14:textId="77777777" w:rsidR="00301B95" w:rsidRDefault="00301B95" w:rsidP="00301B95">
      <w:pPr>
        <w:spacing w:line="500" w:lineRule="exact"/>
        <w:ind w:leftChars="252" w:left="706" w:firstLineChars="51" w:firstLine="143"/>
        <w:rPr>
          <w:rFonts w:ascii="標楷體" w:hAnsi="標楷體"/>
          <w:szCs w:val="28"/>
        </w:rPr>
      </w:pPr>
      <w:r>
        <w:rPr>
          <w:rFonts w:ascii="標楷體" w:hAnsi="標楷體" w:hint="eastAsia"/>
          <w:szCs w:val="28"/>
        </w:rPr>
        <w:lastRenderedPageBreak/>
        <w:t>代表羅清輝提：</w:t>
      </w:r>
    </w:p>
    <w:p w14:paraId="5D868CB4" w14:textId="3165D0D3" w:rsidR="006F45E2" w:rsidRPr="006F45E2"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6F45E2">
        <w:rPr>
          <w:rFonts w:ascii="標楷體" w:hAnsi="標楷體" w:hint="eastAsia"/>
          <w:szCs w:val="28"/>
        </w:rPr>
        <w:t>養工處</w:t>
      </w:r>
      <w:proofErr w:type="gramStart"/>
      <w:r w:rsidR="006F45E2">
        <w:rPr>
          <w:rFonts w:ascii="標楷體" w:hAnsi="標楷體" w:hint="eastAsia"/>
          <w:szCs w:val="28"/>
        </w:rPr>
        <w:t>齁</w:t>
      </w:r>
      <w:proofErr w:type="gramEnd"/>
      <w:r w:rsidR="006F45E2">
        <w:rPr>
          <w:rFonts w:ascii="標楷體" w:hAnsi="標楷體" w:hint="eastAsia"/>
          <w:szCs w:val="28"/>
        </w:rPr>
        <w:t>？</w:t>
      </w:r>
    </w:p>
    <w:p w14:paraId="7744CE38" w14:textId="77777777" w:rsidR="00301B95"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建設</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謝曉君</w:t>
      </w:r>
      <w:r w:rsidRPr="005D6623">
        <w:rPr>
          <w:rFonts w:ascii="標楷體" w:hAnsi="標楷體" w:hint="eastAsia"/>
          <w:szCs w:val="28"/>
        </w:rPr>
        <w:t>說明:</w:t>
      </w:r>
    </w:p>
    <w:p w14:paraId="25A83B72" w14:textId="11AED692" w:rsidR="00301B95"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6F45E2">
        <w:rPr>
          <w:rFonts w:ascii="標楷體" w:hAnsi="標楷體" w:hint="eastAsia"/>
          <w:szCs w:val="28"/>
        </w:rPr>
        <w:t>對。</w:t>
      </w:r>
    </w:p>
    <w:p w14:paraId="41FD5D0E" w14:textId="77777777" w:rsidR="00301B95" w:rsidRDefault="00301B95" w:rsidP="00301B95">
      <w:pPr>
        <w:spacing w:line="500" w:lineRule="exact"/>
        <w:ind w:leftChars="252" w:left="706" w:firstLineChars="51" w:firstLine="143"/>
        <w:rPr>
          <w:rFonts w:ascii="標楷體" w:hAnsi="標楷體"/>
          <w:szCs w:val="28"/>
        </w:rPr>
      </w:pPr>
      <w:r>
        <w:rPr>
          <w:rFonts w:ascii="標楷體" w:hAnsi="標楷體" w:hint="eastAsia"/>
          <w:szCs w:val="28"/>
        </w:rPr>
        <w:t>代表羅清輝提：</w:t>
      </w:r>
    </w:p>
    <w:p w14:paraId="2FE7B75B" w14:textId="46F3AFA6" w:rsidR="00301B95" w:rsidRPr="006F45E2" w:rsidRDefault="00301B95" w:rsidP="0056248E">
      <w:pPr>
        <w:spacing w:line="500" w:lineRule="exact"/>
        <w:ind w:leftChars="303" w:left="848"/>
        <w:jc w:val="both"/>
        <w:rPr>
          <w:rFonts w:ascii="標楷體" w:hAnsi="標楷體"/>
          <w:szCs w:val="28"/>
        </w:rPr>
      </w:pPr>
      <w:r>
        <w:rPr>
          <w:rFonts w:ascii="標楷體" w:hAnsi="標楷體" w:hint="eastAsia"/>
          <w:szCs w:val="28"/>
        </w:rPr>
        <w:t xml:space="preserve">    </w:t>
      </w:r>
      <w:r w:rsidR="006F45E2">
        <w:rPr>
          <w:rFonts w:ascii="標楷體" w:hAnsi="標楷體" w:hint="eastAsia"/>
          <w:szCs w:val="28"/>
        </w:rPr>
        <w:t>砍的相當漂亮，這個有點在做秀</w:t>
      </w:r>
      <w:proofErr w:type="gramStart"/>
      <w:r w:rsidR="006F45E2">
        <w:rPr>
          <w:rFonts w:ascii="標楷體" w:hAnsi="標楷體" w:hint="eastAsia"/>
          <w:szCs w:val="28"/>
        </w:rPr>
        <w:t>齁</w:t>
      </w:r>
      <w:proofErr w:type="gramEnd"/>
      <w:r w:rsidR="006F45E2">
        <w:rPr>
          <w:rFonts w:ascii="標楷體" w:hAnsi="標楷體" w:hint="eastAsia"/>
          <w:szCs w:val="28"/>
        </w:rPr>
        <w:t>，但是我很不同意這樣的做法，我是希望能夠編這個預算，每一年都</w:t>
      </w:r>
      <w:proofErr w:type="gramStart"/>
      <w:r w:rsidR="006F45E2">
        <w:rPr>
          <w:rFonts w:ascii="標楷體" w:hAnsi="標楷體" w:hint="eastAsia"/>
          <w:szCs w:val="28"/>
        </w:rPr>
        <w:t>去編啦</w:t>
      </w:r>
      <w:proofErr w:type="gramEnd"/>
      <w:r w:rsidR="006F45E2">
        <w:rPr>
          <w:rFonts w:ascii="標楷體" w:hAnsi="標楷體" w:hint="eastAsia"/>
          <w:szCs w:val="28"/>
        </w:rPr>
        <w:t>，每一年</w:t>
      </w:r>
      <w:proofErr w:type="gramStart"/>
      <w:r w:rsidR="00A34D70">
        <w:rPr>
          <w:rFonts w:ascii="標楷體" w:hAnsi="標楷體" w:hint="eastAsia"/>
          <w:szCs w:val="28"/>
        </w:rPr>
        <w:t>都</w:t>
      </w:r>
      <w:r w:rsidR="006F45E2">
        <w:rPr>
          <w:rFonts w:ascii="標楷體" w:hAnsi="標楷體" w:hint="eastAsia"/>
          <w:szCs w:val="28"/>
        </w:rPr>
        <w:t>去編</w:t>
      </w:r>
      <w:proofErr w:type="gramEnd"/>
      <w:r w:rsidR="006F45E2">
        <w:rPr>
          <w:rFonts w:ascii="標楷體" w:hAnsi="標楷體" w:hint="eastAsia"/>
          <w:szCs w:val="28"/>
        </w:rPr>
        <w:t>，那另外就是說</w:t>
      </w:r>
      <w:proofErr w:type="gramStart"/>
      <w:r w:rsidR="006F45E2">
        <w:rPr>
          <w:rFonts w:ascii="標楷體" w:hAnsi="標楷體" w:hint="eastAsia"/>
          <w:szCs w:val="28"/>
        </w:rPr>
        <w:t>齁</w:t>
      </w:r>
      <w:proofErr w:type="gramEnd"/>
      <w:r w:rsidR="00A34D70">
        <w:rPr>
          <w:rFonts w:ascii="標楷體" w:hAnsi="標楷體" w:hint="eastAsia"/>
          <w:szCs w:val="28"/>
        </w:rPr>
        <w:t>這個</w:t>
      </w:r>
      <w:r w:rsidR="006F45E2">
        <w:rPr>
          <w:rFonts w:ascii="標楷體" w:hAnsi="標楷體" w:hint="eastAsia"/>
          <w:szCs w:val="28"/>
        </w:rPr>
        <w:t>部分</w:t>
      </w:r>
      <w:proofErr w:type="gramStart"/>
      <w:r w:rsidR="00A34D70">
        <w:rPr>
          <w:rFonts w:ascii="標楷體" w:hAnsi="標楷體" w:hint="eastAsia"/>
          <w:szCs w:val="28"/>
        </w:rPr>
        <w:t>齁</w:t>
      </w:r>
      <w:proofErr w:type="gramEnd"/>
      <w:r w:rsidR="006F45E2">
        <w:rPr>
          <w:rFonts w:ascii="標楷體" w:hAnsi="標楷體" w:hint="eastAsia"/>
          <w:szCs w:val="28"/>
        </w:rPr>
        <w:t>可能就是說在走完的這段裡面，遊客也告訴我，</w:t>
      </w:r>
      <w:proofErr w:type="gramStart"/>
      <w:r w:rsidR="006F45E2">
        <w:rPr>
          <w:rFonts w:ascii="標楷體" w:hAnsi="標楷體" w:hint="eastAsia"/>
          <w:szCs w:val="28"/>
        </w:rPr>
        <w:t>他說做的</w:t>
      </w:r>
      <w:proofErr w:type="gramEnd"/>
      <w:r w:rsidR="006F45E2">
        <w:rPr>
          <w:rFonts w:ascii="標楷體" w:hAnsi="標楷體" w:hint="eastAsia"/>
          <w:szCs w:val="28"/>
        </w:rPr>
        <w:t>相當不錯</w:t>
      </w:r>
      <w:r w:rsidR="00A34D70">
        <w:rPr>
          <w:rFonts w:ascii="標楷體" w:hAnsi="標楷體" w:hint="eastAsia"/>
          <w:szCs w:val="28"/>
        </w:rPr>
        <w:t>，</w:t>
      </w:r>
      <w:r w:rsidR="006F45E2">
        <w:rPr>
          <w:rFonts w:ascii="標楷體" w:hAnsi="標楷體" w:hint="eastAsia"/>
          <w:szCs w:val="28"/>
        </w:rPr>
        <w:t>但是</w:t>
      </w:r>
      <w:proofErr w:type="gramStart"/>
      <w:r w:rsidR="006F45E2">
        <w:rPr>
          <w:rFonts w:ascii="標楷體" w:hAnsi="標楷體" w:hint="eastAsia"/>
          <w:szCs w:val="28"/>
        </w:rPr>
        <w:t>齁</w:t>
      </w:r>
      <w:proofErr w:type="gramEnd"/>
      <w:r w:rsidR="006F45E2">
        <w:rPr>
          <w:rFonts w:ascii="標楷體" w:hAnsi="標楷體" w:hint="eastAsia"/>
          <w:szCs w:val="28"/>
        </w:rPr>
        <w:t>我們真的很痛苦沒</w:t>
      </w:r>
      <w:r w:rsidR="00A34D70">
        <w:rPr>
          <w:rFonts w:ascii="標楷體" w:hAnsi="標楷體" w:hint="eastAsia"/>
          <w:szCs w:val="28"/>
        </w:rPr>
        <w:t>地方去…</w:t>
      </w:r>
      <w:r w:rsidR="002819A0">
        <w:rPr>
          <w:rFonts w:ascii="標楷體" w:hAnsi="標楷體" w:hint="eastAsia"/>
          <w:szCs w:val="28"/>
        </w:rPr>
        <w:t>沒有衛生間，</w:t>
      </w:r>
      <w:r w:rsidR="00A34D70">
        <w:rPr>
          <w:rFonts w:ascii="標楷體" w:hAnsi="標楷體" w:hint="eastAsia"/>
          <w:szCs w:val="28"/>
        </w:rPr>
        <w:t>那你記得嗎？我們在3-4年前</w:t>
      </w:r>
      <w:r w:rsidR="002819A0">
        <w:rPr>
          <w:rFonts w:ascii="標楷體" w:hAnsi="標楷體" w:hint="eastAsia"/>
          <w:szCs w:val="28"/>
        </w:rPr>
        <w:t>不是</w:t>
      </w:r>
      <w:r w:rsidR="00A34D70">
        <w:rPr>
          <w:rFonts w:ascii="標楷體" w:hAnsi="標楷體" w:hint="eastAsia"/>
          <w:szCs w:val="28"/>
        </w:rPr>
        <w:t>做了兩個廁所</w:t>
      </w:r>
      <w:proofErr w:type="gramStart"/>
      <w:r w:rsidR="002819A0">
        <w:rPr>
          <w:rFonts w:ascii="標楷體" w:hAnsi="標楷體" w:hint="eastAsia"/>
          <w:szCs w:val="28"/>
        </w:rPr>
        <w:t>一</w:t>
      </w:r>
      <w:proofErr w:type="gramEnd"/>
      <w:r w:rsidR="002819A0">
        <w:rPr>
          <w:rFonts w:ascii="標楷體" w:hAnsi="標楷體" w:hint="eastAsia"/>
          <w:szCs w:val="28"/>
        </w:rPr>
        <w:t>男</w:t>
      </w:r>
      <w:proofErr w:type="gramStart"/>
      <w:r w:rsidR="002819A0">
        <w:rPr>
          <w:rFonts w:ascii="標楷體" w:hAnsi="標楷體" w:hint="eastAsia"/>
          <w:szCs w:val="28"/>
        </w:rPr>
        <w:t>一</w:t>
      </w:r>
      <w:proofErr w:type="gramEnd"/>
      <w:r w:rsidR="002819A0">
        <w:rPr>
          <w:rFonts w:ascii="標楷體" w:hAnsi="標楷體" w:hint="eastAsia"/>
          <w:szCs w:val="28"/>
        </w:rPr>
        <w:t>女的廁所</w:t>
      </w:r>
      <w:r w:rsidR="00A34D70">
        <w:rPr>
          <w:rFonts w:ascii="標楷體" w:hAnsi="標楷體" w:hint="eastAsia"/>
          <w:szCs w:val="28"/>
        </w:rPr>
        <w:t>對不對？</w:t>
      </w:r>
    </w:p>
    <w:p w14:paraId="6771ECA8" w14:textId="77777777" w:rsidR="00301B95"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建設</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謝曉君</w:t>
      </w:r>
      <w:r w:rsidRPr="005D6623">
        <w:rPr>
          <w:rFonts w:ascii="標楷體" w:hAnsi="標楷體" w:hint="eastAsia"/>
          <w:szCs w:val="28"/>
        </w:rPr>
        <w:t>說明:</w:t>
      </w:r>
    </w:p>
    <w:p w14:paraId="1890D7A1" w14:textId="67B9CCB9" w:rsidR="00301B95"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A34D70">
        <w:rPr>
          <w:rFonts w:ascii="標楷體" w:hAnsi="標楷體" w:hint="eastAsia"/>
          <w:szCs w:val="28"/>
        </w:rPr>
        <w:t>對。</w:t>
      </w:r>
    </w:p>
    <w:p w14:paraId="07ACF2DD" w14:textId="77777777" w:rsidR="00301B95" w:rsidRDefault="00301B95" w:rsidP="00301B95">
      <w:pPr>
        <w:spacing w:line="500" w:lineRule="exact"/>
        <w:ind w:leftChars="252" w:left="706" w:firstLineChars="51" w:firstLine="143"/>
        <w:rPr>
          <w:rFonts w:ascii="標楷體" w:hAnsi="標楷體"/>
          <w:szCs w:val="28"/>
        </w:rPr>
      </w:pPr>
      <w:r>
        <w:rPr>
          <w:rFonts w:ascii="標楷體" w:hAnsi="標楷體" w:hint="eastAsia"/>
          <w:szCs w:val="28"/>
        </w:rPr>
        <w:t>代表羅清輝提：</w:t>
      </w:r>
    </w:p>
    <w:p w14:paraId="10EDC4AE" w14:textId="590D42A3" w:rsidR="00301B95" w:rsidRPr="00A34D70" w:rsidRDefault="00301B95" w:rsidP="0056248E">
      <w:pPr>
        <w:spacing w:line="500" w:lineRule="exact"/>
        <w:ind w:leftChars="303" w:left="848"/>
        <w:jc w:val="both"/>
        <w:rPr>
          <w:rFonts w:ascii="標楷體" w:hAnsi="標楷體"/>
          <w:szCs w:val="28"/>
        </w:rPr>
      </w:pPr>
      <w:r>
        <w:rPr>
          <w:rFonts w:ascii="標楷體" w:hAnsi="標楷體" w:hint="eastAsia"/>
          <w:szCs w:val="28"/>
        </w:rPr>
        <w:t xml:space="preserve">    </w:t>
      </w:r>
      <w:r w:rsidR="00A34D70">
        <w:rPr>
          <w:rFonts w:ascii="標楷體" w:hAnsi="標楷體" w:hint="eastAsia"/>
          <w:szCs w:val="28"/>
        </w:rPr>
        <w:t>那我們的廁所去了哪裡？都沒有開放到目前為止，他們說那邊有寫一個在</w:t>
      </w:r>
      <w:r w:rsidR="002819A0">
        <w:rPr>
          <w:rFonts w:ascii="標楷體" w:hAnsi="標楷體" w:hint="eastAsia"/>
          <w:szCs w:val="28"/>
        </w:rPr>
        <w:t>…那</w:t>
      </w:r>
      <w:r w:rsidR="00A34D70">
        <w:rPr>
          <w:rFonts w:ascii="標楷體" w:hAnsi="標楷體" w:hint="eastAsia"/>
          <w:szCs w:val="28"/>
        </w:rPr>
        <w:t>個</w:t>
      </w:r>
      <w:r w:rsidR="002819A0">
        <w:rPr>
          <w:rFonts w:ascii="標楷體" w:hAnsi="標楷體" w:hint="eastAsia"/>
          <w:szCs w:val="28"/>
        </w:rPr>
        <w:t>什麼</w:t>
      </w:r>
      <w:r w:rsidR="00A34D70">
        <w:rPr>
          <w:rFonts w:ascii="標楷體" w:hAnsi="標楷體" w:hint="eastAsia"/>
          <w:szCs w:val="28"/>
        </w:rPr>
        <w:t>廁所，但</w:t>
      </w:r>
      <w:r w:rsidR="002819A0">
        <w:rPr>
          <w:rFonts w:ascii="標楷體" w:hAnsi="標楷體" w:hint="eastAsia"/>
          <w:szCs w:val="28"/>
        </w:rPr>
        <w:t>是有</w:t>
      </w:r>
      <w:r w:rsidR="00A34D70">
        <w:rPr>
          <w:rFonts w:ascii="標楷體" w:hAnsi="標楷體" w:hint="eastAsia"/>
          <w:szCs w:val="28"/>
        </w:rPr>
        <w:t>沒有在用，</w:t>
      </w:r>
      <w:r w:rsidR="002819A0">
        <w:rPr>
          <w:rFonts w:ascii="標楷體" w:hAnsi="標楷體" w:hint="eastAsia"/>
          <w:szCs w:val="28"/>
        </w:rPr>
        <w:t>沒有在用，</w:t>
      </w:r>
      <w:r w:rsidR="00A34D70">
        <w:rPr>
          <w:rFonts w:ascii="標楷體" w:hAnsi="標楷體" w:hint="eastAsia"/>
          <w:szCs w:val="28"/>
        </w:rPr>
        <w:t>怎麼辦？這個是我們的問題了吶，這不是市政府的，那所以這個部分我記得就是說做好了以後也等於去做了核銷了，結果東西都沒有用到</w:t>
      </w:r>
      <w:r w:rsidR="002819A0">
        <w:rPr>
          <w:rFonts w:ascii="標楷體" w:hAnsi="標楷體" w:hint="eastAsia"/>
          <w:szCs w:val="28"/>
        </w:rPr>
        <w:t>，</w:t>
      </w:r>
      <w:r w:rsidR="00A34D70">
        <w:rPr>
          <w:rFonts w:ascii="標楷體" w:hAnsi="標楷體" w:hint="eastAsia"/>
          <w:szCs w:val="28"/>
        </w:rPr>
        <w:t>所以這個要不要去回頭看一下，特別是在市長來以前先去看，好不好？</w:t>
      </w:r>
      <w:r w:rsidR="007F4B00">
        <w:rPr>
          <w:rFonts w:ascii="標楷體" w:hAnsi="標楷體" w:hint="eastAsia"/>
          <w:szCs w:val="28"/>
        </w:rPr>
        <w:t>這個</w:t>
      </w:r>
      <w:r w:rsidR="00A34D70">
        <w:rPr>
          <w:rFonts w:ascii="標楷體" w:hAnsi="標楷體" w:hint="eastAsia"/>
          <w:szCs w:val="28"/>
        </w:rPr>
        <w:t>不要等到27號</w:t>
      </w:r>
      <w:proofErr w:type="gramStart"/>
      <w:r w:rsidR="00A34D70">
        <w:rPr>
          <w:rFonts w:ascii="標楷體" w:hAnsi="標楷體" w:hint="eastAsia"/>
          <w:szCs w:val="28"/>
        </w:rPr>
        <w:t>市長</w:t>
      </w:r>
      <w:r w:rsidR="002819A0">
        <w:rPr>
          <w:rFonts w:ascii="標楷體" w:hAnsi="標楷體" w:hint="eastAsia"/>
          <w:szCs w:val="28"/>
        </w:rPr>
        <w:t>說</w:t>
      </w:r>
      <w:r w:rsidR="00A34D70">
        <w:rPr>
          <w:rFonts w:ascii="標楷體" w:hAnsi="標楷體" w:hint="eastAsia"/>
          <w:szCs w:val="28"/>
        </w:rPr>
        <w:t>要上</w:t>
      </w:r>
      <w:proofErr w:type="gramEnd"/>
      <w:r w:rsidR="00A34D70">
        <w:rPr>
          <w:rFonts w:ascii="標楷體" w:hAnsi="標楷體" w:hint="eastAsia"/>
          <w:szCs w:val="28"/>
        </w:rPr>
        <w:t>洗手間去洗手的時候…不能用，</w:t>
      </w:r>
      <w:r w:rsidR="007F4B00">
        <w:rPr>
          <w:rFonts w:ascii="標楷體" w:hAnsi="標楷體" w:hint="eastAsia"/>
          <w:szCs w:val="28"/>
        </w:rPr>
        <w:t>這個就先看好不好？</w:t>
      </w:r>
    </w:p>
    <w:p w14:paraId="0C9F0A20" w14:textId="77777777" w:rsidR="00301B95"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建設</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謝曉君</w:t>
      </w:r>
      <w:r w:rsidRPr="005D6623">
        <w:rPr>
          <w:rFonts w:ascii="標楷體" w:hAnsi="標楷體" w:hint="eastAsia"/>
          <w:szCs w:val="28"/>
        </w:rPr>
        <w:t>說明:</w:t>
      </w:r>
    </w:p>
    <w:p w14:paraId="4C5428F8" w14:textId="5AE98409" w:rsidR="00301B95"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7F4B00">
        <w:rPr>
          <w:rFonts w:ascii="標楷體" w:hAnsi="標楷體" w:hint="eastAsia"/>
          <w:szCs w:val="28"/>
        </w:rPr>
        <w:t>好，謝謝羅代表，我們大概會先去會</w:t>
      </w:r>
      <w:proofErr w:type="gramStart"/>
      <w:r w:rsidR="007F4B00">
        <w:rPr>
          <w:rFonts w:ascii="標楷體" w:hAnsi="標楷體" w:hint="eastAsia"/>
          <w:szCs w:val="28"/>
        </w:rPr>
        <w:t>勘</w:t>
      </w:r>
      <w:proofErr w:type="gramEnd"/>
      <w:r w:rsidR="007F4B00">
        <w:rPr>
          <w:rFonts w:ascii="標楷體" w:hAnsi="標楷體" w:hint="eastAsia"/>
          <w:szCs w:val="28"/>
        </w:rPr>
        <w:t>。</w:t>
      </w:r>
    </w:p>
    <w:p w14:paraId="53B48689" w14:textId="77777777" w:rsidR="00301B95" w:rsidRDefault="00301B95" w:rsidP="00301B95">
      <w:pPr>
        <w:spacing w:line="500" w:lineRule="exact"/>
        <w:ind w:leftChars="252" w:left="706" w:firstLineChars="51" w:firstLine="143"/>
        <w:rPr>
          <w:rFonts w:ascii="標楷體" w:hAnsi="標楷體"/>
          <w:szCs w:val="28"/>
        </w:rPr>
      </w:pPr>
      <w:r>
        <w:rPr>
          <w:rFonts w:ascii="標楷體" w:hAnsi="標楷體" w:hint="eastAsia"/>
          <w:szCs w:val="28"/>
        </w:rPr>
        <w:t>代表羅清輝提：</w:t>
      </w:r>
    </w:p>
    <w:p w14:paraId="4F9A2ACF" w14:textId="2B61B7A5" w:rsidR="00301B95" w:rsidRDefault="00301B95" w:rsidP="0056248E">
      <w:pPr>
        <w:spacing w:line="500" w:lineRule="exact"/>
        <w:ind w:leftChars="303" w:left="848"/>
        <w:jc w:val="both"/>
        <w:rPr>
          <w:rFonts w:ascii="標楷體" w:hAnsi="標楷體"/>
          <w:szCs w:val="28"/>
        </w:rPr>
      </w:pPr>
      <w:r>
        <w:rPr>
          <w:rFonts w:ascii="標楷體" w:hAnsi="標楷體" w:hint="eastAsia"/>
          <w:szCs w:val="28"/>
        </w:rPr>
        <w:t xml:space="preserve">    </w:t>
      </w:r>
      <w:r w:rsidR="007F4B00">
        <w:rPr>
          <w:rFonts w:ascii="標楷體" w:hAnsi="標楷體" w:hint="eastAsia"/>
          <w:szCs w:val="28"/>
        </w:rPr>
        <w:t>那我講的兩件事情，第一個是桃山</w:t>
      </w:r>
      <w:r w:rsidR="0047373B">
        <w:rPr>
          <w:rFonts w:ascii="標楷體" w:hAnsi="標楷體" w:hint="eastAsia"/>
          <w:szCs w:val="28"/>
        </w:rPr>
        <w:t>的</w:t>
      </w:r>
      <w:r w:rsidR="007F4B00">
        <w:rPr>
          <w:rFonts w:ascii="標楷體" w:hAnsi="標楷體" w:hint="eastAsia"/>
          <w:szCs w:val="28"/>
        </w:rPr>
        <w:t>籃球場，記得</w:t>
      </w:r>
      <w:r w:rsidR="0047373B">
        <w:rPr>
          <w:rFonts w:ascii="標楷體" w:hAnsi="標楷體" w:hint="eastAsia"/>
          <w:szCs w:val="28"/>
        </w:rPr>
        <w:t>這個</w:t>
      </w:r>
      <w:r w:rsidR="007F4B00">
        <w:rPr>
          <w:rFonts w:ascii="標楷體" w:hAnsi="標楷體" w:hint="eastAsia"/>
          <w:szCs w:val="28"/>
        </w:rPr>
        <w:t>球會到處</w:t>
      </w:r>
      <w:r w:rsidR="0047373B">
        <w:rPr>
          <w:rFonts w:ascii="標楷體" w:hAnsi="標楷體" w:hint="eastAsia"/>
          <w:szCs w:val="28"/>
        </w:rPr>
        <w:t>亂</w:t>
      </w:r>
      <w:r w:rsidR="007F4B00">
        <w:rPr>
          <w:rFonts w:ascii="標楷體" w:hAnsi="標楷體" w:hint="eastAsia"/>
          <w:szCs w:val="28"/>
        </w:rPr>
        <w:t>踢，但是我們不要去接，這個給運動局去</w:t>
      </w:r>
      <w:r w:rsidR="0047373B">
        <w:rPr>
          <w:rFonts w:ascii="標楷體" w:hAnsi="標楷體" w:hint="eastAsia"/>
          <w:szCs w:val="28"/>
        </w:rPr>
        <w:t>接</w:t>
      </w:r>
      <w:r w:rsidR="007F4B00">
        <w:rPr>
          <w:rFonts w:ascii="標楷體" w:hAnsi="標楷體" w:hint="eastAsia"/>
          <w:szCs w:val="28"/>
        </w:rPr>
        <w:t>，好不好？這個問題我們要一定要我們兩個一定要合作啊，這個本來就是這樣子，因為我們沒有預算我們財源都不夠，</w:t>
      </w:r>
      <w:r w:rsidR="0047373B">
        <w:rPr>
          <w:rFonts w:ascii="標楷體" w:hAnsi="標楷體" w:hint="eastAsia"/>
          <w:szCs w:val="28"/>
        </w:rPr>
        <w:t>好不好？</w:t>
      </w:r>
      <w:r w:rsidR="007F4B00">
        <w:rPr>
          <w:rFonts w:ascii="標楷體" w:hAnsi="標楷體" w:hint="eastAsia"/>
          <w:szCs w:val="28"/>
        </w:rPr>
        <w:t>就這兩件事情，好，以上。</w:t>
      </w:r>
    </w:p>
    <w:p w14:paraId="5BD81C3C" w14:textId="77777777" w:rsidR="000C5D46" w:rsidRDefault="000C5D46" w:rsidP="0056248E">
      <w:pPr>
        <w:spacing w:line="500" w:lineRule="exact"/>
        <w:ind w:leftChars="303" w:left="848"/>
        <w:jc w:val="both"/>
        <w:rPr>
          <w:rFonts w:ascii="標楷體" w:hAnsi="標楷體"/>
          <w:szCs w:val="28"/>
        </w:rPr>
      </w:pPr>
    </w:p>
    <w:p w14:paraId="35275B26" w14:textId="0872540E" w:rsidR="007F4B00" w:rsidRDefault="007F4B00" w:rsidP="00301B95">
      <w:pPr>
        <w:spacing w:line="500" w:lineRule="exact"/>
        <w:ind w:leftChars="252" w:left="706" w:firstLineChars="51" w:firstLine="143"/>
        <w:jc w:val="both"/>
        <w:rPr>
          <w:rFonts w:ascii="標楷體" w:hAnsi="標楷體"/>
          <w:szCs w:val="28"/>
        </w:rPr>
      </w:pPr>
      <w:r>
        <w:rPr>
          <w:rFonts w:ascii="標楷體" w:hAnsi="標楷體" w:hint="eastAsia"/>
          <w:szCs w:val="28"/>
        </w:rPr>
        <w:lastRenderedPageBreak/>
        <w:t>主席陳志勇報告：</w:t>
      </w:r>
    </w:p>
    <w:p w14:paraId="1B4ED162" w14:textId="62E93D45" w:rsidR="007F4B00" w:rsidRPr="007F4B00" w:rsidRDefault="007F4B00" w:rsidP="00301B95">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各位代表對建設課</w:t>
      </w:r>
      <w:r w:rsidR="0047373B">
        <w:rPr>
          <w:rFonts w:ascii="標楷體" w:hAnsi="標楷體" w:hint="eastAsia"/>
          <w:szCs w:val="28"/>
        </w:rPr>
        <w:t>還</w:t>
      </w:r>
      <w:r>
        <w:rPr>
          <w:rFonts w:ascii="標楷體" w:hAnsi="標楷體" w:hint="eastAsia"/>
          <w:szCs w:val="28"/>
        </w:rPr>
        <w:t>有沒有什麼</w:t>
      </w:r>
      <w:r w:rsidR="0047373B">
        <w:rPr>
          <w:rFonts w:ascii="標楷體" w:hAnsi="標楷體" w:hint="eastAsia"/>
          <w:szCs w:val="28"/>
        </w:rPr>
        <w:t>預算還有沒有什麼</w:t>
      </w:r>
      <w:r>
        <w:rPr>
          <w:rFonts w:ascii="標楷體" w:hAnsi="標楷體" w:hint="eastAsia"/>
          <w:szCs w:val="28"/>
        </w:rPr>
        <w:t>問題？吉財代表。</w:t>
      </w:r>
    </w:p>
    <w:p w14:paraId="5A1CAD8A" w14:textId="587C3C24" w:rsidR="007F4B00" w:rsidRDefault="007F4B00" w:rsidP="00301B95">
      <w:pPr>
        <w:spacing w:line="500" w:lineRule="exact"/>
        <w:ind w:leftChars="252" w:left="706" w:firstLineChars="51" w:firstLine="143"/>
        <w:jc w:val="both"/>
        <w:rPr>
          <w:rFonts w:ascii="標楷體" w:hAnsi="標楷體"/>
          <w:szCs w:val="28"/>
        </w:rPr>
      </w:pPr>
      <w:r>
        <w:rPr>
          <w:rFonts w:ascii="標楷體" w:hAnsi="標楷體" w:hint="eastAsia"/>
          <w:szCs w:val="28"/>
        </w:rPr>
        <w:t>代表林吉財提：</w:t>
      </w:r>
    </w:p>
    <w:p w14:paraId="1656B042" w14:textId="6B39E6E0" w:rsidR="007F4B00" w:rsidRPr="00107DC7" w:rsidRDefault="007F4B00" w:rsidP="0056248E">
      <w:pPr>
        <w:spacing w:line="500" w:lineRule="exact"/>
        <w:ind w:leftChars="303" w:left="848"/>
        <w:jc w:val="both"/>
        <w:rPr>
          <w:rFonts w:ascii="標楷體" w:hAnsi="標楷體"/>
          <w:szCs w:val="28"/>
        </w:rPr>
      </w:pPr>
      <w:r>
        <w:rPr>
          <w:rFonts w:ascii="標楷體" w:hAnsi="標楷體" w:hint="eastAsia"/>
          <w:szCs w:val="28"/>
        </w:rPr>
        <w:t xml:space="preserve">    課長，我再問你一個問題，</w:t>
      </w:r>
      <w:r w:rsidR="0047373B">
        <w:rPr>
          <w:rFonts w:ascii="標楷體" w:hAnsi="標楷體" w:hint="eastAsia"/>
          <w:szCs w:val="28"/>
        </w:rPr>
        <w:t>那個</w:t>
      </w:r>
      <w:r w:rsidR="00107DC7">
        <w:rPr>
          <w:rFonts w:ascii="標楷體" w:hAnsi="標楷體" w:hint="eastAsia"/>
          <w:szCs w:val="28"/>
        </w:rPr>
        <w:t>你看一下167，</w:t>
      </w:r>
      <w:r w:rsidR="0047373B">
        <w:rPr>
          <w:rFonts w:ascii="標楷體" w:hAnsi="標楷體" w:hint="eastAsia"/>
          <w:szCs w:val="28"/>
        </w:rPr>
        <w:t>你</w:t>
      </w:r>
      <w:r w:rsidR="00107DC7">
        <w:rPr>
          <w:rFonts w:ascii="標楷體" w:hAnsi="標楷體" w:hint="eastAsia"/>
          <w:szCs w:val="28"/>
        </w:rPr>
        <w:t>編了一個500萬那個部分，就是我不是針對小型工程，我是針對搶修這個部分，假設啦，我假設因為裡面你還要扣除工程管理費</w:t>
      </w:r>
      <w:proofErr w:type="gramStart"/>
      <w:r w:rsidR="00107DC7">
        <w:rPr>
          <w:rFonts w:ascii="標楷體" w:hAnsi="標楷體" w:hint="eastAsia"/>
          <w:szCs w:val="28"/>
        </w:rPr>
        <w:t>齁</w:t>
      </w:r>
      <w:proofErr w:type="gramEnd"/>
      <w:r w:rsidR="00107DC7">
        <w:rPr>
          <w:rFonts w:ascii="標楷體" w:hAnsi="標楷體" w:hint="eastAsia"/>
          <w:szCs w:val="28"/>
        </w:rPr>
        <w:t>，假設500萬扣除剩下400多萬，假設8個里同時都在運用這個經費，等於一個里可能才50萬左右，你想這個部分可以去因應。</w:t>
      </w:r>
    </w:p>
    <w:p w14:paraId="68691665" w14:textId="77777777" w:rsidR="00301B95"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建設</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謝曉君</w:t>
      </w:r>
      <w:r w:rsidRPr="005D6623">
        <w:rPr>
          <w:rFonts w:ascii="標楷體" w:hAnsi="標楷體" w:hint="eastAsia"/>
          <w:szCs w:val="28"/>
        </w:rPr>
        <w:t>說明:</w:t>
      </w:r>
    </w:p>
    <w:p w14:paraId="228D20AC" w14:textId="7C1705DD" w:rsidR="00301B95" w:rsidRPr="00107DC7" w:rsidRDefault="00301B95" w:rsidP="0056248E">
      <w:pPr>
        <w:spacing w:line="500" w:lineRule="exact"/>
        <w:ind w:leftChars="303" w:left="848"/>
        <w:jc w:val="both"/>
        <w:rPr>
          <w:rFonts w:ascii="標楷體" w:hAnsi="標楷體"/>
          <w:szCs w:val="28"/>
        </w:rPr>
      </w:pPr>
      <w:r>
        <w:rPr>
          <w:rFonts w:ascii="標楷體" w:hAnsi="標楷體" w:hint="eastAsia"/>
          <w:szCs w:val="28"/>
        </w:rPr>
        <w:t xml:space="preserve">    </w:t>
      </w:r>
      <w:r w:rsidR="00107DC7">
        <w:rPr>
          <w:rFonts w:ascii="標楷體" w:hAnsi="標楷體" w:hint="eastAsia"/>
          <w:szCs w:val="28"/>
        </w:rPr>
        <w:t>謝謝林代表，因為我們的明年的預算有限，原本我們都沒有編3000萬或2500萬來支應我們的小型工程，所以就是預算的部分我們就沒有多編，那我們用我原本的地方緊急搶修工程我們大概編了500萬，那還有其他的水保，都是</w:t>
      </w:r>
      <w:r w:rsidR="0047373B">
        <w:rPr>
          <w:rFonts w:ascii="標楷體" w:hAnsi="標楷體" w:hint="eastAsia"/>
          <w:szCs w:val="28"/>
        </w:rPr>
        <w:t>維持</w:t>
      </w:r>
      <w:r w:rsidR="00107DC7">
        <w:rPr>
          <w:rFonts w:ascii="標楷體" w:hAnsi="標楷體" w:hint="eastAsia"/>
          <w:szCs w:val="28"/>
        </w:rPr>
        <w:t>不變但都可以做小型工程，那緊急搶修</w:t>
      </w:r>
      <w:r w:rsidR="0047373B">
        <w:rPr>
          <w:rFonts w:ascii="標楷體" w:hAnsi="標楷體" w:hint="eastAsia"/>
          <w:szCs w:val="28"/>
        </w:rPr>
        <w:t>部分</w:t>
      </w:r>
      <w:r w:rsidR="00107DC7">
        <w:rPr>
          <w:rFonts w:ascii="標楷體" w:hAnsi="標楷體" w:hint="eastAsia"/>
          <w:szCs w:val="28"/>
        </w:rPr>
        <w:t>水利局部分我們大概一個里三線</w:t>
      </w:r>
      <w:r w:rsidR="0047373B">
        <w:rPr>
          <w:rFonts w:ascii="標楷體" w:hAnsi="標楷體" w:hint="eastAsia"/>
          <w:szCs w:val="28"/>
        </w:rPr>
        <w:t>大概</w:t>
      </w:r>
      <w:r w:rsidR="00107DC7">
        <w:rPr>
          <w:rFonts w:ascii="標楷體" w:hAnsi="標楷體" w:hint="eastAsia"/>
          <w:szCs w:val="28"/>
        </w:rPr>
        <w:t>就各線大概會有1200萬左右的搶修險的工程。</w:t>
      </w:r>
    </w:p>
    <w:p w14:paraId="1B2B2341" w14:textId="22E2E475" w:rsidR="00301B95" w:rsidRDefault="00301B95" w:rsidP="00301B95">
      <w:pPr>
        <w:spacing w:line="500" w:lineRule="exact"/>
        <w:ind w:leftChars="252" w:left="706" w:firstLineChars="51" w:firstLine="143"/>
        <w:rPr>
          <w:rFonts w:ascii="標楷體" w:hAnsi="標楷體"/>
          <w:szCs w:val="28"/>
        </w:rPr>
      </w:pPr>
      <w:r>
        <w:rPr>
          <w:rFonts w:ascii="標楷體" w:hAnsi="標楷體" w:hint="eastAsia"/>
          <w:szCs w:val="28"/>
        </w:rPr>
        <w:t>代表</w:t>
      </w:r>
      <w:r w:rsidR="00107DC7">
        <w:rPr>
          <w:rFonts w:ascii="標楷體" w:hAnsi="標楷體" w:hint="eastAsia"/>
          <w:szCs w:val="28"/>
        </w:rPr>
        <w:t>林吉財</w:t>
      </w:r>
      <w:r>
        <w:rPr>
          <w:rFonts w:ascii="標楷體" w:hAnsi="標楷體" w:hint="eastAsia"/>
          <w:szCs w:val="28"/>
        </w:rPr>
        <w:t>提：</w:t>
      </w:r>
    </w:p>
    <w:p w14:paraId="60F43400" w14:textId="023FA049" w:rsidR="00301B95" w:rsidRDefault="00301B95" w:rsidP="0056248E">
      <w:pPr>
        <w:spacing w:line="500" w:lineRule="exact"/>
        <w:ind w:leftChars="303" w:left="848"/>
        <w:jc w:val="both"/>
        <w:rPr>
          <w:rFonts w:ascii="標楷體" w:hAnsi="標楷體"/>
          <w:szCs w:val="28"/>
        </w:rPr>
      </w:pPr>
      <w:r>
        <w:rPr>
          <w:rFonts w:ascii="標楷體" w:hAnsi="標楷體" w:hint="eastAsia"/>
          <w:szCs w:val="28"/>
        </w:rPr>
        <w:t xml:space="preserve">    </w:t>
      </w:r>
      <w:proofErr w:type="gramStart"/>
      <w:r w:rsidR="00AD3841">
        <w:rPr>
          <w:rFonts w:ascii="標楷體" w:hAnsi="標楷體" w:hint="eastAsia"/>
          <w:szCs w:val="28"/>
        </w:rPr>
        <w:t>假設</w:t>
      </w:r>
      <w:r w:rsidR="001134B3">
        <w:rPr>
          <w:rFonts w:ascii="標楷體" w:hAnsi="標楷體" w:hint="eastAsia"/>
          <w:szCs w:val="28"/>
        </w:rPr>
        <w:t>說就</w:t>
      </w:r>
      <w:r w:rsidR="00AD3841">
        <w:rPr>
          <w:rFonts w:ascii="標楷體" w:hAnsi="標楷體" w:hint="eastAsia"/>
          <w:szCs w:val="28"/>
        </w:rPr>
        <w:t>碰到</w:t>
      </w:r>
      <w:proofErr w:type="gramEnd"/>
      <w:r w:rsidR="00AD3841">
        <w:rPr>
          <w:rFonts w:ascii="標楷體" w:hAnsi="標楷體" w:hint="eastAsia"/>
          <w:szCs w:val="28"/>
        </w:rPr>
        <w:t>颱風</w:t>
      </w:r>
      <w:r w:rsidR="001134B3">
        <w:rPr>
          <w:rFonts w:ascii="標楷體" w:hAnsi="標楷體" w:hint="eastAsia"/>
          <w:szCs w:val="28"/>
        </w:rPr>
        <w:t>，那我們不要講8個里，4個里有狀況你都可以處理就對了？</w:t>
      </w:r>
    </w:p>
    <w:p w14:paraId="137BD778" w14:textId="77777777" w:rsidR="00301B95"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建設</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謝曉君</w:t>
      </w:r>
      <w:r w:rsidRPr="005D6623">
        <w:rPr>
          <w:rFonts w:ascii="標楷體" w:hAnsi="標楷體" w:hint="eastAsia"/>
          <w:szCs w:val="28"/>
        </w:rPr>
        <w:t>說明:</w:t>
      </w:r>
    </w:p>
    <w:p w14:paraId="1105C68D" w14:textId="6434B436" w:rsidR="00301B95" w:rsidRPr="001134B3"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1134B3">
        <w:rPr>
          <w:rFonts w:ascii="標楷體" w:hAnsi="標楷體" w:hint="eastAsia"/>
          <w:szCs w:val="28"/>
        </w:rPr>
        <w:t>颱風的話</w:t>
      </w:r>
      <w:r w:rsidR="0047373B">
        <w:rPr>
          <w:rFonts w:ascii="標楷體" w:hAnsi="標楷體" w:hint="eastAsia"/>
          <w:szCs w:val="28"/>
        </w:rPr>
        <w:t>是</w:t>
      </w:r>
      <w:r w:rsidR="001134B3">
        <w:rPr>
          <w:rFonts w:ascii="標楷體" w:hAnsi="標楷體" w:hint="eastAsia"/>
          <w:szCs w:val="28"/>
        </w:rPr>
        <w:t>我們緊急搶修險是另外，另外水利局</w:t>
      </w:r>
      <w:r w:rsidR="0047373B">
        <w:rPr>
          <w:rFonts w:ascii="標楷體" w:hAnsi="標楷體" w:hint="eastAsia"/>
          <w:szCs w:val="28"/>
        </w:rPr>
        <w:t>的</w:t>
      </w:r>
      <w:r w:rsidR="001134B3">
        <w:rPr>
          <w:rFonts w:ascii="標楷體" w:hAnsi="標楷體" w:hint="eastAsia"/>
          <w:szCs w:val="28"/>
        </w:rPr>
        <w:t>預算來支應。</w:t>
      </w:r>
    </w:p>
    <w:p w14:paraId="259ECC4B" w14:textId="746601FB" w:rsidR="00301B95" w:rsidRDefault="00301B95" w:rsidP="00301B95">
      <w:pPr>
        <w:spacing w:line="500" w:lineRule="exact"/>
        <w:ind w:leftChars="252" w:left="706" w:firstLineChars="51" w:firstLine="143"/>
        <w:rPr>
          <w:rFonts w:ascii="標楷體" w:hAnsi="標楷體"/>
          <w:szCs w:val="28"/>
        </w:rPr>
      </w:pPr>
      <w:r>
        <w:rPr>
          <w:rFonts w:ascii="標楷體" w:hAnsi="標楷體" w:hint="eastAsia"/>
          <w:szCs w:val="28"/>
        </w:rPr>
        <w:t>代表</w:t>
      </w:r>
      <w:r w:rsidR="00107DC7">
        <w:rPr>
          <w:rFonts w:ascii="標楷體" w:hAnsi="標楷體" w:hint="eastAsia"/>
          <w:szCs w:val="28"/>
        </w:rPr>
        <w:t>林吉財</w:t>
      </w:r>
      <w:r>
        <w:rPr>
          <w:rFonts w:ascii="標楷體" w:hAnsi="標楷體" w:hint="eastAsia"/>
          <w:szCs w:val="28"/>
        </w:rPr>
        <w:t>提：</w:t>
      </w:r>
    </w:p>
    <w:p w14:paraId="58100E25" w14:textId="42210198" w:rsidR="00301B95"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1134B3">
        <w:rPr>
          <w:rFonts w:ascii="標楷體" w:hAnsi="標楷體" w:hint="eastAsia"/>
          <w:szCs w:val="28"/>
        </w:rPr>
        <w:t>一般平常我們搶修險都可以</w:t>
      </w:r>
      <w:r w:rsidR="0047373B">
        <w:rPr>
          <w:rFonts w:ascii="標楷體" w:hAnsi="標楷體" w:hint="eastAsia"/>
          <w:szCs w:val="28"/>
        </w:rPr>
        <w:t>來</w:t>
      </w:r>
      <w:r w:rsidR="001134B3">
        <w:rPr>
          <w:rFonts w:ascii="標楷體" w:hAnsi="標楷體" w:hint="eastAsia"/>
          <w:szCs w:val="28"/>
        </w:rPr>
        <w:t>去支應就對了？</w:t>
      </w:r>
    </w:p>
    <w:p w14:paraId="7AFB846B" w14:textId="77777777" w:rsidR="00301B95"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建設</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謝曉君</w:t>
      </w:r>
      <w:r w:rsidRPr="005D6623">
        <w:rPr>
          <w:rFonts w:ascii="標楷體" w:hAnsi="標楷體" w:hint="eastAsia"/>
          <w:szCs w:val="28"/>
        </w:rPr>
        <w:t>說明:</w:t>
      </w:r>
    </w:p>
    <w:p w14:paraId="1E13FB0D" w14:textId="41EC3008" w:rsidR="00301B95" w:rsidRDefault="00301B95" w:rsidP="00301B95">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1134B3">
        <w:rPr>
          <w:rFonts w:ascii="標楷體" w:hAnsi="標楷體" w:hint="eastAsia"/>
          <w:szCs w:val="28"/>
        </w:rPr>
        <w:t>對。</w:t>
      </w:r>
    </w:p>
    <w:p w14:paraId="5743CB2D" w14:textId="77777777" w:rsidR="00F72129" w:rsidRDefault="00F72129" w:rsidP="00F72129">
      <w:pPr>
        <w:spacing w:line="500" w:lineRule="exact"/>
        <w:ind w:leftChars="252" w:left="706" w:firstLineChars="51" w:firstLine="143"/>
        <w:rPr>
          <w:rFonts w:ascii="標楷體" w:hAnsi="標楷體"/>
          <w:szCs w:val="28"/>
        </w:rPr>
      </w:pPr>
      <w:r>
        <w:rPr>
          <w:rFonts w:ascii="標楷體" w:hAnsi="標楷體" w:hint="eastAsia"/>
          <w:szCs w:val="28"/>
        </w:rPr>
        <w:t>代表林吉財提：</w:t>
      </w:r>
    </w:p>
    <w:p w14:paraId="5ED66379" w14:textId="0D809A26" w:rsidR="00F72129" w:rsidRDefault="00F72129" w:rsidP="00F72129">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1134B3">
        <w:rPr>
          <w:rFonts w:ascii="標楷體" w:hAnsi="標楷體" w:hint="eastAsia"/>
          <w:szCs w:val="28"/>
        </w:rPr>
        <w:t>好，謝謝。</w:t>
      </w:r>
    </w:p>
    <w:p w14:paraId="47850E87" w14:textId="77777777" w:rsidR="0047373B" w:rsidRDefault="0047373B" w:rsidP="00F72129">
      <w:pPr>
        <w:spacing w:line="500" w:lineRule="exact"/>
        <w:ind w:leftChars="252" w:left="706" w:firstLineChars="51" w:firstLine="143"/>
        <w:jc w:val="both"/>
        <w:rPr>
          <w:rFonts w:ascii="標楷體" w:hAnsi="標楷體"/>
          <w:szCs w:val="28"/>
        </w:rPr>
      </w:pPr>
    </w:p>
    <w:p w14:paraId="1F52211B" w14:textId="453DC8A7" w:rsidR="001134B3" w:rsidRDefault="001134B3" w:rsidP="00F72129">
      <w:pPr>
        <w:spacing w:line="500" w:lineRule="exact"/>
        <w:ind w:leftChars="252" w:left="706" w:firstLineChars="51" w:firstLine="143"/>
        <w:jc w:val="both"/>
        <w:rPr>
          <w:rFonts w:ascii="標楷體" w:hAnsi="標楷體"/>
          <w:szCs w:val="28"/>
        </w:rPr>
      </w:pPr>
      <w:r>
        <w:rPr>
          <w:rFonts w:ascii="標楷體" w:hAnsi="標楷體" w:hint="eastAsia"/>
          <w:szCs w:val="28"/>
        </w:rPr>
        <w:lastRenderedPageBreak/>
        <w:t>主席陳志勇報告：</w:t>
      </w:r>
    </w:p>
    <w:p w14:paraId="49C28F99" w14:textId="2F5B385D" w:rsidR="001134B3" w:rsidRDefault="001134B3" w:rsidP="00F72129">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各位代表對…葛代表。</w:t>
      </w:r>
    </w:p>
    <w:p w14:paraId="3A9620DA" w14:textId="2A3B1345" w:rsidR="001134B3" w:rsidRDefault="001134B3" w:rsidP="00F72129">
      <w:pPr>
        <w:spacing w:line="500" w:lineRule="exact"/>
        <w:ind w:leftChars="252" w:left="706" w:firstLineChars="51" w:firstLine="143"/>
        <w:jc w:val="both"/>
        <w:rPr>
          <w:rFonts w:ascii="標楷體" w:hAnsi="標楷體"/>
          <w:szCs w:val="28"/>
        </w:rPr>
      </w:pPr>
      <w:r>
        <w:rPr>
          <w:rFonts w:ascii="標楷體" w:hAnsi="標楷體" w:hint="eastAsia"/>
          <w:szCs w:val="28"/>
        </w:rPr>
        <w:t>代表葛榮正提：</w:t>
      </w:r>
    </w:p>
    <w:p w14:paraId="63E0E17C" w14:textId="04CA37C6" w:rsidR="002D3B35" w:rsidRPr="001134B3" w:rsidRDefault="001134B3" w:rsidP="00BB5773">
      <w:pPr>
        <w:spacing w:line="500" w:lineRule="exact"/>
        <w:ind w:leftChars="303" w:left="850" w:hanging="2"/>
        <w:jc w:val="both"/>
        <w:rPr>
          <w:rFonts w:ascii="標楷體" w:hAnsi="標楷體"/>
          <w:szCs w:val="28"/>
        </w:rPr>
      </w:pPr>
      <w:r>
        <w:rPr>
          <w:rFonts w:ascii="標楷體" w:hAnsi="標楷體" w:hint="eastAsia"/>
          <w:szCs w:val="28"/>
        </w:rPr>
        <w:t xml:space="preserve">    謝謝主席。我請教一下，我看不到…那個之前都有水泥</w:t>
      </w:r>
      <w:r w:rsidR="0047373B">
        <w:rPr>
          <w:rFonts w:ascii="標楷體" w:hAnsi="標楷體" w:hint="eastAsia"/>
          <w:szCs w:val="28"/>
        </w:rPr>
        <w:t>跟</w:t>
      </w:r>
      <w:r>
        <w:rPr>
          <w:rFonts w:ascii="標楷體" w:hAnsi="標楷體" w:hint="eastAsia"/>
          <w:szCs w:val="28"/>
        </w:rPr>
        <w:t>瀝青的那個公所都要採購，啊去年廠商違約以後後面都沒有聽說了，</w:t>
      </w:r>
      <w:r w:rsidR="00BB5773">
        <w:rPr>
          <w:rFonts w:ascii="標楷體" w:hAnsi="標楷體" w:hint="eastAsia"/>
          <w:szCs w:val="28"/>
        </w:rPr>
        <w:t>啊今年有…明年有編這個預算嗎？</w:t>
      </w:r>
    </w:p>
    <w:p w14:paraId="61B308E6" w14:textId="77777777" w:rsidR="00F72129" w:rsidRDefault="00F72129" w:rsidP="00F72129">
      <w:pPr>
        <w:spacing w:line="500" w:lineRule="exact"/>
        <w:ind w:leftChars="252" w:left="706" w:firstLineChars="51" w:firstLine="143"/>
        <w:jc w:val="both"/>
        <w:rPr>
          <w:rFonts w:ascii="標楷體" w:hAnsi="標楷體"/>
          <w:szCs w:val="28"/>
        </w:rPr>
      </w:pPr>
      <w:r>
        <w:rPr>
          <w:rFonts w:ascii="標楷體" w:hAnsi="標楷體" w:hint="eastAsia"/>
          <w:szCs w:val="28"/>
        </w:rPr>
        <w:t>建設</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謝曉君</w:t>
      </w:r>
      <w:r w:rsidRPr="005D6623">
        <w:rPr>
          <w:rFonts w:ascii="標楷體" w:hAnsi="標楷體" w:hint="eastAsia"/>
          <w:szCs w:val="28"/>
        </w:rPr>
        <w:t>說明:</w:t>
      </w:r>
    </w:p>
    <w:p w14:paraId="2C6947A2" w14:textId="0F0CE75B" w:rsidR="00F72129" w:rsidRPr="004D3B93" w:rsidRDefault="00F72129" w:rsidP="002D3B35">
      <w:pPr>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BB5773">
        <w:rPr>
          <w:rFonts w:ascii="標楷體" w:hAnsi="標楷體" w:hint="eastAsia"/>
          <w:szCs w:val="28"/>
        </w:rPr>
        <w:t>謝謝葛代表。那其實我們的瀝青的採購是用我們剛剛吉財代表說</w:t>
      </w:r>
      <w:r w:rsidR="002D3B35">
        <w:rPr>
          <w:rFonts w:ascii="標楷體" w:hAnsi="標楷體" w:hint="eastAsia"/>
          <w:szCs w:val="28"/>
        </w:rPr>
        <w:t>這個 500萬裡面的…預算來去支應</w:t>
      </w:r>
      <w:proofErr w:type="gramStart"/>
      <w:r w:rsidR="002D3B35">
        <w:rPr>
          <w:rFonts w:ascii="標楷體" w:hAnsi="標楷體" w:hint="eastAsia"/>
          <w:szCs w:val="28"/>
        </w:rPr>
        <w:t>齁</w:t>
      </w:r>
      <w:proofErr w:type="gramEnd"/>
      <w:r w:rsidR="002D3B35">
        <w:rPr>
          <w:rFonts w:ascii="標楷體" w:hAnsi="標楷體" w:hint="eastAsia"/>
          <w:szCs w:val="28"/>
        </w:rPr>
        <w:t>，那因為我們考量瀝青的部分，因為他的核銷非常的…像我們發放瀝青或者水泥，部分可能你要施工前中後的照片，那委託廠商其實從去年到今年都流標六、七次以上都沒有人來投，那但是因為我們要管控我們瀝青</w:t>
      </w:r>
      <w:r w:rsidR="0047373B">
        <w:rPr>
          <w:rFonts w:ascii="標楷體" w:hAnsi="標楷體" w:hint="eastAsia"/>
          <w:szCs w:val="28"/>
        </w:rPr>
        <w:t>發</w:t>
      </w:r>
      <w:r w:rsidR="002D3B35">
        <w:rPr>
          <w:rFonts w:ascii="標楷體" w:hAnsi="標楷體" w:hint="eastAsia"/>
          <w:szCs w:val="28"/>
        </w:rPr>
        <w:t>放合理性，那至少要符合公益性</w:t>
      </w:r>
      <w:r w:rsidR="004D3B93">
        <w:rPr>
          <w:rFonts w:ascii="標楷體" w:hAnsi="標楷體" w:hint="eastAsia"/>
          <w:szCs w:val="28"/>
        </w:rPr>
        <w:t>、合理性</w:t>
      </w:r>
      <w:r w:rsidR="002D3B35">
        <w:rPr>
          <w:rFonts w:ascii="標楷體" w:hAnsi="標楷體" w:hint="eastAsia"/>
          <w:szCs w:val="28"/>
        </w:rPr>
        <w:t>，那所以在廠商投標的時候認為覺得我們發放</w:t>
      </w:r>
      <w:r w:rsidR="004D3B93">
        <w:rPr>
          <w:rFonts w:ascii="標楷體" w:hAnsi="標楷體" w:hint="eastAsia"/>
          <w:szCs w:val="28"/>
        </w:rPr>
        <w:t>瀝青之後民眾領取是不是能夠取得他舖設的完整的照片，</w:t>
      </w:r>
      <w:r w:rsidR="0047373B">
        <w:rPr>
          <w:rFonts w:ascii="標楷體" w:hAnsi="標楷體" w:hint="eastAsia"/>
          <w:szCs w:val="28"/>
        </w:rPr>
        <w:t>這</w:t>
      </w:r>
      <w:r w:rsidR="004D3B93">
        <w:rPr>
          <w:rFonts w:ascii="標楷體" w:hAnsi="標楷體" w:hint="eastAsia"/>
          <w:szCs w:val="28"/>
        </w:rPr>
        <w:t>以利我們做後續核銷跟成果的呈現，那這個在廠商部分是就不太…就是覺得很難…礙難執行，所以一直都沒有投標，那所以我們就簽呈我們區長、秘書這裡同意</w:t>
      </w:r>
      <w:proofErr w:type="gramStart"/>
      <w:r w:rsidR="004D3B93">
        <w:rPr>
          <w:rFonts w:ascii="標楷體" w:hAnsi="標楷體" w:hint="eastAsia"/>
          <w:szCs w:val="28"/>
        </w:rPr>
        <w:t>齁</w:t>
      </w:r>
      <w:proofErr w:type="gramEnd"/>
      <w:r w:rsidR="004D3B93">
        <w:rPr>
          <w:rFonts w:ascii="標楷體" w:hAnsi="標楷體" w:hint="eastAsia"/>
          <w:szCs w:val="28"/>
        </w:rPr>
        <w:t>，我們就暫時不</w:t>
      </w:r>
      <w:proofErr w:type="gramStart"/>
      <w:r w:rsidR="004D3B93">
        <w:rPr>
          <w:rFonts w:ascii="標楷體" w:hAnsi="標楷體" w:hint="eastAsia"/>
          <w:szCs w:val="28"/>
        </w:rPr>
        <w:t>採</w:t>
      </w:r>
      <w:proofErr w:type="gramEnd"/>
      <w:r w:rsidR="004D3B93">
        <w:rPr>
          <w:rFonts w:ascii="標楷體" w:hAnsi="標楷體" w:hint="eastAsia"/>
          <w:szCs w:val="28"/>
        </w:rPr>
        <w:t>，因為我們必需要了解他是否符合公益性</w:t>
      </w:r>
      <w:proofErr w:type="gramStart"/>
      <w:r w:rsidR="004D3B93">
        <w:rPr>
          <w:rFonts w:ascii="標楷體" w:hAnsi="標楷體" w:hint="eastAsia"/>
          <w:szCs w:val="28"/>
        </w:rPr>
        <w:t>齁</w:t>
      </w:r>
      <w:proofErr w:type="gramEnd"/>
      <w:r w:rsidR="004D3B93">
        <w:rPr>
          <w:rFonts w:ascii="標楷體" w:hAnsi="標楷體" w:hint="eastAsia"/>
          <w:szCs w:val="28"/>
        </w:rPr>
        <w:t>，如果用在私人的地方</w:t>
      </w:r>
      <w:r w:rsidR="0047373B">
        <w:rPr>
          <w:rFonts w:ascii="標楷體" w:hAnsi="標楷體" w:hint="eastAsia"/>
          <w:szCs w:val="28"/>
        </w:rPr>
        <w:t>，</w:t>
      </w:r>
      <w:r w:rsidR="004D3B93">
        <w:rPr>
          <w:rFonts w:ascii="標楷體" w:hAnsi="標楷體" w:hint="eastAsia"/>
          <w:szCs w:val="28"/>
        </w:rPr>
        <w:t>我們真的再重新去檢查的時候會有一些問題，那就像我們的水泥搶災險發包的時候，其實他…我們都統一放在公所來領取都要拍照，跟他現場去哪裡擺設，這過程</w:t>
      </w:r>
      <w:r w:rsidR="0047373B">
        <w:rPr>
          <w:rFonts w:ascii="標楷體" w:hAnsi="標楷體" w:hint="eastAsia"/>
          <w:szCs w:val="28"/>
        </w:rPr>
        <w:t>是</w:t>
      </w:r>
      <w:r w:rsidR="004D3B93">
        <w:rPr>
          <w:rFonts w:ascii="標楷體" w:hAnsi="標楷體" w:hint="eastAsia"/>
          <w:szCs w:val="28"/>
        </w:rPr>
        <w:t>都一定要有的，所以避免有日後的那個…廠商履約執行的問題，所以我們就</w:t>
      </w:r>
      <w:proofErr w:type="gramStart"/>
      <w:r w:rsidR="004D3B93">
        <w:rPr>
          <w:rFonts w:ascii="標楷體" w:hAnsi="標楷體" w:hint="eastAsia"/>
          <w:szCs w:val="28"/>
        </w:rPr>
        <w:t>簽說就這個</w:t>
      </w:r>
      <w:proofErr w:type="gramEnd"/>
      <w:r w:rsidR="004D3B93">
        <w:rPr>
          <w:rFonts w:ascii="標楷體" w:hAnsi="標楷體" w:hint="eastAsia"/>
          <w:szCs w:val="28"/>
        </w:rPr>
        <w:t>部分就先暫停來去處理，那如果民眾確實有這樣的需求，那我們就用緊急搶修險來部分來通報我們，發包的廠商用開口契約來處理，以上。</w:t>
      </w:r>
    </w:p>
    <w:p w14:paraId="5DEDD0CA" w14:textId="1D964835" w:rsidR="00F72129" w:rsidRDefault="00F72129" w:rsidP="00F72129">
      <w:pPr>
        <w:spacing w:line="500" w:lineRule="exact"/>
        <w:ind w:leftChars="252" w:left="706" w:firstLineChars="51" w:firstLine="143"/>
        <w:rPr>
          <w:rFonts w:ascii="標楷體" w:hAnsi="標楷體"/>
          <w:szCs w:val="28"/>
        </w:rPr>
      </w:pPr>
      <w:r>
        <w:rPr>
          <w:rFonts w:ascii="標楷體" w:hAnsi="標楷體" w:hint="eastAsia"/>
          <w:szCs w:val="28"/>
        </w:rPr>
        <w:t>代表</w:t>
      </w:r>
      <w:r w:rsidR="004D3B93">
        <w:rPr>
          <w:rFonts w:ascii="標楷體" w:hAnsi="標楷體" w:hint="eastAsia"/>
          <w:szCs w:val="28"/>
        </w:rPr>
        <w:t>葛榮正</w:t>
      </w:r>
      <w:r>
        <w:rPr>
          <w:rFonts w:ascii="標楷體" w:hAnsi="標楷體" w:hint="eastAsia"/>
          <w:szCs w:val="28"/>
        </w:rPr>
        <w:t>提：</w:t>
      </w:r>
    </w:p>
    <w:p w14:paraId="36E3F859" w14:textId="35A4741E" w:rsidR="004D3B93" w:rsidRPr="004D3B93" w:rsidRDefault="00F72129" w:rsidP="0056248E">
      <w:pPr>
        <w:spacing w:line="500" w:lineRule="exact"/>
        <w:ind w:leftChars="303" w:left="848"/>
        <w:jc w:val="both"/>
        <w:rPr>
          <w:rFonts w:ascii="標楷體" w:hAnsi="標楷體"/>
          <w:szCs w:val="28"/>
        </w:rPr>
      </w:pPr>
      <w:r>
        <w:rPr>
          <w:rFonts w:ascii="標楷體" w:hAnsi="標楷體" w:hint="eastAsia"/>
          <w:szCs w:val="28"/>
        </w:rPr>
        <w:t xml:space="preserve">    </w:t>
      </w:r>
      <w:r w:rsidR="004D3B93">
        <w:rPr>
          <w:rFonts w:ascii="標楷體" w:hAnsi="標楷體" w:hint="eastAsia"/>
          <w:szCs w:val="28"/>
        </w:rPr>
        <w:t>課長，你這樣回答我同意</w:t>
      </w:r>
      <w:proofErr w:type="gramStart"/>
      <w:r w:rsidR="004D3B93">
        <w:rPr>
          <w:rFonts w:ascii="標楷體" w:hAnsi="標楷體" w:hint="eastAsia"/>
          <w:szCs w:val="28"/>
        </w:rPr>
        <w:t>齁</w:t>
      </w:r>
      <w:proofErr w:type="gramEnd"/>
      <w:r w:rsidR="004D3B93">
        <w:rPr>
          <w:rFonts w:ascii="標楷體" w:hAnsi="標楷體" w:hint="eastAsia"/>
          <w:szCs w:val="28"/>
        </w:rPr>
        <w:t>，我其實那個瀝青跟水泥</w:t>
      </w:r>
      <w:proofErr w:type="gramStart"/>
      <w:r w:rsidR="004D3B93">
        <w:rPr>
          <w:rFonts w:ascii="標楷體" w:hAnsi="標楷體" w:hint="eastAsia"/>
          <w:szCs w:val="28"/>
        </w:rPr>
        <w:t>齁</w:t>
      </w:r>
      <w:proofErr w:type="gramEnd"/>
      <w:r w:rsidR="004D3B93">
        <w:rPr>
          <w:rFonts w:ascii="標楷體" w:hAnsi="標楷體" w:hint="eastAsia"/>
          <w:szCs w:val="28"/>
        </w:rPr>
        <w:t>，很多民眾在索取啊也是困擾，然後我們給他們也不知道他們用在哪裡，</w:t>
      </w:r>
      <w:r w:rsidR="0047373B">
        <w:rPr>
          <w:rFonts w:ascii="標楷體" w:hAnsi="標楷體" w:hint="eastAsia"/>
          <w:szCs w:val="28"/>
        </w:rPr>
        <w:t>所以</w:t>
      </w:r>
      <w:r w:rsidR="004D3B93">
        <w:rPr>
          <w:rFonts w:ascii="標楷體" w:hAnsi="標楷體" w:hint="eastAsia"/>
          <w:szCs w:val="28"/>
        </w:rPr>
        <w:t>取消這個我是認同啦，但是有時候你這500萬比如說一</w:t>
      </w:r>
      <w:r w:rsidR="0047373B">
        <w:rPr>
          <w:rFonts w:ascii="標楷體" w:hAnsi="標楷體" w:hint="eastAsia"/>
          <w:szCs w:val="28"/>
        </w:rPr>
        <w:t>些</w:t>
      </w:r>
      <w:r w:rsidR="004D3B93">
        <w:rPr>
          <w:rFonts w:ascii="標楷體" w:hAnsi="標楷體" w:hint="eastAsia"/>
          <w:szCs w:val="28"/>
        </w:rPr>
        <w:t>馬路的破小洞，還</w:t>
      </w:r>
      <w:r w:rsidR="004D3B93">
        <w:rPr>
          <w:rFonts w:ascii="標楷體" w:hAnsi="標楷體" w:hint="eastAsia"/>
          <w:szCs w:val="28"/>
        </w:rPr>
        <w:lastRenderedPageBreak/>
        <w:t>有一些我們</w:t>
      </w:r>
      <w:r w:rsidR="0047373B">
        <w:rPr>
          <w:rFonts w:ascii="標楷體" w:hAnsi="標楷體" w:hint="eastAsia"/>
          <w:szCs w:val="28"/>
        </w:rPr>
        <w:t>所做的一些</w:t>
      </w:r>
      <w:r w:rsidR="004D3B93">
        <w:rPr>
          <w:rFonts w:ascii="標楷體" w:hAnsi="標楷體" w:hint="eastAsia"/>
          <w:szCs w:val="28"/>
        </w:rPr>
        <w:t>公共建設比如說</w:t>
      </w:r>
      <w:proofErr w:type="gramStart"/>
      <w:r w:rsidR="004D3B93">
        <w:rPr>
          <w:rFonts w:ascii="標楷體" w:hAnsi="標楷體" w:hint="eastAsia"/>
          <w:szCs w:val="28"/>
        </w:rPr>
        <w:t>舖</w:t>
      </w:r>
      <w:proofErr w:type="gramEnd"/>
      <w:r w:rsidR="004D3B93">
        <w:rPr>
          <w:rFonts w:ascii="標楷體" w:hAnsi="標楷體" w:hint="eastAsia"/>
          <w:szCs w:val="28"/>
        </w:rPr>
        <w:t>水泥，</w:t>
      </w:r>
      <w:proofErr w:type="gramStart"/>
      <w:r w:rsidR="004D3B93">
        <w:rPr>
          <w:rFonts w:ascii="標楷體" w:hAnsi="標楷體" w:hint="eastAsia"/>
          <w:szCs w:val="28"/>
        </w:rPr>
        <w:t>舖</w:t>
      </w:r>
      <w:proofErr w:type="gramEnd"/>
      <w:r w:rsidR="004D3B93">
        <w:rPr>
          <w:rFonts w:ascii="標楷體" w:hAnsi="標楷體" w:hint="eastAsia"/>
          <w:szCs w:val="28"/>
        </w:rPr>
        <w:t>水泥會增加15公分的高度啦，可能這邊新做的水泥他會跟旁邊的道路差距十幾</w:t>
      </w:r>
      <w:proofErr w:type="gramStart"/>
      <w:r w:rsidR="004D3B93">
        <w:rPr>
          <w:rFonts w:ascii="標楷體" w:hAnsi="標楷體" w:hint="eastAsia"/>
          <w:szCs w:val="28"/>
        </w:rPr>
        <w:t>公分，</w:t>
      </w:r>
      <w:proofErr w:type="gramEnd"/>
      <w:r w:rsidR="004D3B93">
        <w:rPr>
          <w:rFonts w:ascii="標楷體" w:hAnsi="標楷體" w:hint="eastAsia"/>
          <w:szCs w:val="28"/>
        </w:rPr>
        <w:t>那可能這個道路是漂亮的，</w:t>
      </w:r>
      <w:r w:rsidR="0047373B">
        <w:rPr>
          <w:rFonts w:ascii="標楷體" w:hAnsi="標楷體" w:hint="eastAsia"/>
          <w:szCs w:val="28"/>
        </w:rPr>
        <w:t>可是</w:t>
      </w:r>
      <w:r w:rsidR="004D3B93">
        <w:rPr>
          <w:rFonts w:ascii="標楷體" w:hAnsi="標楷體" w:hint="eastAsia"/>
          <w:szCs w:val="28"/>
        </w:rPr>
        <w:t>周邊的</w:t>
      </w:r>
      <w:r w:rsidR="0047373B">
        <w:rPr>
          <w:rFonts w:ascii="標楷體" w:hAnsi="標楷體" w:hint="eastAsia"/>
          <w:szCs w:val="28"/>
        </w:rPr>
        <w:t>有一些人家的</w:t>
      </w:r>
      <w:r w:rsidR="004D3B93">
        <w:rPr>
          <w:rFonts w:ascii="標楷體" w:hAnsi="標楷體" w:hint="eastAsia"/>
          <w:szCs w:val="28"/>
        </w:rPr>
        <w:t>土地就會多一個高度，</w:t>
      </w:r>
      <w:r w:rsidR="0047373B">
        <w:rPr>
          <w:rFonts w:ascii="標楷體" w:hAnsi="標楷體" w:hint="eastAsia"/>
          <w:szCs w:val="28"/>
        </w:rPr>
        <w:t>啊那個高度造</w:t>
      </w:r>
      <w:r w:rsidR="004D3B93">
        <w:rPr>
          <w:rFonts w:ascii="標楷體" w:hAnsi="標楷體" w:hint="eastAsia"/>
          <w:szCs w:val="28"/>
        </w:rPr>
        <w:t>他的果園過去</w:t>
      </w:r>
      <w:proofErr w:type="gramStart"/>
      <w:r w:rsidR="004D3B93">
        <w:rPr>
          <w:rFonts w:ascii="標楷體" w:hAnsi="標楷體" w:hint="eastAsia"/>
          <w:szCs w:val="28"/>
        </w:rPr>
        <w:t>齁</w:t>
      </w:r>
      <w:proofErr w:type="gramEnd"/>
      <w:r w:rsidR="004D3B93">
        <w:rPr>
          <w:rFonts w:ascii="標楷體" w:hAnsi="標楷體" w:hint="eastAsia"/>
          <w:szCs w:val="28"/>
        </w:rPr>
        <w:t>他的搬運車</w:t>
      </w:r>
      <w:r w:rsidR="0047373B">
        <w:rPr>
          <w:rFonts w:ascii="標楷體" w:hAnsi="標楷體" w:hint="eastAsia"/>
          <w:szCs w:val="28"/>
        </w:rPr>
        <w:t>什麼</w:t>
      </w:r>
      <w:r w:rsidR="004D3B93">
        <w:rPr>
          <w:rFonts w:ascii="標楷體" w:hAnsi="標楷體" w:hint="eastAsia"/>
          <w:szCs w:val="28"/>
        </w:rPr>
        <w:t>過去都會感覺到不適啦，但還是能通行啦，那像這樣的話如果在我們做過的路在旁邊做過一點修繕可以用這些錢</w:t>
      </w:r>
      <w:r w:rsidR="0047373B">
        <w:rPr>
          <w:rFonts w:ascii="標楷體" w:hAnsi="標楷體" w:hint="eastAsia"/>
          <w:szCs w:val="28"/>
        </w:rPr>
        <w:t>嘛</w:t>
      </w:r>
      <w:proofErr w:type="gramStart"/>
      <w:r w:rsidR="004D3B93">
        <w:rPr>
          <w:rFonts w:ascii="標楷體" w:hAnsi="標楷體" w:hint="eastAsia"/>
          <w:szCs w:val="28"/>
        </w:rPr>
        <w:t>齁</w:t>
      </w:r>
      <w:proofErr w:type="gramEnd"/>
      <w:r w:rsidR="004D3B93">
        <w:rPr>
          <w:rFonts w:ascii="標楷體" w:hAnsi="標楷體" w:hint="eastAsia"/>
          <w:szCs w:val="28"/>
        </w:rPr>
        <w:t>？</w:t>
      </w:r>
    </w:p>
    <w:p w14:paraId="65F4C919" w14:textId="77777777" w:rsidR="00F72129" w:rsidRDefault="00F72129" w:rsidP="00F72129">
      <w:pPr>
        <w:spacing w:line="500" w:lineRule="exact"/>
        <w:ind w:leftChars="252" w:left="706" w:firstLineChars="51" w:firstLine="143"/>
        <w:jc w:val="both"/>
        <w:rPr>
          <w:rFonts w:ascii="標楷體" w:hAnsi="標楷體"/>
          <w:szCs w:val="28"/>
        </w:rPr>
      </w:pPr>
      <w:r>
        <w:rPr>
          <w:rFonts w:ascii="標楷體" w:hAnsi="標楷體" w:hint="eastAsia"/>
          <w:szCs w:val="28"/>
        </w:rPr>
        <w:t>建設</w:t>
      </w:r>
      <w:proofErr w:type="gramStart"/>
      <w:r w:rsidRPr="005D6623">
        <w:rPr>
          <w:rFonts w:ascii="標楷體" w:hAnsi="標楷體" w:hint="eastAsia"/>
          <w:szCs w:val="28"/>
        </w:rPr>
        <w:t>課</w:t>
      </w:r>
      <w:proofErr w:type="gramEnd"/>
      <w:r w:rsidRPr="005D6623">
        <w:rPr>
          <w:rFonts w:ascii="標楷體" w:hAnsi="標楷體" w:hint="eastAsia"/>
          <w:szCs w:val="28"/>
        </w:rPr>
        <w:t>課長</w:t>
      </w:r>
      <w:r>
        <w:rPr>
          <w:rFonts w:ascii="標楷體" w:hAnsi="標楷體" w:hint="eastAsia"/>
          <w:szCs w:val="28"/>
        </w:rPr>
        <w:t>謝曉君</w:t>
      </w:r>
      <w:r w:rsidRPr="005D6623">
        <w:rPr>
          <w:rFonts w:ascii="標楷體" w:hAnsi="標楷體" w:hint="eastAsia"/>
          <w:szCs w:val="28"/>
        </w:rPr>
        <w:t>說明:</w:t>
      </w:r>
    </w:p>
    <w:p w14:paraId="7AD3A543" w14:textId="46DE4754" w:rsidR="00F72129" w:rsidRDefault="00F72129" w:rsidP="00F72129">
      <w:pPr>
        <w:spacing w:line="500" w:lineRule="exact"/>
        <w:ind w:leftChars="252" w:left="706" w:firstLineChars="51" w:firstLine="143"/>
        <w:jc w:val="both"/>
        <w:rPr>
          <w:rFonts w:ascii="標楷體" w:hAnsi="標楷體"/>
          <w:szCs w:val="28"/>
        </w:rPr>
      </w:pPr>
      <w:r>
        <w:rPr>
          <w:rFonts w:ascii="標楷體" w:hAnsi="標楷體" w:hint="eastAsia"/>
          <w:szCs w:val="28"/>
        </w:rPr>
        <w:t xml:space="preserve">    </w:t>
      </w:r>
      <w:r w:rsidR="004D3B93">
        <w:rPr>
          <w:rFonts w:ascii="標楷體" w:hAnsi="標楷體" w:hint="eastAsia"/>
          <w:szCs w:val="28"/>
        </w:rPr>
        <w:t>可以。</w:t>
      </w:r>
    </w:p>
    <w:p w14:paraId="2477EBBC" w14:textId="222741F5" w:rsidR="00F72129" w:rsidRDefault="00F72129" w:rsidP="00F72129">
      <w:pPr>
        <w:spacing w:line="500" w:lineRule="exact"/>
        <w:ind w:leftChars="252" w:left="706" w:firstLineChars="51" w:firstLine="143"/>
        <w:rPr>
          <w:rFonts w:ascii="標楷體" w:hAnsi="標楷體"/>
          <w:szCs w:val="28"/>
        </w:rPr>
      </w:pPr>
      <w:r>
        <w:rPr>
          <w:rFonts w:ascii="標楷體" w:hAnsi="標楷體" w:hint="eastAsia"/>
          <w:szCs w:val="28"/>
        </w:rPr>
        <w:t>代表</w:t>
      </w:r>
      <w:r w:rsidR="004D3B93">
        <w:rPr>
          <w:rFonts w:ascii="標楷體" w:hAnsi="標楷體" w:hint="eastAsia"/>
          <w:szCs w:val="28"/>
        </w:rPr>
        <w:t>葛榮正</w:t>
      </w:r>
      <w:r>
        <w:rPr>
          <w:rFonts w:ascii="標楷體" w:hAnsi="標楷體" w:hint="eastAsia"/>
          <w:szCs w:val="28"/>
        </w:rPr>
        <w:t>提：</w:t>
      </w:r>
    </w:p>
    <w:p w14:paraId="0FA607D5" w14:textId="645B3BDD" w:rsidR="0056248E" w:rsidRDefault="00F72129" w:rsidP="0056248E">
      <w:pPr>
        <w:spacing w:line="500" w:lineRule="exact"/>
        <w:ind w:leftChars="303" w:left="848"/>
        <w:jc w:val="both"/>
        <w:rPr>
          <w:rFonts w:ascii="標楷體" w:hAnsi="標楷體"/>
          <w:szCs w:val="28"/>
        </w:rPr>
      </w:pPr>
      <w:r>
        <w:rPr>
          <w:rFonts w:ascii="標楷體" w:hAnsi="標楷體" w:hint="eastAsia"/>
          <w:szCs w:val="28"/>
        </w:rPr>
        <w:t xml:space="preserve">    </w:t>
      </w:r>
      <w:r w:rsidR="004D3B93">
        <w:rPr>
          <w:rFonts w:ascii="標楷體" w:hAnsi="標楷體" w:hint="eastAsia"/>
          <w:szCs w:val="28"/>
        </w:rPr>
        <w:t>可以</w:t>
      </w:r>
      <w:proofErr w:type="gramStart"/>
      <w:r w:rsidR="004D3B93">
        <w:rPr>
          <w:rFonts w:ascii="標楷體" w:hAnsi="標楷體" w:hint="eastAsia"/>
          <w:szCs w:val="28"/>
        </w:rPr>
        <w:t>齁</w:t>
      </w:r>
      <w:proofErr w:type="gramEnd"/>
      <w:r w:rsidR="004D3B93">
        <w:rPr>
          <w:rFonts w:ascii="標楷體" w:hAnsi="標楷體" w:hint="eastAsia"/>
          <w:szCs w:val="28"/>
        </w:rPr>
        <w:t>。好，那其實民眾</w:t>
      </w:r>
      <w:r w:rsidR="0047373B">
        <w:rPr>
          <w:rFonts w:ascii="標楷體" w:hAnsi="標楷體" w:hint="eastAsia"/>
          <w:szCs w:val="28"/>
        </w:rPr>
        <w:t>有反應</w:t>
      </w:r>
      <w:r w:rsidR="004D3B93">
        <w:rPr>
          <w:rFonts w:ascii="標楷體" w:hAnsi="標楷體" w:hint="eastAsia"/>
          <w:szCs w:val="28"/>
        </w:rPr>
        <w:t>跟我反應過好幾次，我</w:t>
      </w:r>
      <w:proofErr w:type="gramStart"/>
      <w:r w:rsidR="004D3B93">
        <w:rPr>
          <w:rFonts w:ascii="標楷體" w:hAnsi="標楷體" w:hint="eastAsia"/>
          <w:szCs w:val="28"/>
        </w:rPr>
        <w:t>本來說拿那個</w:t>
      </w:r>
      <w:proofErr w:type="gramEnd"/>
      <w:r w:rsidR="004D3B93">
        <w:rPr>
          <w:rFonts w:ascii="標楷體" w:hAnsi="標楷體" w:hint="eastAsia"/>
          <w:szCs w:val="28"/>
        </w:rPr>
        <w:t>水泥瀝青</w:t>
      </w:r>
      <w:proofErr w:type="gramStart"/>
      <w:r w:rsidR="004D3B93">
        <w:rPr>
          <w:rFonts w:ascii="標楷體" w:hAnsi="標楷體" w:hint="eastAsia"/>
          <w:szCs w:val="28"/>
          <w:lang w:eastAsia="zh-HK"/>
        </w:rPr>
        <w:t>齁</w:t>
      </w:r>
      <w:proofErr w:type="gramEnd"/>
      <w:r w:rsidR="0056248E">
        <w:rPr>
          <w:rFonts w:ascii="標楷體" w:hAnsi="標楷體" w:hint="eastAsia"/>
          <w:szCs w:val="28"/>
          <w:lang w:eastAsia="zh-HK"/>
        </w:rPr>
        <w:t>去</w:t>
      </w:r>
      <w:r w:rsidR="004D3B93">
        <w:rPr>
          <w:rFonts w:ascii="標楷體" w:hAnsi="標楷體" w:hint="eastAsia"/>
          <w:szCs w:val="28"/>
          <w:lang w:eastAsia="zh-HK"/>
        </w:rPr>
        <w:t>幫他施作啦，結果去年好像廠商違約嘛，本來我想拿那</w:t>
      </w:r>
      <w:r w:rsidR="0056248E">
        <w:rPr>
          <w:rFonts w:ascii="標楷體" w:hAnsi="標楷體" w:hint="eastAsia"/>
          <w:szCs w:val="28"/>
          <w:lang w:eastAsia="zh-HK"/>
        </w:rPr>
        <w:t>水泥</w:t>
      </w:r>
      <w:r w:rsidR="004D3B93">
        <w:rPr>
          <w:rFonts w:ascii="標楷體" w:hAnsi="標楷體" w:hint="eastAsia"/>
          <w:szCs w:val="28"/>
          <w:lang w:eastAsia="zh-HK"/>
        </w:rPr>
        <w:t>去做的沒得做，</w:t>
      </w:r>
      <w:r w:rsidR="0056248E">
        <w:rPr>
          <w:rFonts w:ascii="標楷體" w:hAnsi="標楷體" w:hint="eastAsia"/>
          <w:szCs w:val="28"/>
          <w:lang w:eastAsia="zh-HK"/>
        </w:rPr>
        <w:t>啊</w:t>
      </w:r>
      <w:r w:rsidR="004D3B93">
        <w:rPr>
          <w:rFonts w:ascii="標楷體" w:hAnsi="標楷體" w:hint="eastAsia"/>
          <w:szCs w:val="28"/>
          <w:lang w:eastAsia="zh-HK"/>
        </w:rPr>
        <w:t>今年民眾</w:t>
      </w:r>
      <w:r w:rsidR="0047373B">
        <w:rPr>
          <w:rFonts w:ascii="標楷體" w:hAnsi="標楷體" w:hint="eastAsia"/>
          <w:szCs w:val="28"/>
          <w:lang w:eastAsia="zh-HK"/>
        </w:rPr>
        <w:t>又</w:t>
      </w:r>
      <w:r w:rsidR="004D3B93">
        <w:rPr>
          <w:rFonts w:ascii="標楷體" w:hAnsi="標楷體" w:hint="eastAsia"/>
          <w:szCs w:val="28"/>
          <w:lang w:eastAsia="zh-HK"/>
        </w:rPr>
        <w:t>跟我反應</w:t>
      </w:r>
      <w:r w:rsidR="0056248E">
        <w:rPr>
          <w:rFonts w:ascii="標楷體" w:hAnsi="標楷體" w:hint="eastAsia"/>
          <w:szCs w:val="28"/>
          <w:lang w:eastAsia="zh-HK"/>
        </w:rPr>
        <w:t>所以我才會提這個問題啦，</w:t>
      </w:r>
      <w:r w:rsidR="0047373B">
        <w:rPr>
          <w:rFonts w:ascii="標楷體" w:hAnsi="標楷體" w:hint="eastAsia"/>
          <w:szCs w:val="28"/>
          <w:lang w:eastAsia="zh-HK"/>
        </w:rPr>
        <w:t>那</w:t>
      </w:r>
      <w:r w:rsidR="0056248E">
        <w:rPr>
          <w:rFonts w:ascii="標楷體" w:hAnsi="標楷體" w:hint="eastAsia"/>
          <w:szCs w:val="28"/>
          <w:lang w:eastAsia="zh-HK"/>
        </w:rPr>
        <w:t>水泥瀝青</w:t>
      </w:r>
      <w:r w:rsidR="0047373B">
        <w:rPr>
          <w:rFonts w:ascii="標楷體" w:hAnsi="標楷體" w:hint="eastAsia"/>
          <w:szCs w:val="28"/>
          <w:lang w:eastAsia="zh-HK"/>
        </w:rPr>
        <w:t>我覺得也</w:t>
      </w:r>
      <w:r w:rsidR="0056248E">
        <w:rPr>
          <w:rFonts w:ascii="標楷體" w:hAnsi="標楷體" w:hint="eastAsia"/>
          <w:szCs w:val="28"/>
          <w:lang w:eastAsia="zh-HK"/>
        </w:rPr>
        <w:t>不要去發放啦，</w:t>
      </w:r>
      <w:r w:rsidR="0047373B">
        <w:rPr>
          <w:rFonts w:ascii="標楷體" w:hAnsi="標楷體" w:hint="eastAsia"/>
          <w:szCs w:val="28"/>
          <w:lang w:eastAsia="zh-HK"/>
        </w:rPr>
        <w:t>那去做這些</w:t>
      </w:r>
      <w:r w:rsidR="0056248E">
        <w:rPr>
          <w:rFonts w:ascii="標楷體" w:hAnsi="標楷體" w:hint="eastAsia"/>
          <w:szCs w:val="28"/>
          <w:lang w:eastAsia="zh-HK"/>
        </w:rPr>
        <w:t>補修的小工作</w:t>
      </w:r>
      <w:proofErr w:type="gramStart"/>
      <w:r w:rsidR="0056248E">
        <w:rPr>
          <w:rFonts w:ascii="標楷體" w:hAnsi="標楷體" w:hint="eastAsia"/>
          <w:szCs w:val="28"/>
          <w:lang w:eastAsia="zh-HK"/>
        </w:rPr>
        <w:t>齁那到</w:t>
      </w:r>
      <w:proofErr w:type="gramEnd"/>
      <w:r w:rsidR="0056248E">
        <w:rPr>
          <w:rFonts w:ascii="標楷體" w:hAnsi="標楷體" w:hint="eastAsia"/>
          <w:szCs w:val="28"/>
          <w:lang w:eastAsia="zh-HK"/>
        </w:rPr>
        <w:t>時候…那大概就這樣啦，好，謝謝。</w:t>
      </w:r>
    </w:p>
    <w:p w14:paraId="0FA76F6F" w14:textId="4A8158EF" w:rsidR="0056248E" w:rsidRDefault="0056248E" w:rsidP="0056248E">
      <w:pPr>
        <w:spacing w:line="500" w:lineRule="exact"/>
        <w:ind w:leftChars="303" w:left="848"/>
        <w:jc w:val="both"/>
        <w:rPr>
          <w:rFonts w:ascii="標楷體" w:hAnsi="標楷體"/>
          <w:szCs w:val="28"/>
        </w:rPr>
      </w:pPr>
      <w:r>
        <w:rPr>
          <w:rFonts w:ascii="標楷體" w:hAnsi="標楷體" w:hint="eastAsia"/>
          <w:szCs w:val="28"/>
        </w:rPr>
        <w:t>主席陳志勇報告：</w:t>
      </w:r>
    </w:p>
    <w:p w14:paraId="59B30FA5" w14:textId="7D50147F" w:rsidR="0056248E" w:rsidRPr="0056248E" w:rsidRDefault="0056248E" w:rsidP="0056248E">
      <w:pPr>
        <w:spacing w:line="500" w:lineRule="exact"/>
        <w:ind w:leftChars="303" w:left="848"/>
        <w:jc w:val="both"/>
        <w:rPr>
          <w:rFonts w:ascii="標楷體" w:hAnsi="標楷體"/>
          <w:szCs w:val="28"/>
        </w:rPr>
      </w:pPr>
      <w:r>
        <w:rPr>
          <w:rFonts w:ascii="標楷體" w:hAnsi="標楷體" w:hint="eastAsia"/>
          <w:szCs w:val="28"/>
        </w:rPr>
        <w:t xml:space="preserve">    各位代表對建設課的預算還有沒有什麼問題？沒有的話，課長請回。各位代表對今天的二審預算還有沒有什麼問題？對本定期會第二次對二審對預算案二審有沒有什麼問題</w:t>
      </w:r>
      <w:r w:rsidR="00CA0846">
        <w:rPr>
          <w:rFonts w:ascii="標楷體" w:hAnsi="標楷體" w:hint="eastAsia"/>
          <w:szCs w:val="28"/>
        </w:rPr>
        <w:t>二讀</w:t>
      </w:r>
      <w:r>
        <w:rPr>
          <w:rFonts w:ascii="標楷體" w:hAnsi="標楷體" w:hint="eastAsia"/>
          <w:szCs w:val="28"/>
        </w:rPr>
        <w:t>？好，</w:t>
      </w:r>
      <w:r w:rsidR="00CA0846">
        <w:rPr>
          <w:rFonts w:ascii="標楷體" w:hAnsi="標楷體" w:hint="eastAsia"/>
          <w:szCs w:val="28"/>
        </w:rPr>
        <w:t>沒有，</w:t>
      </w:r>
      <w:r>
        <w:rPr>
          <w:rFonts w:ascii="標楷體" w:hAnsi="標楷體" w:hint="eastAsia"/>
          <w:szCs w:val="28"/>
        </w:rPr>
        <w:t>通過。</w:t>
      </w:r>
    </w:p>
    <w:p w14:paraId="38F36B18" w14:textId="754B8D10" w:rsidR="00BD5C38" w:rsidRPr="004B48FB" w:rsidRDefault="00615F96" w:rsidP="003E0906">
      <w:pPr>
        <w:spacing w:line="500" w:lineRule="exact"/>
        <w:ind w:left="2800" w:hangingChars="1000" w:hanging="2800"/>
        <w:rPr>
          <w:rFonts w:ascii="標楷體" w:hAnsi="標楷體"/>
          <w:szCs w:val="28"/>
        </w:rPr>
      </w:pPr>
      <w:r>
        <w:rPr>
          <w:rFonts w:ascii="標楷體" w:hAnsi="標楷體" w:hint="eastAsia"/>
          <w:szCs w:val="28"/>
        </w:rPr>
        <w:t>１</w:t>
      </w:r>
      <w:r w:rsidR="005D6623">
        <w:rPr>
          <w:rFonts w:ascii="標楷體" w:hAnsi="標楷體" w:hint="eastAsia"/>
          <w:szCs w:val="28"/>
        </w:rPr>
        <w:t>２</w:t>
      </w:r>
      <w:r>
        <w:rPr>
          <w:rFonts w:ascii="標楷體" w:hAnsi="標楷體" w:hint="eastAsia"/>
          <w:szCs w:val="28"/>
        </w:rPr>
        <w:t>、</w:t>
      </w:r>
      <w:r w:rsidR="00BD5C38" w:rsidRPr="0096796A">
        <w:rPr>
          <w:rFonts w:ascii="標楷體" w:hAnsi="標楷體" w:hint="eastAsia"/>
          <w:szCs w:val="28"/>
        </w:rPr>
        <w:t>區政質詢及答</w:t>
      </w:r>
      <w:r w:rsidR="003E0906">
        <w:rPr>
          <w:rFonts w:ascii="標楷體" w:hAnsi="標楷體" w:hint="eastAsia"/>
          <w:szCs w:val="28"/>
        </w:rPr>
        <w:t>覆</w:t>
      </w:r>
    </w:p>
    <w:p w14:paraId="6D604F88" w14:textId="77777777" w:rsidR="00BD5C38" w:rsidRPr="0096796A" w:rsidRDefault="00BD5C38" w:rsidP="00BD5C38">
      <w:pPr>
        <w:tabs>
          <w:tab w:val="left" w:pos="851"/>
        </w:tabs>
        <w:spacing w:line="500" w:lineRule="exact"/>
        <w:rPr>
          <w:rFonts w:ascii="標楷體" w:hAnsi="標楷體"/>
          <w:szCs w:val="28"/>
        </w:rPr>
      </w:pPr>
      <w:r w:rsidRPr="0096796A">
        <w:rPr>
          <w:rFonts w:ascii="標楷體" w:hAnsi="標楷體" w:hint="eastAsia"/>
          <w:szCs w:val="28"/>
        </w:rPr>
        <w:t xml:space="preserve">      </w:t>
      </w:r>
      <w:bookmarkStart w:id="70" w:name="_Hlk156292750"/>
      <w:bookmarkStart w:id="71" w:name="_Hlk156555192"/>
      <w:bookmarkStart w:id="72" w:name="_Hlk156903067"/>
      <w:r w:rsidRPr="0096796A">
        <w:rPr>
          <w:rFonts w:ascii="標楷體" w:hAnsi="標楷體" w:hint="eastAsia"/>
          <w:szCs w:val="28"/>
        </w:rPr>
        <w:t>主席陳志勇報告：</w:t>
      </w:r>
      <w:bookmarkEnd w:id="70"/>
    </w:p>
    <w:p w14:paraId="2E7FDEED" w14:textId="724D637D" w:rsidR="00F93B25" w:rsidRPr="00F93B25" w:rsidRDefault="00BD5C38" w:rsidP="00F93B25">
      <w:pPr>
        <w:tabs>
          <w:tab w:val="left" w:pos="851"/>
        </w:tabs>
        <w:spacing w:line="500" w:lineRule="exact"/>
        <w:ind w:left="840" w:hangingChars="300" w:hanging="840"/>
        <w:rPr>
          <w:rFonts w:ascii="標楷體" w:hAnsi="標楷體"/>
          <w:szCs w:val="28"/>
        </w:rPr>
      </w:pPr>
      <w:r w:rsidRPr="0096796A">
        <w:rPr>
          <w:rFonts w:ascii="標楷體" w:hAnsi="標楷體" w:hint="eastAsia"/>
          <w:szCs w:val="28"/>
        </w:rPr>
        <w:t xml:space="preserve">          </w:t>
      </w:r>
      <w:bookmarkEnd w:id="71"/>
      <w:bookmarkEnd w:id="72"/>
      <w:r w:rsidR="00F93B25" w:rsidRPr="00F93B25">
        <w:rPr>
          <w:rFonts w:ascii="標楷體" w:hAnsi="標楷體" w:hint="eastAsia"/>
          <w:szCs w:val="28"/>
        </w:rPr>
        <w:t>各位代表對</w:t>
      </w:r>
      <w:r w:rsidR="00F93B25">
        <w:rPr>
          <w:rFonts w:ascii="標楷體" w:hAnsi="標楷體" w:hint="eastAsia"/>
          <w:szCs w:val="28"/>
        </w:rPr>
        <w:t>公所有</w:t>
      </w:r>
      <w:r w:rsidR="0056248E">
        <w:rPr>
          <w:rFonts w:ascii="標楷體" w:hAnsi="標楷體" w:hint="eastAsia"/>
          <w:szCs w:val="28"/>
        </w:rPr>
        <w:t>沒有</w:t>
      </w:r>
      <w:r w:rsidR="00F93B25">
        <w:rPr>
          <w:rFonts w:ascii="標楷體" w:hAnsi="標楷體" w:hint="eastAsia"/>
          <w:szCs w:val="28"/>
        </w:rPr>
        <w:t>什麼</w:t>
      </w:r>
      <w:r w:rsidR="0056248E">
        <w:rPr>
          <w:rFonts w:ascii="標楷體" w:hAnsi="標楷體" w:hint="eastAsia"/>
          <w:szCs w:val="28"/>
        </w:rPr>
        <w:t>想了解想</w:t>
      </w:r>
      <w:r w:rsidR="00F93B25">
        <w:rPr>
          <w:rFonts w:ascii="標楷體" w:hAnsi="標楷體" w:hint="eastAsia"/>
          <w:szCs w:val="28"/>
        </w:rPr>
        <w:t>問的</w:t>
      </w:r>
      <w:r w:rsidR="003E0906">
        <w:rPr>
          <w:rFonts w:ascii="標楷體" w:hAnsi="標楷體" w:hint="eastAsia"/>
          <w:szCs w:val="28"/>
        </w:rPr>
        <w:t>嗎</w:t>
      </w:r>
      <w:r w:rsidR="00F93B25" w:rsidRPr="00F93B25">
        <w:rPr>
          <w:rFonts w:ascii="標楷體" w:hAnsi="標楷體" w:hint="eastAsia"/>
          <w:szCs w:val="28"/>
        </w:rPr>
        <w:t>？</w:t>
      </w:r>
      <w:r w:rsidR="0056248E">
        <w:rPr>
          <w:rFonts w:ascii="標楷體" w:hAnsi="標楷體" w:hint="eastAsia"/>
          <w:szCs w:val="28"/>
        </w:rPr>
        <w:t>吳</w:t>
      </w:r>
      <w:r w:rsidR="00F93B25" w:rsidRPr="00F93B25">
        <w:rPr>
          <w:rFonts w:ascii="標楷體" w:hAnsi="標楷體" w:hint="eastAsia"/>
          <w:szCs w:val="28"/>
        </w:rPr>
        <w:t>代表。</w:t>
      </w:r>
    </w:p>
    <w:p w14:paraId="55EEFE2D" w14:textId="092BADE0" w:rsidR="00BD5C38" w:rsidRPr="0096796A" w:rsidRDefault="00BD5C38" w:rsidP="00BD5C38">
      <w:pPr>
        <w:tabs>
          <w:tab w:val="left" w:pos="851"/>
        </w:tabs>
        <w:spacing w:line="500" w:lineRule="exact"/>
        <w:ind w:firstLineChars="300" w:firstLine="840"/>
        <w:rPr>
          <w:rFonts w:ascii="標楷體" w:hAnsi="標楷體"/>
          <w:szCs w:val="28"/>
        </w:rPr>
      </w:pPr>
      <w:bookmarkStart w:id="73" w:name="_Hlk139032798"/>
      <w:r w:rsidRPr="0096796A">
        <w:rPr>
          <w:rFonts w:ascii="標楷體" w:hAnsi="標楷體" w:hint="eastAsia"/>
          <w:szCs w:val="28"/>
        </w:rPr>
        <w:t>代表</w:t>
      </w:r>
      <w:r w:rsidR="0056248E">
        <w:rPr>
          <w:rFonts w:ascii="標楷體" w:hAnsi="標楷體" w:hint="eastAsia"/>
          <w:szCs w:val="28"/>
        </w:rPr>
        <w:t>吳天祐</w:t>
      </w:r>
      <w:r w:rsidRPr="0096796A">
        <w:rPr>
          <w:rFonts w:ascii="標楷體" w:hAnsi="標楷體" w:hint="eastAsia"/>
          <w:szCs w:val="28"/>
        </w:rPr>
        <w:t>質詢：</w:t>
      </w:r>
    </w:p>
    <w:bookmarkEnd w:id="73"/>
    <w:p w14:paraId="76413A18" w14:textId="77777777" w:rsidR="00CA0846" w:rsidRDefault="00BD5C38" w:rsidP="00CA0846">
      <w:pPr>
        <w:tabs>
          <w:tab w:val="left" w:pos="851"/>
        </w:tabs>
        <w:spacing w:line="500" w:lineRule="exact"/>
        <w:ind w:left="840" w:hangingChars="300" w:hanging="840"/>
        <w:jc w:val="both"/>
        <w:rPr>
          <w:rFonts w:ascii="標楷體" w:hAnsi="標楷體"/>
          <w:szCs w:val="28"/>
        </w:rPr>
      </w:pPr>
      <w:r w:rsidRPr="0096796A">
        <w:rPr>
          <w:rFonts w:ascii="標楷體" w:hAnsi="標楷體" w:hint="eastAsia"/>
          <w:szCs w:val="28"/>
        </w:rPr>
        <w:t xml:space="preserve">          </w:t>
      </w:r>
      <w:proofErr w:type="gramStart"/>
      <w:r w:rsidR="0056248E">
        <w:rPr>
          <w:rFonts w:ascii="標楷體" w:hAnsi="標楷體" w:hint="eastAsia"/>
          <w:szCs w:val="28"/>
        </w:rPr>
        <w:t>剛才啊</w:t>
      </w:r>
      <w:proofErr w:type="gramEnd"/>
      <w:r w:rsidR="0056248E">
        <w:rPr>
          <w:rFonts w:ascii="標楷體" w:hAnsi="標楷體" w:hint="eastAsia"/>
          <w:szCs w:val="28"/>
        </w:rPr>
        <w:t>這個羅代表提到</w:t>
      </w:r>
      <w:r w:rsidR="00CA0846">
        <w:rPr>
          <w:rFonts w:ascii="標楷體" w:hAnsi="標楷體" w:hint="eastAsia"/>
          <w:szCs w:val="28"/>
        </w:rPr>
        <w:t>這個</w:t>
      </w:r>
      <w:r w:rsidR="0056248E">
        <w:rPr>
          <w:rFonts w:ascii="標楷體" w:hAnsi="標楷體" w:hint="eastAsia"/>
          <w:szCs w:val="28"/>
        </w:rPr>
        <w:t>雪山花園巨人之手開放管理的問題，那我想我也去過幾次，</w:t>
      </w:r>
      <w:r w:rsidR="00CA0846">
        <w:rPr>
          <w:rFonts w:ascii="標楷體" w:hAnsi="標楷體" w:hint="eastAsia"/>
          <w:szCs w:val="28"/>
        </w:rPr>
        <w:t>這</w:t>
      </w:r>
      <w:r w:rsidR="0056248E">
        <w:rPr>
          <w:rFonts w:ascii="標楷體" w:hAnsi="標楷體" w:hint="eastAsia"/>
          <w:szCs w:val="28"/>
        </w:rPr>
        <w:t>個路面啊</w:t>
      </w:r>
      <w:proofErr w:type="gramStart"/>
      <w:r w:rsidR="0056248E">
        <w:rPr>
          <w:rFonts w:ascii="標楷體" w:hAnsi="標楷體" w:hint="eastAsia"/>
          <w:szCs w:val="28"/>
        </w:rPr>
        <w:t>齁</w:t>
      </w:r>
      <w:proofErr w:type="gramEnd"/>
      <w:r w:rsidR="0056248E">
        <w:rPr>
          <w:rFonts w:ascii="標楷體" w:hAnsi="標楷體" w:hint="eastAsia"/>
          <w:szCs w:val="28"/>
        </w:rPr>
        <w:t>這個過去要上橋之前，因為過去這個</w:t>
      </w:r>
      <w:proofErr w:type="gramStart"/>
      <w:r w:rsidR="0056248E">
        <w:rPr>
          <w:rFonts w:ascii="標楷體" w:hAnsi="標楷體" w:hint="eastAsia"/>
          <w:szCs w:val="28"/>
        </w:rPr>
        <w:t>道路啊被雪山坑溪被沖刷</w:t>
      </w:r>
      <w:proofErr w:type="gramEnd"/>
      <w:r w:rsidR="0056248E">
        <w:rPr>
          <w:rFonts w:ascii="標楷體" w:hAnsi="標楷體" w:hint="eastAsia"/>
          <w:szCs w:val="28"/>
        </w:rPr>
        <w:t>很嚴重，新修</w:t>
      </w:r>
      <w:r w:rsidR="00CA0846">
        <w:rPr>
          <w:rFonts w:ascii="標楷體" w:hAnsi="標楷體" w:hint="eastAsia"/>
          <w:szCs w:val="28"/>
        </w:rPr>
        <w:t>這個</w:t>
      </w:r>
      <w:r w:rsidR="0056248E">
        <w:rPr>
          <w:rFonts w:ascii="標楷體" w:hAnsi="標楷體" w:hint="eastAsia"/>
          <w:szCs w:val="28"/>
        </w:rPr>
        <w:t>的路面</w:t>
      </w:r>
      <w:proofErr w:type="gramStart"/>
      <w:r w:rsidR="0056248E">
        <w:rPr>
          <w:rFonts w:ascii="標楷體" w:hAnsi="標楷體" w:hint="eastAsia"/>
          <w:szCs w:val="28"/>
        </w:rPr>
        <w:t>齁</w:t>
      </w:r>
      <w:proofErr w:type="gramEnd"/>
      <w:r w:rsidR="00D5617F">
        <w:rPr>
          <w:rFonts w:ascii="標楷體" w:hAnsi="標楷體" w:hint="eastAsia"/>
          <w:szCs w:val="28"/>
        </w:rPr>
        <w:t>感覺</w:t>
      </w:r>
      <w:r w:rsidR="0056248E">
        <w:rPr>
          <w:rFonts w:ascii="標楷體" w:hAnsi="標楷體" w:hint="eastAsia"/>
          <w:szCs w:val="28"/>
        </w:rPr>
        <w:t>太狹窄</w:t>
      </w:r>
      <w:r w:rsidR="00D5617F">
        <w:rPr>
          <w:rFonts w:ascii="標楷體" w:hAnsi="標楷體" w:hint="eastAsia"/>
          <w:szCs w:val="28"/>
        </w:rPr>
        <w:t>所以經常在那邊上面下來</w:t>
      </w:r>
      <w:r w:rsidR="00CA0846">
        <w:rPr>
          <w:rFonts w:ascii="標楷體" w:hAnsi="標楷體" w:hint="eastAsia"/>
          <w:szCs w:val="28"/>
        </w:rPr>
        <w:t>上面</w:t>
      </w:r>
      <w:r w:rsidR="00D5617F">
        <w:rPr>
          <w:rFonts w:ascii="標楷體" w:hAnsi="標楷體" w:hint="eastAsia"/>
          <w:szCs w:val="28"/>
        </w:rPr>
        <w:t>路很大，過橋之後</w:t>
      </w:r>
      <w:r w:rsidR="00CA0846">
        <w:rPr>
          <w:rFonts w:ascii="標楷體" w:hAnsi="標楷體" w:hint="eastAsia"/>
          <w:szCs w:val="28"/>
        </w:rPr>
        <w:t>突然</w:t>
      </w:r>
      <w:r w:rsidR="00D5617F">
        <w:rPr>
          <w:rFonts w:ascii="標楷體" w:hAnsi="標楷體" w:hint="eastAsia"/>
          <w:szCs w:val="28"/>
        </w:rPr>
        <w:t>收縮又轉彎那這個沒有避車道，那麼又要在那邊倒退啊如</w:t>
      </w:r>
      <w:r w:rsidR="00D5617F">
        <w:rPr>
          <w:rFonts w:ascii="標楷體" w:hAnsi="標楷體" w:hint="eastAsia"/>
          <w:szCs w:val="28"/>
          <w:lang w:eastAsia="zh-HK"/>
        </w:rPr>
        <w:t>果車輛多擁擠的時候</w:t>
      </w:r>
      <w:r w:rsidR="00CA0846">
        <w:rPr>
          <w:rFonts w:ascii="標楷體" w:hAnsi="標楷體" w:hint="eastAsia"/>
          <w:szCs w:val="28"/>
          <w:lang w:eastAsia="zh-HK"/>
        </w:rPr>
        <w:t>這個</w:t>
      </w:r>
      <w:r w:rsidR="00D5617F">
        <w:rPr>
          <w:rFonts w:ascii="標楷體" w:hAnsi="標楷體" w:hint="eastAsia"/>
          <w:szCs w:val="28"/>
          <w:lang w:eastAsia="zh-HK"/>
        </w:rPr>
        <w:t>很麻煩，所以</w:t>
      </w:r>
      <w:r w:rsidR="00D5617F">
        <w:rPr>
          <w:rFonts w:ascii="標楷體" w:hAnsi="標楷體" w:hint="eastAsia"/>
          <w:szCs w:val="28"/>
          <w:lang w:eastAsia="zh-HK"/>
        </w:rPr>
        <w:lastRenderedPageBreak/>
        <w:t>我是</w:t>
      </w:r>
      <w:proofErr w:type="gramStart"/>
      <w:r w:rsidR="00D5617F">
        <w:rPr>
          <w:rFonts w:ascii="標楷體" w:hAnsi="標楷體" w:hint="eastAsia"/>
          <w:szCs w:val="28"/>
          <w:lang w:eastAsia="zh-HK"/>
        </w:rPr>
        <w:t>認為說要不要</w:t>
      </w:r>
      <w:proofErr w:type="gramEnd"/>
      <w:r w:rsidR="00D5617F">
        <w:rPr>
          <w:rFonts w:ascii="標楷體" w:hAnsi="標楷體" w:hint="eastAsia"/>
          <w:szCs w:val="28"/>
          <w:lang w:eastAsia="zh-HK"/>
        </w:rPr>
        <w:t>做個改善？第一個增加一個避車道，或者是白天的時候用紅綠燈管制，我想這個部分應該考慮要不然因為從上面下來的速度很快齁，啊有可能在那邊的時候煞車都不及齁，這個會有意外事件發</w:t>
      </w:r>
      <w:r w:rsidR="00CA0846">
        <w:rPr>
          <w:rFonts w:ascii="標楷體" w:hAnsi="標楷體" w:hint="eastAsia"/>
          <w:szCs w:val="28"/>
          <w:lang w:eastAsia="zh-HK"/>
        </w:rPr>
        <w:t>生</w:t>
      </w:r>
    </w:p>
    <w:p w14:paraId="24F51DAE" w14:textId="23522A2D" w:rsidR="00BD5C38" w:rsidRDefault="00D5617F" w:rsidP="00CA0846">
      <w:pPr>
        <w:tabs>
          <w:tab w:val="left" w:pos="851"/>
        </w:tabs>
        <w:spacing w:line="500" w:lineRule="exact"/>
        <w:ind w:leftChars="300" w:left="840"/>
        <w:jc w:val="both"/>
        <w:rPr>
          <w:rFonts w:ascii="標楷體" w:hAnsi="標楷體"/>
          <w:szCs w:val="28"/>
        </w:rPr>
      </w:pPr>
      <w:r>
        <w:rPr>
          <w:rFonts w:ascii="標楷體" w:hAnsi="標楷體" w:hint="eastAsia"/>
          <w:szCs w:val="28"/>
          <w:lang w:eastAsia="zh-HK"/>
        </w:rPr>
        <w:t>，我看假日的時候遊客量很大；第二個呢</w:t>
      </w:r>
      <w:r w:rsidR="00CA0846">
        <w:rPr>
          <w:rFonts w:ascii="標楷體" w:hAnsi="標楷體" w:hint="eastAsia"/>
          <w:szCs w:val="28"/>
          <w:lang w:eastAsia="zh-HK"/>
        </w:rPr>
        <w:t>，</w:t>
      </w:r>
      <w:r>
        <w:rPr>
          <w:rFonts w:ascii="標楷體" w:hAnsi="標楷體" w:hint="eastAsia"/>
          <w:szCs w:val="28"/>
          <w:lang w:eastAsia="zh-HK"/>
        </w:rPr>
        <w:t>既然是那個在</w:t>
      </w:r>
      <w:r w:rsidR="00CA0846">
        <w:rPr>
          <w:rFonts w:ascii="標楷體" w:hAnsi="標楷體" w:hint="eastAsia"/>
          <w:szCs w:val="28"/>
          <w:lang w:eastAsia="zh-HK"/>
        </w:rPr>
        <w:t>原來</w:t>
      </w:r>
      <w:r>
        <w:rPr>
          <w:rFonts w:ascii="標楷體" w:hAnsi="標楷體" w:hint="eastAsia"/>
          <w:szCs w:val="28"/>
          <w:lang w:eastAsia="zh-HK"/>
        </w:rPr>
        <w:t>販賣部那個地方有設了兩個廁所，那我記得那是我們公所爭取到經費做的，印象中是這，那做了之後就應該要維修應該要有維護，這個人流那麼大沒有廁所是不對的，有廁所不能用也不對的，我想這兩個事情啊，應該是建設課管理吧？不是，那是誰哪個單位？產觀嗎？那請課長，我還要順便問你一些問題。</w:t>
      </w:r>
    </w:p>
    <w:p w14:paraId="58CB559B" w14:textId="3458D1BB" w:rsidR="00BD5C38" w:rsidRPr="0096796A" w:rsidRDefault="00BD5C38" w:rsidP="004F728D">
      <w:pPr>
        <w:tabs>
          <w:tab w:val="left" w:pos="851"/>
        </w:tabs>
        <w:spacing w:line="500" w:lineRule="exact"/>
        <w:rPr>
          <w:rFonts w:ascii="標楷體" w:hAnsi="標楷體"/>
          <w:szCs w:val="28"/>
        </w:rPr>
      </w:pPr>
      <w:r w:rsidRPr="0096796A">
        <w:rPr>
          <w:rFonts w:ascii="標楷體" w:hAnsi="標楷體" w:hint="eastAsia"/>
          <w:szCs w:val="28"/>
        </w:rPr>
        <w:t xml:space="preserve"> </w:t>
      </w:r>
      <w:r w:rsidRPr="0096796A">
        <w:rPr>
          <w:rFonts w:ascii="標楷體" w:hAnsi="標楷體"/>
          <w:szCs w:val="28"/>
        </w:rPr>
        <w:t xml:space="preserve">     </w:t>
      </w:r>
      <w:r w:rsidRPr="0096796A">
        <w:rPr>
          <w:rFonts w:ascii="標楷體" w:hAnsi="標楷體" w:hint="eastAsia"/>
          <w:szCs w:val="28"/>
        </w:rPr>
        <w:t>主席陳志勇報告：</w:t>
      </w:r>
    </w:p>
    <w:p w14:paraId="78767A37" w14:textId="0CC007E9" w:rsidR="00D5617F" w:rsidRDefault="00BD5C38" w:rsidP="004F728D">
      <w:pPr>
        <w:tabs>
          <w:tab w:val="left" w:pos="851"/>
        </w:tabs>
        <w:spacing w:line="500" w:lineRule="exact"/>
        <w:rPr>
          <w:rFonts w:ascii="標楷體" w:hAnsi="標楷體"/>
          <w:szCs w:val="28"/>
        </w:rPr>
      </w:pPr>
      <w:r w:rsidRPr="0096796A">
        <w:rPr>
          <w:rFonts w:ascii="標楷體" w:hAnsi="標楷體" w:hint="eastAsia"/>
          <w:szCs w:val="28"/>
        </w:rPr>
        <w:t xml:space="preserve"> </w:t>
      </w:r>
      <w:r w:rsidRPr="0096796A">
        <w:rPr>
          <w:rFonts w:ascii="標楷體" w:hAnsi="標楷體"/>
          <w:szCs w:val="28"/>
        </w:rPr>
        <w:t xml:space="preserve">         </w:t>
      </w:r>
      <w:r w:rsidR="00D5617F">
        <w:rPr>
          <w:rFonts w:ascii="標楷體" w:hAnsi="標楷體" w:hint="eastAsia"/>
          <w:szCs w:val="28"/>
        </w:rPr>
        <w:t>課長</w:t>
      </w:r>
      <w:r w:rsidR="00663D7E">
        <w:rPr>
          <w:rFonts w:ascii="標楷體" w:hAnsi="標楷體" w:hint="eastAsia"/>
          <w:szCs w:val="28"/>
        </w:rPr>
        <w:t>。</w:t>
      </w:r>
    </w:p>
    <w:p w14:paraId="078BBED0" w14:textId="23F3720D" w:rsidR="004B1000" w:rsidRPr="004B1000" w:rsidRDefault="004B1000" w:rsidP="004B1000">
      <w:pPr>
        <w:tabs>
          <w:tab w:val="left" w:pos="851"/>
        </w:tabs>
        <w:spacing w:line="500" w:lineRule="exact"/>
        <w:rPr>
          <w:rFonts w:ascii="標楷體" w:hAnsi="標楷體"/>
          <w:szCs w:val="28"/>
        </w:rPr>
      </w:pPr>
      <w:r>
        <w:rPr>
          <w:rFonts w:ascii="標楷體" w:hAnsi="標楷體" w:hint="eastAsia"/>
          <w:szCs w:val="28"/>
        </w:rPr>
        <w:t xml:space="preserve"> </w:t>
      </w:r>
      <w:r>
        <w:rPr>
          <w:rFonts w:ascii="標楷體" w:hAnsi="標楷體"/>
          <w:szCs w:val="28"/>
        </w:rPr>
        <w:t xml:space="preserve">     </w:t>
      </w:r>
      <w:r w:rsidRPr="004B1000">
        <w:rPr>
          <w:rFonts w:ascii="標楷體" w:hAnsi="標楷體" w:hint="eastAsia"/>
          <w:szCs w:val="28"/>
        </w:rPr>
        <w:t>代表</w:t>
      </w:r>
      <w:r w:rsidR="0056248E" w:rsidRPr="0056248E">
        <w:rPr>
          <w:rFonts w:ascii="標楷體" w:hAnsi="標楷體" w:hint="eastAsia"/>
          <w:szCs w:val="28"/>
        </w:rPr>
        <w:t>吳天祐</w:t>
      </w:r>
      <w:r w:rsidRPr="004B1000">
        <w:rPr>
          <w:rFonts w:ascii="標楷體" w:hAnsi="標楷體" w:hint="eastAsia"/>
          <w:szCs w:val="28"/>
        </w:rPr>
        <w:t>質詢：</w:t>
      </w:r>
    </w:p>
    <w:p w14:paraId="24AE3F62" w14:textId="3B8E9957" w:rsidR="00CB2A70" w:rsidRPr="00D5617F" w:rsidRDefault="004B1000" w:rsidP="00F93B25">
      <w:pPr>
        <w:tabs>
          <w:tab w:val="left" w:pos="851"/>
        </w:tabs>
        <w:spacing w:line="500" w:lineRule="exact"/>
        <w:ind w:left="840" w:hangingChars="300" w:hanging="840"/>
        <w:rPr>
          <w:rFonts w:ascii="標楷體" w:hAnsi="標楷體"/>
          <w:szCs w:val="28"/>
        </w:rPr>
      </w:pPr>
      <w:r w:rsidRPr="004B1000">
        <w:rPr>
          <w:rFonts w:ascii="標楷體" w:hAnsi="標楷體" w:hint="eastAsia"/>
          <w:szCs w:val="28"/>
        </w:rPr>
        <w:t xml:space="preserve">          </w:t>
      </w:r>
      <w:r w:rsidR="00D5617F">
        <w:rPr>
          <w:rFonts w:ascii="標楷體" w:hAnsi="標楷體" w:hint="eastAsia"/>
          <w:szCs w:val="28"/>
        </w:rPr>
        <w:t>吳課長。課長，你現在就這個巨人之手開放之後那我們公所介入管理的</w:t>
      </w:r>
      <w:proofErr w:type="gramStart"/>
      <w:r w:rsidR="00D5617F">
        <w:rPr>
          <w:rFonts w:ascii="標楷體" w:hAnsi="標楷體" w:hint="eastAsia"/>
          <w:szCs w:val="28"/>
        </w:rPr>
        <w:t>程度啊到什麼</w:t>
      </w:r>
      <w:proofErr w:type="gramEnd"/>
      <w:r w:rsidR="00D5617F">
        <w:rPr>
          <w:rFonts w:ascii="標楷體" w:hAnsi="標楷體" w:hint="eastAsia"/>
          <w:szCs w:val="28"/>
        </w:rPr>
        <w:t>樣的程度，</w:t>
      </w:r>
      <w:proofErr w:type="gramStart"/>
      <w:r w:rsidR="00D5617F">
        <w:rPr>
          <w:rFonts w:ascii="標楷體" w:hAnsi="標楷體" w:hint="eastAsia"/>
          <w:szCs w:val="28"/>
        </w:rPr>
        <w:t>那公所</w:t>
      </w:r>
      <w:proofErr w:type="gramEnd"/>
      <w:r w:rsidR="00D5617F">
        <w:rPr>
          <w:rFonts w:ascii="標楷體" w:hAnsi="標楷體" w:hint="eastAsia"/>
          <w:szCs w:val="28"/>
        </w:rPr>
        <w:t>的管理跟市政府的管理有沒有什麼樣的銜接或者是衝突、重疊的部分，啊有什麼樣的困難，請你說說看。</w:t>
      </w:r>
    </w:p>
    <w:p w14:paraId="4BC258F5" w14:textId="6F6089D3" w:rsidR="00CB2A70" w:rsidRPr="00CB2A70" w:rsidRDefault="00D5617F" w:rsidP="00CB2A70">
      <w:pPr>
        <w:tabs>
          <w:tab w:val="left" w:pos="7797"/>
        </w:tabs>
        <w:spacing w:line="500" w:lineRule="exact"/>
        <w:ind w:leftChars="300" w:left="840"/>
        <w:rPr>
          <w:rFonts w:ascii="標楷體" w:hAnsi="標楷體"/>
          <w:szCs w:val="28"/>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w:t>
      </w:r>
      <w:r w:rsidR="00CB2A70" w:rsidRPr="00CB2A70">
        <w:rPr>
          <w:rFonts w:ascii="標楷體" w:hAnsi="標楷體" w:hint="eastAsia"/>
          <w:szCs w:val="28"/>
        </w:rPr>
        <w:t>答</w:t>
      </w:r>
      <w:r w:rsidR="003E0906">
        <w:rPr>
          <w:rFonts w:ascii="標楷體" w:hAnsi="標楷體" w:hint="eastAsia"/>
          <w:szCs w:val="28"/>
        </w:rPr>
        <w:t>覆</w:t>
      </w:r>
      <w:r w:rsidR="00CB2A70" w:rsidRPr="00CB2A70">
        <w:rPr>
          <w:rFonts w:ascii="標楷體" w:hAnsi="標楷體" w:hint="eastAsia"/>
          <w:szCs w:val="28"/>
        </w:rPr>
        <w:t>：</w:t>
      </w:r>
    </w:p>
    <w:p w14:paraId="09532D2B" w14:textId="17B562DB" w:rsidR="00CB2A70" w:rsidRPr="001957B3" w:rsidRDefault="00CB2A70" w:rsidP="00F93B25">
      <w:pPr>
        <w:tabs>
          <w:tab w:val="left" w:pos="7797"/>
        </w:tabs>
        <w:spacing w:line="500" w:lineRule="exact"/>
        <w:ind w:leftChars="300" w:left="840"/>
        <w:rPr>
          <w:rFonts w:ascii="標楷體" w:hAnsi="標楷體"/>
          <w:szCs w:val="28"/>
        </w:rPr>
      </w:pPr>
      <w:r w:rsidRPr="00CB2A70">
        <w:rPr>
          <w:rFonts w:ascii="標楷體" w:hAnsi="標楷體"/>
          <w:szCs w:val="28"/>
        </w:rPr>
        <w:t xml:space="preserve">   </w:t>
      </w:r>
      <w:r w:rsidR="003E0906">
        <w:rPr>
          <w:rFonts w:ascii="標楷體" w:hAnsi="標楷體"/>
          <w:szCs w:val="28"/>
        </w:rPr>
        <w:t xml:space="preserve"> </w:t>
      </w:r>
      <w:r w:rsidR="00CA0846">
        <w:rPr>
          <w:rFonts w:ascii="標楷體" w:hAnsi="標楷體" w:hint="eastAsia"/>
          <w:szCs w:val="28"/>
        </w:rPr>
        <w:t>好，謝謝代表。</w:t>
      </w:r>
      <w:r w:rsidR="00D5617F">
        <w:rPr>
          <w:rFonts w:ascii="標楷體" w:hAnsi="標楷體" w:hint="eastAsia"/>
          <w:szCs w:val="28"/>
        </w:rPr>
        <w:t>那就針對這個巨人之手</w:t>
      </w:r>
      <w:r w:rsidR="00CA0846">
        <w:rPr>
          <w:rFonts w:ascii="標楷體" w:hAnsi="標楷體" w:hint="eastAsia"/>
          <w:szCs w:val="28"/>
        </w:rPr>
        <w:t>這個</w:t>
      </w:r>
      <w:r w:rsidR="00D5617F">
        <w:rPr>
          <w:rFonts w:ascii="標楷體" w:hAnsi="標楷體" w:hint="eastAsia"/>
          <w:szCs w:val="28"/>
        </w:rPr>
        <w:t>廁所的部分，那像我們課的部分</w:t>
      </w:r>
      <w:r w:rsidR="00CA0846">
        <w:rPr>
          <w:rFonts w:ascii="標楷體" w:hAnsi="標楷體" w:hint="eastAsia"/>
          <w:szCs w:val="28"/>
        </w:rPr>
        <w:t>也</w:t>
      </w:r>
      <w:r w:rsidR="00D5617F">
        <w:rPr>
          <w:rFonts w:ascii="標楷體" w:hAnsi="標楷體" w:hint="eastAsia"/>
          <w:szCs w:val="28"/>
        </w:rPr>
        <w:t>就只有</w:t>
      </w:r>
      <w:r w:rsidR="00CA0846">
        <w:rPr>
          <w:rFonts w:ascii="標楷體" w:hAnsi="標楷體" w:hint="eastAsia"/>
          <w:szCs w:val="28"/>
        </w:rPr>
        <w:t>在</w:t>
      </w:r>
      <w:r w:rsidR="00D5617F">
        <w:rPr>
          <w:rFonts w:ascii="標楷體" w:hAnsi="標楷體" w:hint="eastAsia"/>
          <w:szCs w:val="28"/>
        </w:rPr>
        <w:t>清潔維護跟管理，就是我們會有承辦人會去</w:t>
      </w:r>
      <w:r w:rsidR="001957B3">
        <w:rPr>
          <w:rFonts w:ascii="標楷體" w:hAnsi="標楷體" w:hint="eastAsia"/>
          <w:szCs w:val="28"/>
        </w:rPr>
        <w:t>…大概</w:t>
      </w:r>
      <w:r w:rsidR="00D5617F">
        <w:rPr>
          <w:rFonts w:ascii="標楷體" w:hAnsi="標楷體" w:hint="eastAsia"/>
          <w:szCs w:val="28"/>
        </w:rPr>
        <w:t>一</w:t>
      </w:r>
      <w:r w:rsidR="001957B3">
        <w:rPr>
          <w:rFonts w:ascii="標楷體" w:hAnsi="標楷體" w:hint="eastAsia"/>
          <w:szCs w:val="28"/>
        </w:rPr>
        <w:t>、</w:t>
      </w:r>
      <w:r w:rsidR="00D5617F">
        <w:rPr>
          <w:rFonts w:ascii="標楷體" w:hAnsi="標楷體" w:hint="eastAsia"/>
          <w:szCs w:val="28"/>
        </w:rPr>
        <w:t>兩個月我們都</w:t>
      </w:r>
      <w:r w:rsidR="00D5617F">
        <w:rPr>
          <w:rFonts w:ascii="標楷體" w:hAnsi="標楷體" w:hint="eastAsia"/>
          <w:szCs w:val="28"/>
          <w:lang w:eastAsia="zh-HK"/>
        </w:rPr>
        <w:t>會去看一下，然後看如果草比較長我們就會請…我們</w:t>
      </w:r>
      <w:r w:rsidR="001957B3">
        <w:rPr>
          <w:rFonts w:ascii="標楷體" w:hAnsi="標楷體" w:hint="eastAsia"/>
          <w:szCs w:val="28"/>
          <w:lang w:eastAsia="zh-HK"/>
        </w:rPr>
        <w:t>就會</w:t>
      </w:r>
      <w:r w:rsidR="00D5617F">
        <w:rPr>
          <w:rFonts w:ascii="標楷體" w:hAnsi="標楷體" w:hint="eastAsia"/>
          <w:szCs w:val="28"/>
          <w:lang w:eastAsia="zh-HK"/>
        </w:rPr>
        <w:t>簽我們課的預算…</w:t>
      </w:r>
      <w:r w:rsidR="001957B3">
        <w:rPr>
          <w:rFonts w:ascii="標楷體" w:hAnsi="標楷體" w:hint="eastAsia"/>
          <w:szCs w:val="28"/>
          <w:lang w:eastAsia="zh-HK"/>
        </w:rPr>
        <w:t>來去做一個…</w:t>
      </w:r>
    </w:p>
    <w:p w14:paraId="3B5A1DCB" w14:textId="77777777" w:rsidR="00D5617F" w:rsidRPr="004B1000" w:rsidRDefault="003A730B" w:rsidP="00D5617F">
      <w:pPr>
        <w:tabs>
          <w:tab w:val="left" w:pos="851"/>
        </w:tabs>
        <w:spacing w:line="500" w:lineRule="exact"/>
        <w:rPr>
          <w:rFonts w:ascii="標楷體" w:hAnsi="標楷體"/>
          <w:szCs w:val="28"/>
        </w:rPr>
      </w:pPr>
      <w:r>
        <w:rPr>
          <w:rFonts w:ascii="標楷體" w:hAnsi="標楷體" w:hint="eastAsia"/>
          <w:szCs w:val="28"/>
        </w:rPr>
        <w:t xml:space="preserve">　　　</w:t>
      </w:r>
      <w:r w:rsidR="00D5617F" w:rsidRPr="004B1000">
        <w:rPr>
          <w:rFonts w:ascii="標楷體" w:hAnsi="標楷體" w:hint="eastAsia"/>
          <w:szCs w:val="28"/>
        </w:rPr>
        <w:t>代表</w:t>
      </w:r>
      <w:r w:rsidR="00D5617F" w:rsidRPr="0056248E">
        <w:rPr>
          <w:rFonts w:ascii="標楷體" w:hAnsi="標楷體" w:hint="eastAsia"/>
          <w:szCs w:val="28"/>
        </w:rPr>
        <w:t>吳天祐</w:t>
      </w:r>
      <w:r w:rsidR="00D5617F" w:rsidRPr="004B1000">
        <w:rPr>
          <w:rFonts w:ascii="標楷體" w:hAnsi="標楷體" w:hint="eastAsia"/>
          <w:szCs w:val="28"/>
        </w:rPr>
        <w:t>質詢：</w:t>
      </w:r>
    </w:p>
    <w:p w14:paraId="13F94457" w14:textId="65D7ECFC" w:rsidR="0091374C" w:rsidRDefault="00D5617F"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所以</w:t>
      </w:r>
      <w:proofErr w:type="gramStart"/>
      <w:r>
        <w:rPr>
          <w:rFonts w:ascii="標楷體" w:hAnsi="標楷體" w:hint="eastAsia"/>
          <w:szCs w:val="28"/>
        </w:rPr>
        <w:t>現在割</w:t>
      </w:r>
      <w:proofErr w:type="gramEnd"/>
      <w:r>
        <w:rPr>
          <w:rFonts w:ascii="標楷體" w:hAnsi="標楷體" w:hint="eastAsia"/>
          <w:szCs w:val="28"/>
        </w:rPr>
        <w:t>草</w:t>
      </w:r>
      <w:r w:rsidR="001957B3">
        <w:rPr>
          <w:rFonts w:ascii="標楷體" w:hAnsi="標楷體" w:hint="eastAsia"/>
          <w:szCs w:val="28"/>
        </w:rPr>
        <w:t>是</w:t>
      </w:r>
      <w:proofErr w:type="gramStart"/>
      <w:r w:rsidR="001957B3">
        <w:rPr>
          <w:rFonts w:ascii="標楷體" w:hAnsi="標楷體" w:hint="eastAsia"/>
          <w:szCs w:val="28"/>
        </w:rPr>
        <w:t>產觀課</w:t>
      </w:r>
      <w:proofErr w:type="gramEnd"/>
      <w:r w:rsidR="001957B3">
        <w:rPr>
          <w:rFonts w:ascii="標楷體" w:hAnsi="標楷體" w:hint="eastAsia"/>
          <w:szCs w:val="28"/>
        </w:rPr>
        <w:t>的預算…</w:t>
      </w:r>
    </w:p>
    <w:p w14:paraId="657C1188" w14:textId="77777777" w:rsidR="00D5617F" w:rsidRPr="00CB2A70" w:rsidRDefault="00D5617F" w:rsidP="00D5617F">
      <w:pPr>
        <w:tabs>
          <w:tab w:val="left" w:pos="7797"/>
        </w:tabs>
        <w:spacing w:line="500" w:lineRule="exact"/>
        <w:ind w:leftChars="300" w:left="840"/>
        <w:rPr>
          <w:rFonts w:ascii="標楷體" w:hAnsi="標楷體"/>
          <w:szCs w:val="28"/>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0802289E" w14:textId="730B1DB1" w:rsidR="00D5617F" w:rsidRPr="001957B3" w:rsidRDefault="00D5617F" w:rsidP="00D5617F">
      <w:pPr>
        <w:tabs>
          <w:tab w:val="left" w:pos="851"/>
        </w:tabs>
        <w:spacing w:line="500" w:lineRule="exact"/>
        <w:ind w:leftChars="303" w:left="848" w:firstLineChars="1" w:firstLine="3"/>
        <w:rPr>
          <w:rFonts w:ascii="標楷體" w:hAnsi="標楷體"/>
          <w:szCs w:val="28"/>
        </w:rPr>
      </w:pPr>
      <w:r w:rsidRPr="00CB2A70">
        <w:rPr>
          <w:rFonts w:ascii="標楷體" w:hAnsi="標楷體"/>
          <w:szCs w:val="28"/>
        </w:rPr>
        <w:t xml:space="preserve">   </w:t>
      </w:r>
      <w:r>
        <w:rPr>
          <w:rFonts w:ascii="標楷體" w:hAnsi="標楷體"/>
          <w:szCs w:val="28"/>
        </w:rPr>
        <w:t xml:space="preserve"> </w:t>
      </w:r>
      <w:r w:rsidR="001957B3">
        <w:rPr>
          <w:rFonts w:ascii="標楷體" w:hAnsi="標楷體" w:hint="eastAsia"/>
          <w:szCs w:val="28"/>
        </w:rPr>
        <w:t>對，</w:t>
      </w:r>
      <w:r w:rsidR="00CA0846">
        <w:rPr>
          <w:rFonts w:ascii="標楷體" w:hAnsi="標楷體" w:hint="eastAsia"/>
          <w:szCs w:val="28"/>
        </w:rPr>
        <w:t>只有</w:t>
      </w:r>
      <w:r w:rsidR="001957B3">
        <w:rPr>
          <w:rFonts w:ascii="標楷體" w:hAnsi="標楷體" w:hint="eastAsia"/>
          <w:szCs w:val="28"/>
        </w:rPr>
        <w:t>針對那個巨人之手還有那個廁所那附近而已。</w:t>
      </w:r>
    </w:p>
    <w:p w14:paraId="1C0292AB" w14:textId="1B0BA943" w:rsidR="00D5617F" w:rsidRPr="004B1000" w:rsidRDefault="00D5617F" w:rsidP="00D5617F">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Pr="0056248E">
        <w:rPr>
          <w:rFonts w:ascii="標楷體" w:hAnsi="標楷體" w:hint="eastAsia"/>
          <w:szCs w:val="28"/>
        </w:rPr>
        <w:t>吳天祐</w:t>
      </w:r>
      <w:r w:rsidRPr="004B1000">
        <w:rPr>
          <w:rFonts w:ascii="標楷體" w:hAnsi="標楷體" w:hint="eastAsia"/>
          <w:szCs w:val="28"/>
        </w:rPr>
        <w:t>質詢：</w:t>
      </w:r>
    </w:p>
    <w:p w14:paraId="29C16AA3" w14:textId="55C64B8C" w:rsidR="00D5617F" w:rsidRDefault="00D5617F"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1957B3">
        <w:rPr>
          <w:rFonts w:ascii="標楷體" w:hAnsi="標楷體" w:hint="eastAsia"/>
          <w:szCs w:val="28"/>
        </w:rPr>
        <w:t>是。</w:t>
      </w:r>
    </w:p>
    <w:p w14:paraId="00072AAF" w14:textId="77777777" w:rsidR="00CA0846" w:rsidRDefault="00CA0846" w:rsidP="00D5617F">
      <w:pPr>
        <w:tabs>
          <w:tab w:val="left" w:pos="851"/>
        </w:tabs>
        <w:spacing w:line="500" w:lineRule="exact"/>
        <w:ind w:leftChars="303" w:left="848" w:firstLineChars="1" w:firstLine="3"/>
        <w:rPr>
          <w:rFonts w:ascii="標楷體" w:hAnsi="標楷體"/>
          <w:szCs w:val="28"/>
        </w:rPr>
      </w:pPr>
    </w:p>
    <w:p w14:paraId="7C24B1BF" w14:textId="77777777" w:rsidR="00D5617F" w:rsidRPr="00CB2A70" w:rsidRDefault="00D5617F" w:rsidP="00D5617F">
      <w:pPr>
        <w:tabs>
          <w:tab w:val="left" w:pos="7797"/>
        </w:tabs>
        <w:spacing w:line="500" w:lineRule="exact"/>
        <w:ind w:leftChars="300" w:left="840"/>
        <w:rPr>
          <w:rFonts w:ascii="標楷體" w:hAnsi="標楷體"/>
          <w:szCs w:val="28"/>
        </w:rPr>
      </w:pPr>
      <w:r>
        <w:rPr>
          <w:rFonts w:ascii="標楷體" w:hAnsi="標楷體" w:hint="eastAsia"/>
          <w:szCs w:val="28"/>
        </w:rPr>
        <w:lastRenderedPageBreak/>
        <w:t>產業觀光</w:t>
      </w:r>
      <w:proofErr w:type="gramStart"/>
      <w:r>
        <w:rPr>
          <w:rFonts w:ascii="標楷體" w:hAnsi="標楷體" w:hint="eastAsia"/>
          <w:szCs w:val="28"/>
        </w:rPr>
        <w:t>課</w:t>
      </w:r>
      <w:proofErr w:type="gramEnd"/>
      <w:r>
        <w:rPr>
          <w:rFonts w:ascii="標楷體" w:hAnsi="標楷體" w:hint="eastAsia"/>
          <w:szCs w:val="28"/>
        </w:rPr>
        <w:t>課長吳以山</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64383345" w14:textId="29E20D82" w:rsidR="001957B3" w:rsidRPr="001957B3" w:rsidRDefault="00D5617F" w:rsidP="00CA0846">
      <w:pPr>
        <w:tabs>
          <w:tab w:val="left" w:pos="851"/>
        </w:tabs>
        <w:spacing w:line="500" w:lineRule="exact"/>
        <w:ind w:leftChars="303" w:left="848" w:firstLineChars="1" w:firstLine="3"/>
        <w:jc w:val="both"/>
        <w:rPr>
          <w:rFonts w:ascii="標楷體" w:hAnsi="標楷體"/>
          <w:szCs w:val="28"/>
        </w:rPr>
      </w:pPr>
      <w:r w:rsidRPr="00CB2A70">
        <w:rPr>
          <w:rFonts w:ascii="標楷體" w:hAnsi="標楷體"/>
          <w:szCs w:val="28"/>
        </w:rPr>
        <w:t xml:space="preserve">   </w:t>
      </w:r>
      <w:r>
        <w:rPr>
          <w:rFonts w:ascii="標楷體" w:hAnsi="標楷體"/>
          <w:szCs w:val="28"/>
        </w:rPr>
        <w:t xml:space="preserve"> </w:t>
      </w:r>
      <w:r w:rsidR="001957B3">
        <w:rPr>
          <w:rFonts w:ascii="標楷體" w:hAnsi="標楷體" w:hint="eastAsia"/>
          <w:szCs w:val="28"/>
        </w:rPr>
        <w:t>那</w:t>
      </w:r>
      <w:r w:rsidR="00CA0846">
        <w:rPr>
          <w:rFonts w:ascii="標楷體" w:hAnsi="標楷體" w:hint="eastAsia"/>
          <w:szCs w:val="28"/>
        </w:rPr>
        <w:t>就是那個</w:t>
      </w:r>
      <w:proofErr w:type="gramStart"/>
      <w:r w:rsidR="001957B3">
        <w:rPr>
          <w:rFonts w:ascii="標楷體" w:hAnsi="標楷體" w:hint="eastAsia"/>
          <w:szCs w:val="28"/>
        </w:rPr>
        <w:t>像觀旅</w:t>
      </w:r>
      <w:proofErr w:type="gramEnd"/>
      <w:r w:rsidR="001957B3">
        <w:rPr>
          <w:rFonts w:ascii="標楷體" w:hAnsi="標楷體" w:hint="eastAsia"/>
          <w:szCs w:val="28"/>
        </w:rPr>
        <w:t>局他們有做的步道是另外有經費，</w:t>
      </w:r>
      <w:proofErr w:type="gramStart"/>
      <w:r w:rsidR="001957B3">
        <w:rPr>
          <w:rFonts w:ascii="標楷體" w:hAnsi="標楷體" w:hint="eastAsia"/>
          <w:szCs w:val="28"/>
        </w:rPr>
        <w:t>觀旅局</w:t>
      </w:r>
      <w:proofErr w:type="gramEnd"/>
      <w:r w:rsidR="001957B3">
        <w:rPr>
          <w:rFonts w:ascii="標楷體" w:hAnsi="標楷體" w:hint="eastAsia"/>
          <w:szCs w:val="28"/>
        </w:rPr>
        <w:t>有補助給我們公所來做</w:t>
      </w:r>
      <w:proofErr w:type="gramStart"/>
      <w:r w:rsidR="00CA0846">
        <w:rPr>
          <w:rFonts w:ascii="標楷體" w:hAnsi="標楷體" w:hint="eastAsia"/>
          <w:szCs w:val="28"/>
        </w:rPr>
        <w:t>一個</w:t>
      </w:r>
      <w:r w:rsidR="001957B3">
        <w:rPr>
          <w:rFonts w:ascii="標楷體" w:hAnsi="標楷體" w:hint="eastAsia"/>
          <w:szCs w:val="28"/>
        </w:rPr>
        <w:t>維管</w:t>
      </w:r>
      <w:proofErr w:type="gramEnd"/>
      <w:r w:rsidR="001957B3">
        <w:rPr>
          <w:rFonts w:ascii="標楷體" w:hAnsi="標楷體" w:hint="eastAsia"/>
          <w:szCs w:val="28"/>
        </w:rPr>
        <w:t>，那我們這筆就是巨人</w:t>
      </w:r>
      <w:proofErr w:type="gramStart"/>
      <w:r w:rsidR="001957B3">
        <w:rPr>
          <w:rFonts w:ascii="標楷體" w:hAnsi="標楷體" w:hint="eastAsia"/>
          <w:szCs w:val="28"/>
        </w:rPr>
        <w:t>之手跟廁所</w:t>
      </w:r>
      <w:proofErr w:type="gramEnd"/>
      <w:r w:rsidR="001957B3">
        <w:rPr>
          <w:rFonts w:ascii="標楷體" w:hAnsi="標楷體" w:hint="eastAsia"/>
          <w:szCs w:val="28"/>
        </w:rPr>
        <w:t>的部分目前是由我們，但因為我們之前桃山社區他們有跟我們反應，但是因為如果</w:t>
      </w:r>
      <w:proofErr w:type="gramStart"/>
      <w:r w:rsidR="001957B3">
        <w:rPr>
          <w:rFonts w:ascii="標楷體" w:hAnsi="標楷體" w:hint="eastAsia"/>
          <w:szCs w:val="28"/>
        </w:rPr>
        <w:t>採</w:t>
      </w:r>
      <w:proofErr w:type="gramEnd"/>
      <w:r w:rsidR="001957B3">
        <w:rPr>
          <w:rFonts w:ascii="標楷體" w:hAnsi="標楷體" w:hint="eastAsia"/>
          <w:szCs w:val="28"/>
        </w:rPr>
        <w:t>開放式的話，因為我們現在鑰匙都在我們承辦人這裡如果打開，因為不是只有假日平常也有很多遊客</w:t>
      </w:r>
      <w:r w:rsidR="002F6472">
        <w:rPr>
          <w:rFonts w:ascii="標楷體" w:hAnsi="標楷體" w:hint="eastAsia"/>
          <w:szCs w:val="28"/>
        </w:rPr>
        <w:t>會</w:t>
      </w:r>
      <w:r w:rsidR="001957B3">
        <w:rPr>
          <w:rFonts w:ascii="標楷體" w:hAnsi="標楷體" w:hint="eastAsia"/>
          <w:szCs w:val="28"/>
        </w:rPr>
        <w:t>上去，如果沒有去…等</w:t>
      </w:r>
      <w:r w:rsidR="001957B3">
        <w:rPr>
          <w:rFonts w:ascii="標楷體" w:hAnsi="標楷體" w:hint="eastAsia"/>
          <w:szCs w:val="28"/>
          <w:lang w:eastAsia="zh-HK"/>
        </w:rPr>
        <w:t>於是沒有一個正常</w:t>
      </w:r>
      <w:r w:rsidR="00CA0846">
        <w:rPr>
          <w:rFonts w:ascii="標楷體" w:hAnsi="標楷體" w:hint="eastAsia"/>
          <w:szCs w:val="28"/>
          <w:lang w:eastAsia="zh-HK"/>
        </w:rPr>
        <w:t>的</w:t>
      </w:r>
      <w:proofErr w:type="gramStart"/>
      <w:r w:rsidR="001957B3">
        <w:rPr>
          <w:rFonts w:ascii="標楷體" w:hAnsi="標楷體" w:hint="eastAsia"/>
          <w:szCs w:val="28"/>
          <w:lang w:eastAsia="zh-HK"/>
        </w:rPr>
        <w:t>一</w:t>
      </w:r>
      <w:proofErr w:type="gramEnd"/>
      <w:r w:rsidR="001957B3">
        <w:rPr>
          <w:rFonts w:ascii="標楷體" w:hAnsi="標楷體" w:hint="eastAsia"/>
          <w:szCs w:val="28"/>
          <w:lang w:eastAsia="zh-HK"/>
        </w:rPr>
        <w:t>個人在那邊派駐維護，可能會造成更多的問題像髒亂也好或是亂丟垃圾可能</w:t>
      </w:r>
      <w:r w:rsidR="002F6472">
        <w:rPr>
          <w:rFonts w:ascii="標楷體" w:hAnsi="標楷體" w:hint="eastAsia"/>
          <w:szCs w:val="28"/>
          <w:lang w:eastAsia="zh-HK"/>
        </w:rPr>
        <w:t>是</w:t>
      </w:r>
      <w:r w:rsidR="001957B3">
        <w:rPr>
          <w:rFonts w:ascii="標楷體" w:hAnsi="標楷體" w:hint="eastAsia"/>
          <w:szCs w:val="28"/>
          <w:lang w:eastAsia="zh-HK"/>
        </w:rPr>
        <w:t>…甚至於是被破壞，那因為這部分我們是…暫時就是…如果未來我們是希望說社區可以介入，但是如果社區介入可能會</w:t>
      </w:r>
      <w:proofErr w:type="gramStart"/>
      <w:r w:rsidR="001957B3">
        <w:rPr>
          <w:rFonts w:ascii="標楷體" w:hAnsi="標楷體" w:hint="eastAsia"/>
          <w:szCs w:val="28"/>
          <w:lang w:eastAsia="zh-HK"/>
        </w:rPr>
        <w:t>有維管費用</w:t>
      </w:r>
      <w:proofErr w:type="gramEnd"/>
      <w:r w:rsidR="00CF3573">
        <w:rPr>
          <w:rFonts w:ascii="標楷體" w:hAnsi="標楷體" w:hint="eastAsia"/>
          <w:szCs w:val="28"/>
          <w:lang w:eastAsia="zh-HK"/>
        </w:rPr>
        <w:t>的</w:t>
      </w:r>
      <w:r w:rsidR="001957B3">
        <w:rPr>
          <w:rFonts w:ascii="標楷體" w:hAnsi="標楷體" w:hint="eastAsia"/>
          <w:szCs w:val="28"/>
          <w:lang w:eastAsia="zh-HK"/>
        </w:rPr>
        <w:t>部分</w:t>
      </w:r>
      <w:r w:rsidR="00CF3573">
        <w:rPr>
          <w:rFonts w:ascii="標楷體" w:hAnsi="標楷體" w:hint="eastAsia"/>
          <w:szCs w:val="28"/>
          <w:lang w:eastAsia="zh-HK"/>
        </w:rPr>
        <w:t>，這個</w:t>
      </w:r>
      <w:r w:rsidR="001957B3">
        <w:rPr>
          <w:rFonts w:ascii="標楷體" w:hAnsi="標楷體" w:hint="eastAsia"/>
          <w:szCs w:val="28"/>
          <w:lang w:eastAsia="zh-HK"/>
        </w:rPr>
        <w:t>可能還要再跟其他課室來做討論。</w:t>
      </w:r>
    </w:p>
    <w:p w14:paraId="470D1AF2" w14:textId="77777777" w:rsidR="00D5617F" w:rsidRPr="004B1000" w:rsidRDefault="00D5617F" w:rsidP="00D5617F">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Pr="0056248E">
        <w:rPr>
          <w:rFonts w:ascii="標楷體" w:hAnsi="標楷體" w:hint="eastAsia"/>
          <w:szCs w:val="28"/>
        </w:rPr>
        <w:t>吳天祐</w:t>
      </w:r>
      <w:r w:rsidRPr="004B1000">
        <w:rPr>
          <w:rFonts w:ascii="標楷體" w:hAnsi="標楷體" w:hint="eastAsia"/>
          <w:szCs w:val="28"/>
        </w:rPr>
        <w:t>質詢：</w:t>
      </w:r>
    </w:p>
    <w:p w14:paraId="5CCF89AF" w14:textId="590F7974" w:rsidR="00D5617F" w:rsidRPr="00CF3573" w:rsidRDefault="00D5617F" w:rsidP="00CA0846">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CF3573">
        <w:rPr>
          <w:rFonts w:ascii="標楷體" w:hAnsi="標楷體" w:hint="eastAsia"/>
          <w:szCs w:val="28"/>
        </w:rPr>
        <w:t>我想這個事情既然說已經開放了，那</w:t>
      </w:r>
      <w:r w:rsidR="002F6472">
        <w:rPr>
          <w:rFonts w:ascii="標楷體" w:hAnsi="標楷體" w:hint="eastAsia"/>
          <w:szCs w:val="28"/>
        </w:rPr>
        <w:t>麼</w:t>
      </w:r>
      <w:r w:rsidR="00CF3573">
        <w:rPr>
          <w:rFonts w:ascii="標楷體" w:hAnsi="標楷體" w:hint="eastAsia"/>
          <w:szCs w:val="28"/>
        </w:rPr>
        <w:t>就要管理，那管理一定是要付費，一定要有費用來源，</w:t>
      </w:r>
      <w:proofErr w:type="gramStart"/>
      <w:r w:rsidR="00CF3573">
        <w:rPr>
          <w:rFonts w:ascii="標楷體" w:hAnsi="標楷體" w:hint="eastAsia"/>
          <w:szCs w:val="28"/>
        </w:rPr>
        <w:t>那嘛才</w:t>
      </w:r>
      <w:proofErr w:type="gramEnd"/>
      <w:r w:rsidR="00CF3573">
        <w:rPr>
          <w:rFonts w:ascii="標楷體" w:hAnsi="標楷體" w:hint="eastAsia"/>
          <w:szCs w:val="28"/>
        </w:rPr>
        <w:t>不會到處亂便溺，所以這個事情我想應該你們看要怎麼樣應該做積極管理的</w:t>
      </w:r>
      <w:r w:rsidR="002F6472">
        <w:rPr>
          <w:rFonts w:ascii="標楷體" w:hAnsi="標楷體" w:hint="eastAsia"/>
          <w:szCs w:val="28"/>
        </w:rPr>
        <w:t>一個</w:t>
      </w:r>
      <w:r w:rsidR="00CF3573">
        <w:rPr>
          <w:rFonts w:ascii="標楷體" w:hAnsi="標楷體" w:hint="eastAsia"/>
          <w:szCs w:val="28"/>
        </w:rPr>
        <w:t>作為，而不是放任這樣啊，避免什麼事而什麼都不做，這樣不應該，開放山林那這個都是好事；第二</w:t>
      </w:r>
      <w:proofErr w:type="gramStart"/>
      <w:r w:rsidR="00CF3573">
        <w:rPr>
          <w:rFonts w:ascii="標楷體" w:hAnsi="標楷體" w:hint="eastAsia"/>
          <w:szCs w:val="28"/>
        </w:rPr>
        <w:t>個</w:t>
      </w:r>
      <w:proofErr w:type="gramEnd"/>
      <w:r w:rsidR="00CF3573">
        <w:rPr>
          <w:rFonts w:ascii="標楷體" w:hAnsi="標楷體" w:hint="eastAsia"/>
          <w:szCs w:val="28"/>
        </w:rPr>
        <w:t>呢，</w:t>
      </w:r>
      <w:r w:rsidR="008B4DB6">
        <w:rPr>
          <w:rFonts w:ascii="標楷體" w:hAnsi="標楷體" w:hint="eastAsia"/>
          <w:szCs w:val="28"/>
        </w:rPr>
        <w:t>我想這個事情</w:t>
      </w:r>
      <w:r w:rsidR="00CF3573">
        <w:rPr>
          <w:rFonts w:ascii="標楷體" w:hAnsi="標楷體" w:hint="eastAsia"/>
          <w:szCs w:val="28"/>
        </w:rPr>
        <w:t>我</w:t>
      </w:r>
      <w:r w:rsidR="002F6472">
        <w:rPr>
          <w:rFonts w:ascii="標楷體" w:hAnsi="標楷體" w:hint="eastAsia"/>
          <w:szCs w:val="28"/>
        </w:rPr>
        <w:t>們跟…我</w:t>
      </w:r>
      <w:r w:rsidR="00CF3573">
        <w:rPr>
          <w:rFonts w:ascii="標楷體" w:hAnsi="標楷體" w:hint="eastAsia"/>
          <w:szCs w:val="28"/>
        </w:rPr>
        <w:t>這樣跟你要求可以</w:t>
      </w:r>
      <w:r w:rsidR="008B4DB6">
        <w:rPr>
          <w:rFonts w:ascii="標楷體" w:hAnsi="標楷體" w:hint="eastAsia"/>
          <w:szCs w:val="28"/>
        </w:rPr>
        <w:t>吧</w:t>
      </w:r>
      <w:r w:rsidR="00CF3573">
        <w:rPr>
          <w:rFonts w:ascii="標楷體" w:hAnsi="標楷體" w:hint="eastAsia"/>
          <w:szCs w:val="28"/>
        </w:rPr>
        <w:t>？</w:t>
      </w:r>
    </w:p>
    <w:p w14:paraId="20E1DB43" w14:textId="77777777" w:rsidR="00D5617F" w:rsidRPr="00CB2A70" w:rsidRDefault="00D5617F" w:rsidP="00D5617F">
      <w:pPr>
        <w:tabs>
          <w:tab w:val="left" w:pos="7797"/>
        </w:tabs>
        <w:spacing w:line="500" w:lineRule="exact"/>
        <w:ind w:leftChars="300" w:left="840"/>
        <w:rPr>
          <w:rFonts w:ascii="標楷體" w:hAnsi="標楷體"/>
          <w:szCs w:val="28"/>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13A56745" w14:textId="2660BD2A" w:rsidR="00D5617F" w:rsidRPr="008B4DB6" w:rsidRDefault="00D5617F" w:rsidP="00D5617F">
      <w:pPr>
        <w:tabs>
          <w:tab w:val="left" w:pos="851"/>
        </w:tabs>
        <w:spacing w:line="500" w:lineRule="exact"/>
        <w:ind w:leftChars="303" w:left="848" w:firstLineChars="1" w:firstLine="3"/>
        <w:rPr>
          <w:rFonts w:ascii="標楷體" w:hAnsi="標楷體"/>
          <w:szCs w:val="28"/>
        </w:rPr>
      </w:pPr>
      <w:r w:rsidRPr="00CB2A70">
        <w:rPr>
          <w:rFonts w:ascii="標楷體" w:hAnsi="標楷體"/>
          <w:szCs w:val="28"/>
        </w:rPr>
        <w:t xml:space="preserve">   </w:t>
      </w:r>
      <w:r>
        <w:rPr>
          <w:rFonts w:ascii="標楷體" w:hAnsi="標楷體"/>
          <w:szCs w:val="28"/>
        </w:rPr>
        <w:t xml:space="preserve"> </w:t>
      </w:r>
      <w:r w:rsidR="008B4DB6">
        <w:rPr>
          <w:rFonts w:ascii="標楷體" w:hAnsi="標楷體" w:hint="eastAsia"/>
          <w:szCs w:val="28"/>
        </w:rPr>
        <w:t>可以…</w:t>
      </w:r>
    </w:p>
    <w:p w14:paraId="4B7771F2" w14:textId="77777777" w:rsidR="00D5617F" w:rsidRPr="004B1000" w:rsidRDefault="00D5617F" w:rsidP="00D5617F">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Pr="0056248E">
        <w:rPr>
          <w:rFonts w:ascii="標楷體" w:hAnsi="標楷體" w:hint="eastAsia"/>
          <w:szCs w:val="28"/>
        </w:rPr>
        <w:t>吳天祐</w:t>
      </w:r>
      <w:r w:rsidRPr="004B1000">
        <w:rPr>
          <w:rFonts w:ascii="標楷體" w:hAnsi="標楷體" w:hint="eastAsia"/>
          <w:szCs w:val="28"/>
        </w:rPr>
        <w:t>質詢：</w:t>
      </w:r>
    </w:p>
    <w:p w14:paraId="405B2D60" w14:textId="3F22B3E1" w:rsidR="00D5617F" w:rsidRDefault="00D5617F"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8B4DB6">
        <w:rPr>
          <w:rFonts w:ascii="標楷體" w:hAnsi="標楷體" w:hint="eastAsia"/>
          <w:szCs w:val="28"/>
        </w:rPr>
        <w:t>你們一定要管理…</w:t>
      </w:r>
    </w:p>
    <w:p w14:paraId="04E89B43" w14:textId="77777777" w:rsidR="00D5617F" w:rsidRPr="00CB2A70" w:rsidRDefault="00D5617F" w:rsidP="00D5617F">
      <w:pPr>
        <w:tabs>
          <w:tab w:val="left" w:pos="7797"/>
        </w:tabs>
        <w:spacing w:line="500" w:lineRule="exact"/>
        <w:ind w:leftChars="300" w:left="840"/>
        <w:rPr>
          <w:rFonts w:ascii="標楷體" w:hAnsi="標楷體"/>
          <w:szCs w:val="28"/>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6A991594" w14:textId="6143A7B0" w:rsidR="00D5617F" w:rsidRDefault="00D5617F" w:rsidP="00D5617F">
      <w:pPr>
        <w:tabs>
          <w:tab w:val="left" w:pos="851"/>
        </w:tabs>
        <w:spacing w:line="500" w:lineRule="exact"/>
        <w:ind w:leftChars="303" w:left="848" w:firstLineChars="1" w:firstLine="3"/>
        <w:rPr>
          <w:rFonts w:ascii="標楷體" w:hAnsi="標楷體"/>
          <w:szCs w:val="28"/>
        </w:rPr>
      </w:pPr>
      <w:r w:rsidRPr="00CB2A70">
        <w:rPr>
          <w:rFonts w:ascii="標楷體" w:hAnsi="標楷體"/>
          <w:szCs w:val="28"/>
        </w:rPr>
        <w:t xml:space="preserve">   </w:t>
      </w:r>
      <w:r>
        <w:rPr>
          <w:rFonts w:ascii="標楷體" w:hAnsi="標楷體"/>
          <w:szCs w:val="28"/>
        </w:rPr>
        <w:t xml:space="preserve"> </w:t>
      </w:r>
      <w:r w:rsidR="008B4DB6">
        <w:rPr>
          <w:rFonts w:ascii="標楷體" w:hAnsi="標楷體" w:hint="eastAsia"/>
          <w:szCs w:val="28"/>
        </w:rPr>
        <w:t>對，我們</w:t>
      </w:r>
      <w:r w:rsidR="00EF460A">
        <w:rPr>
          <w:rFonts w:ascii="標楷體" w:hAnsi="標楷體" w:hint="eastAsia"/>
          <w:szCs w:val="28"/>
        </w:rPr>
        <w:t>會後</w:t>
      </w:r>
      <w:r w:rsidR="008B4DB6">
        <w:rPr>
          <w:rFonts w:ascii="標楷體" w:hAnsi="標楷體" w:hint="eastAsia"/>
          <w:szCs w:val="28"/>
        </w:rPr>
        <w:t>再</w:t>
      </w:r>
      <w:r w:rsidR="00EF460A">
        <w:rPr>
          <w:rFonts w:ascii="標楷體" w:hAnsi="標楷體" w:hint="eastAsia"/>
          <w:szCs w:val="28"/>
        </w:rPr>
        <w:t>跟各課室討論看怎麼樣再去做</w:t>
      </w:r>
      <w:proofErr w:type="gramStart"/>
      <w:r w:rsidR="00EF460A">
        <w:rPr>
          <w:rFonts w:ascii="標楷體" w:hAnsi="標楷體" w:hint="eastAsia"/>
          <w:szCs w:val="28"/>
        </w:rPr>
        <w:t>一個維管</w:t>
      </w:r>
      <w:proofErr w:type="gramEnd"/>
      <w:r w:rsidR="00EF460A">
        <w:rPr>
          <w:rFonts w:ascii="標楷體" w:hAnsi="標楷體" w:hint="eastAsia"/>
          <w:szCs w:val="28"/>
        </w:rPr>
        <w:t>。</w:t>
      </w:r>
    </w:p>
    <w:p w14:paraId="544AB06D" w14:textId="77777777" w:rsidR="00EF460A" w:rsidRPr="004B1000" w:rsidRDefault="00EF460A" w:rsidP="00EF460A">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Pr="0056248E">
        <w:rPr>
          <w:rFonts w:ascii="標楷體" w:hAnsi="標楷體" w:hint="eastAsia"/>
          <w:szCs w:val="28"/>
        </w:rPr>
        <w:t>吳天祐</w:t>
      </w:r>
      <w:r w:rsidRPr="004B1000">
        <w:rPr>
          <w:rFonts w:ascii="標楷體" w:hAnsi="標楷體" w:hint="eastAsia"/>
          <w:szCs w:val="28"/>
        </w:rPr>
        <w:t>質詢：</w:t>
      </w:r>
    </w:p>
    <w:p w14:paraId="68814C34" w14:textId="1445DADC" w:rsidR="00D5617F" w:rsidRDefault="00EF460A" w:rsidP="00D5617F">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好好好，那…那個避車道的問題呢？</w:t>
      </w:r>
    </w:p>
    <w:p w14:paraId="0170040A" w14:textId="77777777" w:rsidR="00EF460A" w:rsidRPr="00CB2A70" w:rsidRDefault="00EF460A" w:rsidP="00EF460A">
      <w:pPr>
        <w:tabs>
          <w:tab w:val="left" w:pos="7797"/>
        </w:tabs>
        <w:spacing w:line="500" w:lineRule="exact"/>
        <w:ind w:leftChars="300" w:left="840"/>
        <w:rPr>
          <w:rFonts w:ascii="標楷體" w:hAnsi="標楷體"/>
          <w:szCs w:val="28"/>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5828AE30" w14:textId="0A66EE55" w:rsidR="00EF460A" w:rsidRDefault="00EF460A"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避車道的部分可能要請那個</w:t>
      </w:r>
      <w:r w:rsidR="002F6472">
        <w:rPr>
          <w:rFonts w:ascii="標楷體" w:hAnsi="標楷體" w:hint="eastAsia"/>
          <w:szCs w:val="28"/>
        </w:rPr>
        <w:t>可能要請建設這裡。</w:t>
      </w:r>
    </w:p>
    <w:p w14:paraId="37376540" w14:textId="77777777" w:rsidR="00CA0846" w:rsidRDefault="00CA0846" w:rsidP="00D5617F">
      <w:pPr>
        <w:tabs>
          <w:tab w:val="left" w:pos="851"/>
        </w:tabs>
        <w:spacing w:line="500" w:lineRule="exact"/>
        <w:ind w:leftChars="303" w:left="848" w:firstLineChars="1" w:firstLine="3"/>
        <w:rPr>
          <w:rFonts w:ascii="標楷體" w:hAnsi="標楷體"/>
          <w:szCs w:val="28"/>
        </w:rPr>
      </w:pPr>
    </w:p>
    <w:p w14:paraId="321795FA" w14:textId="77777777" w:rsidR="00EF460A" w:rsidRPr="004B1000" w:rsidRDefault="00EF460A" w:rsidP="00EF460A">
      <w:pPr>
        <w:tabs>
          <w:tab w:val="left" w:pos="851"/>
        </w:tabs>
        <w:spacing w:line="500" w:lineRule="exact"/>
        <w:ind w:firstLineChars="303" w:firstLine="848"/>
        <w:rPr>
          <w:rFonts w:ascii="標楷體" w:hAnsi="標楷體"/>
          <w:szCs w:val="28"/>
        </w:rPr>
      </w:pPr>
      <w:r w:rsidRPr="004B1000">
        <w:rPr>
          <w:rFonts w:ascii="標楷體" w:hAnsi="標楷體" w:hint="eastAsia"/>
          <w:szCs w:val="28"/>
        </w:rPr>
        <w:lastRenderedPageBreak/>
        <w:t>代表</w:t>
      </w:r>
      <w:r w:rsidRPr="0056248E">
        <w:rPr>
          <w:rFonts w:ascii="標楷體" w:hAnsi="標楷體" w:hint="eastAsia"/>
          <w:szCs w:val="28"/>
        </w:rPr>
        <w:t>吳天祐</w:t>
      </w:r>
      <w:r w:rsidRPr="004B1000">
        <w:rPr>
          <w:rFonts w:ascii="標楷體" w:hAnsi="標楷體" w:hint="eastAsia"/>
          <w:szCs w:val="28"/>
        </w:rPr>
        <w:t>質詢：</w:t>
      </w:r>
    </w:p>
    <w:p w14:paraId="428CDFB9" w14:textId="764ECE33" w:rsidR="00EF460A" w:rsidRPr="002F6472" w:rsidRDefault="00EF460A" w:rsidP="00D5617F">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w:t>
      </w:r>
      <w:r w:rsidR="002F6472">
        <w:rPr>
          <w:rFonts w:ascii="標楷體" w:hAnsi="標楷體" w:hint="eastAsia"/>
          <w:szCs w:val="28"/>
        </w:rPr>
        <w:t>好，那看看建設課怎麼樣</w:t>
      </w:r>
      <w:proofErr w:type="gramStart"/>
      <w:r w:rsidR="002F6472">
        <w:rPr>
          <w:rFonts w:ascii="標楷體" w:hAnsi="標楷體" w:hint="eastAsia"/>
          <w:szCs w:val="28"/>
        </w:rPr>
        <w:t>齁</w:t>
      </w:r>
      <w:proofErr w:type="gramEnd"/>
      <w:r w:rsidR="002F6472">
        <w:rPr>
          <w:rFonts w:ascii="標楷體" w:hAnsi="標楷體" w:hint="eastAsia"/>
          <w:szCs w:val="28"/>
        </w:rPr>
        <w:t>，</w:t>
      </w:r>
      <w:r w:rsidR="00CA0846">
        <w:rPr>
          <w:rFonts w:ascii="標楷體" w:hAnsi="標楷體" w:hint="eastAsia"/>
          <w:szCs w:val="28"/>
        </w:rPr>
        <w:t>那再來呢，</w:t>
      </w:r>
      <w:r w:rsidR="002F6472">
        <w:rPr>
          <w:rFonts w:ascii="標楷體" w:hAnsi="標楷體" w:hint="eastAsia"/>
          <w:szCs w:val="28"/>
        </w:rPr>
        <w:t>這個巨人之手啊當初</w:t>
      </w:r>
      <w:r w:rsidR="00CA0846">
        <w:rPr>
          <w:rFonts w:ascii="標楷體" w:hAnsi="標楷體" w:hint="eastAsia"/>
          <w:szCs w:val="28"/>
        </w:rPr>
        <w:t>因為</w:t>
      </w:r>
      <w:r w:rsidR="002F6472">
        <w:rPr>
          <w:rFonts w:ascii="標楷體" w:hAnsi="標楷體" w:hint="eastAsia"/>
          <w:szCs w:val="28"/>
        </w:rPr>
        <w:t>我有參加過投資，但</w:t>
      </w:r>
      <w:r w:rsidR="00CA0846">
        <w:rPr>
          <w:rFonts w:ascii="標楷體" w:hAnsi="標楷體" w:hint="eastAsia"/>
          <w:szCs w:val="28"/>
        </w:rPr>
        <w:t>是我們</w:t>
      </w:r>
      <w:r w:rsidR="002F6472">
        <w:rPr>
          <w:rFonts w:ascii="標楷體" w:hAnsi="標楷體" w:hint="eastAsia"/>
          <w:szCs w:val="28"/>
        </w:rPr>
        <w:t>現在改為借貸關係</w:t>
      </w:r>
      <w:r w:rsidR="00CA0846">
        <w:rPr>
          <w:rFonts w:ascii="標楷體" w:hAnsi="標楷體" w:hint="eastAsia"/>
          <w:szCs w:val="28"/>
        </w:rPr>
        <w:t>，</w:t>
      </w:r>
      <w:r w:rsidR="002F6472">
        <w:rPr>
          <w:rFonts w:ascii="標楷體" w:hAnsi="標楷體" w:hint="eastAsia"/>
          <w:szCs w:val="28"/>
        </w:rPr>
        <w:t>所以我暫時不處理不</w:t>
      </w:r>
      <w:r w:rsidR="0043429C">
        <w:rPr>
          <w:rFonts w:ascii="標楷體" w:hAnsi="標楷體" w:hint="eastAsia"/>
          <w:szCs w:val="28"/>
        </w:rPr>
        <w:t>介入他們的開發</w:t>
      </w:r>
      <w:r w:rsidR="002F6472">
        <w:rPr>
          <w:rFonts w:ascii="標楷體" w:hAnsi="標楷體" w:hint="eastAsia"/>
          <w:szCs w:val="28"/>
        </w:rPr>
        <w:t>，那這個開發</w:t>
      </w:r>
      <w:r w:rsidR="0043429C">
        <w:rPr>
          <w:rFonts w:ascii="標楷體" w:hAnsi="標楷體" w:hint="eastAsia"/>
          <w:szCs w:val="28"/>
        </w:rPr>
        <w:t>案</w:t>
      </w:r>
      <w:r w:rsidR="002F6472">
        <w:rPr>
          <w:rFonts w:ascii="標楷體" w:hAnsi="標楷體" w:hint="eastAsia"/>
          <w:szCs w:val="28"/>
        </w:rPr>
        <w:t>聽說</w:t>
      </w:r>
      <w:r w:rsidR="0043429C">
        <w:rPr>
          <w:rFonts w:ascii="標楷體" w:hAnsi="標楷體" w:hint="eastAsia"/>
          <w:szCs w:val="28"/>
        </w:rPr>
        <w:t>他們</w:t>
      </w:r>
      <w:r w:rsidR="002F6472">
        <w:rPr>
          <w:rFonts w:ascii="標楷體" w:hAnsi="標楷體" w:hint="eastAsia"/>
          <w:szCs w:val="28"/>
        </w:rPr>
        <w:t>已經有送案上來，那到底這個主辦受理單位是誰？</w:t>
      </w:r>
    </w:p>
    <w:p w14:paraId="1057A4DB" w14:textId="77777777" w:rsidR="00EF460A" w:rsidRPr="00CB2A70" w:rsidRDefault="00EF460A" w:rsidP="00EF460A">
      <w:pPr>
        <w:tabs>
          <w:tab w:val="left" w:pos="7797"/>
        </w:tabs>
        <w:spacing w:line="500" w:lineRule="exact"/>
        <w:ind w:leftChars="300" w:left="840"/>
        <w:rPr>
          <w:rFonts w:ascii="標楷體" w:hAnsi="標楷體"/>
          <w:szCs w:val="28"/>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1D3BBF08" w14:textId="3DA6AA32" w:rsidR="00EF460A" w:rsidRDefault="00EF460A"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2F6472">
        <w:rPr>
          <w:rFonts w:ascii="標楷體" w:hAnsi="標楷體" w:hint="eastAsia"/>
          <w:szCs w:val="28"/>
        </w:rPr>
        <w:t>那這部分好像是土管課這裡。</w:t>
      </w:r>
    </w:p>
    <w:p w14:paraId="66A9AEEB" w14:textId="77777777" w:rsidR="00EF460A" w:rsidRPr="004B1000" w:rsidRDefault="00EF460A" w:rsidP="00EF460A">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Pr="0056248E">
        <w:rPr>
          <w:rFonts w:ascii="標楷體" w:hAnsi="標楷體" w:hint="eastAsia"/>
          <w:szCs w:val="28"/>
        </w:rPr>
        <w:t>吳天祐</w:t>
      </w:r>
      <w:r w:rsidRPr="004B1000">
        <w:rPr>
          <w:rFonts w:ascii="標楷體" w:hAnsi="標楷體" w:hint="eastAsia"/>
          <w:szCs w:val="28"/>
        </w:rPr>
        <w:t>質詢：</w:t>
      </w:r>
    </w:p>
    <w:p w14:paraId="16A85A3F" w14:textId="78222E64" w:rsidR="00EF460A" w:rsidRDefault="00EF460A" w:rsidP="00EF460A">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w:t>
      </w:r>
      <w:r w:rsidR="0043429C">
        <w:rPr>
          <w:rFonts w:ascii="標楷體" w:hAnsi="標楷體" w:hint="eastAsia"/>
          <w:szCs w:val="28"/>
        </w:rPr>
        <w:t>是0</w:t>
      </w:r>
      <w:r w:rsidR="002F6472">
        <w:rPr>
          <w:rFonts w:ascii="標楷體" w:hAnsi="標楷體" w:hint="eastAsia"/>
          <w:szCs w:val="28"/>
        </w:rPr>
        <w:t>土</w:t>
      </w:r>
      <w:proofErr w:type="gramStart"/>
      <w:r w:rsidR="002F6472">
        <w:rPr>
          <w:rFonts w:ascii="標楷體" w:hAnsi="標楷體" w:hint="eastAsia"/>
          <w:szCs w:val="28"/>
        </w:rPr>
        <w:t>管課嗎</w:t>
      </w:r>
      <w:proofErr w:type="gramEnd"/>
      <w:r w:rsidR="002F6472">
        <w:rPr>
          <w:rFonts w:ascii="標楷體" w:hAnsi="標楷體" w:hint="eastAsia"/>
          <w:szCs w:val="28"/>
        </w:rPr>
        <w:t>？</w:t>
      </w:r>
    </w:p>
    <w:p w14:paraId="539AD370" w14:textId="77777777" w:rsidR="00EF460A" w:rsidRPr="00CB2A70" w:rsidRDefault="00EF460A" w:rsidP="00EF460A">
      <w:pPr>
        <w:tabs>
          <w:tab w:val="left" w:pos="7797"/>
        </w:tabs>
        <w:spacing w:line="500" w:lineRule="exact"/>
        <w:ind w:leftChars="300" w:left="840"/>
        <w:rPr>
          <w:rFonts w:ascii="標楷體" w:hAnsi="標楷體"/>
          <w:szCs w:val="28"/>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75AE647F" w14:textId="4B263845" w:rsidR="00EF460A" w:rsidRDefault="00EF460A" w:rsidP="00EF460A">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2F6472">
        <w:rPr>
          <w:rFonts w:ascii="標楷體" w:hAnsi="標楷體" w:hint="eastAsia"/>
          <w:szCs w:val="28"/>
        </w:rPr>
        <w:t>是。</w:t>
      </w:r>
    </w:p>
    <w:p w14:paraId="16A2A345" w14:textId="77777777" w:rsidR="002F6472" w:rsidRPr="004B1000" w:rsidRDefault="002F6472" w:rsidP="002F6472">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Pr="0056248E">
        <w:rPr>
          <w:rFonts w:ascii="標楷體" w:hAnsi="標楷體" w:hint="eastAsia"/>
          <w:szCs w:val="28"/>
        </w:rPr>
        <w:t>吳天祐</w:t>
      </w:r>
      <w:r w:rsidRPr="004B1000">
        <w:rPr>
          <w:rFonts w:ascii="標楷體" w:hAnsi="標楷體" w:hint="eastAsia"/>
          <w:szCs w:val="28"/>
        </w:rPr>
        <w:t>質詢：</w:t>
      </w:r>
    </w:p>
    <w:p w14:paraId="6DA93D16" w14:textId="3DFC2E84" w:rsidR="002F6472" w:rsidRPr="002F6472" w:rsidRDefault="002F6472" w:rsidP="00D5617F">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好，那個以山你就請回，那個</w:t>
      </w:r>
      <w:proofErr w:type="gramStart"/>
      <w:r>
        <w:rPr>
          <w:rFonts w:ascii="標楷體" w:hAnsi="標楷體" w:hint="eastAsia"/>
          <w:szCs w:val="28"/>
        </w:rPr>
        <w:t>柯</w:t>
      </w:r>
      <w:proofErr w:type="gramEnd"/>
      <w:r>
        <w:rPr>
          <w:rFonts w:ascii="標楷體" w:hAnsi="標楷體" w:hint="eastAsia"/>
          <w:szCs w:val="28"/>
        </w:rPr>
        <w:t>課長。</w:t>
      </w:r>
    </w:p>
    <w:p w14:paraId="480D4977" w14:textId="77777777" w:rsidR="002F6472" w:rsidRPr="00CB2A70" w:rsidRDefault="002F6472" w:rsidP="002F6472">
      <w:pPr>
        <w:tabs>
          <w:tab w:val="left" w:pos="7797"/>
        </w:tabs>
        <w:spacing w:line="500" w:lineRule="exact"/>
        <w:ind w:leftChars="300" w:left="840"/>
        <w:rPr>
          <w:rFonts w:ascii="標楷體" w:hAnsi="標楷體"/>
          <w:szCs w:val="28"/>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214562F4" w14:textId="5EA18443" w:rsidR="002F6472" w:rsidRDefault="002F6472"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謝謝代表。</w:t>
      </w:r>
    </w:p>
    <w:p w14:paraId="4AB2B5EC" w14:textId="77777777" w:rsidR="002F6472" w:rsidRPr="004B1000" w:rsidRDefault="002F6472" w:rsidP="002F6472">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Pr="0056248E">
        <w:rPr>
          <w:rFonts w:ascii="標楷體" w:hAnsi="標楷體" w:hint="eastAsia"/>
          <w:szCs w:val="28"/>
        </w:rPr>
        <w:t>吳天祐</w:t>
      </w:r>
      <w:r w:rsidRPr="004B1000">
        <w:rPr>
          <w:rFonts w:ascii="標楷體" w:hAnsi="標楷體" w:hint="eastAsia"/>
          <w:szCs w:val="28"/>
        </w:rPr>
        <w:t>質詢：</w:t>
      </w:r>
    </w:p>
    <w:p w14:paraId="44F9F8CC" w14:textId="3C8B1853" w:rsidR="002F6472" w:rsidRPr="002F6472" w:rsidRDefault="002F6472" w:rsidP="007B2902">
      <w:pPr>
        <w:tabs>
          <w:tab w:val="left" w:pos="851"/>
        </w:tabs>
        <w:spacing w:line="500" w:lineRule="exact"/>
        <w:ind w:leftChars="303" w:left="848" w:firstLineChars="1" w:firstLine="3"/>
        <w:jc w:val="both"/>
        <w:rPr>
          <w:rFonts w:ascii="標楷體" w:hAnsi="標楷體"/>
          <w:szCs w:val="28"/>
        </w:rPr>
      </w:pPr>
      <w:r>
        <w:rPr>
          <w:rFonts w:ascii="標楷體" w:hAnsi="標楷體"/>
          <w:szCs w:val="28"/>
        </w:rPr>
        <w:t xml:space="preserve"> </w:t>
      </w:r>
      <w:r>
        <w:rPr>
          <w:rFonts w:ascii="標楷體" w:hAnsi="標楷體" w:hint="eastAsia"/>
          <w:szCs w:val="28"/>
        </w:rPr>
        <w:t xml:space="preserve">   請問</w:t>
      </w:r>
      <w:proofErr w:type="gramStart"/>
      <w:r>
        <w:rPr>
          <w:rFonts w:ascii="標楷體" w:hAnsi="標楷體" w:hint="eastAsia"/>
          <w:szCs w:val="28"/>
        </w:rPr>
        <w:t>柯</w:t>
      </w:r>
      <w:proofErr w:type="gramEnd"/>
      <w:r>
        <w:rPr>
          <w:rFonts w:ascii="標楷體" w:hAnsi="標楷體" w:hint="eastAsia"/>
          <w:szCs w:val="28"/>
        </w:rPr>
        <w:t>課長</w:t>
      </w:r>
      <w:proofErr w:type="gramStart"/>
      <w:r>
        <w:rPr>
          <w:rFonts w:ascii="標楷體" w:hAnsi="標楷體" w:hint="eastAsia"/>
          <w:szCs w:val="28"/>
        </w:rPr>
        <w:t>齁</w:t>
      </w:r>
      <w:proofErr w:type="gramEnd"/>
      <w:r>
        <w:rPr>
          <w:rFonts w:ascii="標楷體" w:hAnsi="標楷體" w:hint="eastAsia"/>
          <w:szCs w:val="28"/>
        </w:rPr>
        <w:t>，剛才我提的這個舊的雪山花園農場</w:t>
      </w:r>
      <w:r w:rsidR="0043429C">
        <w:rPr>
          <w:rFonts w:ascii="標楷體" w:hAnsi="標楷體" w:hint="eastAsia"/>
          <w:szCs w:val="28"/>
        </w:rPr>
        <w:t>包括</w:t>
      </w:r>
      <w:r>
        <w:rPr>
          <w:rFonts w:ascii="標楷體" w:hAnsi="標楷體" w:hint="eastAsia"/>
          <w:szCs w:val="28"/>
        </w:rPr>
        <w:t>巨人之手</w:t>
      </w:r>
      <w:proofErr w:type="gramStart"/>
      <w:r>
        <w:rPr>
          <w:rFonts w:ascii="標楷體" w:hAnsi="標楷體" w:hint="eastAsia"/>
          <w:szCs w:val="28"/>
        </w:rPr>
        <w:t>齁</w:t>
      </w:r>
      <w:proofErr w:type="gramEnd"/>
      <w:r>
        <w:rPr>
          <w:rFonts w:ascii="標楷體" w:hAnsi="標楷體" w:hint="eastAsia"/>
          <w:szCs w:val="28"/>
        </w:rPr>
        <w:t>，那還有目前後面的一些棧道</w:t>
      </w:r>
      <w:r w:rsidR="0043429C">
        <w:rPr>
          <w:rFonts w:ascii="標楷體" w:hAnsi="標楷體" w:hint="eastAsia"/>
          <w:szCs w:val="28"/>
        </w:rPr>
        <w:t>、</w:t>
      </w:r>
      <w:r>
        <w:rPr>
          <w:rFonts w:ascii="標楷體" w:hAnsi="標楷體" w:hint="eastAsia"/>
          <w:szCs w:val="28"/>
        </w:rPr>
        <w:t>步道的園區啊開放，那現在</w:t>
      </w:r>
      <w:r w:rsidR="007B2902">
        <w:rPr>
          <w:rFonts w:ascii="標楷體" w:hAnsi="標楷體" w:hint="eastAsia"/>
          <w:szCs w:val="28"/>
        </w:rPr>
        <w:t>呢這個</w:t>
      </w:r>
      <w:r>
        <w:rPr>
          <w:rFonts w:ascii="標楷體" w:hAnsi="標楷體" w:hint="eastAsia"/>
          <w:szCs w:val="28"/>
        </w:rPr>
        <w:t>原來的股東葉家</w:t>
      </w:r>
      <w:proofErr w:type="gramStart"/>
      <w:r>
        <w:rPr>
          <w:rFonts w:ascii="標楷體" w:hAnsi="標楷體" w:hint="eastAsia"/>
          <w:szCs w:val="28"/>
        </w:rPr>
        <w:t>齁</w:t>
      </w:r>
      <w:proofErr w:type="gramEnd"/>
      <w:r w:rsidR="007B2902">
        <w:rPr>
          <w:rFonts w:ascii="標楷體" w:hAnsi="標楷體" w:hint="eastAsia"/>
          <w:szCs w:val="28"/>
        </w:rPr>
        <w:t>，</w:t>
      </w:r>
      <w:proofErr w:type="gramStart"/>
      <w:r>
        <w:rPr>
          <w:rFonts w:ascii="標楷體" w:hAnsi="標楷體" w:hint="eastAsia"/>
          <w:szCs w:val="28"/>
        </w:rPr>
        <w:t>現在說跟我</w:t>
      </w:r>
      <w:proofErr w:type="gramEnd"/>
      <w:r>
        <w:rPr>
          <w:rFonts w:ascii="標楷體" w:hAnsi="標楷體" w:hint="eastAsia"/>
          <w:szCs w:val="28"/>
        </w:rPr>
        <w:t>提</w:t>
      </w:r>
      <w:proofErr w:type="gramStart"/>
      <w:r>
        <w:rPr>
          <w:rFonts w:ascii="標楷體" w:hAnsi="標楷體" w:hint="eastAsia"/>
          <w:szCs w:val="28"/>
        </w:rPr>
        <w:t>過說有</w:t>
      </w:r>
      <w:r w:rsidR="009C71F1">
        <w:rPr>
          <w:rFonts w:ascii="標楷體" w:hAnsi="標楷體" w:hint="eastAsia"/>
          <w:szCs w:val="28"/>
        </w:rPr>
        <w:t>提出</w:t>
      </w:r>
      <w:proofErr w:type="gramEnd"/>
      <w:r w:rsidR="009C71F1">
        <w:rPr>
          <w:rFonts w:ascii="標楷體" w:hAnsi="標楷體" w:hint="eastAsia"/>
          <w:szCs w:val="28"/>
        </w:rPr>
        <w:t>來</w:t>
      </w:r>
      <w:r>
        <w:rPr>
          <w:rFonts w:ascii="標楷體" w:hAnsi="標楷體" w:hint="eastAsia"/>
          <w:szCs w:val="28"/>
        </w:rPr>
        <w:t>再送審，那現在進度怎麼樣？</w:t>
      </w:r>
    </w:p>
    <w:p w14:paraId="44CA90B0" w14:textId="26CC2B10" w:rsidR="002F6472" w:rsidRPr="00CB2A70" w:rsidRDefault="002F6472" w:rsidP="002F6472">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2A1D7CF7" w14:textId="3883020D" w:rsidR="002F6472" w:rsidRPr="002F6472" w:rsidRDefault="002F6472" w:rsidP="007B2902">
      <w:pPr>
        <w:tabs>
          <w:tab w:val="left" w:pos="851"/>
        </w:tabs>
        <w:spacing w:line="500" w:lineRule="exact"/>
        <w:ind w:leftChars="343" w:left="960" w:firstLineChars="1" w:firstLine="3"/>
        <w:jc w:val="both"/>
        <w:rPr>
          <w:rFonts w:ascii="標楷體" w:hAnsi="標楷體"/>
          <w:szCs w:val="28"/>
        </w:rPr>
      </w:pPr>
      <w:r>
        <w:rPr>
          <w:rFonts w:ascii="標楷體" w:hAnsi="標楷體" w:hint="eastAsia"/>
          <w:szCs w:val="28"/>
        </w:rPr>
        <w:t xml:space="preserve">   </w:t>
      </w:r>
      <w:r w:rsidR="009C71F1">
        <w:rPr>
          <w:rFonts w:ascii="標楷體" w:hAnsi="標楷體" w:hint="eastAsia"/>
          <w:szCs w:val="28"/>
        </w:rPr>
        <w:t>回覆代表，在前面我記得在去年的時候他們有提出他們所謂申請啦，那巨人</w:t>
      </w:r>
      <w:proofErr w:type="gramStart"/>
      <w:r w:rsidR="009C71F1">
        <w:rPr>
          <w:rFonts w:ascii="標楷體" w:hAnsi="標楷體" w:hint="eastAsia"/>
          <w:szCs w:val="28"/>
        </w:rPr>
        <w:t>之手跟</w:t>
      </w:r>
      <w:proofErr w:type="gramEnd"/>
      <w:r w:rsidR="009C71F1">
        <w:rPr>
          <w:rFonts w:ascii="標楷體" w:hAnsi="標楷體" w:hint="eastAsia"/>
          <w:szCs w:val="28"/>
        </w:rPr>
        <w:t>…不管是雪山花園</w:t>
      </w:r>
      <w:r w:rsidR="007B2902">
        <w:rPr>
          <w:rFonts w:ascii="標楷體" w:hAnsi="標楷體" w:hint="eastAsia"/>
          <w:szCs w:val="28"/>
        </w:rPr>
        <w:t>這</w:t>
      </w:r>
      <w:r w:rsidR="009C71F1">
        <w:rPr>
          <w:rFonts w:ascii="標楷體" w:hAnsi="標楷體" w:hint="eastAsia"/>
          <w:szCs w:val="28"/>
        </w:rPr>
        <w:t>都是長久以來他們…從經營到現在有一些細節上的問題，那我們這邊目前在程序上還沒有完全走</w:t>
      </w:r>
      <w:r w:rsidR="007B2902">
        <w:rPr>
          <w:rFonts w:ascii="標楷體" w:hAnsi="標楷體" w:hint="eastAsia"/>
          <w:szCs w:val="28"/>
        </w:rPr>
        <w:t>，</w:t>
      </w:r>
      <w:r w:rsidR="009C71F1">
        <w:rPr>
          <w:rFonts w:ascii="標楷體" w:hAnsi="標楷體" w:hint="eastAsia"/>
          <w:szCs w:val="28"/>
        </w:rPr>
        <w:t>都還在</w:t>
      </w:r>
      <w:proofErr w:type="gramStart"/>
      <w:r w:rsidR="009C71F1">
        <w:rPr>
          <w:rFonts w:ascii="標楷體" w:hAnsi="標楷體" w:hint="eastAsia"/>
          <w:szCs w:val="28"/>
        </w:rPr>
        <w:t>釐</w:t>
      </w:r>
      <w:proofErr w:type="gramEnd"/>
      <w:r w:rsidR="009C71F1">
        <w:rPr>
          <w:rFonts w:ascii="標楷體" w:hAnsi="標楷體" w:hint="eastAsia"/>
          <w:szCs w:val="28"/>
        </w:rPr>
        <w:t>清過去一</w:t>
      </w:r>
      <w:r w:rsidR="007B2902">
        <w:rPr>
          <w:rFonts w:ascii="標楷體" w:hAnsi="標楷體" w:hint="eastAsia"/>
          <w:szCs w:val="28"/>
        </w:rPr>
        <w:t>些事實上的一個</w:t>
      </w:r>
      <w:r w:rsidR="009C71F1">
        <w:rPr>
          <w:rFonts w:ascii="標楷體" w:hAnsi="標楷體" w:hint="eastAsia"/>
          <w:szCs w:val="28"/>
        </w:rPr>
        <w:t>行為，跟還有一些法院上的責任</w:t>
      </w:r>
      <w:r w:rsidR="007B2902">
        <w:rPr>
          <w:rFonts w:ascii="標楷體" w:hAnsi="標楷體" w:hint="eastAsia"/>
          <w:szCs w:val="28"/>
        </w:rPr>
        <w:t>，</w:t>
      </w:r>
      <w:r w:rsidR="009C71F1">
        <w:rPr>
          <w:rFonts w:ascii="標楷體" w:hAnsi="標楷體" w:hint="eastAsia"/>
          <w:szCs w:val="28"/>
        </w:rPr>
        <w:t>到底是要收回還是要賦予承租權的問題，對。</w:t>
      </w:r>
    </w:p>
    <w:p w14:paraId="484FDF14" w14:textId="77777777" w:rsidR="002F6472" w:rsidRPr="004B1000" w:rsidRDefault="002F6472" w:rsidP="002F6472">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Pr="0056248E">
        <w:rPr>
          <w:rFonts w:ascii="標楷體" w:hAnsi="標楷體" w:hint="eastAsia"/>
          <w:szCs w:val="28"/>
        </w:rPr>
        <w:t>吳天祐</w:t>
      </w:r>
      <w:r w:rsidRPr="004B1000">
        <w:rPr>
          <w:rFonts w:ascii="標楷體" w:hAnsi="標楷體" w:hint="eastAsia"/>
          <w:szCs w:val="28"/>
        </w:rPr>
        <w:t>質詢：</w:t>
      </w:r>
    </w:p>
    <w:p w14:paraId="3B2DE9D1" w14:textId="4D89A818" w:rsidR="002F6472" w:rsidRDefault="002F6472" w:rsidP="002F6472">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w:t>
      </w:r>
      <w:r w:rsidR="009C71F1">
        <w:rPr>
          <w:rFonts w:ascii="標楷體" w:hAnsi="標楷體" w:hint="eastAsia"/>
          <w:szCs w:val="28"/>
        </w:rPr>
        <w:t>進度呢？就實質上他們是…他們用什麼樣的公司來申請？</w:t>
      </w:r>
    </w:p>
    <w:p w14:paraId="6B6FD1D0" w14:textId="50C059FA" w:rsidR="002F6472" w:rsidRPr="00CB2A70" w:rsidRDefault="002F6472" w:rsidP="002F6472">
      <w:pPr>
        <w:tabs>
          <w:tab w:val="left" w:pos="7797"/>
        </w:tabs>
        <w:spacing w:line="500" w:lineRule="exact"/>
        <w:ind w:leftChars="300" w:left="840"/>
        <w:rPr>
          <w:rFonts w:ascii="標楷體" w:hAnsi="標楷體"/>
          <w:szCs w:val="28"/>
        </w:rPr>
      </w:pPr>
      <w:r>
        <w:rPr>
          <w:rFonts w:ascii="標楷體" w:hAnsi="標楷體" w:hint="eastAsia"/>
          <w:szCs w:val="28"/>
        </w:rPr>
        <w:lastRenderedPageBreak/>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3BD0FF11" w14:textId="0D981B22" w:rsidR="002F6472" w:rsidRPr="002F6472" w:rsidRDefault="002F6472" w:rsidP="002F6472">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9C71F1">
        <w:rPr>
          <w:rFonts w:ascii="標楷體" w:hAnsi="標楷體" w:hint="eastAsia"/>
          <w:szCs w:val="28"/>
        </w:rPr>
        <w:t>他們</w:t>
      </w:r>
      <w:proofErr w:type="gramStart"/>
      <w:r w:rsidR="009C71F1">
        <w:rPr>
          <w:rFonts w:ascii="標楷體" w:hAnsi="標楷體" w:hint="eastAsia"/>
          <w:szCs w:val="28"/>
        </w:rPr>
        <w:t>是說要用</w:t>
      </w:r>
      <w:proofErr w:type="gramEnd"/>
      <w:r w:rsidR="009C71F1">
        <w:rPr>
          <w:rFonts w:ascii="標楷體" w:hAnsi="標楷體" w:hint="eastAsia"/>
          <w:szCs w:val="28"/>
        </w:rPr>
        <w:t>就是…那麼葉家他們…就是當時的那個公司啦，因為以前</w:t>
      </w:r>
      <w:r w:rsidR="009C71F1" w:rsidRPr="009C71F1">
        <w:rPr>
          <w:rFonts w:ascii="標楷體" w:hAnsi="標楷體" w:hint="eastAsia"/>
          <w:szCs w:val="28"/>
        </w:rPr>
        <w:t>那個</w:t>
      </w:r>
      <w:r w:rsidR="009C71F1">
        <w:rPr>
          <w:rFonts w:ascii="標楷體" w:hAnsi="標楷體" w:hint="eastAsia"/>
          <w:szCs w:val="28"/>
        </w:rPr>
        <w:t>公司經營是已經清算已經沒有…</w:t>
      </w:r>
    </w:p>
    <w:p w14:paraId="5BD5F53B" w14:textId="77777777" w:rsidR="002F6472" w:rsidRPr="004B1000" w:rsidRDefault="002F6472" w:rsidP="002F6472">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Pr="0056248E">
        <w:rPr>
          <w:rFonts w:ascii="標楷體" w:hAnsi="標楷體" w:hint="eastAsia"/>
          <w:szCs w:val="28"/>
        </w:rPr>
        <w:t>吳天祐</w:t>
      </w:r>
      <w:r w:rsidRPr="004B1000">
        <w:rPr>
          <w:rFonts w:ascii="標楷體" w:hAnsi="標楷體" w:hint="eastAsia"/>
          <w:szCs w:val="28"/>
        </w:rPr>
        <w:t>質詢：</w:t>
      </w:r>
    </w:p>
    <w:p w14:paraId="3A2DD245" w14:textId="32B5A704" w:rsidR="002F6472" w:rsidRDefault="002F6472" w:rsidP="002F6472">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w:t>
      </w:r>
      <w:r w:rsidR="00D12D59">
        <w:rPr>
          <w:rFonts w:ascii="標楷體" w:hAnsi="標楷體" w:hint="eastAsia"/>
          <w:szCs w:val="28"/>
        </w:rPr>
        <w:t>是</w:t>
      </w:r>
      <w:r w:rsidR="009C71F1">
        <w:rPr>
          <w:rFonts w:ascii="標楷體" w:hAnsi="標楷體" w:hint="eastAsia"/>
          <w:szCs w:val="28"/>
        </w:rPr>
        <w:t>另外有重組公司？</w:t>
      </w:r>
    </w:p>
    <w:p w14:paraId="0AE861E2" w14:textId="479FECAF" w:rsidR="002F6472" w:rsidRPr="00CB2A70" w:rsidRDefault="002F6472" w:rsidP="002F6472">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0FFFD327" w14:textId="5EA5D538" w:rsidR="002F6472" w:rsidRPr="002F6472" w:rsidRDefault="002F6472" w:rsidP="002F6472">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9C71F1">
        <w:rPr>
          <w:rFonts w:ascii="標楷體" w:hAnsi="標楷體" w:hint="eastAsia"/>
          <w:szCs w:val="28"/>
        </w:rPr>
        <w:t>對。</w:t>
      </w:r>
    </w:p>
    <w:p w14:paraId="64542D8C" w14:textId="77777777" w:rsidR="002F6472" w:rsidRPr="004B1000" w:rsidRDefault="002F6472" w:rsidP="002F6472">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Pr="0056248E">
        <w:rPr>
          <w:rFonts w:ascii="標楷體" w:hAnsi="標楷體" w:hint="eastAsia"/>
          <w:szCs w:val="28"/>
        </w:rPr>
        <w:t>吳天祐</w:t>
      </w:r>
      <w:r w:rsidRPr="004B1000">
        <w:rPr>
          <w:rFonts w:ascii="標楷體" w:hAnsi="標楷體" w:hint="eastAsia"/>
          <w:szCs w:val="28"/>
        </w:rPr>
        <w:t>質詢：</w:t>
      </w:r>
    </w:p>
    <w:p w14:paraId="0C643E69" w14:textId="1B02AC3E" w:rsidR="002F6472" w:rsidRDefault="002F6472" w:rsidP="002F6472">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w:t>
      </w:r>
      <w:proofErr w:type="gramStart"/>
      <w:r w:rsidR="009C71F1">
        <w:rPr>
          <w:rFonts w:ascii="標楷體" w:hAnsi="標楷體" w:hint="eastAsia"/>
          <w:szCs w:val="28"/>
        </w:rPr>
        <w:t>齁</w:t>
      </w:r>
      <w:proofErr w:type="gramEnd"/>
      <w:r w:rsidR="009C71F1">
        <w:rPr>
          <w:rFonts w:ascii="標楷體" w:hAnsi="標楷體" w:hint="eastAsia"/>
          <w:szCs w:val="28"/>
        </w:rPr>
        <w:t>，啊要來接手這個舊的業務？</w:t>
      </w:r>
    </w:p>
    <w:p w14:paraId="7CBB00DB" w14:textId="24B98088" w:rsidR="002F6472" w:rsidRPr="00CB2A70" w:rsidRDefault="002F6472" w:rsidP="002F6472">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2D1CD309" w14:textId="1B059B9D" w:rsidR="002F6472" w:rsidRPr="002F6472" w:rsidRDefault="002F6472" w:rsidP="002F6472">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9C71F1">
        <w:rPr>
          <w:rFonts w:ascii="標楷體" w:hAnsi="標楷體" w:hint="eastAsia"/>
          <w:szCs w:val="28"/>
        </w:rPr>
        <w:t>對。</w:t>
      </w:r>
    </w:p>
    <w:p w14:paraId="45D8D550" w14:textId="77777777" w:rsidR="002F6472" w:rsidRPr="004B1000" w:rsidRDefault="002F6472" w:rsidP="002F6472">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Pr="0056248E">
        <w:rPr>
          <w:rFonts w:ascii="標楷體" w:hAnsi="標楷體" w:hint="eastAsia"/>
          <w:szCs w:val="28"/>
        </w:rPr>
        <w:t>吳天祐</w:t>
      </w:r>
      <w:r w:rsidRPr="004B1000">
        <w:rPr>
          <w:rFonts w:ascii="標楷體" w:hAnsi="標楷體" w:hint="eastAsia"/>
          <w:szCs w:val="28"/>
        </w:rPr>
        <w:t>質詢：</w:t>
      </w:r>
    </w:p>
    <w:p w14:paraId="2A7C3E1F" w14:textId="3012762C" w:rsidR="002F6472" w:rsidRPr="009C71F1" w:rsidRDefault="002F6472" w:rsidP="002F6472">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w:t>
      </w:r>
      <w:r w:rsidR="009C71F1">
        <w:rPr>
          <w:rFonts w:ascii="標楷體" w:hAnsi="標楷體" w:hint="eastAsia"/>
          <w:szCs w:val="28"/>
        </w:rPr>
        <w:t>那這應該有前面公司</w:t>
      </w:r>
      <w:r w:rsidR="00D12D59">
        <w:rPr>
          <w:rFonts w:ascii="標楷體" w:hAnsi="標楷體" w:hint="eastAsia"/>
          <w:szCs w:val="28"/>
        </w:rPr>
        <w:t>的</w:t>
      </w:r>
      <w:r w:rsidR="009C71F1">
        <w:rPr>
          <w:rFonts w:ascii="標楷體" w:hAnsi="標楷體" w:hint="eastAsia"/>
          <w:szCs w:val="28"/>
        </w:rPr>
        <w:t>資產清理問題？</w:t>
      </w:r>
    </w:p>
    <w:p w14:paraId="7B67FFDA" w14:textId="288FB0EE" w:rsidR="002F6472" w:rsidRPr="00CB2A70" w:rsidRDefault="002F6472" w:rsidP="002F6472">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5FCF512B" w14:textId="362C758C" w:rsidR="002F6472" w:rsidRPr="002F6472" w:rsidRDefault="002F6472" w:rsidP="002F6472">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D12D59">
        <w:rPr>
          <w:rFonts w:ascii="標楷體" w:hAnsi="標楷體" w:hint="eastAsia"/>
          <w:szCs w:val="28"/>
        </w:rPr>
        <w:t>對啊，公司已經沒有，資產清單屬於他們自己的那個事情嘛，啊我們這邊…</w:t>
      </w:r>
    </w:p>
    <w:p w14:paraId="54769394" w14:textId="77777777" w:rsidR="00D12D59" w:rsidRPr="004B1000" w:rsidRDefault="00D12D59" w:rsidP="00D12D5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Pr="0056248E">
        <w:rPr>
          <w:rFonts w:ascii="標楷體" w:hAnsi="標楷體" w:hint="eastAsia"/>
          <w:szCs w:val="28"/>
        </w:rPr>
        <w:t>吳天祐</w:t>
      </w:r>
      <w:r w:rsidRPr="004B1000">
        <w:rPr>
          <w:rFonts w:ascii="標楷體" w:hAnsi="標楷體" w:hint="eastAsia"/>
          <w:szCs w:val="28"/>
        </w:rPr>
        <w:t>質詢：</w:t>
      </w:r>
    </w:p>
    <w:p w14:paraId="688829A6" w14:textId="126A8B04" w:rsidR="002F6472" w:rsidRPr="00D12D59" w:rsidRDefault="00D12D59" w:rsidP="00D5617F">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w:t>
      </w:r>
      <w:r w:rsidR="007B2902">
        <w:rPr>
          <w:rFonts w:ascii="標楷體" w:hAnsi="標楷體" w:hint="eastAsia"/>
          <w:szCs w:val="28"/>
        </w:rPr>
        <w:t>他們應該</w:t>
      </w:r>
      <w:r>
        <w:rPr>
          <w:rFonts w:ascii="標楷體" w:hAnsi="標楷體" w:hint="eastAsia"/>
          <w:szCs w:val="28"/>
        </w:rPr>
        <w:t>股東體應該不一樣，股東體不一樣</w:t>
      </w:r>
      <w:proofErr w:type="gramStart"/>
      <w:r>
        <w:rPr>
          <w:rFonts w:ascii="標楷體" w:hAnsi="標楷體" w:hint="eastAsia"/>
          <w:szCs w:val="28"/>
        </w:rPr>
        <w:t>齁</w:t>
      </w:r>
      <w:proofErr w:type="gramEnd"/>
      <w:r>
        <w:rPr>
          <w:rFonts w:ascii="標楷體" w:hAnsi="標楷體" w:hint="eastAsia"/>
          <w:szCs w:val="28"/>
        </w:rPr>
        <w:t>，所以這個部分你要這個…</w:t>
      </w:r>
    </w:p>
    <w:p w14:paraId="362F43A4" w14:textId="77777777" w:rsidR="00D12D59" w:rsidRPr="00CB2A70" w:rsidRDefault="00D12D59" w:rsidP="00D12D59">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40FE50AE" w14:textId="45A3A85A" w:rsidR="00D12D59" w:rsidRDefault="00D12D59"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這個也是我們再思考再審查的一個重點項目。</w:t>
      </w:r>
    </w:p>
    <w:p w14:paraId="178086FB" w14:textId="77777777" w:rsidR="00D12D59" w:rsidRPr="004B1000" w:rsidRDefault="00D12D59" w:rsidP="00D12D5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Pr="0056248E">
        <w:rPr>
          <w:rFonts w:ascii="標楷體" w:hAnsi="標楷體" w:hint="eastAsia"/>
          <w:szCs w:val="28"/>
        </w:rPr>
        <w:t>吳天祐</w:t>
      </w:r>
      <w:r w:rsidRPr="004B1000">
        <w:rPr>
          <w:rFonts w:ascii="標楷體" w:hAnsi="標楷體" w:hint="eastAsia"/>
          <w:szCs w:val="28"/>
        </w:rPr>
        <w:t>質詢：</w:t>
      </w:r>
    </w:p>
    <w:p w14:paraId="38C6F778" w14:textId="6EB66583" w:rsidR="00D12D59" w:rsidRPr="00D12D59" w:rsidRDefault="00D12D59" w:rsidP="007B2902">
      <w:pPr>
        <w:tabs>
          <w:tab w:val="left" w:pos="851"/>
        </w:tabs>
        <w:spacing w:line="500" w:lineRule="exact"/>
        <w:ind w:leftChars="303" w:left="848" w:firstLineChars="1" w:firstLine="3"/>
        <w:jc w:val="both"/>
        <w:rPr>
          <w:rFonts w:ascii="標楷體" w:hAnsi="標楷體"/>
          <w:szCs w:val="28"/>
        </w:rPr>
      </w:pPr>
      <w:r>
        <w:rPr>
          <w:rFonts w:ascii="標楷體" w:hAnsi="標楷體"/>
          <w:szCs w:val="28"/>
        </w:rPr>
        <w:t xml:space="preserve"> </w:t>
      </w:r>
      <w:r>
        <w:rPr>
          <w:rFonts w:ascii="標楷體" w:hAnsi="標楷體" w:hint="eastAsia"/>
          <w:szCs w:val="28"/>
        </w:rPr>
        <w:t xml:space="preserve">   我的意思是你們應該鼓勵他們來有作為啦，因為地方上過去也做的紅</w:t>
      </w:r>
      <w:proofErr w:type="gramStart"/>
      <w:r>
        <w:rPr>
          <w:rFonts w:ascii="標楷體" w:hAnsi="標楷體" w:hint="eastAsia"/>
          <w:szCs w:val="28"/>
        </w:rPr>
        <w:t>紅火</w:t>
      </w:r>
      <w:proofErr w:type="gramEnd"/>
      <w:r>
        <w:rPr>
          <w:rFonts w:ascii="標楷體" w:hAnsi="標楷體" w:hint="eastAsia"/>
          <w:szCs w:val="28"/>
        </w:rPr>
        <w:t>火，只是因為他們</w:t>
      </w:r>
      <w:r w:rsidR="007B2902">
        <w:rPr>
          <w:rFonts w:ascii="標楷體" w:hAnsi="標楷體" w:hint="eastAsia"/>
          <w:szCs w:val="28"/>
        </w:rPr>
        <w:t>的土地跟林務局的…</w:t>
      </w:r>
      <w:r>
        <w:rPr>
          <w:rFonts w:ascii="標楷體" w:hAnsi="標楷體" w:hint="eastAsia"/>
          <w:szCs w:val="28"/>
        </w:rPr>
        <w:t>保留地跟林務局的土地</w:t>
      </w:r>
      <w:proofErr w:type="gramStart"/>
      <w:r>
        <w:rPr>
          <w:rFonts w:ascii="標楷體" w:hAnsi="標楷體" w:hint="eastAsia"/>
          <w:szCs w:val="28"/>
        </w:rPr>
        <w:t>齁</w:t>
      </w:r>
      <w:proofErr w:type="gramEnd"/>
      <w:r>
        <w:rPr>
          <w:rFonts w:ascii="標楷體" w:hAnsi="標楷體" w:hint="eastAsia"/>
          <w:szCs w:val="28"/>
        </w:rPr>
        <w:t>沒有界線搞不清楚，被林務局</w:t>
      </w:r>
      <w:r w:rsidR="007B2902">
        <w:rPr>
          <w:rFonts w:ascii="標楷體" w:hAnsi="標楷體" w:hint="eastAsia"/>
          <w:szCs w:val="28"/>
        </w:rPr>
        <w:t>這個</w:t>
      </w:r>
      <w:r>
        <w:rPr>
          <w:rFonts w:ascii="標楷體" w:hAnsi="標楷體" w:hint="eastAsia"/>
          <w:szCs w:val="28"/>
        </w:rPr>
        <w:t>處分了</w:t>
      </w:r>
      <w:r w:rsidR="007B2902">
        <w:rPr>
          <w:rFonts w:ascii="標楷體" w:hAnsi="標楷體" w:hint="eastAsia"/>
          <w:szCs w:val="28"/>
        </w:rPr>
        <w:t>之後就</w:t>
      </w:r>
      <w:r>
        <w:rPr>
          <w:rFonts w:ascii="標楷體" w:hAnsi="標楷體" w:hint="eastAsia"/>
          <w:szCs w:val="28"/>
        </w:rPr>
        <w:t>停業，那停業對地方上是很大的損失，所以在本席的立場是希望我們公所積極的輔導他們，看看能不能成事，不要說隨便收回，</w:t>
      </w:r>
      <w:r w:rsidR="007B2902">
        <w:rPr>
          <w:rFonts w:ascii="標楷體" w:hAnsi="標楷體" w:hint="eastAsia"/>
          <w:szCs w:val="28"/>
        </w:rPr>
        <w:t>因為</w:t>
      </w:r>
      <w:r>
        <w:rPr>
          <w:rFonts w:ascii="標楷體" w:hAnsi="標楷體" w:hint="eastAsia"/>
          <w:szCs w:val="28"/>
        </w:rPr>
        <w:t>畢竟他們過去從那個竹林那邊</w:t>
      </w:r>
      <w:proofErr w:type="gramStart"/>
      <w:r>
        <w:rPr>
          <w:rFonts w:ascii="標楷體" w:hAnsi="標楷體" w:hint="eastAsia"/>
          <w:szCs w:val="28"/>
        </w:rPr>
        <w:t>啊</w:t>
      </w:r>
      <w:r>
        <w:rPr>
          <w:rFonts w:ascii="標楷體" w:hAnsi="標楷體" w:hint="eastAsia"/>
          <w:szCs w:val="28"/>
        </w:rPr>
        <w:lastRenderedPageBreak/>
        <w:t>拉電</w:t>
      </w:r>
      <w:proofErr w:type="gramEnd"/>
      <w:r>
        <w:rPr>
          <w:rFonts w:ascii="標楷體" w:hAnsi="標楷體" w:hint="eastAsia"/>
          <w:szCs w:val="28"/>
        </w:rPr>
        <w:t>過來，還有整個這條道路的通行權他們都花了很多錢，確實花了很大的代價，那如果能輔導盡量輔導，好，以上就這樣。</w:t>
      </w:r>
    </w:p>
    <w:p w14:paraId="4410777B" w14:textId="77777777" w:rsidR="00D12D59" w:rsidRPr="00CB2A70" w:rsidRDefault="00D12D59" w:rsidP="00D12D59">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46C48F10" w14:textId="0735F4AF" w:rsidR="00D12D59" w:rsidRDefault="00D12D59" w:rsidP="00D12D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好，謝謝代表。</w:t>
      </w:r>
    </w:p>
    <w:p w14:paraId="4840A426" w14:textId="689D82BC" w:rsidR="00D12D59" w:rsidRDefault="00A95088" w:rsidP="00D12D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主席陳志勇報告：</w:t>
      </w:r>
    </w:p>
    <w:p w14:paraId="7B9C03B6" w14:textId="5D0B3738" w:rsidR="00A95088" w:rsidRPr="00A95088" w:rsidRDefault="00A95088" w:rsidP="00D12D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各位代表，徐代表。</w:t>
      </w:r>
    </w:p>
    <w:p w14:paraId="7DB1296F" w14:textId="4792D35A" w:rsidR="00D12D59" w:rsidRPr="004B1000" w:rsidRDefault="00D12D59" w:rsidP="00D12D5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A95088">
        <w:rPr>
          <w:rFonts w:ascii="標楷體" w:hAnsi="標楷體" w:hint="eastAsia"/>
          <w:szCs w:val="28"/>
        </w:rPr>
        <w:t>徐裕傑</w:t>
      </w:r>
      <w:r w:rsidRPr="004B1000">
        <w:rPr>
          <w:rFonts w:ascii="標楷體" w:hAnsi="標楷體" w:hint="eastAsia"/>
          <w:szCs w:val="28"/>
        </w:rPr>
        <w:t>質詢：</w:t>
      </w:r>
    </w:p>
    <w:p w14:paraId="108F7240" w14:textId="24F5289C" w:rsidR="00D12D59" w:rsidRPr="004418D5" w:rsidRDefault="00D12D59" w:rsidP="007B2902">
      <w:pPr>
        <w:tabs>
          <w:tab w:val="left" w:pos="851"/>
        </w:tabs>
        <w:spacing w:line="500" w:lineRule="exact"/>
        <w:ind w:leftChars="303" w:left="848" w:firstLineChars="1" w:firstLine="3"/>
        <w:jc w:val="both"/>
        <w:rPr>
          <w:rFonts w:ascii="標楷體" w:hAnsi="標楷體"/>
          <w:szCs w:val="28"/>
        </w:rPr>
      </w:pPr>
      <w:r>
        <w:rPr>
          <w:rFonts w:ascii="標楷體" w:hAnsi="標楷體"/>
          <w:szCs w:val="28"/>
        </w:rPr>
        <w:t xml:space="preserve"> </w:t>
      </w:r>
      <w:r>
        <w:rPr>
          <w:rFonts w:ascii="標楷體" w:hAnsi="標楷體" w:hint="eastAsia"/>
          <w:szCs w:val="28"/>
        </w:rPr>
        <w:t xml:space="preserve">   </w:t>
      </w:r>
      <w:r w:rsidR="00A95088">
        <w:rPr>
          <w:rFonts w:ascii="標楷體" w:hAnsi="標楷體" w:hint="eastAsia"/>
          <w:szCs w:val="28"/>
        </w:rPr>
        <w:t>課長，我有一個問題請教你</w:t>
      </w:r>
      <w:proofErr w:type="gramStart"/>
      <w:r w:rsidR="00A95088">
        <w:rPr>
          <w:rFonts w:ascii="標楷體" w:hAnsi="標楷體" w:hint="eastAsia"/>
          <w:szCs w:val="28"/>
        </w:rPr>
        <w:t>齁</w:t>
      </w:r>
      <w:proofErr w:type="gramEnd"/>
      <w:r w:rsidR="00A95088">
        <w:rPr>
          <w:rFonts w:ascii="標楷體" w:hAnsi="標楷體" w:hint="eastAsia"/>
          <w:szCs w:val="28"/>
        </w:rPr>
        <w:t>，就是有關於</w:t>
      </w:r>
      <w:proofErr w:type="gramStart"/>
      <w:r w:rsidR="00A95088">
        <w:rPr>
          <w:rFonts w:ascii="標楷體" w:hAnsi="標楷體" w:hint="eastAsia"/>
          <w:szCs w:val="28"/>
        </w:rPr>
        <w:t>天輪里那個白冷綠世界</w:t>
      </w:r>
      <w:proofErr w:type="gramEnd"/>
      <w:r w:rsidR="009872DE">
        <w:rPr>
          <w:rFonts w:ascii="標楷體" w:hAnsi="標楷體" w:hint="eastAsia"/>
          <w:szCs w:val="28"/>
        </w:rPr>
        <w:t>，他們</w:t>
      </w:r>
      <w:r w:rsidR="00A95088">
        <w:rPr>
          <w:rFonts w:ascii="標楷體" w:hAnsi="標楷體" w:hint="eastAsia"/>
          <w:szCs w:val="28"/>
        </w:rPr>
        <w:t>在申請爭取的</w:t>
      </w:r>
      <w:proofErr w:type="gramStart"/>
      <w:r w:rsidR="00A95088">
        <w:rPr>
          <w:rFonts w:ascii="標楷體" w:hAnsi="標楷體" w:hint="eastAsia"/>
          <w:szCs w:val="28"/>
        </w:rPr>
        <w:t>那個參山風景</w:t>
      </w:r>
      <w:proofErr w:type="gramEnd"/>
      <w:r w:rsidR="00A95088">
        <w:rPr>
          <w:rFonts w:ascii="標楷體" w:hAnsi="標楷體" w:hint="eastAsia"/>
          <w:szCs w:val="28"/>
        </w:rPr>
        <w:t>管理處的那個</w:t>
      </w:r>
      <w:r w:rsidR="009872DE">
        <w:rPr>
          <w:rFonts w:ascii="標楷體" w:hAnsi="標楷體" w:hint="eastAsia"/>
          <w:szCs w:val="28"/>
        </w:rPr>
        <w:t>經費，那</w:t>
      </w:r>
      <w:r w:rsidR="007B2902">
        <w:rPr>
          <w:rFonts w:ascii="標楷體" w:hAnsi="標楷體" w:hint="eastAsia"/>
          <w:szCs w:val="28"/>
        </w:rPr>
        <w:t>這</w:t>
      </w:r>
      <w:r w:rsidR="009872DE">
        <w:rPr>
          <w:rFonts w:ascii="標楷體" w:hAnsi="標楷體" w:hint="eastAsia"/>
          <w:szCs w:val="28"/>
        </w:rPr>
        <w:t>個經費是用在綠美化部分綠美化工程</w:t>
      </w:r>
      <w:r w:rsidR="007B2902">
        <w:rPr>
          <w:rFonts w:ascii="標楷體" w:hAnsi="標楷體" w:hint="eastAsia"/>
          <w:szCs w:val="28"/>
        </w:rPr>
        <w:t>部分</w:t>
      </w:r>
      <w:r w:rsidR="009872DE">
        <w:rPr>
          <w:rFonts w:ascii="標楷體" w:hAnsi="標楷體" w:hint="eastAsia"/>
          <w:szCs w:val="28"/>
        </w:rPr>
        <w:t>，</w:t>
      </w:r>
      <w:r w:rsidR="004418D5">
        <w:rPr>
          <w:rFonts w:ascii="標楷體" w:hAnsi="標楷體" w:hint="eastAsia"/>
          <w:szCs w:val="28"/>
        </w:rPr>
        <w:t>那這個綠美化工程的部分</w:t>
      </w:r>
      <w:proofErr w:type="gramStart"/>
      <w:r w:rsidR="004418D5">
        <w:rPr>
          <w:rFonts w:ascii="標楷體" w:hAnsi="標楷體" w:hint="eastAsia"/>
          <w:szCs w:val="28"/>
        </w:rPr>
        <w:t>齁</w:t>
      </w:r>
      <w:proofErr w:type="gramEnd"/>
      <w:r w:rsidR="004418D5">
        <w:rPr>
          <w:rFonts w:ascii="標楷體" w:hAnsi="標楷體" w:hint="eastAsia"/>
          <w:szCs w:val="28"/>
        </w:rPr>
        <w:t>，</w:t>
      </w:r>
      <w:r w:rsidR="007B2902">
        <w:rPr>
          <w:rFonts w:ascii="標楷體" w:hAnsi="標楷體" w:hint="eastAsia"/>
          <w:szCs w:val="28"/>
        </w:rPr>
        <w:t>在…</w:t>
      </w:r>
      <w:r w:rsidR="004418D5">
        <w:rPr>
          <w:rFonts w:ascii="標楷體" w:hAnsi="標楷體" w:hint="eastAsia"/>
          <w:szCs w:val="28"/>
        </w:rPr>
        <w:t>他們也希望就是說要有我們區裡面</w:t>
      </w:r>
      <w:proofErr w:type="gramStart"/>
      <w:r w:rsidR="004418D5">
        <w:rPr>
          <w:rFonts w:ascii="標楷體" w:hAnsi="標楷體" w:hint="eastAsia"/>
          <w:szCs w:val="28"/>
        </w:rPr>
        <w:t>齁</w:t>
      </w:r>
      <w:proofErr w:type="gramEnd"/>
      <w:r w:rsidR="004418D5">
        <w:rPr>
          <w:rFonts w:ascii="標楷體" w:hAnsi="標楷體" w:hint="eastAsia"/>
          <w:szCs w:val="28"/>
        </w:rPr>
        <w:t>就是</w:t>
      </w:r>
      <w:r w:rsidR="007B2902">
        <w:rPr>
          <w:rFonts w:ascii="標楷體" w:hAnsi="標楷體" w:hint="eastAsia"/>
          <w:szCs w:val="28"/>
        </w:rPr>
        <w:t>我們</w:t>
      </w:r>
      <w:r w:rsidR="004418D5">
        <w:rPr>
          <w:rFonts w:ascii="標楷體" w:hAnsi="標楷體" w:hint="eastAsia"/>
          <w:szCs w:val="28"/>
        </w:rPr>
        <w:t>土管課裡面，上次曾經有召開一個</w:t>
      </w:r>
      <w:proofErr w:type="gramStart"/>
      <w:r w:rsidR="004418D5">
        <w:rPr>
          <w:rFonts w:ascii="標楷體" w:hAnsi="標楷體" w:hint="eastAsia"/>
          <w:szCs w:val="28"/>
        </w:rPr>
        <w:t>協調會嘛</w:t>
      </w:r>
      <w:proofErr w:type="gramEnd"/>
      <w:r w:rsidR="004418D5">
        <w:rPr>
          <w:rFonts w:ascii="標楷體" w:hAnsi="標楷體" w:hint="eastAsia"/>
          <w:szCs w:val="28"/>
        </w:rPr>
        <w:t>，那個市府原民會的部分，承辦也有到場嘛，</w:t>
      </w:r>
      <w:r w:rsidR="007B2902">
        <w:rPr>
          <w:rFonts w:ascii="標楷體" w:hAnsi="標楷體" w:hint="eastAsia"/>
          <w:szCs w:val="28"/>
        </w:rPr>
        <w:t>那</w:t>
      </w:r>
      <w:r w:rsidR="004418D5">
        <w:rPr>
          <w:rFonts w:ascii="標楷體" w:hAnsi="標楷體" w:hint="eastAsia"/>
          <w:szCs w:val="28"/>
        </w:rPr>
        <w:t>他也有依他的意思就是說這種綠美化工程的部分，那要</w:t>
      </w:r>
      <w:proofErr w:type="gramStart"/>
      <w:r w:rsidR="004418D5">
        <w:rPr>
          <w:rFonts w:ascii="標楷體" w:hAnsi="標楷體" w:hint="eastAsia"/>
          <w:szCs w:val="28"/>
        </w:rPr>
        <w:t>合</w:t>
      </w:r>
      <w:r w:rsidR="007B2902">
        <w:rPr>
          <w:rFonts w:ascii="標楷體" w:hAnsi="標楷體" w:hint="eastAsia"/>
          <w:szCs w:val="28"/>
        </w:rPr>
        <w:t>那土</w:t>
      </w:r>
      <w:r w:rsidR="004418D5">
        <w:rPr>
          <w:rFonts w:ascii="標楷體" w:hAnsi="標楷體" w:hint="eastAsia"/>
          <w:szCs w:val="28"/>
        </w:rPr>
        <w:t>同</w:t>
      </w:r>
      <w:proofErr w:type="gramEnd"/>
      <w:r w:rsidR="004418D5">
        <w:rPr>
          <w:rFonts w:ascii="標楷體" w:hAnsi="標楷體" w:hint="eastAsia"/>
          <w:szCs w:val="28"/>
        </w:rPr>
        <w:t>的部分就由我們公所土管課來核定，那課長</w:t>
      </w:r>
      <w:r w:rsidR="007B2902">
        <w:rPr>
          <w:rFonts w:ascii="標楷體" w:hAnsi="標楷體" w:hint="eastAsia"/>
          <w:szCs w:val="28"/>
        </w:rPr>
        <w:t>，那</w:t>
      </w:r>
      <w:r w:rsidR="004418D5">
        <w:rPr>
          <w:rFonts w:ascii="標楷體" w:hAnsi="標楷體" w:hint="eastAsia"/>
          <w:szCs w:val="28"/>
        </w:rPr>
        <w:t>這個部分</w:t>
      </w:r>
      <w:proofErr w:type="gramStart"/>
      <w:r w:rsidR="007B2902">
        <w:rPr>
          <w:rFonts w:ascii="標楷體" w:hAnsi="標楷體" w:hint="eastAsia"/>
          <w:szCs w:val="28"/>
        </w:rPr>
        <w:t>齁</w:t>
      </w:r>
      <w:proofErr w:type="gramEnd"/>
      <w:r w:rsidR="004418D5">
        <w:rPr>
          <w:rFonts w:ascii="標楷體" w:hAnsi="標楷體" w:hint="eastAsia"/>
          <w:szCs w:val="28"/>
        </w:rPr>
        <w:t>我早上</w:t>
      </w:r>
      <w:r w:rsidR="007B2902">
        <w:rPr>
          <w:rFonts w:ascii="標楷體" w:hAnsi="標楷體" w:hint="eastAsia"/>
          <w:szCs w:val="28"/>
        </w:rPr>
        <w:t>我</w:t>
      </w:r>
      <w:r w:rsidR="004418D5">
        <w:rPr>
          <w:rFonts w:ascii="標楷體" w:hAnsi="標楷體" w:hint="eastAsia"/>
          <w:szCs w:val="28"/>
        </w:rPr>
        <w:t>有去問過我們公所承辦，他給我的回覆就是說綠美化工程有牽扯到工程兩個字眼</w:t>
      </w:r>
      <w:proofErr w:type="gramStart"/>
      <w:r w:rsidR="004418D5">
        <w:rPr>
          <w:rFonts w:ascii="標楷體" w:hAnsi="標楷體" w:hint="eastAsia"/>
          <w:szCs w:val="28"/>
        </w:rPr>
        <w:t>齁</w:t>
      </w:r>
      <w:proofErr w:type="gramEnd"/>
      <w:r w:rsidR="004418D5">
        <w:rPr>
          <w:rFonts w:ascii="標楷體" w:hAnsi="標楷體" w:hint="eastAsia"/>
          <w:szCs w:val="28"/>
        </w:rPr>
        <w:t>，他好像是我們是礙難同意嗎？這個部分。</w:t>
      </w:r>
    </w:p>
    <w:p w14:paraId="6A1EBC84" w14:textId="77777777" w:rsidR="00D12D59" w:rsidRPr="00CB2A70" w:rsidRDefault="00D12D59" w:rsidP="00D12D59">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383307CB" w14:textId="23F0565D" w:rsidR="00D12D59" w:rsidRPr="004E250A" w:rsidRDefault="00D12D59" w:rsidP="00D12D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4418D5">
        <w:rPr>
          <w:rFonts w:ascii="標楷體" w:hAnsi="標楷體" w:hint="eastAsia"/>
          <w:szCs w:val="28"/>
        </w:rPr>
        <w:t>我先</w:t>
      </w:r>
      <w:proofErr w:type="gramStart"/>
      <w:r w:rsidR="004418D5">
        <w:rPr>
          <w:rFonts w:ascii="標楷體" w:hAnsi="標楷體" w:hint="eastAsia"/>
          <w:szCs w:val="28"/>
        </w:rPr>
        <w:t>第一部先回覆</w:t>
      </w:r>
      <w:proofErr w:type="gramEnd"/>
      <w:r w:rsidR="004418D5">
        <w:rPr>
          <w:rFonts w:ascii="標楷體" w:hAnsi="標楷體" w:hint="eastAsia"/>
          <w:szCs w:val="28"/>
        </w:rPr>
        <w:t>代表一下，就是針對這個部分我們當然先了解一下所謂</w:t>
      </w:r>
      <w:r w:rsidR="004E250A">
        <w:rPr>
          <w:rFonts w:ascii="標楷體" w:hAnsi="標楷體" w:hint="eastAsia"/>
          <w:szCs w:val="28"/>
        </w:rPr>
        <w:t>綠美化</w:t>
      </w:r>
      <w:r w:rsidR="004418D5">
        <w:rPr>
          <w:rFonts w:ascii="標楷體" w:hAnsi="標楷體" w:hint="eastAsia"/>
          <w:szCs w:val="28"/>
        </w:rPr>
        <w:t>的定義是什麼？那我們現在的一個進度</w:t>
      </w:r>
      <w:r w:rsidR="004E250A">
        <w:rPr>
          <w:rFonts w:ascii="標楷體" w:hAnsi="標楷體" w:hint="eastAsia"/>
          <w:szCs w:val="28"/>
        </w:rPr>
        <w:t>現在</w:t>
      </w:r>
      <w:r w:rsidR="004418D5">
        <w:rPr>
          <w:rFonts w:ascii="標楷體" w:hAnsi="標楷體" w:hint="eastAsia"/>
          <w:szCs w:val="28"/>
        </w:rPr>
        <w:t>就是針對綠美化景觀工程，他的細部內容是不是有符合綠美化</w:t>
      </w:r>
      <w:r w:rsidR="004E250A">
        <w:rPr>
          <w:rFonts w:ascii="標楷體" w:hAnsi="標楷體" w:hint="eastAsia"/>
          <w:szCs w:val="28"/>
        </w:rPr>
        <w:t>工程，我們才</w:t>
      </w:r>
      <w:r w:rsidR="004418D5">
        <w:rPr>
          <w:rFonts w:ascii="標楷體" w:hAnsi="標楷體" w:hint="eastAsia"/>
          <w:szCs w:val="28"/>
        </w:rPr>
        <w:t>做為我們</w:t>
      </w:r>
      <w:r w:rsidR="004E250A">
        <w:rPr>
          <w:rFonts w:ascii="標楷體" w:hAnsi="標楷體" w:hint="eastAsia"/>
          <w:szCs w:val="28"/>
        </w:rPr>
        <w:t>的依據我們</w:t>
      </w:r>
      <w:r w:rsidR="004418D5">
        <w:rPr>
          <w:rFonts w:ascii="標楷體" w:hAnsi="標楷體" w:hint="eastAsia"/>
          <w:szCs w:val="28"/>
        </w:rPr>
        <w:t>公所核定的一個準則，那如果假設沒有</w:t>
      </w:r>
      <w:r w:rsidR="004E250A">
        <w:rPr>
          <w:rFonts w:ascii="標楷體" w:hAnsi="標楷體" w:hint="eastAsia"/>
          <w:szCs w:val="28"/>
        </w:rPr>
        <w:t>那我們就進一步到市府做同意，一樣都是一個程序只是由誰來同意，這個計劃</w:t>
      </w:r>
      <w:r w:rsidR="007B2902">
        <w:rPr>
          <w:rFonts w:ascii="標楷體" w:hAnsi="標楷體" w:hint="eastAsia"/>
          <w:szCs w:val="28"/>
        </w:rPr>
        <w:t>細部</w:t>
      </w:r>
      <w:r w:rsidR="004E250A">
        <w:rPr>
          <w:rFonts w:ascii="標楷體" w:hAnsi="標楷體" w:hint="eastAsia"/>
          <w:szCs w:val="28"/>
        </w:rPr>
        <w:t>實質他的內容是什麼？</w:t>
      </w:r>
      <w:r w:rsidR="007B2902">
        <w:rPr>
          <w:rFonts w:ascii="標楷體" w:hAnsi="標楷體" w:hint="eastAsia"/>
          <w:szCs w:val="28"/>
        </w:rPr>
        <w:t>他是屬於</w:t>
      </w:r>
      <w:r w:rsidR="004E250A">
        <w:rPr>
          <w:rFonts w:ascii="標楷體" w:hAnsi="標楷體" w:hint="eastAsia"/>
          <w:szCs w:val="28"/>
        </w:rPr>
        <w:t>綠美化還是</w:t>
      </w:r>
      <w:r w:rsidR="00920C3D">
        <w:rPr>
          <w:rFonts w:ascii="標楷體" w:hAnsi="標楷體" w:hint="eastAsia"/>
          <w:szCs w:val="28"/>
        </w:rPr>
        <w:t>有其他的</w:t>
      </w:r>
      <w:r w:rsidR="004E250A">
        <w:rPr>
          <w:rFonts w:ascii="標楷體" w:hAnsi="標楷體" w:hint="eastAsia"/>
          <w:szCs w:val="28"/>
        </w:rPr>
        <w:t>綠美化以外的。</w:t>
      </w:r>
    </w:p>
    <w:p w14:paraId="18BEC98B" w14:textId="5E9D18F1" w:rsidR="00D12D59" w:rsidRPr="004B1000" w:rsidRDefault="00D12D59" w:rsidP="00D12D5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4E250A">
        <w:rPr>
          <w:rFonts w:ascii="標楷體" w:hAnsi="標楷體" w:hint="eastAsia"/>
          <w:szCs w:val="28"/>
        </w:rPr>
        <w:t>徐裕傑</w:t>
      </w:r>
      <w:r w:rsidRPr="004B1000">
        <w:rPr>
          <w:rFonts w:ascii="標楷體" w:hAnsi="標楷體" w:hint="eastAsia"/>
          <w:szCs w:val="28"/>
        </w:rPr>
        <w:t>質詢：</w:t>
      </w:r>
    </w:p>
    <w:p w14:paraId="6A46A852" w14:textId="4603974F" w:rsidR="00D12D59" w:rsidRDefault="00D12D59" w:rsidP="00D12D59">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w:t>
      </w:r>
      <w:r w:rsidR="004E250A">
        <w:rPr>
          <w:rFonts w:ascii="標楷體" w:hAnsi="標楷體" w:hint="eastAsia"/>
          <w:szCs w:val="28"/>
        </w:rPr>
        <w:t>那課長我再請教一下，綠美化工程</w:t>
      </w:r>
      <w:r w:rsidR="00920C3D">
        <w:rPr>
          <w:rFonts w:ascii="標楷體" w:hAnsi="標楷體" w:hint="eastAsia"/>
          <w:szCs w:val="28"/>
        </w:rPr>
        <w:t>包含</w:t>
      </w:r>
      <w:r w:rsidR="004E250A">
        <w:rPr>
          <w:rFonts w:ascii="標楷體" w:hAnsi="標楷體" w:hint="eastAsia"/>
          <w:szCs w:val="28"/>
        </w:rPr>
        <w:t>有些</w:t>
      </w:r>
      <w:proofErr w:type="gramStart"/>
      <w:r w:rsidR="004E250A">
        <w:rPr>
          <w:rFonts w:ascii="標楷體" w:hAnsi="標楷體" w:hint="eastAsia"/>
          <w:szCs w:val="28"/>
        </w:rPr>
        <w:t>舖</w:t>
      </w:r>
      <w:proofErr w:type="gramEnd"/>
      <w:r w:rsidR="004E250A">
        <w:rPr>
          <w:rFonts w:ascii="標楷體" w:hAnsi="標楷體" w:hint="eastAsia"/>
          <w:szCs w:val="28"/>
        </w:rPr>
        <w:t>面的設計，</w:t>
      </w:r>
      <w:proofErr w:type="gramStart"/>
      <w:r w:rsidR="00920C3D">
        <w:rPr>
          <w:rFonts w:ascii="標楷體" w:hAnsi="標楷體" w:hint="eastAsia"/>
          <w:szCs w:val="28"/>
        </w:rPr>
        <w:t>舖</w:t>
      </w:r>
      <w:proofErr w:type="gramEnd"/>
      <w:r w:rsidR="00920C3D">
        <w:rPr>
          <w:rFonts w:ascii="標楷體" w:hAnsi="標楷體" w:hint="eastAsia"/>
          <w:szCs w:val="28"/>
        </w:rPr>
        <w:t>面，</w:t>
      </w:r>
      <w:r w:rsidR="004E250A">
        <w:rPr>
          <w:rFonts w:ascii="標楷體" w:hAnsi="標楷體" w:hint="eastAsia"/>
          <w:szCs w:val="28"/>
        </w:rPr>
        <w:t>那</w:t>
      </w:r>
      <w:proofErr w:type="gramStart"/>
      <w:r w:rsidR="004E250A">
        <w:rPr>
          <w:rFonts w:ascii="標楷體" w:hAnsi="標楷體" w:hint="eastAsia"/>
          <w:szCs w:val="28"/>
        </w:rPr>
        <w:t>舖</w:t>
      </w:r>
      <w:proofErr w:type="gramEnd"/>
      <w:r w:rsidR="004E250A">
        <w:rPr>
          <w:rFonts w:ascii="標楷體" w:hAnsi="標楷體" w:hint="eastAsia"/>
          <w:szCs w:val="28"/>
        </w:rPr>
        <w:t>面這個</w:t>
      </w:r>
      <w:proofErr w:type="gramStart"/>
      <w:r w:rsidR="004E250A">
        <w:rPr>
          <w:rFonts w:ascii="標楷體" w:hAnsi="標楷體" w:hint="eastAsia"/>
          <w:szCs w:val="28"/>
        </w:rPr>
        <w:t>舖</w:t>
      </w:r>
      <w:proofErr w:type="gramEnd"/>
      <w:r w:rsidR="004E250A">
        <w:rPr>
          <w:rFonts w:ascii="標楷體" w:hAnsi="標楷體" w:hint="eastAsia"/>
          <w:szCs w:val="28"/>
        </w:rPr>
        <w:t>面部分他算在綠美化</w:t>
      </w:r>
      <w:proofErr w:type="gramStart"/>
      <w:r w:rsidR="004E250A">
        <w:rPr>
          <w:rFonts w:ascii="標楷體" w:hAnsi="標楷體" w:hint="eastAsia"/>
          <w:szCs w:val="28"/>
        </w:rPr>
        <w:t>工程內嗎</w:t>
      </w:r>
      <w:proofErr w:type="gramEnd"/>
      <w:r w:rsidR="004E250A">
        <w:rPr>
          <w:rFonts w:ascii="標楷體" w:hAnsi="標楷體" w:hint="eastAsia"/>
          <w:szCs w:val="28"/>
        </w:rPr>
        <w:t>？</w:t>
      </w:r>
    </w:p>
    <w:p w14:paraId="6510241B" w14:textId="77777777" w:rsidR="00920C3D" w:rsidRPr="00920C3D" w:rsidRDefault="00920C3D" w:rsidP="00D12D59">
      <w:pPr>
        <w:tabs>
          <w:tab w:val="left" w:pos="851"/>
        </w:tabs>
        <w:spacing w:line="500" w:lineRule="exact"/>
        <w:ind w:leftChars="303" w:left="848" w:firstLineChars="1" w:firstLine="3"/>
        <w:rPr>
          <w:rFonts w:ascii="標楷體" w:hAnsi="標楷體"/>
          <w:szCs w:val="28"/>
        </w:rPr>
      </w:pPr>
    </w:p>
    <w:p w14:paraId="33B42EED" w14:textId="77777777" w:rsidR="00D12D59" w:rsidRPr="00CB2A70" w:rsidRDefault="00D12D59" w:rsidP="00D12D59">
      <w:pPr>
        <w:tabs>
          <w:tab w:val="left" w:pos="7797"/>
        </w:tabs>
        <w:spacing w:line="500" w:lineRule="exact"/>
        <w:ind w:leftChars="300" w:left="840"/>
        <w:rPr>
          <w:rFonts w:ascii="標楷體" w:hAnsi="標楷體"/>
          <w:szCs w:val="28"/>
        </w:rPr>
      </w:pPr>
      <w:r>
        <w:rPr>
          <w:rFonts w:ascii="標楷體" w:hAnsi="標楷體" w:hint="eastAsia"/>
          <w:szCs w:val="28"/>
        </w:rPr>
        <w:lastRenderedPageBreak/>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22790B79" w14:textId="7AFD9959" w:rsidR="00D12D59" w:rsidRDefault="00D12D59" w:rsidP="00D12D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4E250A">
        <w:rPr>
          <w:rFonts w:ascii="標楷體" w:hAnsi="標楷體" w:hint="eastAsia"/>
          <w:szCs w:val="28"/>
        </w:rPr>
        <w:t>綠美化</w:t>
      </w:r>
      <w:r w:rsidR="00202498">
        <w:rPr>
          <w:rFonts w:ascii="標楷體" w:hAnsi="標楷體" w:hint="eastAsia"/>
          <w:szCs w:val="28"/>
        </w:rPr>
        <w:t>…你說那個</w:t>
      </w:r>
      <w:proofErr w:type="gramStart"/>
      <w:r w:rsidR="004E250A">
        <w:rPr>
          <w:rFonts w:ascii="標楷體" w:hAnsi="標楷體" w:hint="eastAsia"/>
          <w:szCs w:val="28"/>
        </w:rPr>
        <w:t>舖</w:t>
      </w:r>
      <w:proofErr w:type="gramEnd"/>
      <w:r w:rsidR="004E250A">
        <w:rPr>
          <w:rFonts w:ascii="標楷體" w:hAnsi="標楷體" w:hint="eastAsia"/>
          <w:szCs w:val="28"/>
        </w:rPr>
        <w:t>面</w:t>
      </w:r>
      <w:r w:rsidR="00202498">
        <w:rPr>
          <w:rFonts w:ascii="標楷體" w:hAnsi="標楷體" w:hint="eastAsia"/>
          <w:szCs w:val="28"/>
        </w:rPr>
        <w:t>工程</w:t>
      </w:r>
      <w:r w:rsidR="004E250A">
        <w:rPr>
          <w:rFonts w:ascii="標楷體" w:hAnsi="標楷體" w:hint="eastAsia"/>
          <w:szCs w:val="28"/>
        </w:rPr>
        <w:t>嗎？</w:t>
      </w:r>
    </w:p>
    <w:p w14:paraId="18B9DE7A" w14:textId="6E9C2A1B" w:rsidR="00D12D59" w:rsidRPr="004B1000" w:rsidRDefault="00D12D59" w:rsidP="00D12D5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4E250A">
        <w:rPr>
          <w:rFonts w:ascii="標楷體" w:hAnsi="標楷體" w:hint="eastAsia"/>
          <w:szCs w:val="28"/>
        </w:rPr>
        <w:t>徐裕傑</w:t>
      </w:r>
      <w:r w:rsidRPr="004B1000">
        <w:rPr>
          <w:rFonts w:ascii="標楷體" w:hAnsi="標楷體" w:hint="eastAsia"/>
          <w:szCs w:val="28"/>
        </w:rPr>
        <w:t>質詢：</w:t>
      </w:r>
    </w:p>
    <w:p w14:paraId="2D98A6AB" w14:textId="60A78C1F" w:rsidR="00D12D59" w:rsidRDefault="00D12D59" w:rsidP="009E089C">
      <w:pPr>
        <w:tabs>
          <w:tab w:val="left" w:pos="851"/>
        </w:tabs>
        <w:spacing w:line="500" w:lineRule="exact"/>
        <w:ind w:leftChars="303" w:left="848" w:firstLineChars="1" w:firstLine="3"/>
        <w:jc w:val="both"/>
        <w:rPr>
          <w:rFonts w:ascii="標楷體" w:hAnsi="標楷體"/>
          <w:szCs w:val="28"/>
        </w:rPr>
      </w:pPr>
      <w:r>
        <w:rPr>
          <w:rFonts w:ascii="標楷體" w:hAnsi="標楷體"/>
          <w:szCs w:val="28"/>
        </w:rPr>
        <w:t xml:space="preserve"> </w:t>
      </w:r>
      <w:r>
        <w:rPr>
          <w:rFonts w:ascii="標楷體" w:hAnsi="標楷體" w:hint="eastAsia"/>
          <w:szCs w:val="28"/>
        </w:rPr>
        <w:t xml:space="preserve">   </w:t>
      </w:r>
      <w:r w:rsidR="004E250A">
        <w:rPr>
          <w:rFonts w:ascii="標楷體" w:hAnsi="標楷體" w:hint="eastAsia"/>
          <w:szCs w:val="28"/>
        </w:rPr>
        <w:t>綠美化</w:t>
      </w:r>
      <w:r w:rsidR="00202498">
        <w:rPr>
          <w:rFonts w:ascii="標楷體" w:hAnsi="標楷體" w:hint="eastAsia"/>
          <w:szCs w:val="28"/>
        </w:rPr>
        <w:t>工程裡頭他有</w:t>
      </w:r>
      <w:proofErr w:type="gramStart"/>
      <w:r w:rsidR="00202498">
        <w:rPr>
          <w:rFonts w:ascii="標楷體" w:hAnsi="標楷體" w:hint="eastAsia"/>
          <w:szCs w:val="28"/>
        </w:rPr>
        <w:t>舖</w:t>
      </w:r>
      <w:proofErr w:type="gramEnd"/>
      <w:r w:rsidR="00202498">
        <w:rPr>
          <w:rFonts w:ascii="標楷體" w:hAnsi="標楷體" w:hint="eastAsia"/>
          <w:szCs w:val="28"/>
        </w:rPr>
        <w:t>面，一般來講的話像我們公所</w:t>
      </w:r>
      <w:r w:rsidR="00920C3D">
        <w:rPr>
          <w:rFonts w:ascii="標楷體" w:hAnsi="標楷體" w:hint="eastAsia"/>
          <w:szCs w:val="28"/>
        </w:rPr>
        <w:t>或者是什麼的</w:t>
      </w:r>
      <w:r w:rsidR="00202498">
        <w:rPr>
          <w:rFonts w:ascii="標楷體" w:hAnsi="標楷體" w:hint="eastAsia"/>
          <w:szCs w:val="28"/>
        </w:rPr>
        <w:t>都有綠美化工程嘛，</w:t>
      </w:r>
      <w:proofErr w:type="gramStart"/>
      <w:r w:rsidR="00202498">
        <w:rPr>
          <w:rFonts w:ascii="標楷體" w:hAnsi="標楷體" w:hint="eastAsia"/>
          <w:szCs w:val="28"/>
        </w:rPr>
        <w:t>那綠美化</w:t>
      </w:r>
      <w:proofErr w:type="gramEnd"/>
      <w:r w:rsidR="00202498">
        <w:rPr>
          <w:rFonts w:ascii="標楷體" w:hAnsi="標楷體" w:hint="eastAsia"/>
          <w:szCs w:val="28"/>
        </w:rPr>
        <w:t>工程</w:t>
      </w:r>
      <w:r w:rsidR="009E089C">
        <w:rPr>
          <w:rFonts w:ascii="標楷體" w:hAnsi="標楷體" w:hint="eastAsia"/>
          <w:szCs w:val="28"/>
        </w:rPr>
        <w:t>會產生說</w:t>
      </w:r>
      <w:r w:rsidR="00202498">
        <w:rPr>
          <w:rFonts w:ascii="標楷體" w:hAnsi="標楷體" w:hint="eastAsia"/>
          <w:szCs w:val="28"/>
        </w:rPr>
        <w:t>他有</w:t>
      </w:r>
      <w:proofErr w:type="gramStart"/>
      <w:r w:rsidR="00202498">
        <w:rPr>
          <w:rFonts w:ascii="標楷體" w:hAnsi="標楷體" w:hint="eastAsia"/>
          <w:szCs w:val="28"/>
        </w:rPr>
        <w:t>舖</w:t>
      </w:r>
      <w:proofErr w:type="gramEnd"/>
      <w:r w:rsidR="00202498">
        <w:rPr>
          <w:rFonts w:ascii="標楷體" w:hAnsi="標楷體" w:hint="eastAsia"/>
          <w:szCs w:val="28"/>
        </w:rPr>
        <w:t>面</w:t>
      </w:r>
      <w:r w:rsidR="009E089C">
        <w:rPr>
          <w:rFonts w:ascii="標楷體" w:hAnsi="標楷體" w:hint="eastAsia"/>
          <w:szCs w:val="28"/>
        </w:rPr>
        <w:t>的設計</w:t>
      </w:r>
      <w:r w:rsidR="00202498">
        <w:rPr>
          <w:rFonts w:ascii="標楷體" w:hAnsi="標楷體" w:hint="eastAsia"/>
          <w:szCs w:val="28"/>
        </w:rPr>
        <w:t>，那</w:t>
      </w:r>
      <w:proofErr w:type="gramStart"/>
      <w:r w:rsidR="00202498">
        <w:rPr>
          <w:rFonts w:ascii="標楷體" w:hAnsi="標楷體" w:hint="eastAsia"/>
          <w:szCs w:val="28"/>
        </w:rPr>
        <w:t>舖</w:t>
      </w:r>
      <w:proofErr w:type="gramEnd"/>
      <w:r w:rsidR="00202498">
        <w:rPr>
          <w:rFonts w:ascii="標楷體" w:hAnsi="標楷體" w:hint="eastAsia"/>
          <w:szCs w:val="28"/>
        </w:rPr>
        <w:t>面</w:t>
      </w:r>
      <w:r w:rsidR="00920C3D">
        <w:rPr>
          <w:rFonts w:ascii="標楷體" w:hAnsi="標楷體" w:hint="eastAsia"/>
          <w:szCs w:val="28"/>
        </w:rPr>
        <w:t>的</w:t>
      </w:r>
      <w:r w:rsidR="00202498">
        <w:rPr>
          <w:rFonts w:ascii="標楷體" w:hAnsi="標楷體" w:hint="eastAsia"/>
          <w:szCs w:val="28"/>
        </w:rPr>
        <w:t>設計他…我們公所針對這個部分</w:t>
      </w:r>
      <w:r w:rsidR="009E089C">
        <w:rPr>
          <w:rFonts w:ascii="標楷體" w:hAnsi="標楷體" w:hint="eastAsia"/>
          <w:szCs w:val="28"/>
        </w:rPr>
        <w:t>以你來講的話，有這個</w:t>
      </w:r>
      <w:proofErr w:type="gramStart"/>
      <w:r w:rsidR="009E089C">
        <w:rPr>
          <w:rFonts w:ascii="標楷體" w:hAnsi="標楷體" w:hint="eastAsia"/>
          <w:szCs w:val="28"/>
        </w:rPr>
        <w:t>舖</w:t>
      </w:r>
      <w:proofErr w:type="gramEnd"/>
      <w:r w:rsidR="009E089C">
        <w:rPr>
          <w:rFonts w:ascii="標楷體" w:hAnsi="標楷體" w:hint="eastAsia"/>
          <w:szCs w:val="28"/>
        </w:rPr>
        <w:t>面算是在綠美化工程</w:t>
      </w:r>
      <w:proofErr w:type="gramStart"/>
      <w:r w:rsidR="009E089C">
        <w:rPr>
          <w:rFonts w:ascii="標楷體" w:hAnsi="標楷體" w:hint="eastAsia"/>
          <w:szCs w:val="28"/>
        </w:rPr>
        <w:t>範圍內嗎</w:t>
      </w:r>
      <w:proofErr w:type="gramEnd"/>
      <w:r w:rsidR="009E089C">
        <w:rPr>
          <w:rFonts w:ascii="標楷體" w:hAnsi="標楷體" w:hint="eastAsia"/>
          <w:szCs w:val="28"/>
        </w:rPr>
        <w:t>？</w:t>
      </w:r>
    </w:p>
    <w:p w14:paraId="543EB860" w14:textId="77777777" w:rsidR="00D12D59" w:rsidRPr="00CB2A70" w:rsidRDefault="00D12D59" w:rsidP="00D12D59">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053414F1" w14:textId="64410886" w:rsidR="00D12D59" w:rsidRPr="00840015" w:rsidRDefault="00D12D59" w:rsidP="00920C3D">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9E089C">
        <w:rPr>
          <w:rFonts w:ascii="標楷體" w:hAnsi="標楷體" w:hint="eastAsia"/>
          <w:szCs w:val="28"/>
        </w:rPr>
        <w:t>如果是純</w:t>
      </w:r>
      <w:proofErr w:type="gramStart"/>
      <w:r w:rsidR="009E089C">
        <w:rPr>
          <w:rFonts w:ascii="標楷體" w:hAnsi="標楷體" w:hint="eastAsia"/>
          <w:szCs w:val="28"/>
        </w:rPr>
        <w:t>舖</w:t>
      </w:r>
      <w:proofErr w:type="gramEnd"/>
      <w:r w:rsidR="009E089C">
        <w:rPr>
          <w:rFonts w:ascii="標楷體" w:hAnsi="標楷體" w:hint="eastAsia"/>
          <w:szCs w:val="28"/>
        </w:rPr>
        <w:t>面的話</w:t>
      </w:r>
      <w:r w:rsidR="00920C3D">
        <w:rPr>
          <w:rFonts w:ascii="標楷體" w:hAnsi="標楷體" w:hint="eastAsia"/>
          <w:szCs w:val="28"/>
        </w:rPr>
        <w:t>當然</w:t>
      </w:r>
      <w:r w:rsidR="009E089C">
        <w:rPr>
          <w:rFonts w:ascii="標楷體" w:hAnsi="標楷體" w:hint="eastAsia"/>
          <w:szCs w:val="28"/>
        </w:rPr>
        <w:t>不算，當然如果是以植栽計畫有在這裡面</w:t>
      </w:r>
      <w:r w:rsidR="00920C3D">
        <w:rPr>
          <w:rFonts w:ascii="標楷體" w:hAnsi="標楷體" w:hint="eastAsia"/>
          <w:szCs w:val="28"/>
        </w:rPr>
        <w:t>我們</w:t>
      </w:r>
      <w:r w:rsidR="009E089C">
        <w:rPr>
          <w:rFonts w:ascii="標楷體" w:hAnsi="標楷體" w:hint="eastAsia"/>
          <w:szCs w:val="28"/>
        </w:rPr>
        <w:t>可以去做一個審慎探討啦</w:t>
      </w:r>
      <w:r w:rsidR="00840015">
        <w:rPr>
          <w:rFonts w:ascii="標楷體" w:hAnsi="標楷體" w:hint="eastAsia"/>
          <w:szCs w:val="28"/>
        </w:rPr>
        <w:t>，</w:t>
      </w:r>
      <w:r w:rsidR="00920C3D">
        <w:rPr>
          <w:rFonts w:ascii="標楷體" w:hAnsi="標楷體" w:hint="eastAsia"/>
          <w:szCs w:val="28"/>
        </w:rPr>
        <w:t>我覺得</w:t>
      </w:r>
      <w:r w:rsidR="00840015">
        <w:rPr>
          <w:rFonts w:ascii="標楷體" w:hAnsi="標楷體" w:hint="eastAsia"/>
          <w:szCs w:val="28"/>
        </w:rPr>
        <w:t>這個還是要回去法規這個面向啦，不是說我們…</w:t>
      </w:r>
    </w:p>
    <w:p w14:paraId="3A1421C4" w14:textId="71803C97" w:rsidR="00D12D59" w:rsidRPr="004B1000" w:rsidRDefault="00D12D59" w:rsidP="00D12D5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4E250A">
        <w:rPr>
          <w:rFonts w:ascii="標楷體" w:hAnsi="標楷體" w:hint="eastAsia"/>
          <w:szCs w:val="28"/>
        </w:rPr>
        <w:t>徐裕傑</w:t>
      </w:r>
      <w:r w:rsidRPr="004B1000">
        <w:rPr>
          <w:rFonts w:ascii="標楷體" w:hAnsi="標楷體" w:hint="eastAsia"/>
          <w:szCs w:val="28"/>
        </w:rPr>
        <w:t>質詢：</w:t>
      </w:r>
    </w:p>
    <w:p w14:paraId="3160293B" w14:textId="09288525" w:rsidR="00D12D59" w:rsidRPr="00840015" w:rsidRDefault="00D12D59" w:rsidP="00D12D59">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w:t>
      </w:r>
      <w:r w:rsidR="00840015">
        <w:rPr>
          <w:rFonts w:ascii="標楷體" w:hAnsi="標楷體" w:hint="eastAsia"/>
          <w:szCs w:val="28"/>
        </w:rPr>
        <w:t>你回歸到法規他如果是</w:t>
      </w:r>
      <w:proofErr w:type="gramStart"/>
      <w:r w:rsidR="00840015">
        <w:rPr>
          <w:rFonts w:ascii="標楷體" w:hAnsi="標楷體" w:hint="eastAsia"/>
          <w:szCs w:val="28"/>
        </w:rPr>
        <w:t>說也有舖</w:t>
      </w:r>
      <w:proofErr w:type="gramEnd"/>
      <w:r w:rsidR="00840015">
        <w:rPr>
          <w:rFonts w:ascii="標楷體" w:hAnsi="標楷體" w:hint="eastAsia"/>
          <w:szCs w:val="28"/>
        </w:rPr>
        <w:t>面…</w:t>
      </w:r>
    </w:p>
    <w:p w14:paraId="511A8BC8" w14:textId="77777777" w:rsidR="00D12D59" w:rsidRPr="00CB2A70" w:rsidRDefault="00D12D59" w:rsidP="00D12D59">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02715F36" w14:textId="5ED637DC" w:rsidR="00D12D59" w:rsidRPr="00840015" w:rsidRDefault="00D12D59" w:rsidP="00D12D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840015">
        <w:rPr>
          <w:rFonts w:ascii="標楷體" w:hAnsi="標楷體" w:hint="eastAsia"/>
          <w:szCs w:val="28"/>
        </w:rPr>
        <w:t>有植栽…</w:t>
      </w:r>
    </w:p>
    <w:p w14:paraId="525E4F24" w14:textId="4D71BAC0" w:rsidR="00D12D59" w:rsidRPr="004B1000" w:rsidRDefault="00D12D59" w:rsidP="00D12D5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4E250A">
        <w:rPr>
          <w:rFonts w:ascii="標楷體" w:hAnsi="標楷體" w:hint="eastAsia"/>
          <w:szCs w:val="28"/>
        </w:rPr>
        <w:t>徐裕傑</w:t>
      </w:r>
      <w:r w:rsidRPr="004B1000">
        <w:rPr>
          <w:rFonts w:ascii="標楷體" w:hAnsi="標楷體" w:hint="eastAsia"/>
          <w:szCs w:val="28"/>
        </w:rPr>
        <w:t>質詢：</w:t>
      </w:r>
    </w:p>
    <w:p w14:paraId="070EFE96" w14:textId="69F3B53D" w:rsidR="00D12D59" w:rsidRDefault="00D12D59" w:rsidP="00D12D59">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w:t>
      </w:r>
      <w:r w:rsidR="00840015">
        <w:rPr>
          <w:rFonts w:ascii="標楷體" w:hAnsi="標楷體" w:hint="eastAsia"/>
          <w:szCs w:val="28"/>
        </w:rPr>
        <w:t>也有</w:t>
      </w:r>
      <w:proofErr w:type="gramStart"/>
      <w:r w:rsidR="00840015">
        <w:rPr>
          <w:rFonts w:ascii="標楷體" w:hAnsi="標楷體" w:hint="eastAsia"/>
          <w:szCs w:val="28"/>
        </w:rPr>
        <w:t>植栽這種</w:t>
      </w:r>
      <w:proofErr w:type="gramEnd"/>
      <w:r w:rsidR="00840015">
        <w:rPr>
          <w:rFonts w:ascii="標楷體" w:hAnsi="標楷體" w:hint="eastAsia"/>
          <w:szCs w:val="28"/>
        </w:rPr>
        <w:t>狀況呢？這一種狀況呢？</w:t>
      </w:r>
    </w:p>
    <w:p w14:paraId="65497730" w14:textId="77777777" w:rsidR="00D12D59" w:rsidRPr="00CB2A70" w:rsidRDefault="00D12D59" w:rsidP="00D12D59">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4E6E5D34" w14:textId="0831BCC6" w:rsidR="00D12D59" w:rsidRPr="00840015" w:rsidRDefault="00D12D59" w:rsidP="00D12D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840015">
        <w:rPr>
          <w:rFonts w:ascii="標楷體" w:hAnsi="標楷體" w:hint="eastAsia"/>
          <w:szCs w:val="28"/>
        </w:rPr>
        <w:t>我的理解是可以，但還是要回歸到法規上是不是允許這樣一個</w:t>
      </w:r>
      <w:r w:rsidR="00E01259">
        <w:rPr>
          <w:rFonts w:ascii="標楷體" w:hAnsi="標楷體" w:hint="eastAsia"/>
          <w:szCs w:val="28"/>
        </w:rPr>
        <w:t>情況下是屬於</w:t>
      </w:r>
      <w:r w:rsidR="00840015">
        <w:rPr>
          <w:rFonts w:ascii="標楷體" w:hAnsi="標楷體" w:hint="eastAsia"/>
          <w:szCs w:val="28"/>
        </w:rPr>
        <w:t>綠美化工程景觀範圍內的</w:t>
      </w:r>
      <w:r w:rsidR="00E01259">
        <w:rPr>
          <w:rFonts w:ascii="標楷體" w:hAnsi="標楷體" w:hint="eastAsia"/>
          <w:szCs w:val="28"/>
        </w:rPr>
        <w:t>。</w:t>
      </w:r>
    </w:p>
    <w:p w14:paraId="04A0E683" w14:textId="77777777" w:rsidR="00E01259" w:rsidRPr="004B1000" w:rsidRDefault="00E01259" w:rsidP="00E0125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06C3B368" w14:textId="78CD0D22" w:rsidR="00D12D59" w:rsidRPr="00E01259" w:rsidRDefault="00E01259"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proofErr w:type="gramStart"/>
      <w:r>
        <w:rPr>
          <w:rFonts w:ascii="標楷體" w:hAnsi="標楷體" w:hint="eastAsia"/>
          <w:szCs w:val="28"/>
        </w:rPr>
        <w:t>你說要回到</w:t>
      </w:r>
      <w:proofErr w:type="gramEnd"/>
      <w:r>
        <w:rPr>
          <w:rFonts w:ascii="標楷體" w:hAnsi="標楷體" w:hint="eastAsia"/>
          <w:szCs w:val="28"/>
        </w:rPr>
        <w:t>那個法規的部分，法規有這麼明顯的規定嗎？</w:t>
      </w:r>
    </w:p>
    <w:p w14:paraId="077DFD6C" w14:textId="77777777" w:rsidR="00E01259" w:rsidRPr="00CB2A70" w:rsidRDefault="00E01259" w:rsidP="00E01259">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4C49C1D8" w14:textId="33C577EF" w:rsidR="00E01259" w:rsidRDefault="00E01259"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會針對那個綠美化他的定義跟他的工程有沒有做一個</w:t>
      </w:r>
      <w:proofErr w:type="gramStart"/>
      <w:r>
        <w:rPr>
          <w:rFonts w:ascii="標楷體" w:hAnsi="標楷體" w:hint="eastAsia"/>
          <w:szCs w:val="28"/>
        </w:rPr>
        <w:t>範籌上</w:t>
      </w:r>
      <w:proofErr w:type="gramEnd"/>
      <w:r>
        <w:rPr>
          <w:rFonts w:ascii="標楷體" w:hAnsi="標楷體" w:hint="eastAsia"/>
          <w:szCs w:val="28"/>
        </w:rPr>
        <w:t>的規範啦。</w:t>
      </w:r>
    </w:p>
    <w:p w14:paraId="41D04859" w14:textId="77777777" w:rsidR="00E01259" w:rsidRPr="004B1000" w:rsidRDefault="00E01259" w:rsidP="00E0125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6E7462F5" w14:textId="06D5571E" w:rsidR="00E01259" w:rsidRDefault="00E01259" w:rsidP="00E012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課長，這樣子啦</w:t>
      </w:r>
      <w:proofErr w:type="gramStart"/>
      <w:r>
        <w:rPr>
          <w:rFonts w:ascii="標楷體" w:hAnsi="標楷體" w:hint="eastAsia"/>
          <w:szCs w:val="28"/>
        </w:rPr>
        <w:t>齁</w:t>
      </w:r>
      <w:proofErr w:type="gramEnd"/>
      <w:r>
        <w:rPr>
          <w:rFonts w:ascii="標楷體" w:hAnsi="標楷體" w:hint="eastAsia"/>
          <w:szCs w:val="28"/>
        </w:rPr>
        <w:t>，我也不是說…就是請你就是說當然你公務人員</w:t>
      </w:r>
      <w:r>
        <w:rPr>
          <w:rFonts w:ascii="標楷體" w:hAnsi="標楷體" w:hint="eastAsia"/>
          <w:szCs w:val="28"/>
        </w:rPr>
        <w:lastRenderedPageBreak/>
        <w:t>的部分，你有你的遵守的法規…</w:t>
      </w:r>
    </w:p>
    <w:p w14:paraId="02054F0A" w14:textId="77777777" w:rsidR="00E01259" w:rsidRPr="00CB2A70" w:rsidRDefault="00E01259" w:rsidP="00E01259">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20B5D3D4" w14:textId="3292415E" w:rsidR="00E01259" w:rsidRDefault="00E01259" w:rsidP="00E012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對</w:t>
      </w:r>
      <w:r w:rsidR="00920C3D">
        <w:rPr>
          <w:rFonts w:ascii="標楷體" w:hAnsi="標楷體" w:hint="eastAsia"/>
          <w:szCs w:val="28"/>
        </w:rPr>
        <w:t>呀</w:t>
      </w:r>
      <w:r>
        <w:rPr>
          <w:rFonts w:ascii="標楷體" w:hAnsi="標楷體" w:hint="eastAsia"/>
          <w:szCs w:val="28"/>
        </w:rPr>
        <w:t>。</w:t>
      </w:r>
    </w:p>
    <w:p w14:paraId="7A8C3166" w14:textId="77777777" w:rsidR="00E01259" w:rsidRPr="004B1000" w:rsidRDefault="00E01259" w:rsidP="00E0125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6F500E89" w14:textId="028411DA" w:rsidR="00E01259" w:rsidRPr="00AC4BED" w:rsidRDefault="00E01259" w:rsidP="00920C3D">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那這個是我們應該要遵循的，那我的意思就是說</w:t>
      </w:r>
      <w:proofErr w:type="gramStart"/>
      <w:r>
        <w:rPr>
          <w:rFonts w:ascii="標楷體" w:hAnsi="標楷體" w:hint="eastAsia"/>
          <w:szCs w:val="28"/>
        </w:rPr>
        <w:t>齁</w:t>
      </w:r>
      <w:proofErr w:type="gramEnd"/>
      <w:r>
        <w:rPr>
          <w:rFonts w:ascii="標楷體" w:hAnsi="標楷體" w:hint="eastAsia"/>
          <w:szCs w:val="28"/>
        </w:rPr>
        <w:t>，他這個案子</w:t>
      </w:r>
      <w:proofErr w:type="gramStart"/>
      <w:r>
        <w:rPr>
          <w:rFonts w:ascii="標楷體" w:hAnsi="標楷體" w:hint="eastAsia"/>
          <w:szCs w:val="28"/>
        </w:rPr>
        <w:t>齁</w:t>
      </w:r>
      <w:proofErr w:type="gramEnd"/>
      <w:r>
        <w:rPr>
          <w:rFonts w:ascii="標楷體" w:hAnsi="標楷體" w:hint="eastAsia"/>
          <w:szCs w:val="28"/>
        </w:rPr>
        <w:t>已經是延</w:t>
      </w:r>
      <w:proofErr w:type="gramStart"/>
      <w:r>
        <w:rPr>
          <w:rFonts w:ascii="標楷體" w:hAnsi="標楷體" w:hint="eastAsia"/>
          <w:szCs w:val="28"/>
        </w:rPr>
        <w:t>至蠻久</w:t>
      </w:r>
      <w:proofErr w:type="gramEnd"/>
      <w:r>
        <w:rPr>
          <w:rFonts w:ascii="標楷體" w:hAnsi="標楷體" w:hint="eastAsia"/>
          <w:szCs w:val="28"/>
        </w:rPr>
        <w:t>了，在</w:t>
      </w:r>
      <w:proofErr w:type="gramStart"/>
      <w:r>
        <w:rPr>
          <w:rFonts w:ascii="標楷體" w:hAnsi="標楷體" w:hint="eastAsia"/>
          <w:szCs w:val="28"/>
        </w:rPr>
        <w:t>天</w:t>
      </w:r>
      <w:r>
        <w:rPr>
          <w:rFonts w:ascii="標楷體" w:hAnsi="標楷體" w:hint="eastAsia"/>
          <w:szCs w:val="28"/>
          <w:lang w:eastAsia="zh-HK"/>
        </w:rPr>
        <w:t>輪里來</w:t>
      </w:r>
      <w:proofErr w:type="gramEnd"/>
      <w:r>
        <w:rPr>
          <w:rFonts w:ascii="標楷體" w:hAnsi="標楷體" w:hint="eastAsia"/>
          <w:szCs w:val="28"/>
          <w:lang w:eastAsia="zh-HK"/>
        </w:rPr>
        <w:t>講的話，因為我們和平區要有其他建設的部分的費用經費的部分</w:t>
      </w:r>
      <w:proofErr w:type="gramStart"/>
      <w:r>
        <w:rPr>
          <w:rFonts w:ascii="標楷體" w:hAnsi="標楷體" w:hint="eastAsia"/>
          <w:szCs w:val="28"/>
          <w:lang w:eastAsia="zh-HK"/>
        </w:rPr>
        <w:t>齁</w:t>
      </w:r>
      <w:proofErr w:type="gramEnd"/>
      <w:r>
        <w:rPr>
          <w:rFonts w:ascii="標楷體" w:hAnsi="標楷體" w:hint="eastAsia"/>
          <w:szCs w:val="28"/>
          <w:lang w:eastAsia="zh-HK"/>
        </w:rPr>
        <w:t>取得不易，那參山的部分他也是</w:t>
      </w:r>
      <w:proofErr w:type="gramStart"/>
      <w:r>
        <w:rPr>
          <w:rFonts w:ascii="標楷體" w:hAnsi="標楷體" w:hint="eastAsia"/>
          <w:szCs w:val="28"/>
          <w:lang w:eastAsia="zh-HK"/>
        </w:rPr>
        <w:t>一直修正一直修正</w:t>
      </w:r>
      <w:proofErr w:type="gramEnd"/>
      <w:r>
        <w:rPr>
          <w:rFonts w:ascii="標楷體" w:hAnsi="標楷體" w:hint="eastAsia"/>
          <w:szCs w:val="28"/>
          <w:lang w:eastAsia="zh-HK"/>
        </w:rPr>
        <w:t>，啊可以為</w:t>
      </w:r>
      <w:proofErr w:type="gramStart"/>
      <w:r>
        <w:rPr>
          <w:rFonts w:ascii="標楷體" w:hAnsi="標楷體" w:hint="eastAsia"/>
          <w:szCs w:val="28"/>
          <w:lang w:eastAsia="zh-HK"/>
        </w:rPr>
        <w:t>天輪里做出</w:t>
      </w:r>
      <w:proofErr w:type="gramEnd"/>
      <w:r>
        <w:rPr>
          <w:rFonts w:ascii="標楷體" w:hAnsi="標楷體" w:hint="eastAsia"/>
          <w:szCs w:val="28"/>
          <w:lang w:eastAsia="zh-HK"/>
        </w:rPr>
        <w:t>這個綠美化的部分的工程，啊我期盼</w:t>
      </w:r>
      <w:r w:rsidR="00920C3D">
        <w:rPr>
          <w:rFonts w:ascii="標楷體" w:hAnsi="標楷體" w:hint="eastAsia"/>
          <w:szCs w:val="28"/>
          <w:lang w:eastAsia="zh-HK"/>
        </w:rPr>
        <w:t>就是</w:t>
      </w:r>
      <w:r>
        <w:rPr>
          <w:rFonts w:ascii="標楷體" w:hAnsi="標楷體" w:hint="eastAsia"/>
          <w:szCs w:val="28"/>
          <w:lang w:eastAsia="zh-HK"/>
        </w:rPr>
        <w:t>說</w:t>
      </w:r>
      <w:r w:rsidR="00AC4BED">
        <w:rPr>
          <w:rFonts w:ascii="標楷體" w:hAnsi="標楷體" w:hint="eastAsia"/>
          <w:szCs w:val="28"/>
          <w:lang w:eastAsia="zh-HK"/>
        </w:rPr>
        <w:t>他在這個那麼長的時間</w:t>
      </w:r>
      <w:proofErr w:type="gramStart"/>
      <w:r w:rsidR="00AC4BED">
        <w:rPr>
          <w:rFonts w:ascii="標楷體" w:hAnsi="標楷體" w:hint="eastAsia"/>
          <w:szCs w:val="28"/>
          <w:lang w:eastAsia="zh-HK"/>
        </w:rPr>
        <w:t>裡頭</w:t>
      </w:r>
      <w:r w:rsidR="00920C3D">
        <w:rPr>
          <w:rFonts w:ascii="標楷體" w:hAnsi="標楷體" w:hint="eastAsia"/>
          <w:szCs w:val="28"/>
          <w:lang w:eastAsia="zh-HK"/>
        </w:rPr>
        <w:t>，</w:t>
      </w:r>
      <w:proofErr w:type="gramEnd"/>
      <w:r w:rsidR="00AC4BED">
        <w:rPr>
          <w:rFonts w:ascii="標楷體" w:hAnsi="標楷體" w:hint="eastAsia"/>
          <w:szCs w:val="28"/>
          <w:lang w:eastAsia="zh-HK"/>
        </w:rPr>
        <w:t>尤其是現在已經是</w:t>
      </w:r>
      <w:r w:rsidR="00AC4BED">
        <w:rPr>
          <w:rFonts w:ascii="標楷體" w:hAnsi="標楷體" w:hint="eastAsia"/>
          <w:szCs w:val="28"/>
        </w:rPr>
        <w:t>11</w:t>
      </w:r>
      <w:r w:rsidR="00AC4BED">
        <w:rPr>
          <w:rFonts w:ascii="標楷體" w:hAnsi="標楷體" w:hint="eastAsia"/>
          <w:szCs w:val="28"/>
          <w:lang w:eastAsia="zh-HK"/>
        </w:rPr>
        <w:t>月多了</w:t>
      </w:r>
      <w:proofErr w:type="gramStart"/>
      <w:r w:rsidR="00AC4BED">
        <w:rPr>
          <w:rFonts w:ascii="標楷體" w:hAnsi="標楷體" w:hint="eastAsia"/>
          <w:szCs w:val="28"/>
          <w:lang w:eastAsia="zh-HK"/>
        </w:rPr>
        <w:t>齁</w:t>
      </w:r>
      <w:proofErr w:type="gramEnd"/>
      <w:r w:rsidR="00AC4BED">
        <w:rPr>
          <w:rFonts w:ascii="標楷體" w:hAnsi="標楷體" w:hint="eastAsia"/>
          <w:szCs w:val="28"/>
          <w:lang w:eastAsia="zh-HK"/>
        </w:rPr>
        <w:t>，他有一些的那個經費</w:t>
      </w:r>
      <w:proofErr w:type="gramStart"/>
      <w:r w:rsidR="00AC4BED">
        <w:rPr>
          <w:rFonts w:ascii="標楷體" w:hAnsi="標楷體" w:hint="eastAsia"/>
          <w:szCs w:val="28"/>
          <w:lang w:eastAsia="zh-HK"/>
        </w:rPr>
        <w:t>齁</w:t>
      </w:r>
      <w:proofErr w:type="gramEnd"/>
      <w:r w:rsidR="00AC4BED">
        <w:rPr>
          <w:rFonts w:ascii="標楷體" w:hAnsi="標楷體" w:hint="eastAsia"/>
          <w:szCs w:val="28"/>
          <w:lang w:eastAsia="zh-HK"/>
        </w:rPr>
        <w:t>他們要報請整合，整理，</w:t>
      </w:r>
      <w:proofErr w:type="gramStart"/>
      <w:r w:rsidR="00AC4BED">
        <w:rPr>
          <w:rFonts w:ascii="標楷體" w:hAnsi="標楷體" w:hint="eastAsia"/>
          <w:szCs w:val="28"/>
          <w:lang w:eastAsia="zh-HK"/>
        </w:rPr>
        <w:t>若是說延至</w:t>
      </w:r>
      <w:proofErr w:type="gramEnd"/>
      <w:r w:rsidR="00AC4BED">
        <w:rPr>
          <w:rFonts w:ascii="標楷體" w:hAnsi="標楷體" w:hint="eastAsia"/>
          <w:szCs w:val="28"/>
          <w:lang w:eastAsia="zh-HK"/>
        </w:rPr>
        <w:t>在我們公所的話，這個經費有可能被取消，相當可惜…</w:t>
      </w:r>
    </w:p>
    <w:p w14:paraId="6D4AA0F7" w14:textId="77777777" w:rsidR="00E01259" w:rsidRPr="00CB2A70" w:rsidRDefault="00E01259" w:rsidP="00E01259">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630E2607" w14:textId="01564BB0" w:rsidR="00E01259" w:rsidRDefault="00E01259" w:rsidP="00E012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C4BED">
        <w:rPr>
          <w:rFonts w:ascii="標楷體" w:hAnsi="標楷體" w:hint="eastAsia"/>
          <w:szCs w:val="28"/>
        </w:rPr>
        <w:t>了解。</w:t>
      </w:r>
    </w:p>
    <w:p w14:paraId="30D5D5F3" w14:textId="77777777" w:rsidR="00E01259" w:rsidRPr="004B1000" w:rsidRDefault="00E01259" w:rsidP="00E0125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167DAB57" w14:textId="4373B120" w:rsidR="00E01259" w:rsidRPr="00AC4BED" w:rsidRDefault="00E01259" w:rsidP="00E012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C4BED">
        <w:rPr>
          <w:rFonts w:ascii="標楷體" w:hAnsi="標楷體" w:hint="eastAsia"/>
          <w:szCs w:val="28"/>
        </w:rPr>
        <w:t>我希望就是說在這個部分</w:t>
      </w:r>
      <w:proofErr w:type="gramStart"/>
      <w:r w:rsidR="00AC4BED">
        <w:rPr>
          <w:rFonts w:ascii="標楷體" w:hAnsi="標楷體" w:hint="eastAsia"/>
          <w:szCs w:val="28"/>
        </w:rPr>
        <w:t>齁</w:t>
      </w:r>
      <w:proofErr w:type="gramEnd"/>
      <w:r w:rsidR="00AC4BED">
        <w:rPr>
          <w:rFonts w:ascii="標楷體" w:hAnsi="標楷體" w:hint="eastAsia"/>
          <w:szCs w:val="28"/>
        </w:rPr>
        <w:t>可以請課長</w:t>
      </w:r>
      <w:proofErr w:type="gramStart"/>
      <w:r w:rsidR="00AC4BED">
        <w:rPr>
          <w:rFonts w:ascii="標楷體" w:hAnsi="標楷體" w:hint="eastAsia"/>
          <w:szCs w:val="28"/>
        </w:rPr>
        <w:t>齁</w:t>
      </w:r>
      <w:proofErr w:type="gramEnd"/>
      <w:r w:rsidR="00AC4BED">
        <w:rPr>
          <w:rFonts w:ascii="標楷體" w:hAnsi="標楷體" w:hint="eastAsia"/>
          <w:szCs w:val="28"/>
        </w:rPr>
        <w:t>加把勁</w:t>
      </w:r>
      <w:proofErr w:type="gramStart"/>
      <w:r w:rsidR="00AC4BED">
        <w:rPr>
          <w:rFonts w:ascii="標楷體" w:hAnsi="標楷體" w:hint="eastAsia"/>
          <w:szCs w:val="28"/>
        </w:rPr>
        <w:t>齁</w:t>
      </w:r>
      <w:proofErr w:type="gramEnd"/>
      <w:r w:rsidR="00AC4BED">
        <w:rPr>
          <w:rFonts w:ascii="標楷體" w:hAnsi="標楷體" w:hint="eastAsia"/>
          <w:szCs w:val="28"/>
        </w:rPr>
        <w:t>了解一下，盡量符合他們的需求的部分溝通一下，看怎麼樣來解決件事情；另外有提到就是說認養的部分，那…</w:t>
      </w:r>
      <w:proofErr w:type="gramStart"/>
      <w:r w:rsidR="00AC4BED">
        <w:rPr>
          <w:rFonts w:ascii="標楷體" w:hAnsi="標楷體" w:hint="eastAsia"/>
          <w:szCs w:val="28"/>
        </w:rPr>
        <w:t>當然參山的</w:t>
      </w:r>
      <w:proofErr w:type="gramEnd"/>
      <w:r w:rsidR="00AC4BED">
        <w:rPr>
          <w:rFonts w:ascii="標楷體" w:hAnsi="標楷體" w:hint="eastAsia"/>
          <w:szCs w:val="28"/>
        </w:rPr>
        <w:t>部分</w:t>
      </w:r>
      <w:proofErr w:type="gramStart"/>
      <w:r w:rsidR="00AC4BED">
        <w:rPr>
          <w:rFonts w:ascii="標楷體" w:hAnsi="標楷體" w:hint="eastAsia"/>
          <w:szCs w:val="28"/>
        </w:rPr>
        <w:t>齁</w:t>
      </w:r>
      <w:proofErr w:type="gramEnd"/>
      <w:r w:rsidR="00AC4BED">
        <w:rPr>
          <w:rFonts w:ascii="標楷體" w:hAnsi="標楷體" w:hint="eastAsia"/>
          <w:szCs w:val="28"/>
        </w:rPr>
        <w:t>他要求就是公所要認養，應該是這個部分嘛，那天也有開過會…</w:t>
      </w:r>
    </w:p>
    <w:p w14:paraId="6E22D6D5" w14:textId="77777777" w:rsidR="00E01259" w:rsidRPr="00CB2A70" w:rsidRDefault="00E01259" w:rsidP="00E01259">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4998AC5A" w14:textId="006DDBF2" w:rsidR="00E01259" w:rsidRDefault="00E01259" w:rsidP="00E012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C4BED">
        <w:rPr>
          <w:rFonts w:ascii="標楷體" w:hAnsi="標楷體" w:hint="eastAsia"/>
          <w:szCs w:val="28"/>
        </w:rPr>
        <w:t>那時候開會是針對硬體在做撥用的部分…</w:t>
      </w:r>
    </w:p>
    <w:p w14:paraId="0118E605" w14:textId="77777777" w:rsidR="00E01259" w:rsidRPr="004B1000" w:rsidRDefault="00E01259" w:rsidP="00E0125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333D01D1" w14:textId="64653D24" w:rsidR="00E01259" w:rsidRDefault="00E01259" w:rsidP="00E012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C4BED">
        <w:rPr>
          <w:rFonts w:ascii="標楷體" w:hAnsi="標楷體" w:hint="eastAsia"/>
          <w:szCs w:val="28"/>
        </w:rPr>
        <w:t>對。</w:t>
      </w:r>
    </w:p>
    <w:p w14:paraId="467B8B04" w14:textId="77777777" w:rsidR="00E01259" w:rsidRPr="00CB2A70" w:rsidRDefault="00E01259" w:rsidP="00E01259">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0C90E080" w14:textId="3997166E" w:rsidR="00E01259" w:rsidRPr="00AC4BED" w:rsidRDefault="00E01259" w:rsidP="00E0125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E97122">
        <w:rPr>
          <w:rFonts w:ascii="標楷體" w:hAnsi="標楷體" w:hint="eastAsia"/>
          <w:szCs w:val="28"/>
        </w:rPr>
        <w:t>那</w:t>
      </w:r>
      <w:r w:rsidR="00AC4BED">
        <w:rPr>
          <w:rFonts w:ascii="標楷體" w:hAnsi="標楷體" w:hint="eastAsia"/>
          <w:szCs w:val="28"/>
        </w:rPr>
        <w:t>參山他們那邊是…明顯是拒絕說他們</w:t>
      </w:r>
      <w:proofErr w:type="gramStart"/>
      <w:r w:rsidR="00AC4BED">
        <w:rPr>
          <w:rFonts w:ascii="標楷體" w:hAnsi="標楷體" w:hint="eastAsia"/>
          <w:szCs w:val="28"/>
        </w:rPr>
        <w:t>不</w:t>
      </w:r>
      <w:proofErr w:type="gramEnd"/>
      <w:r w:rsidR="00AC4BED">
        <w:rPr>
          <w:rFonts w:ascii="標楷體" w:hAnsi="標楷體" w:hint="eastAsia"/>
          <w:szCs w:val="28"/>
        </w:rPr>
        <w:t>做為撥用的考量啦。</w:t>
      </w:r>
    </w:p>
    <w:p w14:paraId="3A72E3FE" w14:textId="77777777" w:rsidR="00AC4BED" w:rsidRPr="004B1000" w:rsidRDefault="00AC4BED" w:rsidP="00AC4BED">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3342DACE" w14:textId="495CB65A" w:rsidR="00E01259" w:rsidRDefault="00AC4BED"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對。</w:t>
      </w:r>
    </w:p>
    <w:p w14:paraId="7DF2EC1D" w14:textId="77777777" w:rsidR="00920C3D" w:rsidRDefault="00920C3D" w:rsidP="00D5617F">
      <w:pPr>
        <w:tabs>
          <w:tab w:val="left" w:pos="851"/>
        </w:tabs>
        <w:spacing w:line="500" w:lineRule="exact"/>
        <w:ind w:leftChars="303" w:left="848" w:firstLineChars="1" w:firstLine="3"/>
        <w:rPr>
          <w:rFonts w:ascii="標楷體" w:hAnsi="標楷體"/>
          <w:szCs w:val="28"/>
        </w:rPr>
      </w:pPr>
    </w:p>
    <w:p w14:paraId="21EE6067" w14:textId="77777777" w:rsidR="00AC4BED" w:rsidRPr="00CB2A70" w:rsidRDefault="00AC4BED" w:rsidP="00AC4BED">
      <w:pPr>
        <w:tabs>
          <w:tab w:val="left" w:pos="7797"/>
        </w:tabs>
        <w:spacing w:line="500" w:lineRule="exact"/>
        <w:ind w:leftChars="300" w:left="840"/>
        <w:rPr>
          <w:rFonts w:ascii="標楷體" w:hAnsi="標楷體"/>
          <w:szCs w:val="28"/>
        </w:rPr>
      </w:pPr>
      <w:r>
        <w:rPr>
          <w:rFonts w:ascii="標楷體" w:hAnsi="標楷體" w:hint="eastAsia"/>
          <w:szCs w:val="28"/>
        </w:rPr>
        <w:lastRenderedPageBreak/>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34C0744E" w14:textId="40BC5F44" w:rsidR="00AC4BED" w:rsidRDefault="00AC4BED"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那會回到公所是</w:t>
      </w:r>
      <w:r w:rsidR="00E97122">
        <w:rPr>
          <w:rFonts w:ascii="標楷體" w:hAnsi="標楷體" w:hint="eastAsia"/>
          <w:szCs w:val="28"/>
        </w:rPr>
        <w:t>不是有這個需…需用的一個撥用的問題。</w:t>
      </w:r>
    </w:p>
    <w:p w14:paraId="42ACFAE9" w14:textId="77777777" w:rsidR="00AC4BED" w:rsidRPr="004B1000" w:rsidRDefault="00AC4BED" w:rsidP="00AC4BED">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012287E0" w14:textId="074A0CC4" w:rsidR="00AC4BED" w:rsidRDefault="00AC4BED" w:rsidP="00AC4BE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E97122">
        <w:rPr>
          <w:rFonts w:ascii="標楷體" w:hAnsi="標楷體" w:hint="eastAsia"/>
          <w:szCs w:val="28"/>
        </w:rPr>
        <w:t>對。</w:t>
      </w:r>
    </w:p>
    <w:p w14:paraId="24C35DF0" w14:textId="77777777" w:rsidR="00AC4BED" w:rsidRPr="00CB2A70" w:rsidRDefault="00AC4BED" w:rsidP="00AC4BED">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75F7978D" w14:textId="53918793" w:rsidR="00AC4BED" w:rsidRPr="00E97122" w:rsidRDefault="00AC4BED" w:rsidP="00F05969">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proofErr w:type="gramStart"/>
      <w:r w:rsidR="00E97122">
        <w:rPr>
          <w:rFonts w:ascii="標楷體" w:hAnsi="標楷體" w:hint="eastAsia"/>
          <w:szCs w:val="28"/>
        </w:rPr>
        <w:t>那至於</w:t>
      </w:r>
      <w:proofErr w:type="gramEnd"/>
      <w:r w:rsidR="00E97122">
        <w:rPr>
          <w:rFonts w:ascii="標楷體" w:hAnsi="標楷體" w:hint="eastAsia"/>
          <w:szCs w:val="28"/>
        </w:rPr>
        <w:t>認養那因為是針對我們</w:t>
      </w:r>
      <w:proofErr w:type="gramStart"/>
      <w:r w:rsidR="00E97122">
        <w:rPr>
          <w:rFonts w:ascii="標楷體" w:hAnsi="標楷體" w:hint="eastAsia"/>
          <w:szCs w:val="28"/>
        </w:rPr>
        <w:t>土同，那綠</w:t>
      </w:r>
      <w:proofErr w:type="gramEnd"/>
      <w:r w:rsidR="00E97122">
        <w:rPr>
          <w:rFonts w:ascii="標楷體" w:hAnsi="標楷體" w:hint="eastAsia"/>
          <w:szCs w:val="28"/>
        </w:rPr>
        <w:t>美化他是走向綠美化認養方式，那認養上會一個契約，就是另外一個契約條款。</w:t>
      </w:r>
    </w:p>
    <w:p w14:paraId="367DFFFC" w14:textId="77777777" w:rsidR="00AC4BED" w:rsidRPr="004B1000" w:rsidRDefault="00AC4BED" w:rsidP="00AC4BED">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1AD23D3E" w14:textId="2DD690CC" w:rsidR="00AC4BED" w:rsidRPr="00E97122" w:rsidRDefault="00AC4BED" w:rsidP="00F05969">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E97122">
        <w:rPr>
          <w:rFonts w:ascii="標楷體" w:hAnsi="標楷體" w:hint="eastAsia"/>
          <w:szCs w:val="28"/>
        </w:rPr>
        <w:t>那認養部分他那個天…</w:t>
      </w:r>
      <w:proofErr w:type="gramStart"/>
      <w:r w:rsidR="00E97122">
        <w:rPr>
          <w:rFonts w:ascii="標楷體" w:hAnsi="標楷體" w:hint="eastAsia"/>
          <w:szCs w:val="28"/>
        </w:rPr>
        <w:t>白冷綠世界</w:t>
      </w:r>
      <w:proofErr w:type="gramEnd"/>
      <w:r w:rsidR="00E97122">
        <w:rPr>
          <w:rFonts w:ascii="標楷體" w:hAnsi="標楷體" w:hint="eastAsia"/>
          <w:szCs w:val="28"/>
        </w:rPr>
        <w:t>的部分他們也願意認養啦，譬如說</w:t>
      </w:r>
      <w:r w:rsidR="00920C3D">
        <w:rPr>
          <w:rFonts w:ascii="標楷體" w:hAnsi="標楷體" w:hint="eastAsia"/>
          <w:szCs w:val="28"/>
        </w:rPr>
        <w:t>那個</w:t>
      </w:r>
      <w:r w:rsidR="00E97122">
        <w:rPr>
          <w:rFonts w:ascii="標楷體" w:hAnsi="標楷體" w:hint="eastAsia"/>
          <w:szCs w:val="28"/>
        </w:rPr>
        <w:t>撿撿垃圾甚至於</w:t>
      </w:r>
      <w:proofErr w:type="gramStart"/>
      <w:r w:rsidR="00E97122">
        <w:rPr>
          <w:rFonts w:ascii="標楷體" w:hAnsi="標楷體" w:hint="eastAsia"/>
          <w:szCs w:val="28"/>
        </w:rPr>
        <w:t>砍砍草啦</w:t>
      </w:r>
      <w:proofErr w:type="gramEnd"/>
      <w:r w:rsidR="00E97122">
        <w:rPr>
          <w:rFonts w:ascii="標楷體" w:hAnsi="標楷體" w:hint="eastAsia"/>
          <w:szCs w:val="28"/>
        </w:rPr>
        <w:t>，這個部分他們是願意啦，所以在</w:t>
      </w:r>
      <w:r w:rsidR="00E97122">
        <w:rPr>
          <w:rFonts w:ascii="標楷體" w:hAnsi="標楷體" w:hint="eastAsia"/>
          <w:szCs w:val="28"/>
          <w:lang w:eastAsia="zh-HK"/>
        </w:rPr>
        <w:t>整個包括認養的部分還有</w:t>
      </w:r>
      <w:proofErr w:type="gramStart"/>
      <w:r w:rsidR="00E97122">
        <w:rPr>
          <w:rFonts w:ascii="標楷體" w:hAnsi="標楷體" w:hint="eastAsia"/>
          <w:szCs w:val="28"/>
          <w:lang w:eastAsia="zh-HK"/>
        </w:rPr>
        <w:t>這個土同的</w:t>
      </w:r>
      <w:proofErr w:type="gramEnd"/>
      <w:r w:rsidR="00E97122">
        <w:rPr>
          <w:rFonts w:ascii="標楷體" w:hAnsi="標楷體" w:hint="eastAsia"/>
          <w:szCs w:val="28"/>
          <w:lang w:eastAsia="zh-HK"/>
        </w:rPr>
        <w:t>部分，</w:t>
      </w:r>
      <w:r w:rsidR="00920C3D">
        <w:rPr>
          <w:rFonts w:ascii="標楷體" w:hAnsi="標楷體" w:hint="eastAsia"/>
          <w:szCs w:val="28"/>
          <w:lang w:eastAsia="zh-HK"/>
        </w:rPr>
        <w:t>我望</w:t>
      </w:r>
      <w:r w:rsidR="00E97122">
        <w:rPr>
          <w:rFonts w:ascii="標楷體" w:hAnsi="標楷體" w:hint="eastAsia"/>
          <w:szCs w:val="28"/>
          <w:lang w:eastAsia="zh-HK"/>
        </w:rPr>
        <w:t>課長在這個部分因為時間已經很緊湊，希望課長</w:t>
      </w:r>
      <w:r w:rsidR="00920C3D">
        <w:rPr>
          <w:rFonts w:ascii="標楷體" w:hAnsi="標楷體" w:hint="eastAsia"/>
          <w:szCs w:val="28"/>
          <w:lang w:eastAsia="zh-HK"/>
        </w:rPr>
        <w:t>在這個</w:t>
      </w:r>
      <w:r w:rsidR="00E97122">
        <w:rPr>
          <w:rFonts w:ascii="標楷體" w:hAnsi="標楷體" w:hint="eastAsia"/>
          <w:szCs w:val="28"/>
          <w:lang w:eastAsia="zh-HK"/>
        </w:rPr>
        <w:t>部分多</w:t>
      </w:r>
      <w:proofErr w:type="gramStart"/>
      <w:r w:rsidR="00E97122">
        <w:rPr>
          <w:rFonts w:ascii="標楷體" w:hAnsi="標楷體" w:hint="eastAsia"/>
          <w:szCs w:val="28"/>
          <w:lang w:eastAsia="zh-HK"/>
        </w:rPr>
        <w:t>跟參山</w:t>
      </w:r>
      <w:proofErr w:type="gramEnd"/>
      <w:r w:rsidR="00E97122">
        <w:rPr>
          <w:rFonts w:ascii="標楷體" w:hAnsi="標楷體" w:hint="eastAsia"/>
          <w:szCs w:val="28"/>
          <w:lang w:eastAsia="zh-HK"/>
        </w:rPr>
        <w:t>的部分甚至</w:t>
      </w:r>
      <w:proofErr w:type="gramStart"/>
      <w:r w:rsidR="00E97122">
        <w:rPr>
          <w:rFonts w:ascii="標楷體" w:hAnsi="標楷體" w:hint="eastAsia"/>
          <w:szCs w:val="28"/>
          <w:lang w:eastAsia="zh-HK"/>
        </w:rPr>
        <w:t>白冷綠世界</w:t>
      </w:r>
      <w:proofErr w:type="gramEnd"/>
      <w:r w:rsidR="00E97122">
        <w:rPr>
          <w:rFonts w:ascii="標楷體" w:hAnsi="標楷體" w:hint="eastAsia"/>
          <w:szCs w:val="28"/>
          <w:lang w:eastAsia="zh-HK"/>
        </w:rPr>
        <w:t>的部分</w:t>
      </w:r>
      <w:r w:rsidR="00F05969">
        <w:rPr>
          <w:rFonts w:ascii="標楷體" w:hAnsi="標楷體" w:hint="eastAsia"/>
          <w:szCs w:val="28"/>
          <w:lang w:eastAsia="zh-HK"/>
        </w:rPr>
        <w:t>做一個</w:t>
      </w:r>
      <w:r w:rsidR="00E97122">
        <w:rPr>
          <w:rFonts w:ascii="標楷體" w:hAnsi="標楷體" w:hint="eastAsia"/>
          <w:szCs w:val="28"/>
          <w:lang w:eastAsia="zh-HK"/>
        </w:rPr>
        <w:t>溝通…</w:t>
      </w:r>
    </w:p>
    <w:p w14:paraId="0E842D12" w14:textId="77777777" w:rsidR="00AC4BED" w:rsidRPr="00CB2A70" w:rsidRDefault="00AC4BED" w:rsidP="00AC4BED">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7FC1D231" w14:textId="2998A072" w:rsidR="00AC4BED" w:rsidRDefault="00AC4BED" w:rsidP="00AC4BE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E97122">
        <w:rPr>
          <w:rFonts w:ascii="標楷體" w:hAnsi="標楷體" w:hint="eastAsia"/>
          <w:szCs w:val="28"/>
        </w:rPr>
        <w:t>好。</w:t>
      </w:r>
    </w:p>
    <w:p w14:paraId="49A9AD04" w14:textId="77777777" w:rsidR="00AC4BED" w:rsidRPr="004B1000" w:rsidRDefault="00AC4BED" w:rsidP="00AC4BED">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0D5F5F2D" w14:textId="0F46674C" w:rsidR="00AC4BED" w:rsidRPr="00F05969" w:rsidRDefault="00AC4BED" w:rsidP="00AC4BE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F05969">
        <w:rPr>
          <w:rFonts w:ascii="標楷體" w:hAnsi="標楷體" w:hint="eastAsia"/>
          <w:szCs w:val="28"/>
        </w:rPr>
        <w:t>希望能夠達成，好，以上，謝謝課長。</w:t>
      </w:r>
    </w:p>
    <w:p w14:paraId="1ED30A55" w14:textId="77777777" w:rsidR="00AC4BED" w:rsidRPr="00CB2A70" w:rsidRDefault="00AC4BED" w:rsidP="00AC4BED">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21400F36" w14:textId="72FD8EFE" w:rsidR="00AC4BED" w:rsidRDefault="00AC4BED" w:rsidP="00AC4BE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F05969">
        <w:rPr>
          <w:rFonts w:ascii="標楷體" w:hAnsi="標楷體" w:hint="eastAsia"/>
          <w:szCs w:val="28"/>
        </w:rPr>
        <w:t>謝謝代表。</w:t>
      </w:r>
    </w:p>
    <w:p w14:paraId="2DB801ED" w14:textId="77777777" w:rsidR="00F05969" w:rsidRPr="0091374C" w:rsidRDefault="00F05969" w:rsidP="00F05969">
      <w:pPr>
        <w:tabs>
          <w:tab w:val="left" w:pos="709"/>
        </w:tabs>
        <w:spacing w:line="500" w:lineRule="exact"/>
        <w:ind w:leftChars="300" w:left="840" w:firstLineChars="3" w:firstLine="8"/>
        <w:jc w:val="both"/>
        <w:rPr>
          <w:rFonts w:ascii="標楷體" w:hAnsi="標楷體"/>
          <w:szCs w:val="28"/>
        </w:rPr>
      </w:pPr>
      <w:r w:rsidRPr="0091374C">
        <w:rPr>
          <w:rFonts w:ascii="標楷體" w:hAnsi="標楷體" w:hint="eastAsia"/>
          <w:szCs w:val="28"/>
        </w:rPr>
        <w:t>主席陳志勇報告：</w:t>
      </w:r>
    </w:p>
    <w:p w14:paraId="380B89F3" w14:textId="3560752E" w:rsidR="00F05969" w:rsidRDefault="00F05969" w:rsidP="00AC4BE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各位代表對土地管理課還有沒有什麼問題？想問的？沒有，那個課長</w:t>
      </w:r>
      <w:r w:rsidR="00920C3D">
        <w:rPr>
          <w:rFonts w:ascii="標楷體" w:hAnsi="標楷體" w:hint="eastAsia"/>
          <w:szCs w:val="28"/>
        </w:rPr>
        <w:t>那個</w:t>
      </w:r>
      <w:r>
        <w:rPr>
          <w:rFonts w:ascii="標楷體" w:hAnsi="標楷體" w:hint="eastAsia"/>
          <w:szCs w:val="28"/>
        </w:rPr>
        <w:t>人家來建設要取得一些同意，我們要趕快做給人家，好不容易討到錢要來做，卡在我們公所的話，把錢收回去那個地方建設就</w:t>
      </w:r>
      <w:proofErr w:type="gramStart"/>
      <w:r>
        <w:rPr>
          <w:rFonts w:ascii="標楷體" w:hAnsi="標楷體" w:hint="eastAsia"/>
          <w:szCs w:val="28"/>
        </w:rPr>
        <w:t>變少啦</w:t>
      </w:r>
      <w:proofErr w:type="gramEnd"/>
      <w:r>
        <w:rPr>
          <w:rFonts w:ascii="標楷體" w:hAnsi="標楷體" w:hint="eastAsia"/>
          <w:szCs w:val="28"/>
        </w:rPr>
        <w:t>，回去趕快追，課長請回。</w:t>
      </w:r>
    </w:p>
    <w:p w14:paraId="2D19DF29" w14:textId="77777777" w:rsidR="00F05969" w:rsidRPr="00CB2A70" w:rsidRDefault="00F05969" w:rsidP="00F05969">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4CD0D44B" w14:textId="44D4FDC2" w:rsidR="00F05969" w:rsidRDefault="00F05969" w:rsidP="00AC4BE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好。</w:t>
      </w:r>
    </w:p>
    <w:p w14:paraId="47C1AB5D" w14:textId="77777777" w:rsidR="00920C3D" w:rsidRDefault="00920C3D" w:rsidP="00AC4BED">
      <w:pPr>
        <w:tabs>
          <w:tab w:val="left" w:pos="851"/>
        </w:tabs>
        <w:spacing w:line="500" w:lineRule="exact"/>
        <w:ind w:leftChars="303" w:left="848" w:firstLineChars="1" w:firstLine="3"/>
        <w:rPr>
          <w:rFonts w:ascii="標楷體" w:hAnsi="標楷體"/>
          <w:szCs w:val="28"/>
        </w:rPr>
      </w:pPr>
    </w:p>
    <w:p w14:paraId="79B10A87" w14:textId="77777777" w:rsidR="00F05969" w:rsidRPr="0091374C" w:rsidRDefault="00F05969" w:rsidP="00F05969">
      <w:pPr>
        <w:tabs>
          <w:tab w:val="left" w:pos="709"/>
        </w:tabs>
        <w:spacing w:line="500" w:lineRule="exact"/>
        <w:ind w:leftChars="300" w:left="840" w:firstLineChars="3" w:firstLine="8"/>
        <w:jc w:val="both"/>
        <w:rPr>
          <w:rFonts w:ascii="標楷體" w:hAnsi="標楷體"/>
          <w:szCs w:val="28"/>
        </w:rPr>
      </w:pPr>
      <w:r w:rsidRPr="0091374C">
        <w:rPr>
          <w:rFonts w:ascii="標楷體" w:hAnsi="標楷體" w:hint="eastAsia"/>
          <w:szCs w:val="28"/>
        </w:rPr>
        <w:lastRenderedPageBreak/>
        <w:t>主席陳志勇報告：</w:t>
      </w:r>
    </w:p>
    <w:p w14:paraId="3F2B986D" w14:textId="25AD8E5E" w:rsidR="00F05969" w:rsidRDefault="00F05969" w:rsidP="00AC4BE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那個吳代表。</w:t>
      </w:r>
    </w:p>
    <w:p w14:paraId="3194442A" w14:textId="56C9E748" w:rsidR="00AC4BED" w:rsidRPr="004B1000" w:rsidRDefault="00AC4BED" w:rsidP="00AC4BED">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F05969">
        <w:rPr>
          <w:rFonts w:ascii="標楷體" w:hAnsi="標楷體" w:hint="eastAsia"/>
          <w:szCs w:val="28"/>
        </w:rPr>
        <w:t>吳天祐</w:t>
      </w:r>
      <w:r w:rsidRPr="004B1000">
        <w:rPr>
          <w:rFonts w:ascii="標楷體" w:hAnsi="標楷體" w:hint="eastAsia"/>
          <w:szCs w:val="28"/>
        </w:rPr>
        <w:t>質詢：</w:t>
      </w:r>
    </w:p>
    <w:p w14:paraId="2007C5EB" w14:textId="4D3F2162" w:rsidR="00AC4BED" w:rsidRPr="007B3763" w:rsidRDefault="00AC4BED" w:rsidP="00AC4BE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7B3763">
        <w:rPr>
          <w:rFonts w:ascii="標楷體" w:hAnsi="標楷體" w:hint="eastAsia"/>
          <w:szCs w:val="28"/>
        </w:rPr>
        <w:t>課長，今天下午是不是</w:t>
      </w:r>
      <w:r w:rsidR="00920C3D">
        <w:rPr>
          <w:rFonts w:ascii="標楷體" w:hAnsi="標楷體" w:hint="eastAsia"/>
          <w:szCs w:val="28"/>
        </w:rPr>
        <w:t>你有一個…</w:t>
      </w:r>
      <w:r w:rsidR="007B3763">
        <w:rPr>
          <w:rFonts w:ascii="標楷體" w:hAnsi="標楷體" w:hint="eastAsia"/>
          <w:szCs w:val="28"/>
        </w:rPr>
        <w:t>安排一個梨山原住民跟非原住民土地的一個…</w:t>
      </w:r>
    </w:p>
    <w:p w14:paraId="654086DC" w14:textId="77777777" w:rsidR="00AC4BED" w:rsidRPr="00CB2A70" w:rsidRDefault="00AC4BED" w:rsidP="00AC4BED">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7782927D" w14:textId="54C5F8EE" w:rsidR="00AC4BED" w:rsidRPr="007B3763" w:rsidRDefault="00AC4BED" w:rsidP="00AC4BE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7B3763">
        <w:rPr>
          <w:rFonts w:ascii="標楷體" w:hAnsi="標楷體" w:hint="eastAsia"/>
          <w:szCs w:val="28"/>
        </w:rPr>
        <w:t>協調…</w:t>
      </w:r>
    </w:p>
    <w:p w14:paraId="74AF830E" w14:textId="77777777" w:rsidR="007B3763" w:rsidRPr="004B1000" w:rsidRDefault="007B3763" w:rsidP="007B3763">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吳天祐</w:t>
      </w:r>
      <w:r w:rsidRPr="004B1000">
        <w:rPr>
          <w:rFonts w:ascii="標楷體" w:hAnsi="標楷體" w:hint="eastAsia"/>
          <w:szCs w:val="28"/>
        </w:rPr>
        <w:t>質詢：</w:t>
      </w:r>
    </w:p>
    <w:p w14:paraId="03884D88" w14:textId="107103C1" w:rsidR="00AC4BED" w:rsidRDefault="007B3763" w:rsidP="00D5617F">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協調會，是三點嗎？</w:t>
      </w:r>
    </w:p>
    <w:p w14:paraId="18575BA3" w14:textId="77777777" w:rsidR="007B3763" w:rsidRPr="00CB2A70" w:rsidRDefault="007B3763" w:rsidP="007B3763">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3E934A1E" w14:textId="3961E47D" w:rsidR="007B3763" w:rsidRDefault="007B3763"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兩點吧？</w:t>
      </w:r>
    </w:p>
    <w:p w14:paraId="61BFF0E2" w14:textId="77777777" w:rsidR="007B3763" w:rsidRPr="004B1000" w:rsidRDefault="007B3763" w:rsidP="007B3763">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吳天祐</w:t>
      </w:r>
      <w:r w:rsidRPr="004B1000">
        <w:rPr>
          <w:rFonts w:ascii="標楷體" w:hAnsi="標楷體" w:hint="eastAsia"/>
          <w:szCs w:val="28"/>
        </w:rPr>
        <w:t>質詢：</w:t>
      </w:r>
    </w:p>
    <w:p w14:paraId="1B88F235" w14:textId="3F19FB55" w:rsidR="007B3763" w:rsidRDefault="007B3763" w:rsidP="007B3763">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兩點嗎？</w:t>
      </w:r>
    </w:p>
    <w:p w14:paraId="6FC0A881" w14:textId="77777777" w:rsidR="007B3763" w:rsidRPr="00CB2A70" w:rsidRDefault="007B3763" w:rsidP="007B3763">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4D0D411E" w14:textId="3E34FAB2" w:rsidR="007B3763" w:rsidRDefault="007B3763" w:rsidP="007B3763">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兩點還三點？我記得是兩點。</w:t>
      </w:r>
    </w:p>
    <w:p w14:paraId="1087F73D" w14:textId="77777777" w:rsidR="007B3763" w:rsidRPr="004B1000" w:rsidRDefault="007B3763" w:rsidP="007B3763">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吳天祐</w:t>
      </w:r>
      <w:r w:rsidRPr="004B1000">
        <w:rPr>
          <w:rFonts w:ascii="標楷體" w:hAnsi="標楷體" w:hint="eastAsia"/>
          <w:szCs w:val="28"/>
        </w:rPr>
        <w:t>質詢：</w:t>
      </w:r>
    </w:p>
    <w:p w14:paraId="4B24A2BF" w14:textId="3A3B3684" w:rsidR="007B3763" w:rsidRDefault="007B3763" w:rsidP="007B3763">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他們跟我講三點，你看確</w:t>
      </w:r>
      <w:r w:rsidR="00920C3D">
        <w:rPr>
          <w:rFonts w:ascii="標楷體" w:hAnsi="標楷體" w:hint="eastAsia"/>
          <w:szCs w:val="28"/>
        </w:rPr>
        <w:t>定</w:t>
      </w:r>
      <w:r>
        <w:rPr>
          <w:rFonts w:ascii="標楷體" w:hAnsi="標楷體" w:hint="eastAsia"/>
          <w:szCs w:val="28"/>
        </w:rPr>
        <w:t>一下。</w:t>
      </w:r>
    </w:p>
    <w:p w14:paraId="57844D15" w14:textId="77777777" w:rsidR="007B3763" w:rsidRPr="00CB2A70" w:rsidRDefault="007B3763" w:rsidP="007B3763">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523DCFCE" w14:textId="2859EC93" w:rsidR="000C5D46" w:rsidRPr="007B3763" w:rsidRDefault="007B3763" w:rsidP="007B3763">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好。</w:t>
      </w:r>
    </w:p>
    <w:p w14:paraId="25E3CC61" w14:textId="77777777" w:rsidR="007B3763" w:rsidRPr="004B1000" w:rsidRDefault="007B3763" w:rsidP="007B3763">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吳天祐</w:t>
      </w:r>
      <w:r w:rsidRPr="004B1000">
        <w:rPr>
          <w:rFonts w:ascii="標楷體" w:hAnsi="標楷體" w:hint="eastAsia"/>
          <w:szCs w:val="28"/>
        </w:rPr>
        <w:t>質詢：</w:t>
      </w:r>
    </w:p>
    <w:p w14:paraId="2F247B1C" w14:textId="13F83E43" w:rsidR="007B3763" w:rsidRDefault="007B3763" w:rsidP="007B3763">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因為邀請我參加這個時間我們…下午還得回來。</w:t>
      </w:r>
    </w:p>
    <w:p w14:paraId="25939ACB" w14:textId="77777777" w:rsidR="007B3763" w:rsidRPr="00CB2A70" w:rsidRDefault="007B3763" w:rsidP="007B3763">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2AA62B60" w14:textId="2A304377" w:rsidR="007B3763" w:rsidRDefault="007B3763" w:rsidP="007B3763">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好。</w:t>
      </w:r>
    </w:p>
    <w:p w14:paraId="43DABC3F" w14:textId="77777777" w:rsidR="007B3763" w:rsidRPr="004B1000" w:rsidRDefault="007B3763" w:rsidP="007B3763">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吳天祐</w:t>
      </w:r>
      <w:r w:rsidRPr="004B1000">
        <w:rPr>
          <w:rFonts w:ascii="標楷體" w:hAnsi="標楷體" w:hint="eastAsia"/>
          <w:szCs w:val="28"/>
        </w:rPr>
        <w:t>質詢：</w:t>
      </w:r>
    </w:p>
    <w:p w14:paraId="39748378" w14:textId="5DBF5464" w:rsidR="007B3763" w:rsidRDefault="007B3763" w:rsidP="007B3763">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好，那就這樣。</w:t>
      </w:r>
    </w:p>
    <w:p w14:paraId="074B44B0" w14:textId="63ECD297" w:rsidR="007B3763" w:rsidRDefault="007B3763" w:rsidP="007B3763">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主席陳志勇報告：</w:t>
      </w:r>
    </w:p>
    <w:p w14:paraId="390A0555" w14:textId="090017A3" w:rsidR="007B3763" w:rsidRDefault="007B3763" w:rsidP="007B3763">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吳代表是三點啦。</w:t>
      </w:r>
    </w:p>
    <w:p w14:paraId="002E10D8" w14:textId="77777777" w:rsidR="007B3763" w:rsidRPr="004B1000" w:rsidRDefault="007B3763" w:rsidP="007B3763">
      <w:pPr>
        <w:tabs>
          <w:tab w:val="left" w:pos="851"/>
        </w:tabs>
        <w:spacing w:line="500" w:lineRule="exact"/>
        <w:ind w:firstLineChars="303" w:firstLine="848"/>
        <w:rPr>
          <w:rFonts w:ascii="標楷體" w:hAnsi="標楷體"/>
          <w:szCs w:val="28"/>
        </w:rPr>
      </w:pPr>
      <w:r w:rsidRPr="004B1000">
        <w:rPr>
          <w:rFonts w:ascii="標楷體" w:hAnsi="標楷體" w:hint="eastAsia"/>
          <w:szCs w:val="28"/>
        </w:rPr>
        <w:lastRenderedPageBreak/>
        <w:t>代表</w:t>
      </w:r>
      <w:r>
        <w:rPr>
          <w:rFonts w:ascii="標楷體" w:hAnsi="標楷體" w:hint="eastAsia"/>
          <w:szCs w:val="28"/>
        </w:rPr>
        <w:t>吳天祐</w:t>
      </w:r>
      <w:r w:rsidRPr="004B1000">
        <w:rPr>
          <w:rFonts w:ascii="標楷體" w:hAnsi="標楷體" w:hint="eastAsia"/>
          <w:szCs w:val="28"/>
        </w:rPr>
        <w:t>質詢：</w:t>
      </w:r>
    </w:p>
    <w:p w14:paraId="42F003D0" w14:textId="42F100BA" w:rsidR="007B3763" w:rsidRPr="007B3763" w:rsidRDefault="007B3763" w:rsidP="007B3763">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三點嗎？那就…所以你記錯啦。</w:t>
      </w:r>
    </w:p>
    <w:p w14:paraId="45E4707B" w14:textId="77777777" w:rsidR="007B3763" w:rsidRPr="00CB2A70" w:rsidRDefault="007B3763" w:rsidP="007B3763">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67BBE903" w14:textId="50F8ECAA" w:rsidR="007B3763" w:rsidRDefault="007B3763" w:rsidP="007B3763">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會太多了。</w:t>
      </w:r>
    </w:p>
    <w:p w14:paraId="2EE6F920" w14:textId="77777777" w:rsidR="007B3763" w:rsidRPr="004B1000" w:rsidRDefault="007B3763" w:rsidP="007B3763">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吳天祐</w:t>
      </w:r>
      <w:r w:rsidRPr="004B1000">
        <w:rPr>
          <w:rFonts w:ascii="標楷體" w:hAnsi="標楷體" w:hint="eastAsia"/>
          <w:szCs w:val="28"/>
        </w:rPr>
        <w:t>質詢：</w:t>
      </w:r>
    </w:p>
    <w:p w14:paraId="6DEFFCB7" w14:textId="4EA8B717" w:rsidR="007B3763" w:rsidRDefault="007B3763" w:rsidP="007B3763">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w:t>
      </w:r>
      <w:r w:rsidR="00C53BDC">
        <w:rPr>
          <w:rFonts w:ascii="標楷體" w:hAnsi="標楷體" w:hint="eastAsia"/>
          <w:szCs w:val="28"/>
        </w:rPr>
        <w:t>那我再樣子…謝謝，請那個課長先回座。</w:t>
      </w:r>
    </w:p>
    <w:p w14:paraId="2ABEEC3F" w14:textId="77777777" w:rsidR="007B3763" w:rsidRPr="00CB2A70" w:rsidRDefault="007B3763" w:rsidP="007B3763">
      <w:pPr>
        <w:tabs>
          <w:tab w:val="left" w:pos="7797"/>
        </w:tabs>
        <w:spacing w:line="500" w:lineRule="exact"/>
        <w:ind w:leftChars="300" w:left="840"/>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w:t>
      </w:r>
      <w:r w:rsidRPr="00CB2A70">
        <w:rPr>
          <w:rFonts w:ascii="標楷體" w:hAnsi="標楷體" w:hint="eastAsia"/>
          <w:szCs w:val="28"/>
        </w:rPr>
        <w:t>答</w:t>
      </w:r>
      <w:r>
        <w:rPr>
          <w:rFonts w:ascii="標楷體" w:hAnsi="標楷體" w:hint="eastAsia"/>
          <w:szCs w:val="28"/>
        </w:rPr>
        <w:t>覆</w:t>
      </w:r>
      <w:r w:rsidRPr="00CB2A70">
        <w:rPr>
          <w:rFonts w:ascii="標楷體" w:hAnsi="標楷體" w:hint="eastAsia"/>
          <w:szCs w:val="28"/>
        </w:rPr>
        <w:t>：</w:t>
      </w:r>
    </w:p>
    <w:p w14:paraId="7979F8C9" w14:textId="2F1232FF" w:rsidR="007B3763" w:rsidRPr="00C53BDC" w:rsidRDefault="007B3763" w:rsidP="007B3763">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C53BDC">
        <w:rPr>
          <w:rFonts w:ascii="標楷體" w:hAnsi="標楷體" w:hint="eastAsia"/>
          <w:szCs w:val="28"/>
        </w:rPr>
        <w:t>謝謝代表。</w:t>
      </w:r>
    </w:p>
    <w:p w14:paraId="4305AE94" w14:textId="77777777" w:rsidR="00C53BDC" w:rsidRPr="004B1000" w:rsidRDefault="00C53BDC" w:rsidP="00C53BDC">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吳天祐</w:t>
      </w:r>
      <w:r w:rsidRPr="004B1000">
        <w:rPr>
          <w:rFonts w:ascii="標楷體" w:hAnsi="標楷體" w:hint="eastAsia"/>
          <w:szCs w:val="28"/>
        </w:rPr>
        <w:t>質詢：</w:t>
      </w:r>
    </w:p>
    <w:p w14:paraId="425A73D8" w14:textId="38A1D6F3" w:rsidR="007B3763" w:rsidRPr="00C53BDC" w:rsidRDefault="00C53BDC"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那個巨人之手</w:t>
      </w:r>
      <w:proofErr w:type="gramStart"/>
      <w:r>
        <w:rPr>
          <w:rFonts w:ascii="標楷體" w:hAnsi="標楷體" w:hint="eastAsia"/>
          <w:szCs w:val="28"/>
        </w:rPr>
        <w:t>齁</w:t>
      </w:r>
      <w:proofErr w:type="gramEnd"/>
      <w:r>
        <w:rPr>
          <w:rFonts w:ascii="標楷體" w:hAnsi="標楷體" w:hint="eastAsia"/>
          <w:szCs w:val="28"/>
        </w:rPr>
        <w:t>的問題我再提一下，我每一次去</w:t>
      </w:r>
      <w:proofErr w:type="gramStart"/>
      <w:r>
        <w:rPr>
          <w:rFonts w:ascii="標楷體" w:hAnsi="標楷體" w:hint="eastAsia"/>
          <w:szCs w:val="28"/>
        </w:rPr>
        <w:t>齁</w:t>
      </w:r>
      <w:proofErr w:type="gramEnd"/>
      <w:r>
        <w:rPr>
          <w:rFonts w:ascii="標楷體" w:hAnsi="標楷體" w:hint="eastAsia"/>
          <w:szCs w:val="28"/>
        </w:rPr>
        <w:t>大概一個月有時候去一兩次</w:t>
      </w:r>
      <w:proofErr w:type="gramStart"/>
      <w:r>
        <w:rPr>
          <w:rFonts w:ascii="標楷體" w:hAnsi="標楷體" w:hint="eastAsia"/>
          <w:szCs w:val="28"/>
        </w:rPr>
        <w:t>齁</w:t>
      </w:r>
      <w:proofErr w:type="gramEnd"/>
      <w:r>
        <w:rPr>
          <w:rFonts w:ascii="標楷體" w:hAnsi="標楷體" w:hint="eastAsia"/>
          <w:szCs w:val="28"/>
        </w:rPr>
        <w:t>，去看看，那巨人之手是一個應該是一個有價值的一個雕塑產品，也有那個觀賞的價值有藝術的價值，但是你們是稍微把它修復啦，可是他還是FRP的材質，那很多遊客啊因為你們沒有把他隔離，所以每個人都</w:t>
      </w:r>
      <w:proofErr w:type="gramStart"/>
      <w:r>
        <w:rPr>
          <w:rFonts w:ascii="標楷體" w:hAnsi="標楷體" w:hint="eastAsia"/>
          <w:szCs w:val="28"/>
        </w:rPr>
        <w:t>去摸啦</w:t>
      </w:r>
      <w:proofErr w:type="gramEnd"/>
      <w:r>
        <w:rPr>
          <w:rFonts w:ascii="標楷體" w:hAnsi="標楷體" w:hint="eastAsia"/>
          <w:szCs w:val="28"/>
        </w:rPr>
        <w:t>、</w:t>
      </w:r>
      <w:proofErr w:type="gramStart"/>
      <w:r>
        <w:rPr>
          <w:rFonts w:ascii="標楷體" w:hAnsi="標楷體" w:hint="eastAsia"/>
          <w:szCs w:val="28"/>
        </w:rPr>
        <w:t>去碰啦</w:t>
      </w:r>
      <w:proofErr w:type="gramEnd"/>
      <w:r>
        <w:rPr>
          <w:rFonts w:ascii="標楷體" w:hAnsi="標楷體" w:hint="eastAsia"/>
          <w:szCs w:val="28"/>
        </w:rPr>
        <w:t>，甚至於有人還想那</w:t>
      </w:r>
      <w:proofErr w:type="gramStart"/>
      <w:r>
        <w:rPr>
          <w:rFonts w:ascii="標楷體" w:hAnsi="標楷體" w:hint="eastAsia"/>
          <w:szCs w:val="28"/>
        </w:rPr>
        <w:t>那</w:t>
      </w:r>
      <w:proofErr w:type="gramEnd"/>
      <w:r>
        <w:rPr>
          <w:rFonts w:ascii="標楷體" w:hAnsi="標楷體" w:hint="eastAsia"/>
          <w:szCs w:val="28"/>
        </w:rPr>
        <w:t>那個站到上面去，那是不是這個</w:t>
      </w:r>
      <w:proofErr w:type="gramStart"/>
      <w:r>
        <w:rPr>
          <w:rFonts w:ascii="標楷體" w:hAnsi="標楷體" w:hint="eastAsia"/>
          <w:szCs w:val="28"/>
        </w:rPr>
        <w:t>範圍內啊</w:t>
      </w:r>
      <w:proofErr w:type="gramEnd"/>
      <w:r>
        <w:rPr>
          <w:rFonts w:ascii="標楷體" w:hAnsi="標楷體" w:hint="eastAsia"/>
          <w:szCs w:val="28"/>
        </w:rPr>
        <w:t>，應該要有一個小圍籬</w:t>
      </w:r>
      <w:r w:rsidR="00920C3D">
        <w:rPr>
          <w:rFonts w:ascii="標楷體" w:hAnsi="標楷體" w:hint="eastAsia"/>
          <w:szCs w:val="28"/>
        </w:rPr>
        <w:t>是</w:t>
      </w:r>
      <w:r>
        <w:rPr>
          <w:rFonts w:ascii="標楷體" w:hAnsi="標楷體" w:hint="eastAsia"/>
          <w:szCs w:val="28"/>
        </w:rPr>
        <w:t>花籬，用花用這個…植物籬笆或者是矮的</w:t>
      </w:r>
      <w:r w:rsidR="00920C3D">
        <w:rPr>
          <w:rFonts w:ascii="標楷體" w:hAnsi="標楷體" w:hint="eastAsia"/>
          <w:szCs w:val="28"/>
        </w:rPr>
        <w:t>那</w:t>
      </w:r>
      <w:r>
        <w:rPr>
          <w:rFonts w:ascii="標楷體" w:hAnsi="標楷體" w:hint="eastAsia"/>
          <w:szCs w:val="28"/>
        </w:rPr>
        <w:t>個籬笆，讓大家禁止他們踩踏進去</w:t>
      </w:r>
      <w:proofErr w:type="gramStart"/>
      <w:r>
        <w:rPr>
          <w:rFonts w:ascii="標楷體" w:hAnsi="標楷體" w:hint="eastAsia"/>
          <w:szCs w:val="28"/>
        </w:rPr>
        <w:t>齁</w:t>
      </w:r>
      <w:proofErr w:type="gramEnd"/>
      <w:r>
        <w:rPr>
          <w:rFonts w:ascii="標楷體" w:hAnsi="標楷體" w:hint="eastAsia"/>
          <w:szCs w:val="28"/>
        </w:rPr>
        <w:t>，那對那個藝術品的</w:t>
      </w:r>
      <w:r w:rsidR="00920C3D">
        <w:rPr>
          <w:rFonts w:ascii="標楷體" w:hAnsi="標楷體" w:hint="eastAsia"/>
          <w:szCs w:val="28"/>
        </w:rPr>
        <w:t>一個</w:t>
      </w:r>
      <w:r>
        <w:rPr>
          <w:rFonts w:ascii="標楷體" w:hAnsi="標楷體" w:hint="eastAsia"/>
          <w:szCs w:val="28"/>
        </w:rPr>
        <w:t>破壞</w:t>
      </w:r>
      <w:r w:rsidR="00920C3D">
        <w:rPr>
          <w:rFonts w:ascii="標楷體" w:hAnsi="標楷體" w:hint="eastAsia"/>
          <w:szCs w:val="28"/>
        </w:rPr>
        <w:t>，</w:t>
      </w:r>
      <w:r>
        <w:rPr>
          <w:rFonts w:ascii="標楷體" w:hAnsi="標楷體" w:hint="eastAsia"/>
          <w:szCs w:val="28"/>
        </w:rPr>
        <w:t>這個到底是建設課要做還是</w:t>
      </w:r>
      <w:proofErr w:type="gramStart"/>
      <w:r>
        <w:rPr>
          <w:rFonts w:ascii="標楷體" w:hAnsi="標楷體" w:hint="eastAsia"/>
          <w:szCs w:val="28"/>
        </w:rPr>
        <w:t>產觀課</w:t>
      </w:r>
      <w:proofErr w:type="gramEnd"/>
      <w:r>
        <w:rPr>
          <w:rFonts w:ascii="標楷體" w:hAnsi="標楷體" w:hint="eastAsia"/>
          <w:szCs w:val="28"/>
        </w:rPr>
        <w:t>？我覺得就是必需要做一個維護，</w:t>
      </w:r>
      <w:proofErr w:type="gramStart"/>
      <w:r>
        <w:rPr>
          <w:rFonts w:ascii="標楷體" w:hAnsi="標楷體" w:hint="eastAsia"/>
          <w:szCs w:val="28"/>
        </w:rPr>
        <w:t>那個那個</w:t>
      </w:r>
      <w:proofErr w:type="gramEnd"/>
      <w:r>
        <w:rPr>
          <w:rFonts w:ascii="標楷體" w:hAnsi="標楷體" w:hint="eastAsia"/>
          <w:szCs w:val="28"/>
        </w:rPr>
        <w:t>邊界的一個維護讓遊客不要靠近，主要都是在照相嘛你</w:t>
      </w:r>
      <w:r w:rsidR="00920C3D">
        <w:rPr>
          <w:rFonts w:ascii="標楷體" w:hAnsi="標楷體" w:hint="eastAsia"/>
          <w:szCs w:val="28"/>
        </w:rPr>
        <w:t>沒有必</w:t>
      </w:r>
      <w:r>
        <w:rPr>
          <w:rFonts w:ascii="標楷體" w:hAnsi="標楷體" w:hint="eastAsia"/>
          <w:szCs w:val="28"/>
        </w:rPr>
        <w:t>要去</w:t>
      </w:r>
      <w:proofErr w:type="gramStart"/>
      <w:r>
        <w:rPr>
          <w:rFonts w:ascii="標楷體" w:hAnsi="標楷體" w:hint="eastAsia"/>
          <w:szCs w:val="28"/>
        </w:rPr>
        <w:t>踩去摸嘛</w:t>
      </w:r>
      <w:proofErr w:type="gramEnd"/>
      <w:r>
        <w:rPr>
          <w:rFonts w:ascii="標楷體" w:hAnsi="標楷體" w:hint="eastAsia"/>
          <w:szCs w:val="28"/>
        </w:rPr>
        <w:t>，</w:t>
      </w:r>
      <w:r w:rsidR="00920C3D">
        <w:rPr>
          <w:rFonts w:ascii="標楷體" w:hAnsi="標楷體" w:hint="eastAsia"/>
          <w:szCs w:val="28"/>
        </w:rPr>
        <w:t>啊這個要</w:t>
      </w:r>
      <w:r>
        <w:rPr>
          <w:rFonts w:ascii="標楷體" w:hAnsi="標楷體" w:hint="eastAsia"/>
          <w:szCs w:val="28"/>
        </w:rPr>
        <w:t>不然的話你的維護成本</w:t>
      </w:r>
      <w:r w:rsidR="00920C3D">
        <w:rPr>
          <w:rFonts w:ascii="標楷體" w:hAnsi="標楷體" w:hint="eastAsia"/>
          <w:szCs w:val="28"/>
        </w:rPr>
        <w:t>你將來很</w:t>
      </w:r>
      <w:r>
        <w:rPr>
          <w:rFonts w:ascii="標楷體" w:hAnsi="標楷體" w:hint="eastAsia"/>
          <w:szCs w:val="28"/>
        </w:rPr>
        <w:t>大，藝</w:t>
      </w:r>
      <w:r w:rsidR="000800F7">
        <w:rPr>
          <w:rFonts w:ascii="標楷體" w:hAnsi="標楷體" w:hint="eastAsia"/>
          <w:szCs w:val="28"/>
        </w:rPr>
        <w:t>術品可能也被破壞，那這個到底誰要做？</w:t>
      </w:r>
    </w:p>
    <w:p w14:paraId="179E1D08" w14:textId="092F3D1A" w:rsidR="00C53BDC" w:rsidRDefault="000800F7" w:rsidP="00D5617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主席陳志勇報告：</w:t>
      </w:r>
    </w:p>
    <w:p w14:paraId="7DF04309" w14:textId="5C7290D9" w:rsidR="000800F7" w:rsidRDefault="000800F7" w:rsidP="000800F7">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你們兩個課室現在誰在負責那邊嘛？</w:t>
      </w:r>
      <w:proofErr w:type="gramStart"/>
      <w:r>
        <w:rPr>
          <w:rFonts w:ascii="標楷體" w:hAnsi="標楷體" w:hint="eastAsia"/>
          <w:szCs w:val="28"/>
        </w:rPr>
        <w:t>那產觀</w:t>
      </w:r>
      <w:proofErr w:type="gramEnd"/>
      <w:r w:rsidR="00920C3D">
        <w:rPr>
          <w:rFonts w:ascii="標楷體" w:hAnsi="標楷體" w:hint="eastAsia"/>
          <w:szCs w:val="28"/>
        </w:rPr>
        <w:t>有沒有辦法</w:t>
      </w:r>
      <w:r>
        <w:rPr>
          <w:rFonts w:ascii="標楷體" w:hAnsi="標楷體" w:hint="eastAsia"/>
          <w:szCs w:val="28"/>
        </w:rPr>
        <w:t>要經費來做？</w:t>
      </w:r>
    </w:p>
    <w:p w14:paraId="2BBF6E04" w14:textId="77777777" w:rsidR="000800F7" w:rsidRPr="004B1000" w:rsidRDefault="000800F7" w:rsidP="000800F7">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吳天祐</w:t>
      </w:r>
      <w:r w:rsidRPr="004B1000">
        <w:rPr>
          <w:rFonts w:ascii="標楷體" w:hAnsi="標楷體" w:hint="eastAsia"/>
          <w:szCs w:val="28"/>
        </w:rPr>
        <w:t>質詢：</w:t>
      </w:r>
    </w:p>
    <w:p w14:paraId="43803096" w14:textId="0DFCF992" w:rsidR="000800F7" w:rsidRDefault="000800F7" w:rsidP="000800F7">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有必要很有必要。</w:t>
      </w:r>
    </w:p>
    <w:p w14:paraId="13D1581A" w14:textId="77777777" w:rsidR="000800F7" w:rsidRDefault="000800F7" w:rsidP="000800F7">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主席陳志勇報告：</w:t>
      </w:r>
    </w:p>
    <w:p w14:paraId="1D2B9500" w14:textId="1DD10D3E" w:rsidR="000800F7" w:rsidRDefault="000800F7" w:rsidP="00694775">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你市府都肯幫你</w:t>
      </w:r>
      <w:proofErr w:type="gramStart"/>
      <w:r>
        <w:rPr>
          <w:rFonts w:ascii="標楷體" w:hAnsi="標楷體" w:hint="eastAsia"/>
          <w:szCs w:val="28"/>
        </w:rPr>
        <w:t>砍草了</w:t>
      </w:r>
      <w:proofErr w:type="gramEnd"/>
      <w:r>
        <w:rPr>
          <w:rFonts w:ascii="標楷體" w:hAnsi="標楷體" w:hint="eastAsia"/>
          <w:szCs w:val="28"/>
        </w:rPr>
        <w:t>，你不要再跟他要看</w:t>
      </w:r>
      <w:proofErr w:type="gramStart"/>
      <w:r>
        <w:rPr>
          <w:rFonts w:ascii="標楷體" w:hAnsi="標楷體" w:hint="eastAsia"/>
          <w:szCs w:val="28"/>
        </w:rPr>
        <w:t>看做</w:t>
      </w:r>
      <w:proofErr w:type="gramEnd"/>
      <w:r>
        <w:rPr>
          <w:rFonts w:ascii="標楷體" w:hAnsi="標楷體" w:hint="eastAsia"/>
          <w:szCs w:val="28"/>
        </w:rPr>
        <w:t>個白鐵欄杆什麼的？</w:t>
      </w:r>
    </w:p>
    <w:p w14:paraId="5DF86BD6" w14:textId="77777777" w:rsidR="000800F7" w:rsidRPr="004B1000" w:rsidRDefault="000800F7" w:rsidP="000800F7">
      <w:pPr>
        <w:tabs>
          <w:tab w:val="left" w:pos="851"/>
        </w:tabs>
        <w:spacing w:line="500" w:lineRule="exact"/>
        <w:ind w:firstLineChars="303" w:firstLine="848"/>
        <w:rPr>
          <w:rFonts w:ascii="標楷體" w:hAnsi="標楷體"/>
          <w:szCs w:val="28"/>
        </w:rPr>
      </w:pPr>
      <w:r w:rsidRPr="004B1000">
        <w:rPr>
          <w:rFonts w:ascii="標楷體" w:hAnsi="標楷體" w:hint="eastAsia"/>
          <w:szCs w:val="28"/>
        </w:rPr>
        <w:lastRenderedPageBreak/>
        <w:t>代表</w:t>
      </w:r>
      <w:r>
        <w:rPr>
          <w:rFonts w:ascii="標楷體" w:hAnsi="標楷體" w:hint="eastAsia"/>
          <w:szCs w:val="28"/>
        </w:rPr>
        <w:t>吳天祐</w:t>
      </w:r>
      <w:r w:rsidRPr="004B1000">
        <w:rPr>
          <w:rFonts w:ascii="標楷體" w:hAnsi="標楷體" w:hint="eastAsia"/>
          <w:szCs w:val="28"/>
        </w:rPr>
        <w:t>質詢：</w:t>
      </w:r>
    </w:p>
    <w:p w14:paraId="2BDE659E" w14:textId="313D208F" w:rsidR="000800F7" w:rsidRDefault="000800F7" w:rsidP="000800F7">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就在那邊回答就好。</w:t>
      </w:r>
    </w:p>
    <w:p w14:paraId="353A2C2B" w14:textId="277D5D5E" w:rsidR="000800F7" w:rsidRDefault="000800F7" w:rsidP="000800F7">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課長吳以山答</w:t>
      </w:r>
      <w:r>
        <w:rPr>
          <w:rFonts w:ascii="標楷體" w:hAnsi="標楷體" w:hint="eastAsia"/>
          <w:szCs w:val="28"/>
          <w:lang w:eastAsia="zh-HK"/>
        </w:rPr>
        <w:t>覆：</w:t>
      </w:r>
    </w:p>
    <w:p w14:paraId="60510FD9" w14:textId="26F74AEF" w:rsidR="000800F7" w:rsidRDefault="000800F7" w:rsidP="000800F7">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proofErr w:type="gramStart"/>
      <w:r w:rsidR="00B42A19">
        <w:rPr>
          <w:rFonts w:ascii="標楷體" w:hAnsi="標楷體" w:hint="eastAsia"/>
          <w:szCs w:val="28"/>
        </w:rPr>
        <w:t>砍草部分</w:t>
      </w:r>
      <w:proofErr w:type="gramEnd"/>
      <w:r w:rsidR="00B42A19">
        <w:rPr>
          <w:rFonts w:ascii="標楷體" w:hAnsi="標楷體" w:hint="eastAsia"/>
          <w:szCs w:val="28"/>
        </w:rPr>
        <w:t>是我們課裡自己的一些預算，這部分我們再回去再研究</w:t>
      </w:r>
      <w:r w:rsidR="00184F99">
        <w:rPr>
          <w:rFonts w:ascii="標楷體" w:hAnsi="標楷體" w:hint="eastAsia"/>
          <w:szCs w:val="28"/>
        </w:rPr>
        <w:t>看有沒有其他的部分可以做一些簡易…至少讓民眾不要可以直接上去再做一個牌…</w:t>
      </w:r>
    </w:p>
    <w:p w14:paraId="1A8E849E" w14:textId="77777777" w:rsidR="00184F99" w:rsidRPr="004B1000" w:rsidRDefault="00184F99" w:rsidP="00184F9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吳天祐</w:t>
      </w:r>
      <w:r w:rsidRPr="004B1000">
        <w:rPr>
          <w:rFonts w:ascii="標楷體" w:hAnsi="標楷體" w:hint="eastAsia"/>
          <w:szCs w:val="28"/>
        </w:rPr>
        <w:t>質詢：</w:t>
      </w:r>
    </w:p>
    <w:p w14:paraId="10157E65" w14:textId="36FD4FCD" w:rsidR="00184F99" w:rsidRDefault="00184F99" w:rsidP="000800F7">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做一個告知…</w:t>
      </w:r>
    </w:p>
    <w:p w14:paraId="3FBEADAB" w14:textId="77777777" w:rsidR="00184F99" w:rsidRDefault="00184F99" w:rsidP="00184F99">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課長吳以山答</w:t>
      </w:r>
      <w:r>
        <w:rPr>
          <w:rFonts w:ascii="標楷體" w:hAnsi="標楷體" w:hint="eastAsia"/>
          <w:szCs w:val="28"/>
          <w:lang w:eastAsia="zh-HK"/>
        </w:rPr>
        <w:t>覆：</w:t>
      </w:r>
    </w:p>
    <w:p w14:paraId="267D825B" w14:textId="04865C7C" w:rsidR="00184F99" w:rsidRDefault="00184F99" w:rsidP="000800F7">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告示牌…</w:t>
      </w:r>
    </w:p>
    <w:p w14:paraId="4D317D9C" w14:textId="77777777" w:rsidR="00184F99" w:rsidRPr="004B1000" w:rsidRDefault="00184F99" w:rsidP="00184F9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吳天祐</w:t>
      </w:r>
      <w:r w:rsidRPr="004B1000">
        <w:rPr>
          <w:rFonts w:ascii="標楷體" w:hAnsi="標楷體" w:hint="eastAsia"/>
          <w:szCs w:val="28"/>
        </w:rPr>
        <w:t>質詢：</w:t>
      </w:r>
    </w:p>
    <w:p w14:paraId="7C73178A" w14:textId="7E1062DD" w:rsidR="00184F99" w:rsidRDefault="00184F99" w:rsidP="000800F7">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對對對…</w:t>
      </w:r>
    </w:p>
    <w:p w14:paraId="201D0856" w14:textId="77777777" w:rsidR="00184F99" w:rsidRDefault="00184F99" w:rsidP="00184F99">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課長吳以山答</w:t>
      </w:r>
      <w:r>
        <w:rPr>
          <w:rFonts w:ascii="標楷體" w:hAnsi="標楷體" w:hint="eastAsia"/>
          <w:szCs w:val="28"/>
          <w:lang w:eastAsia="zh-HK"/>
        </w:rPr>
        <w:t>覆：</w:t>
      </w:r>
    </w:p>
    <w:p w14:paraId="10F3AD70" w14:textId="22FBD33B" w:rsidR="00184F99" w:rsidRDefault="00184F99" w:rsidP="000800F7">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那會後我們再去…跟建設課這邊…</w:t>
      </w:r>
    </w:p>
    <w:p w14:paraId="185A3973" w14:textId="77777777" w:rsidR="00184F99" w:rsidRPr="004B1000" w:rsidRDefault="00184F99" w:rsidP="00184F9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吳天祐</w:t>
      </w:r>
      <w:r w:rsidRPr="004B1000">
        <w:rPr>
          <w:rFonts w:ascii="標楷體" w:hAnsi="標楷體" w:hint="eastAsia"/>
          <w:szCs w:val="28"/>
        </w:rPr>
        <w:t>質詢：</w:t>
      </w:r>
    </w:p>
    <w:p w14:paraId="585AAE38" w14:textId="6FC3D8CB" w:rsidR="00184F99" w:rsidRPr="00184F99" w:rsidRDefault="00184F99" w:rsidP="00184F9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做要做堅固一點，要有實質產生隔離作用，好，加油</w:t>
      </w:r>
      <w:proofErr w:type="gramStart"/>
      <w:r>
        <w:rPr>
          <w:rFonts w:ascii="標楷體" w:hAnsi="標楷體" w:hint="eastAsia"/>
          <w:szCs w:val="28"/>
        </w:rPr>
        <w:t>齁</w:t>
      </w:r>
      <w:proofErr w:type="gramEnd"/>
      <w:r>
        <w:rPr>
          <w:rFonts w:ascii="標楷體" w:hAnsi="標楷體" w:hint="eastAsia"/>
          <w:szCs w:val="28"/>
        </w:rPr>
        <w:t>，謝謝。</w:t>
      </w:r>
    </w:p>
    <w:p w14:paraId="29DA7216" w14:textId="77777777" w:rsidR="00184F99" w:rsidRDefault="00184F99" w:rsidP="00184F99">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產業觀光</w:t>
      </w:r>
      <w:proofErr w:type="gramStart"/>
      <w:r>
        <w:rPr>
          <w:rFonts w:ascii="標楷體" w:hAnsi="標楷體" w:hint="eastAsia"/>
          <w:szCs w:val="28"/>
        </w:rPr>
        <w:t>課</w:t>
      </w:r>
      <w:proofErr w:type="gramEnd"/>
      <w:r>
        <w:rPr>
          <w:rFonts w:ascii="標楷體" w:hAnsi="標楷體" w:hint="eastAsia"/>
          <w:szCs w:val="28"/>
        </w:rPr>
        <w:t>課長吳以山答</w:t>
      </w:r>
      <w:r>
        <w:rPr>
          <w:rFonts w:ascii="標楷體" w:hAnsi="標楷體" w:hint="eastAsia"/>
          <w:szCs w:val="28"/>
          <w:lang w:eastAsia="zh-HK"/>
        </w:rPr>
        <w:t>覆：</w:t>
      </w:r>
    </w:p>
    <w:p w14:paraId="58881C6C" w14:textId="44E9FFEA" w:rsidR="00184F99" w:rsidRDefault="00184F99" w:rsidP="00184F9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謝謝</w:t>
      </w:r>
      <w:r w:rsidR="001A24C2">
        <w:rPr>
          <w:rFonts w:ascii="標楷體" w:hAnsi="標楷體" w:hint="eastAsia"/>
          <w:szCs w:val="28"/>
        </w:rPr>
        <w:t>代表</w:t>
      </w:r>
      <w:r>
        <w:rPr>
          <w:rFonts w:ascii="標楷體" w:hAnsi="標楷體" w:hint="eastAsia"/>
          <w:szCs w:val="28"/>
        </w:rPr>
        <w:t>。</w:t>
      </w:r>
    </w:p>
    <w:p w14:paraId="2933DECD" w14:textId="77777777" w:rsidR="00184F99" w:rsidRPr="00184F99" w:rsidRDefault="00184F99" w:rsidP="00184F99">
      <w:pPr>
        <w:tabs>
          <w:tab w:val="left" w:pos="851"/>
        </w:tabs>
        <w:spacing w:line="500" w:lineRule="exact"/>
        <w:ind w:leftChars="303" w:left="848" w:firstLineChars="1" w:firstLine="3"/>
        <w:rPr>
          <w:rFonts w:ascii="標楷體" w:hAnsi="標楷體"/>
          <w:szCs w:val="28"/>
        </w:rPr>
      </w:pPr>
      <w:r w:rsidRPr="00184F99">
        <w:rPr>
          <w:rFonts w:ascii="標楷體" w:hAnsi="標楷體" w:hint="eastAsia"/>
          <w:szCs w:val="28"/>
        </w:rPr>
        <w:t>主席陳志勇報告：</w:t>
      </w:r>
    </w:p>
    <w:p w14:paraId="4E531A47" w14:textId="36B0CF61" w:rsidR="00184F99" w:rsidRPr="00184F99" w:rsidRDefault="00184F99" w:rsidP="00184F99">
      <w:pPr>
        <w:tabs>
          <w:tab w:val="left" w:pos="851"/>
        </w:tabs>
        <w:spacing w:line="500" w:lineRule="exact"/>
        <w:ind w:leftChars="303" w:left="848" w:firstLineChars="1" w:firstLine="3"/>
        <w:rPr>
          <w:rFonts w:ascii="標楷體" w:hAnsi="標楷體"/>
          <w:szCs w:val="28"/>
        </w:rPr>
      </w:pPr>
      <w:r w:rsidRPr="00184F99">
        <w:rPr>
          <w:rFonts w:ascii="標楷體" w:hAnsi="標楷體" w:hint="eastAsia"/>
          <w:szCs w:val="28"/>
        </w:rPr>
        <w:t xml:space="preserve">    各位代表對公所還有沒有</w:t>
      </w:r>
      <w:r>
        <w:rPr>
          <w:rFonts w:ascii="標楷體" w:hAnsi="標楷體" w:hint="eastAsia"/>
          <w:szCs w:val="28"/>
        </w:rPr>
        <w:t>什麼</w:t>
      </w:r>
      <w:r w:rsidRPr="00184F99">
        <w:rPr>
          <w:rFonts w:ascii="標楷體" w:hAnsi="標楷體" w:hint="eastAsia"/>
          <w:szCs w:val="28"/>
        </w:rPr>
        <w:t>要提問的？</w:t>
      </w:r>
      <w:r>
        <w:rPr>
          <w:rFonts w:ascii="標楷體" w:hAnsi="標楷體" w:hint="eastAsia"/>
          <w:szCs w:val="28"/>
        </w:rPr>
        <w:t>或</w:t>
      </w:r>
      <w:r w:rsidR="00DC11DD">
        <w:rPr>
          <w:rFonts w:ascii="標楷體" w:hAnsi="標楷體" w:hint="eastAsia"/>
          <w:szCs w:val="28"/>
        </w:rPr>
        <w:t>不曉得</w:t>
      </w:r>
      <w:r>
        <w:rPr>
          <w:rFonts w:ascii="標楷體" w:hAnsi="標楷體" w:hint="eastAsia"/>
          <w:szCs w:val="28"/>
        </w:rPr>
        <w:t>想要</w:t>
      </w:r>
      <w:r w:rsidR="00DC11DD">
        <w:rPr>
          <w:rFonts w:ascii="標楷體" w:hAnsi="標楷體" w:hint="eastAsia"/>
          <w:szCs w:val="28"/>
        </w:rPr>
        <w:t>請問</w:t>
      </w:r>
      <w:r>
        <w:rPr>
          <w:rFonts w:ascii="標楷體" w:hAnsi="標楷體" w:hint="eastAsia"/>
          <w:szCs w:val="28"/>
        </w:rPr>
        <w:t>的</w:t>
      </w:r>
      <w:r w:rsidR="00DC11DD">
        <w:rPr>
          <w:rFonts w:ascii="標楷體" w:hAnsi="標楷體" w:hint="eastAsia"/>
          <w:szCs w:val="28"/>
        </w:rPr>
        <w:t>地方</w:t>
      </w:r>
      <w:r>
        <w:rPr>
          <w:rFonts w:ascii="標楷體" w:hAnsi="標楷體" w:hint="eastAsia"/>
          <w:szCs w:val="28"/>
        </w:rPr>
        <w:t>？</w:t>
      </w:r>
      <w:r w:rsidR="00DC11DD">
        <w:rPr>
          <w:rFonts w:ascii="標楷體" w:hAnsi="標楷體" w:hint="eastAsia"/>
          <w:szCs w:val="28"/>
        </w:rPr>
        <w:t>吉財代表。</w:t>
      </w:r>
    </w:p>
    <w:p w14:paraId="047DE3D7" w14:textId="7CFC9F6D" w:rsidR="00184F99" w:rsidRPr="004B1000" w:rsidRDefault="00184F99" w:rsidP="00184F9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DC11DD">
        <w:rPr>
          <w:rFonts w:ascii="標楷體" w:hAnsi="標楷體" w:hint="eastAsia"/>
          <w:szCs w:val="28"/>
        </w:rPr>
        <w:t>林吉財</w:t>
      </w:r>
      <w:r w:rsidRPr="004B1000">
        <w:rPr>
          <w:rFonts w:ascii="標楷體" w:hAnsi="標楷體" w:hint="eastAsia"/>
          <w:szCs w:val="28"/>
        </w:rPr>
        <w:t>質詢：</w:t>
      </w:r>
    </w:p>
    <w:p w14:paraId="6C9A72D7" w14:textId="23C83186" w:rsidR="00184F99" w:rsidRDefault="00184F99" w:rsidP="00184F9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DC11DD">
        <w:rPr>
          <w:rFonts w:ascii="標楷體" w:hAnsi="標楷體" w:hint="eastAsia"/>
          <w:szCs w:val="28"/>
        </w:rPr>
        <w:t>建設課課長。</w:t>
      </w:r>
    </w:p>
    <w:p w14:paraId="2E7F71A6" w14:textId="77777777" w:rsidR="00DC11DD" w:rsidRPr="00184F99" w:rsidRDefault="00DC11DD" w:rsidP="00DC11DD">
      <w:pPr>
        <w:tabs>
          <w:tab w:val="left" w:pos="851"/>
        </w:tabs>
        <w:spacing w:line="500" w:lineRule="exact"/>
        <w:ind w:leftChars="303" w:left="848" w:firstLineChars="1" w:firstLine="3"/>
        <w:rPr>
          <w:rFonts w:ascii="標楷體" w:hAnsi="標楷體"/>
          <w:szCs w:val="28"/>
        </w:rPr>
      </w:pPr>
      <w:r w:rsidRPr="00184F99">
        <w:rPr>
          <w:rFonts w:ascii="標楷體" w:hAnsi="標楷體" w:hint="eastAsia"/>
          <w:szCs w:val="28"/>
        </w:rPr>
        <w:t>主席陳志勇報告：</w:t>
      </w:r>
    </w:p>
    <w:p w14:paraId="372AE58C" w14:textId="14BC2626" w:rsidR="001A24C2" w:rsidRPr="001A24C2" w:rsidRDefault="00DC11DD" w:rsidP="00184F9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課長。</w:t>
      </w:r>
    </w:p>
    <w:p w14:paraId="77E19A24" w14:textId="77777777" w:rsidR="00DC11DD" w:rsidRPr="004B1000" w:rsidRDefault="00DC11DD" w:rsidP="00DC11DD">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7BA3F978" w14:textId="3E64933F" w:rsidR="00DC11DD" w:rsidRPr="00DC11DD" w:rsidRDefault="00DC11DD" w:rsidP="001A24C2">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課長，辛苦了</w:t>
      </w:r>
      <w:proofErr w:type="gramStart"/>
      <w:r>
        <w:rPr>
          <w:rFonts w:ascii="標楷體" w:hAnsi="標楷體" w:hint="eastAsia"/>
          <w:szCs w:val="28"/>
        </w:rPr>
        <w:t>齁</w:t>
      </w:r>
      <w:proofErr w:type="gramEnd"/>
      <w:r>
        <w:rPr>
          <w:rFonts w:ascii="標楷體" w:hAnsi="標楷體" w:hint="eastAsia"/>
          <w:szCs w:val="28"/>
        </w:rPr>
        <w:t>，這兩天都在我們梨山、環山走動</w:t>
      </w:r>
      <w:proofErr w:type="gramStart"/>
      <w:r>
        <w:rPr>
          <w:rFonts w:ascii="標楷體" w:hAnsi="標楷體" w:hint="eastAsia"/>
          <w:szCs w:val="28"/>
        </w:rPr>
        <w:t>齁</w:t>
      </w:r>
      <w:proofErr w:type="gramEnd"/>
      <w:r>
        <w:rPr>
          <w:rFonts w:ascii="標楷體" w:hAnsi="標楷體" w:hint="eastAsia"/>
          <w:szCs w:val="28"/>
        </w:rPr>
        <w:t>，那我還是同</w:t>
      </w:r>
      <w:r>
        <w:rPr>
          <w:rFonts w:ascii="標楷體" w:hAnsi="標楷體" w:hint="eastAsia"/>
          <w:szCs w:val="28"/>
        </w:rPr>
        <w:lastRenderedPageBreak/>
        <w:t>樣的一個問題</w:t>
      </w:r>
      <w:proofErr w:type="gramStart"/>
      <w:r>
        <w:rPr>
          <w:rFonts w:ascii="標楷體" w:hAnsi="標楷體" w:hint="eastAsia"/>
          <w:szCs w:val="28"/>
        </w:rPr>
        <w:t>齁</w:t>
      </w:r>
      <w:proofErr w:type="gramEnd"/>
      <w:r>
        <w:rPr>
          <w:rFonts w:ascii="標楷體" w:hAnsi="標楷體" w:hint="eastAsia"/>
          <w:szCs w:val="28"/>
        </w:rPr>
        <w:t>，</w:t>
      </w:r>
      <w:r w:rsidR="001A24C2">
        <w:rPr>
          <w:rFonts w:ascii="標楷體" w:hAnsi="標楷體" w:hint="eastAsia"/>
          <w:szCs w:val="28"/>
        </w:rPr>
        <w:t>那也</w:t>
      </w:r>
      <w:r>
        <w:rPr>
          <w:rFonts w:ascii="標楷體" w:hAnsi="標楷體" w:hint="eastAsia"/>
          <w:szCs w:val="28"/>
        </w:rPr>
        <w:t>是跟行政課有相關的</w:t>
      </w:r>
      <w:proofErr w:type="gramStart"/>
      <w:r>
        <w:rPr>
          <w:rFonts w:ascii="標楷體" w:hAnsi="標楷體" w:hint="eastAsia"/>
          <w:szCs w:val="28"/>
        </w:rPr>
        <w:t>齁</w:t>
      </w:r>
      <w:proofErr w:type="gramEnd"/>
      <w:r>
        <w:rPr>
          <w:rFonts w:ascii="標楷體" w:hAnsi="標楷體" w:hint="eastAsia"/>
          <w:szCs w:val="28"/>
        </w:rPr>
        <w:t>，那之前我提了好幾次，那現在有時候到基層去很多民眾都在問這個部分，我們整個外觀這個圍籬到底要怎麼處理？能不能講一個比較明確的一個時間然後處理方式，</w:t>
      </w:r>
      <w:r w:rsidR="001A24C2">
        <w:rPr>
          <w:rFonts w:ascii="標楷體" w:hAnsi="標楷體" w:hint="eastAsia"/>
          <w:szCs w:val="28"/>
        </w:rPr>
        <w:t>因為</w:t>
      </w:r>
      <w:r>
        <w:rPr>
          <w:rFonts w:ascii="標楷體" w:hAnsi="標楷體" w:hint="eastAsia"/>
          <w:szCs w:val="28"/>
        </w:rPr>
        <w:t>這個算起來拖了很久，因為我今天是假設性</w:t>
      </w:r>
      <w:proofErr w:type="gramStart"/>
      <w:r>
        <w:rPr>
          <w:rFonts w:ascii="標楷體" w:hAnsi="標楷體" w:hint="eastAsia"/>
          <w:szCs w:val="28"/>
        </w:rPr>
        <w:t>齁</w:t>
      </w:r>
      <w:proofErr w:type="gramEnd"/>
      <w:r>
        <w:rPr>
          <w:rFonts w:ascii="標楷體" w:hAnsi="標楷體" w:hint="eastAsia"/>
          <w:szCs w:val="28"/>
        </w:rPr>
        <w:t>，那雖然說他整個是</w:t>
      </w:r>
      <w:proofErr w:type="gramStart"/>
      <w:r>
        <w:rPr>
          <w:rFonts w:ascii="標楷體" w:hAnsi="標楷體" w:hint="eastAsia"/>
          <w:szCs w:val="28"/>
        </w:rPr>
        <w:t>比方…</w:t>
      </w:r>
      <w:proofErr w:type="gramEnd"/>
      <w:r>
        <w:rPr>
          <w:rFonts w:ascii="標楷體" w:hAnsi="標楷體" w:hint="eastAsia"/>
          <w:szCs w:val="28"/>
        </w:rPr>
        <w:t>可能用鐵線或用什麼去挷住那個竹子，假設有一天啦，你運氣就這麼不好，其中有一根掉下來，打到居民到時候怎麼辦？他算有一段時間挷在那邊啦，那這個部分到底什麼時候可以拆掉？外牆這個，外牆這個，</w:t>
      </w:r>
      <w:r w:rsidR="001A24C2">
        <w:rPr>
          <w:rFonts w:ascii="標楷體" w:hAnsi="標楷體" w:hint="eastAsia"/>
          <w:szCs w:val="28"/>
        </w:rPr>
        <w:t>對</w:t>
      </w:r>
      <w:r>
        <w:rPr>
          <w:rFonts w:ascii="標楷體" w:hAnsi="標楷體" w:hint="eastAsia"/>
          <w:szCs w:val="28"/>
        </w:rPr>
        <w:t>我們這個外牆這個部分。</w:t>
      </w:r>
    </w:p>
    <w:p w14:paraId="7C3483BC" w14:textId="28988D6A" w:rsidR="00184F99" w:rsidRDefault="00DC11DD" w:rsidP="00184F99">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sidR="00184F99">
        <w:rPr>
          <w:rFonts w:ascii="標楷體" w:hAnsi="標楷體" w:hint="eastAsia"/>
          <w:szCs w:val="28"/>
        </w:rPr>
        <w:t>課</w:t>
      </w:r>
      <w:proofErr w:type="gramEnd"/>
      <w:r w:rsidR="00184F99">
        <w:rPr>
          <w:rFonts w:ascii="標楷體" w:hAnsi="標楷體" w:hint="eastAsia"/>
          <w:szCs w:val="28"/>
        </w:rPr>
        <w:t>課長</w:t>
      </w:r>
      <w:r>
        <w:rPr>
          <w:rFonts w:ascii="標楷體" w:hAnsi="標楷體" w:hint="eastAsia"/>
          <w:szCs w:val="28"/>
        </w:rPr>
        <w:t>謝曉君</w:t>
      </w:r>
      <w:r w:rsidR="00184F99">
        <w:rPr>
          <w:rFonts w:ascii="標楷體" w:hAnsi="標楷體" w:hint="eastAsia"/>
          <w:szCs w:val="28"/>
        </w:rPr>
        <w:t>答</w:t>
      </w:r>
      <w:r w:rsidR="00184F99">
        <w:rPr>
          <w:rFonts w:ascii="標楷體" w:hAnsi="標楷體" w:hint="eastAsia"/>
          <w:szCs w:val="28"/>
          <w:lang w:eastAsia="zh-HK"/>
        </w:rPr>
        <w:t>覆：</w:t>
      </w:r>
    </w:p>
    <w:p w14:paraId="05AEB737" w14:textId="3371BEC4" w:rsidR="00184F99" w:rsidRPr="00A8431C" w:rsidRDefault="00184F99" w:rsidP="00184F9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DC11DD">
        <w:rPr>
          <w:rFonts w:ascii="標楷體" w:hAnsi="標楷體" w:hint="eastAsia"/>
          <w:szCs w:val="28"/>
        </w:rPr>
        <w:t>謝謝主席，謝謝林代表的指正，那我們公所外牆部分目前</w:t>
      </w:r>
      <w:r w:rsidR="00A8431C">
        <w:rPr>
          <w:rFonts w:ascii="標楷體" w:hAnsi="標楷體" w:hint="eastAsia"/>
          <w:szCs w:val="28"/>
        </w:rPr>
        <w:t>是</w:t>
      </w:r>
      <w:r w:rsidR="00DC11DD">
        <w:rPr>
          <w:rFonts w:ascii="標楷體" w:hAnsi="標楷體" w:hint="eastAsia"/>
          <w:szCs w:val="28"/>
        </w:rPr>
        <w:t>已經達成和解</w:t>
      </w:r>
      <w:r w:rsidR="00A8431C">
        <w:rPr>
          <w:rFonts w:ascii="標楷體" w:hAnsi="標楷體" w:hint="eastAsia"/>
          <w:szCs w:val="28"/>
        </w:rPr>
        <w:t>，就是我們</w:t>
      </w:r>
      <w:r w:rsidR="00DC11DD">
        <w:rPr>
          <w:rFonts w:ascii="標楷體" w:hAnsi="標楷體" w:hint="eastAsia"/>
          <w:szCs w:val="28"/>
        </w:rPr>
        <w:t>正在跑履約爭議</w:t>
      </w:r>
      <w:proofErr w:type="gramStart"/>
      <w:r w:rsidR="00DC11DD">
        <w:rPr>
          <w:rFonts w:ascii="標楷體" w:hAnsi="標楷體" w:hint="eastAsia"/>
          <w:szCs w:val="28"/>
        </w:rPr>
        <w:t>齁</w:t>
      </w:r>
      <w:proofErr w:type="gramEnd"/>
      <w:r w:rsidR="00DC11DD">
        <w:rPr>
          <w:rFonts w:ascii="標楷體" w:hAnsi="標楷體" w:hint="eastAsia"/>
          <w:szCs w:val="28"/>
        </w:rPr>
        <w:t>，那因為</w:t>
      </w:r>
      <w:r w:rsidR="00A8431C">
        <w:rPr>
          <w:rFonts w:ascii="標楷體" w:hAnsi="標楷體" w:hint="eastAsia"/>
          <w:szCs w:val="28"/>
        </w:rPr>
        <w:t>這</w:t>
      </w:r>
      <w:r w:rsidR="00DC11DD">
        <w:rPr>
          <w:rFonts w:ascii="標楷體" w:hAnsi="標楷體" w:hint="eastAsia"/>
          <w:szCs w:val="28"/>
        </w:rPr>
        <w:t>裡面有很多的細項跟我們提出調解，那我們目前已經和解了，</w:t>
      </w:r>
      <w:r w:rsidR="00A8431C">
        <w:rPr>
          <w:rFonts w:ascii="標楷體" w:hAnsi="標楷體" w:hint="eastAsia"/>
          <w:szCs w:val="28"/>
        </w:rPr>
        <w:t>那就是…</w:t>
      </w:r>
      <w:r w:rsidR="00DC11DD">
        <w:rPr>
          <w:rFonts w:ascii="標楷體" w:hAnsi="標楷體" w:hint="eastAsia"/>
          <w:szCs w:val="28"/>
        </w:rPr>
        <w:t>已經發文給廠商來做全部的決算，</w:t>
      </w:r>
      <w:r w:rsidR="00A8431C">
        <w:rPr>
          <w:rFonts w:ascii="標楷體" w:hAnsi="標楷體" w:hint="eastAsia"/>
          <w:szCs w:val="28"/>
        </w:rPr>
        <w:t>那</w:t>
      </w:r>
      <w:r w:rsidR="00DC11DD">
        <w:rPr>
          <w:rFonts w:ascii="標楷體" w:hAnsi="標楷體" w:hint="eastAsia"/>
          <w:szCs w:val="28"/>
        </w:rPr>
        <w:t>決算之後就把他已經支付或施工的部分</w:t>
      </w:r>
      <w:r w:rsidR="00A8431C">
        <w:rPr>
          <w:rFonts w:ascii="標楷體" w:hAnsi="標楷體" w:hint="eastAsia"/>
          <w:szCs w:val="28"/>
        </w:rPr>
        <w:t>來</w:t>
      </w:r>
      <w:r w:rsidR="00DC11DD">
        <w:rPr>
          <w:rFonts w:ascii="標楷體" w:hAnsi="標楷體" w:hint="eastAsia"/>
          <w:szCs w:val="28"/>
        </w:rPr>
        <w:t>給他，</w:t>
      </w:r>
      <w:r w:rsidR="00A8431C">
        <w:rPr>
          <w:rFonts w:ascii="標楷體" w:hAnsi="標楷體" w:hint="eastAsia"/>
          <w:szCs w:val="28"/>
        </w:rPr>
        <w:t>那我們之後會來做重新發包，那我們預計是在年底整個重新…狀</w:t>
      </w:r>
      <w:r w:rsidR="001A24C2">
        <w:rPr>
          <w:rFonts w:ascii="標楷體" w:hAnsi="標楷體" w:hint="eastAsia"/>
          <w:szCs w:val="28"/>
        </w:rPr>
        <w:t>…</w:t>
      </w:r>
      <w:r w:rsidR="00A8431C">
        <w:rPr>
          <w:rFonts w:ascii="標楷體" w:hAnsi="標楷體" w:hint="eastAsia"/>
          <w:szCs w:val="28"/>
        </w:rPr>
        <w:t>會做重新的預算書的修正再重新上網發包。</w:t>
      </w:r>
    </w:p>
    <w:p w14:paraId="1AB76C75" w14:textId="156AB3F6" w:rsidR="00184F99" w:rsidRPr="004B1000" w:rsidRDefault="00184F99" w:rsidP="00184F9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DC11DD">
        <w:rPr>
          <w:rFonts w:ascii="標楷體" w:hAnsi="標楷體" w:hint="eastAsia"/>
          <w:szCs w:val="28"/>
        </w:rPr>
        <w:t>林吉財</w:t>
      </w:r>
      <w:r w:rsidRPr="004B1000">
        <w:rPr>
          <w:rFonts w:ascii="標楷體" w:hAnsi="標楷體" w:hint="eastAsia"/>
          <w:szCs w:val="28"/>
        </w:rPr>
        <w:t>質詢：</w:t>
      </w:r>
    </w:p>
    <w:p w14:paraId="18BB9EFC" w14:textId="49CD4765" w:rsidR="00A8431C" w:rsidRDefault="00184F99" w:rsidP="00184F9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8431C">
        <w:rPr>
          <w:rFonts w:ascii="標楷體" w:hAnsi="標楷體" w:hint="eastAsia"/>
          <w:szCs w:val="28"/>
        </w:rPr>
        <w:t>確定嗎？</w:t>
      </w:r>
    </w:p>
    <w:p w14:paraId="6F3615BC" w14:textId="0C551E80" w:rsidR="00184F99" w:rsidRDefault="00DC11DD" w:rsidP="00184F99">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w:t>
      </w:r>
      <w:r w:rsidR="00184F99">
        <w:rPr>
          <w:rFonts w:ascii="標楷體" w:hAnsi="標楷體" w:hint="eastAsia"/>
          <w:szCs w:val="28"/>
        </w:rPr>
        <w:t>答</w:t>
      </w:r>
      <w:r w:rsidR="00184F99">
        <w:rPr>
          <w:rFonts w:ascii="標楷體" w:hAnsi="標楷體" w:hint="eastAsia"/>
          <w:szCs w:val="28"/>
          <w:lang w:eastAsia="zh-HK"/>
        </w:rPr>
        <w:t>覆：</w:t>
      </w:r>
    </w:p>
    <w:p w14:paraId="08ECC1E4" w14:textId="76DBD175" w:rsidR="00184F99" w:rsidRDefault="00184F99" w:rsidP="00184F9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8431C">
        <w:rPr>
          <w:rFonts w:ascii="標楷體" w:hAnsi="標楷體" w:hint="eastAsia"/>
          <w:szCs w:val="28"/>
        </w:rPr>
        <w:t>確定，預計年底…</w:t>
      </w:r>
    </w:p>
    <w:p w14:paraId="7DD6ED37" w14:textId="7EA9868A" w:rsidR="00184F99" w:rsidRPr="004B1000" w:rsidRDefault="00184F99" w:rsidP="00184F99">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DC11DD">
        <w:rPr>
          <w:rFonts w:ascii="標楷體" w:hAnsi="標楷體" w:hint="eastAsia"/>
          <w:szCs w:val="28"/>
        </w:rPr>
        <w:t>林吉財</w:t>
      </w:r>
      <w:r w:rsidRPr="004B1000">
        <w:rPr>
          <w:rFonts w:ascii="標楷體" w:hAnsi="標楷體" w:hint="eastAsia"/>
          <w:szCs w:val="28"/>
        </w:rPr>
        <w:t>質詢：</w:t>
      </w:r>
    </w:p>
    <w:p w14:paraId="39574952" w14:textId="3A1863CA" w:rsidR="00184F99" w:rsidRDefault="00184F99" w:rsidP="00184F9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8431C">
        <w:rPr>
          <w:rFonts w:ascii="標楷體" w:hAnsi="標楷體" w:hint="eastAsia"/>
          <w:szCs w:val="28"/>
        </w:rPr>
        <w:t>年底前？</w:t>
      </w:r>
    </w:p>
    <w:p w14:paraId="64A4AFD2" w14:textId="192A735E" w:rsidR="00184F99" w:rsidRDefault="00DC11DD" w:rsidP="00184F99">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w:t>
      </w:r>
      <w:r w:rsidR="00184F99">
        <w:rPr>
          <w:rFonts w:ascii="標楷體" w:hAnsi="標楷體" w:hint="eastAsia"/>
          <w:szCs w:val="28"/>
        </w:rPr>
        <w:t>答</w:t>
      </w:r>
      <w:r w:rsidR="00184F99">
        <w:rPr>
          <w:rFonts w:ascii="標楷體" w:hAnsi="標楷體" w:hint="eastAsia"/>
          <w:szCs w:val="28"/>
          <w:lang w:eastAsia="zh-HK"/>
        </w:rPr>
        <w:t>覆：</w:t>
      </w:r>
    </w:p>
    <w:p w14:paraId="1CF9EDBF" w14:textId="6C66F8C4" w:rsidR="00184F99" w:rsidRDefault="00184F99" w:rsidP="00184F99">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8431C">
        <w:rPr>
          <w:rFonts w:ascii="標楷體" w:hAnsi="標楷體" w:hint="eastAsia"/>
          <w:szCs w:val="28"/>
        </w:rPr>
        <w:t>對對對，然後做發包動作…</w:t>
      </w:r>
    </w:p>
    <w:p w14:paraId="3D3167D6" w14:textId="77777777" w:rsidR="00DC11DD" w:rsidRPr="004B1000" w:rsidRDefault="00DC11DD" w:rsidP="00DC11DD">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2B695E73" w14:textId="3E9CE1D9" w:rsidR="00DC11DD" w:rsidRDefault="00DC11DD" w:rsidP="00DC11D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8431C">
        <w:rPr>
          <w:rFonts w:ascii="標楷體" w:hAnsi="標楷體" w:hint="eastAsia"/>
          <w:szCs w:val="28"/>
        </w:rPr>
        <w:t>對，整個做發包然後比方說要再重新施工又要多久？</w:t>
      </w:r>
      <w:r w:rsidR="001A24C2">
        <w:rPr>
          <w:rFonts w:ascii="標楷體" w:hAnsi="標楷體" w:hint="eastAsia"/>
          <w:szCs w:val="28"/>
        </w:rPr>
        <w:t>會不</w:t>
      </w:r>
      <w:r w:rsidR="00A8431C">
        <w:rPr>
          <w:rFonts w:ascii="標楷體" w:hAnsi="標楷體" w:hint="eastAsia"/>
          <w:szCs w:val="28"/>
        </w:rPr>
        <w:t>會在明年年底以前又還是沒有辦法完工？</w:t>
      </w:r>
    </w:p>
    <w:p w14:paraId="6E3C040A" w14:textId="77777777" w:rsidR="00694775" w:rsidRDefault="00694775" w:rsidP="00DC11DD">
      <w:pPr>
        <w:tabs>
          <w:tab w:val="left" w:pos="851"/>
        </w:tabs>
        <w:spacing w:line="500" w:lineRule="exact"/>
        <w:ind w:leftChars="303" w:left="848" w:firstLineChars="1" w:firstLine="3"/>
        <w:rPr>
          <w:rFonts w:ascii="標楷體" w:hAnsi="標楷體"/>
          <w:szCs w:val="28"/>
        </w:rPr>
      </w:pPr>
    </w:p>
    <w:p w14:paraId="0459363A" w14:textId="77777777" w:rsidR="00DC11DD" w:rsidRDefault="00DC11DD" w:rsidP="00DC11DD">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lastRenderedPageBreak/>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6D81F761" w14:textId="00A099C4" w:rsidR="00DC11DD" w:rsidRDefault="00DC11DD" w:rsidP="00DC11D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8431C">
        <w:rPr>
          <w:rFonts w:ascii="標楷體" w:hAnsi="標楷體" w:hint="eastAsia"/>
          <w:szCs w:val="28"/>
        </w:rPr>
        <w:t>應該是不會，明年大概…</w:t>
      </w:r>
    </w:p>
    <w:p w14:paraId="2DFC39CD" w14:textId="77777777" w:rsidR="00DC11DD" w:rsidRPr="004B1000" w:rsidRDefault="00DC11DD" w:rsidP="00DC11DD">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4042472A" w14:textId="3113F503" w:rsidR="00DC11DD" w:rsidRDefault="00DC11DD" w:rsidP="00DC11D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8431C">
        <w:rPr>
          <w:rFonts w:ascii="標楷體" w:hAnsi="標楷體" w:hint="eastAsia"/>
          <w:szCs w:val="28"/>
        </w:rPr>
        <w:t>不會？</w:t>
      </w:r>
    </w:p>
    <w:p w14:paraId="49B0D9FE" w14:textId="77777777" w:rsidR="00DC11DD" w:rsidRDefault="00DC11DD" w:rsidP="00DC11DD">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20A7C6E8" w14:textId="081B18ED" w:rsidR="00DC11DD" w:rsidRDefault="00DC11DD" w:rsidP="00DC11D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8431C">
        <w:rPr>
          <w:rFonts w:ascii="標楷體" w:hAnsi="標楷體" w:hint="eastAsia"/>
          <w:szCs w:val="28"/>
        </w:rPr>
        <w:t>年中以前就可以處理好。</w:t>
      </w:r>
    </w:p>
    <w:p w14:paraId="5F867FC1" w14:textId="77777777" w:rsidR="00DC11DD" w:rsidRPr="004B1000" w:rsidRDefault="00DC11DD" w:rsidP="00DC11DD">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45E00846" w14:textId="4EA642FA" w:rsidR="00DC11DD" w:rsidRDefault="00DC11DD" w:rsidP="00DC11D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8431C">
        <w:rPr>
          <w:rFonts w:ascii="標楷體" w:hAnsi="標楷體" w:hint="eastAsia"/>
          <w:szCs w:val="28"/>
        </w:rPr>
        <w:t>我是希望說真的可以早一點去把他解決掉，因為大家都在問這個部分啦，好不好？</w:t>
      </w:r>
    </w:p>
    <w:p w14:paraId="3EAA3441" w14:textId="77777777" w:rsidR="00DC11DD" w:rsidRDefault="00DC11DD" w:rsidP="00DC11DD">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22A37EC0" w14:textId="5F805580" w:rsidR="00DC11DD" w:rsidRDefault="00DC11DD" w:rsidP="00DC11D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8431C">
        <w:rPr>
          <w:rFonts w:ascii="標楷體" w:hAnsi="標楷體" w:hint="eastAsia"/>
          <w:szCs w:val="28"/>
        </w:rPr>
        <w:t>好。</w:t>
      </w:r>
    </w:p>
    <w:p w14:paraId="75425D1F" w14:textId="77777777" w:rsidR="00DC11DD" w:rsidRPr="004B1000" w:rsidRDefault="00DC11DD" w:rsidP="00DC11DD">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0DFB5225" w14:textId="122ADF04" w:rsidR="00DC11DD" w:rsidRPr="00A8431C" w:rsidRDefault="00DC11DD" w:rsidP="001A24C2">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A8431C">
        <w:rPr>
          <w:rFonts w:ascii="標楷體" w:hAnsi="標楷體" w:hint="eastAsia"/>
          <w:szCs w:val="28"/>
        </w:rPr>
        <w:t>因為感覺上他們都說我們整個公所類似蜘蛛網</w:t>
      </w:r>
      <w:r w:rsidR="001A24C2">
        <w:rPr>
          <w:rFonts w:ascii="標楷體" w:hAnsi="標楷體" w:hint="eastAsia"/>
          <w:szCs w:val="28"/>
        </w:rPr>
        <w:t>整個都</w:t>
      </w:r>
      <w:r w:rsidR="00A8431C">
        <w:rPr>
          <w:rFonts w:ascii="標楷體" w:hAnsi="標楷體" w:hint="eastAsia"/>
          <w:szCs w:val="28"/>
        </w:rPr>
        <w:t>被困了</w:t>
      </w:r>
      <w:proofErr w:type="gramStart"/>
      <w:r w:rsidR="00A8431C">
        <w:rPr>
          <w:rFonts w:ascii="標楷體" w:hAnsi="標楷體" w:hint="eastAsia"/>
          <w:szCs w:val="28"/>
        </w:rPr>
        <w:t>齁</w:t>
      </w:r>
      <w:proofErr w:type="gramEnd"/>
      <w:r w:rsidR="00A8431C">
        <w:rPr>
          <w:rFonts w:ascii="標楷體" w:hAnsi="標楷體" w:hint="eastAsia"/>
          <w:szCs w:val="28"/>
        </w:rPr>
        <w:t>，因為這個真的已經</w:t>
      </w:r>
      <w:proofErr w:type="gramStart"/>
      <w:r w:rsidR="00A8431C">
        <w:rPr>
          <w:rFonts w:ascii="標楷體" w:hAnsi="標楷體" w:hint="eastAsia"/>
          <w:szCs w:val="28"/>
        </w:rPr>
        <w:t>拖蠻久</w:t>
      </w:r>
      <w:proofErr w:type="gramEnd"/>
      <w:r w:rsidR="00A8431C">
        <w:rPr>
          <w:rFonts w:ascii="標楷體" w:hAnsi="標楷體" w:hint="eastAsia"/>
          <w:szCs w:val="28"/>
        </w:rPr>
        <w:t>的，我也不</w:t>
      </w:r>
      <w:proofErr w:type="gramStart"/>
      <w:r w:rsidR="00A8431C">
        <w:rPr>
          <w:rFonts w:ascii="標楷體" w:hAnsi="標楷體" w:hint="eastAsia"/>
          <w:szCs w:val="28"/>
        </w:rPr>
        <w:t>希望說在區長</w:t>
      </w:r>
      <w:proofErr w:type="gramEnd"/>
      <w:r w:rsidR="00A8431C">
        <w:rPr>
          <w:rFonts w:ascii="標楷體" w:hAnsi="標楷體" w:hint="eastAsia"/>
          <w:szCs w:val="28"/>
        </w:rPr>
        <w:t>下任以前</w:t>
      </w:r>
      <w:proofErr w:type="gramStart"/>
      <w:r w:rsidR="00A8431C">
        <w:rPr>
          <w:rFonts w:ascii="標楷體" w:hAnsi="標楷體" w:hint="eastAsia"/>
          <w:szCs w:val="28"/>
        </w:rPr>
        <w:t>齁</w:t>
      </w:r>
      <w:proofErr w:type="gramEnd"/>
      <w:r w:rsidR="00A8431C">
        <w:rPr>
          <w:rFonts w:ascii="標楷體" w:hAnsi="標楷體" w:hint="eastAsia"/>
          <w:szCs w:val="28"/>
        </w:rPr>
        <w:t>都還沒有完工，到時候區長就沒辦法</w:t>
      </w:r>
      <w:proofErr w:type="gramStart"/>
      <w:r w:rsidR="00A8431C">
        <w:rPr>
          <w:rFonts w:ascii="標楷體" w:hAnsi="標楷體" w:hint="eastAsia"/>
          <w:szCs w:val="28"/>
        </w:rPr>
        <w:t>下任了</w:t>
      </w:r>
      <w:proofErr w:type="gramEnd"/>
      <w:r w:rsidR="00A8431C">
        <w:rPr>
          <w:rFonts w:ascii="標楷體" w:hAnsi="標楷體" w:hint="eastAsia"/>
          <w:szCs w:val="28"/>
        </w:rPr>
        <w:t>，他可能要等這個完工了才能下任啦</w:t>
      </w:r>
      <w:proofErr w:type="gramStart"/>
      <w:r w:rsidR="00A8431C">
        <w:rPr>
          <w:rFonts w:ascii="標楷體" w:hAnsi="標楷體" w:hint="eastAsia"/>
          <w:szCs w:val="28"/>
        </w:rPr>
        <w:t>齁</w:t>
      </w:r>
      <w:proofErr w:type="gramEnd"/>
      <w:r w:rsidR="00A8431C">
        <w:rPr>
          <w:rFonts w:ascii="標楷體" w:hAnsi="標楷體" w:hint="eastAsia"/>
          <w:szCs w:val="28"/>
        </w:rPr>
        <w:t>。</w:t>
      </w:r>
    </w:p>
    <w:p w14:paraId="7D8B0DDC" w14:textId="77777777" w:rsidR="00DC11DD" w:rsidRDefault="00DC11DD" w:rsidP="00DC11DD">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66AF3EDB" w14:textId="6338C069" w:rsidR="00A8431C" w:rsidRDefault="00DC11DD" w:rsidP="00DC11D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8431C">
        <w:rPr>
          <w:rFonts w:ascii="標楷體" w:hAnsi="標楷體" w:hint="eastAsia"/>
          <w:szCs w:val="28"/>
        </w:rPr>
        <w:t>好，謝謝林代表。</w:t>
      </w:r>
    </w:p>
    <w:p w14:paraId="73732BA7" w14:textId="77777777" w:rsidR="00A8431C" w:rsidRPr="00A8431C" w:rsidRDefault="00A8431C" w:rsidP="00A8431C">
      <w:pPr>
        <w:tabs>
          <w:tab w:val="left" w:pos="851"/>
        </w:tabs>
        <w:spacing w:line="500" w:lineRule="exact"/>
        <w:ind w:leftChars="303" w:left="848" w:firstLineChars="1" w:firstLine="3"/>
        <w:rPr>
          <w:rFonts w:ascii="標楷體" w:hAnsi="標楷體"/>
          <w:szCs w:val="28"/>
        </w:rPr>
      </w:pPr>
      <w:r w:rsidRPr="00A8431C">
        <w:rPr>
          <w:rFonts w:ascii="標楷體" w:hAnsi="標楷體" w:hint="eastAsia"/>
          <w:szCs w:val="28"/>
        </w:rPr>
        <w:t>主席陳志勇報告：</w:t>
      </w:r>
    </w:p>
    <w:p w14:paraId="7A5615FB" w14:textId="1E879136" w:rsidR="00A8431C" w:rsidRPr="00A8431C" w:rsidRDefault="00A8431C" w:rsidP="00A8431C">
      <w:pPr>
        <w:tabs>
          <w:tab w:val="left" w:pos="851"/>
        </w:tabs>
        <w:spacing w:line="500" w:lineRule="exact"/>
        <w:ind w:leftChars="303" w:left="848" w:firstLineChars="1" w:firstLine="3"/>
        <w:rPr>
          <w:rFonts w:ascii="標楷體" w:hAnsi="標楷體"/>
          <w:szCs w:val="28"/>
        </w:rPr>
      </w:pPr>
      <w:r w:rsidRPr="00A8431C">
        <w:rPr>
          <w:rFonts w:ascii="標楷體" w:hAnsi="標楷體" w:hint="eastAsia"/>
          <w:szCs w:val="28"/>
        </w:rPr>
        <w:t xml:space="preserve">    各位代表對</w:t>
      </w:r>
      <w:r>
        <w:rPr>
          <w:rFonts w:ascii="標楷體" w:hAnsi="標楷體" w:hint="eastAsia"/>
          <w:szCs w:val="28"/>
        </w:rPr>
        <w:t>建設課</w:t>
      </w:r>
      <w:r w:rsidRPr="00A8431C">
        <w:rPr>
          <w:rFonts w:ascii="標楷體" w:hAnsi="標楷體" w:hint="eastAsia"/>
          <w:szCs w:val="28"/>
        </w:rPr>
        <w:t>還有沒有</w:t>
      </w:r>
      <w:r w:rsidR="00D83B35">
        <w:rPr>
          <w:rFonts w:ascii="標楷體" w:hAnsi="標楷體" w:hint="eastAsia"/>
          <w:szCs w:val="28"/>
        </w:rPr>
        <w:t>什麼</w:t>
      </w:r>
      <w:r>
        <w:rPr>
          <w:rFonts w:ascii="標楷體" w:hAnsi="標楷體" w:hint="eastAsia"/>
          <w:szCs w:val="28"/>
        </w:rPr>
        <w:t>想</w:t>
      </w:r>
      <w:r w:rsidRPr="00A8431C">
        <w:rPr>
          <w:rFonts w:ascii="標楷體" w:hAnsi="標楷體" w:hint="eastAsia"/>
          <w:szCs w:val="28"/>
        </w:rPr>
        <w:t>提問的？</w:t>
      </w:r>
      <w:r>
        <w:rPr>
          <w:rFonts w:ascii="標楷體" w:hAnsi="標楷體" w:hint="eastAsia"/>
          <w:szCs w:val="28"/>
        </w:rPr>
        <w:t>徐代表。</w:t>
      </w:r>
    </w:p>
    <w:p w14:paraId="3A10592C" w14:textId="77785C46" w:rsidR="00DC11DD" w:rsidRPr="004B1000" w:rsidRDefault="00DC11DD" w:rsidP="00DC11DD">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A8431C">
        <w:rPr>
          <w:rFonts w:ascii="標楷體" w:hAnsi="標楷體" w:hint="eastAsia"/>
          <w:szCs w:val="28"/>
        </w:rPr>
        <w:t>徐裕傑</w:t>
      </w:r>
      <w:r w:rsidRPr="004B1000">
        <w:rPr>
          <w:rFonts w:ascii="標楷體" w:hAnsi="標楷體" w:hint="eastAsia"/>
          <w:szCs w:val="28"/>
        </w:rPr>
        <w:t>質詢：</w:t>
      </w:r>
    </w:p>
    <w:p w14:paraId="2039AD93" w14:textId="59BF6172" w:rsidR="00DC11DD" w:rsidRDefault="00DC11DD" w:rsidP="00D83B35">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D83B35">
        <w:rPr>
          <w:rFonts w:ascii="標楷體" w:hAnsi="標楷體" w:hint="eastAsia"/>
          <w:szCs w:val="28"/>
        </w:rPr>
        <w:t>課長，你笑的</w:t>
      </w:r>
      <w:r w:rsidR="00D83B35" w:rsidRPr="00D83B35">
        <w:rPr>
          <w:rFonts w:ascii="標楷體" w:hAnsi="標楷體" w:hint="eastAsia"/>
          <w:szCs w:val="28"/>
        </w:rPr>
        <w:t>你笑的</w:t>
      </w:r>
      <w:r w:rsidR="00D83B35">
        <w:rPr>
          <w:rFonts w:ascii="標楷體" w:hAnsi="標楷體" w:hint="eastAsia"/>
          <w:szCs w:val="28"/>
        </w:rPr>
        <w:t>好像那一種笑</w:t>
      </w:r>
      <w:proofErr w:type="gramStart"/>
      <w:r w:rsidR="00D83B35">
        <w:rPr>
          <w:rFonts w:ascii="標楷體" w:hAnsi="標楷體" w:hint="eastAsia"/>
          <w:szCs w:val="28"/>
        </w:rPr>
        <w:t>齁</w:t>
      </w:r>
      <w:proofErr w:type="gramEnd"/>
      <w:r w:rsidR="00D83B35">
        <w:rPr>
          <w:rFonts w:ascii="標楷體" w:hAnsi="標楷體" w:hint="eastAsia"/>
          <w:szCs w:val="28"/>
        </w:rPr>
        <w:t>…我的感覺啦是有信心把他做好，不要讓現任區長圍困，但是也有一個問題</w:t>
      </w:r>
      <w:proofErr w:type="gramStart"/>
      <w:r w:rsidR="00D83B35">
        <w:rPr>
          <w:rFonts w:ascii="標楷體" w:hAnsi="標楷體" w:hint="eastAsia"/>
          <w:szCs w:val="28"/>
        </w:rPr>
        <w:t>齁</w:t>
      </w:r>
      <w:proofErr w:type="gramEnd"/>
      <w:r w:rsidR="00D83B35">
        <w:rPr>
          <w:rFonts w:ascii="標楷體" w:hAnsi="標楷體" w:hint="eastAsia"/>
          <w:szCs w:val="28"/>
        </w:rPr>
        <w:t>，想要爭取下任區長的我們有兩個代表，你若是沒有解決好的話，他們也是圍困在這裡，所以</w:t>
      </w:r>
      <w:r w:rsidR="001A24C2">
        <w:rPr>
          <w:rFonts w:ascii="標楷體" w:hAnsi="標楷體" w:hint="eastAsia"/>
          <w:szCs w:val="28"/>
        </w:rPr>
        <w:t>說</w:t>
      </w:r>
      <w:r w:rsidR="00D83B35">
        <w:rPr>
          <w:rFonts w:ascii="標楷體" w:hAnsi="標楷體" w:hint="eastAsia"/>
          <w:szCs w:val="28"/>
        </w:rPr>
        <w:t>吉財代表也是很緊張，那我是沒有資格圍困在裡面，脫離，那我想說</w:t>
      </w:r>
      <w:proofErr w:type="gramStart"/>
      <w:r w:rsidR="00D83B35">
        <w:rPr>
          <w:rFonts w:ascii="標楷體" w:hAnsi="標楷體" w:hint="eastAsia"/>
          <w:szCs w:val="28"/>
        </w:rPr>
        <w:t>齁</w:t>
      </w:r>
      <w:proofErr w:type="gramEnd"/>
      <w:r w:rsidR="00D83B35">
        <w:rPr>
          <w:rFonts w:ascii="標楷體" w:hAnsi="標楷體" w:hint="eastAsia"/>
          <w:szCs w:val="28"/>
        </w:rPr>
        <w:t>課長，</w:t>
      </w:r>
      <w:proofErr w:type="gramStart"/>
      <w:r w:rsidR="00D83B35">
        <w:rPr>
          <w:rFonts w:ascii="標楷體" w:hAnsi="標楷體" w:hint="eastAsia"/>
          <w:szCs w:val="28"/>
        </w:rPr>
        <w:t>你說在年底</w:t>
      </w:r>
      <w:proofErr w:type="gramEnd"/>
      <w:r w:rsidR="00D83B35">
        <w:rPr>
          <w:rFonts w:ascii="標楷體" w:hAnsi="標楷體" w:hint="eastAsia"/>
          <w:szCs w:val="28"/>
        </w:rPr>
        <w:t>可以再重新發包，是不是？那我想問一下課長，我們公所發包那麼多工程，類似這個案子應該很少吧？沒有聽過吧？</w:t>
      </w:r>
    </w:p>
    <w:p w14:paraId="69FFFCDF" w14:textId="77777777" w:rsidR="00694775" w:rsidRPr="00D83B35" w:rsidRDefault="00694775" w:rsidP="00D83B35">
      <w:pPr>
        <w:tabs>
          <w:tab w:val="left" w:pos="851"/>
        </w:tabs>
        <w:spacing w:line="500" w:lineRule="exact"/>
        <w:ind w:leftChars="303" w:left="848" w:firstLineChars="1" w:firstLine="3"/>
        <w:jc w:val="both"/>
        <w:rPr>
          <w:rFonts w:ascii="標楷體" w:hAnsi="標楷體"/>
          <w:szCs w:val="28"/>
        </w:rPr>
      </w:pPr>
    </w:p>
    <w:p w14:paraId="5FC4A9E8" w14:textId="77777777" w:rsidR="00DC11DD" w:rsidRDefault="00DC11DD" w:rsidP="00DC11DD">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lastRenderedPageBreak/>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16B70A64" w14:textId="68C7F287" w:rsidR="00DC11DD" w:rsidRDefault="00DC11DD" w:rsidP="00DC11D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D83B35">
        <w:rPr>
          <w:rFonts w:ascii="標楷體" w:hAnsi="標楷體" w:hint="eastAsia"/>
          <w:szCs w:val="28"/>
        </w:rPr>
        <w:t>報告代表，是比較少。</w:t>
      </w:r>
    </w:p>
    <w:p w14:paraId="07166165" w14:textId="0AD75299" w:rsidR="00DC11DD" w:rsidRPr="004B1000" w:rsidRDefault="00DC11DD" w:rsidP="00DC11DD">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A8431C">
        <w:rPr>
          <w:rFonts w:ascii="標楷體" w:hAnsi="標楷體" w:hint="eastAsia"/>
          <w:szCs w:val="28"/>
        </w:rPr>
        <w:t>徐裕傑</w:t>
      </w:r>
      <w:r w:rsidRPr="004B1000">
        <w:rPr>
          <w:rFonts w:ascii="標楷體" w:hAnsi="標楷體" w:hint="eastAsia"/>
          <w:szCs w:val="28"/>
        </w:rPr>
        <w:t>質詢：</w:t>
      </w:r>
    </w:p>
    <w:p w14:paraId="00A3029D" w14:textId="6031228B" w:rsidR="00DC11DD" w:rsidRDefault="00DC11DD" w:rsidP="00DC11D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D83B35">
        <w:rPr>
          <w:rFonts w:ascii="標楷體" w:hAnsi="標楷體" w:hint="eastAsia"/>
          <w:szCs w:val="28"/>
        </w:rPr>
        <w:t>比較少</w:t>
      </w:r>
      <w:proofErr w:type="gramStart"/>
      <w:r w:rsidR="00D83B35">
        <w:rPr>
          <w:rFonts w:ascii="標楷體" w:hAnsi="標楷體" w:hint="eastAsia"/>
          <w:szCs w:val="28"/>
        </w:rPr>
        <w:t>齁</w:t>
      </w:r>
      <w:proofErr w:type="gramEnd"/>
      <w:r w:rsidR="00D83B35">
        <w:rPr>
          <w:rFonts w:ascii="標楷體" w:hAnsi="標楷體" w:hint="eastAsia"/>
          <w:szCs w:val="28"/>
        </w:rPr>
        <w:t>？</w:t>
      </w:r>
    </w:p>
    <w:p w14:paraId="08A7E6E1" w14:textId="77777777" w:rsidR="00DC11DD" w:rsidRDefault="00DC11DD" w:rsidP="00DC11DD">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2C50EECD" w14:textId="4FC08737" w:rsidR="00DC11DD" w:rsidRDefault="00DC11DD" w:rsidP="00DC11DD">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D83B35">
        <w:rPr>
          <w:rFonts w:ascii="標楷體" w:hAnsi="標楷體" w:hint="eastAsia"/>
          <w:szCs w:val="28"/>
        </w:rPr>
        <w:t>對。</w:t>
      </w:r>
    </w:p>
    <w:p w14:paraId="305A1D0D" w14:textId="77777777" w:rsidR="00A8431C" w:rsidRPr="004B1000" w:rsidRDefault="00A8431C" w:rsidP="00A8431C">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0C194169" w14:textId="05ED82E2" w:rsidR="00A8431C" w:rsidRPr="00D83B35" w:rsidRDefault="00A8431C" w:rsidP="00A8431C">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D83B35">
        <w:rPr>
          <w:rFonts w:ascii="標楷體" w:hAnsi="標楷體" w:hint="eastAsia"/>
          <w:szCs w:val="28"/>
        </w:rPr>
        <w:t>那…課長，你有沒有一種類似就是說，因為我對針對這個發包的情況</w:t>
      </w:r>
      <w:proofErr w:type="gramStart"/>
      <w:r w:rsidR="00D83B35">
        <w:rPr>
          <w:rFonts w:ascii="標楷體" w:hAnsi="標楷體" w:hint="eastAsia"/>
          <w:szCs w:val="28"/>
        </w:rPr>
        <w:t>齁</w:t>
      </w:r>
      <w:proofErr w:type="gramEnd"/>
      <w:r w:rsidR="00D83B35">
        <w:rPr>
          <w:rFonts w:ascii="標楷體" w:hAnsi="標楷體" w:hint="eastAsia"/>
          <w:szCs w:val="28"/>
        </w:rPr>
        <w:t>我不是很熟悉</w:t>
      </w:r>
      <w:proofErr w:type="gramStart"/>
      <w:r w:rsidR="00D83B35">
        <w:rPr>
          <w:rFonts w:ascii="標楷體" w:hAnsi="標楷體" w:hint="eastAsia"/>
          <w:szCs w:val="28"/>
        </w:rPr>
        <w:t>齁</w:t>
      </w:r>
      <w:proofErr w:type="gramEnd"/>
      <w:r w:rsidR="00D83B35">
        <w:rPr>
          <w:rFonts w:ascii="標楷體" w:hAnsi="標楷體" w:hint="eastAsia"/>
          <w:szCs w:val="28"/>
        </w:rPr>
        <w:t>，類似像這樣子的廠商你有沒有做一個類似偏向某種情況來控管？</w:t>
      </w:r>
    </w:p>
    <w:p w14:paraId="3FEF09C6" w14:textId="77777777" w:rsidR="00A8431C" w:rsidRDefault="00A8431C" w:rsidP="00A8431C">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430F530B" w14:textId="5D62C2B8" w:rsidR="000C5D46" w:rsidRPr="007B0D9B" w:rsidRDefault="00A8431C" w:rsidP="00A8431C">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7B0D9B">
        <w:rPr>
          <w:rFonts w:ascii="標楷體" w:hAnsi="標楷體" w:hint="eastAsia"/>
          <w:szCs w:val="28"/>
        </w:rPr>
        <w:t>用公開招標的部分是沒有辦法控管廠商，只要他符合他的資格，那所以</w:t>
      </w:r>
      <w:r w:rsidR="001A24C2">
        <w:rPr>
          <w:rFonts w:ascii="標楷體" w:hAnsi="標楷體" w:hint="eastAsia"/>
          <w:szCs w:val="28"/>
        </w:rPr>
        <w:t>如果</w:t>
      </w:r>
      <w:r w:rsidR="007B0D9B">
        <w:rPr>
          <w:rFonts w:ascii="標楷體" w:hAnsi="標楷體" w:hint="eastAsia"/>
          <w:szCs w:val="28"/>
        </w:rPr>
        <w:t>日後比較複雜或者是比較特殊的情形</w:t>
      </w:r>
      <w:r w:rsidR="00DF328B">
        <w:rPr>
          <w:rFonts w:ascii="標楷體" w:hAnsi="標楷體" w:hint="eastAsia"/>
          <w:szCs w:val="28"/>
        </w:rPr>
        <w:t>，我們大概就是用評選的機制來淘汰那些比較劣質的廠商這樣，用評選的機制，就是我們在採購發包過程當中就是用評選的方式來處理。</w:t>
      </w:r>
    </w:p>
    <w:p w14:paraId="2C0420DF" w14:textId="77777777" w:rsidR="00A8431C" w:rsidRPr="004B1000" w:rsidRDefault="00A8431C" w:rsidP="00A8431C">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356DCB00" w14:textId="46EBE21B" w:rsidR="00A8431C" w:rsidRPr="00DF328B" w:rsidRDefault="00A8431C" w:rsidP="00A8431C">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DF328B">
        <w:rPr>
          <w:rFonts w:ascii="標楷體" w:hAnsi="標楷體" w:hint="eastAsia"/>
          <w:szCs w:val="28"/>
        </w:rPr>
        <w:t>那像這次剛才提到這個我們公所外觀這個工程，那他在執行整個過程當中說實在的這種情況，我們公所裡頭剛才提到的造成我們很大的困擾，那你剛才講說已經有跟廠商的部分達成</w:t>
      </w:r>
      <w:r w:rsidR="00A12551">
        <w:rPr>
          <w:rFonts w:ascii="標楷體" w:hAnsi="標楷體" w:hint="eastAsia"/>
          <w:szCs w:val="28"/>
        </w:rPr>
        <w:t>協議了嗎？</w:t>
      </w:r>
    </w:p>
    <w:p w14:paraId="50119D7C" w14:textId="77777777" w:rsidR="00A8431C" w:rsidRDefault="00A8431C" w:rsidP="00A8431C">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4ED379C2" w14:textId="05B07FC8" w:rsidR="00A8431C" w:rsidRDefault="00A8431C" w:rsidP="00A8431C">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12551">
        <w:rPr>
          <w:rFonts w:ascii="標楷體" w:hAnsi="標楷體" w:hint="eastAsia"/>
          <w:szCs w:val="28"/>
        </w:rPr>
        <w:t>對。</w:t>
      </w:r>
    </w:p>
    <w:p w14:paraId="21F2EDE8" w14:textId="77777777" w:rsidR="00A8431C" w:rsidRPr="004B1000" w:rsidRDefault="00A8431C" w:rsidP="00A8431C">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7F9D9C5E" w14:textId="27C530D5" w:rsidR="00A8431C" w:rsidRDefault="00A8431C" w:rsidP="00A8431C">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12551">
        <w:rPr>
          <w:rFonts w:ascii="標楷體" w:hAnsi="標楷體" w:hint="eastAsia"/>
          <w:szCs w:val="28"/>
        </w:rPr>
        <w:t>那這協議已經完成了是不是？</w:t>
      </w:r>
    </w:p>
    <w:p w14:paraId="5C84C01A" w14:textId="77777777" w:rsidR="00A8431C" w:rsidRDefault="00A8431C" w:rsidP="00A8431C">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6BCA8C52" w14:textId="30D4F991" w:rsidR="00A8431C" w:rsidRDefault="00A8431C" w:rsidP="00A8431C">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12551">
        <w:rPr>
          <w:rFonts w:ascii="標楷體" w:hAnsi="標楷體" w:hint="eastAsia"/>
          <w:szCs w:val="28"/>
        </w:rPr>
        <w:t>對，我們已經在市府的調解委員會來做調解，那兩方就是做合議調解，那就是後續針對後續決算的部分已經也做出一個共識，那之後我們會再簽…我們已經在跑了，那在簽呈的過程中，就請他們先把決算書全</w:t>
      </w:r>
      <w:r w:rsidR="00A12551">
        <w:rPr>
          <w:rFonts w:ascii="標楷體" w:hAnsi="標楷體" w:hint="eastAsia"/>
          <w:szCs w:val="28"/>
        </w:rPr>
        <w:lastRenderedPageBreak/>
        <w:t>部送進來之後，我們跟他來據理</w:t>
      </w:r>
      <w:proofErr w:type="gramStart"/>
      <w:r w:rsidR="00A12551">
        <w:rPr>
          <w:rFonts w:ascii="標楷體" w:hAnsi="標楷體" w:hint="eastAsia"/>
          <w:szCs w:val="28"/>
        </w:rPr>
        <w:t>來爭跟終止</w:t>
      </w:r>
      <w:proofErr w:type="gramEnd"/>
      <w:r w:rsidR="00A12551">
        <w:rPr>
          <w:rFonts w:ascii="標楷體" w:hAnsi="標楷體" w:hint="eastAsia"/>
          <w:szCs w:val="28"/>
        </w:rPr>
        <w:t>合約這樣子。</w:t>
      </w:r>
    </w:p>
    <w:p w14:paraId="54760EB0" w14:textId="77777777" w:rsidR="00A8431C" w:rsidRPr="004B1000" w:rsidRDefault="00A8431C" w:rsidP="00A8431C">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501E5B2A" w14:textId="3EC56097" w:rsidR="00A8431C" w:rsidRPr="00A12551" w:rsidRDefault="00A8431C" w:rsidP="00A8431C">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12551">
        <w:rPr>
          <w:rFonts w:ascii="標楷體" w:hAnsi="標楷體" w:hint="eastAsia"/>
          <w:szCs w:val="28"/>
        </w:rPr>
        <w:t>OK，我希望在這個部分你加快腳步，把他完成不然的話</w:t>
      </w:r>
      <w:r w:rsidR="001A24C2">
        <w:rPr>
          <w:rFonts w:ascii="標楷體" w:hAnsi="標楷體" w:hint="eastAsia"/>
          <w:szCs w:val="28"/>
        </w:rPr>
        <w:t>說實在</w:t>
      </w:r>
      <w:r w:rsidR="00A12551">
        <w:rPr>
          <w:rFonts w:ascii="標楷體" w:hAnsi="標楷體" w:hint="eastAsia"/>
          <w:szCs w:val="28"/>
        </w:rPr>
        <w:t>已經</w:t>
      </w:r>
      <w:proofErr w:type="gramStart"/>
      <w:r w:rsidR="00A12551">
        <w:rPr>
          <w:rFonts w:ascii="標楷體" w:hAnsi="標楷體" w:hint="eastAsia"/>
          <w:szCs w:val="28"/>
        </w:rPr>
        <w:t>拖至很久</w:t>
      </w:r>
      <w:proofErr w:type="gramEnd"/>
      <w:r w:rsidR="00A12551">
        <w:rPr>
          <w:rFonts w:ascii="標楷體" w:hAnsi="標楷體" w:hint="eastAsia"/>
          <w:szCs w:val="28"/>
        </w:rPr>
        <w:t>了，我們每一個代表經常</w:t>
      </w:r>
      <w:r w:rsidR="001A24C2">
        <w:rPr>
          <w:rFonts w:ascii="標楷體" w:hAnsi="標楷體" w:hint="eastAsia"/>
          <w:szCs w:val="28"/>
        </w:rPr>
        <w:t>就</w:t>
      </w:r>
      <w:r w:rsidR="00A12551">
        <w:rPr>
          <w:rFonts w:ascii="標楷體" w:hAnsi="標楷體" w:hint="eastAsia"/>
          <w:szCs w:val="28"/>
        </w:rPr>
        <w:t>會提到這個問題，民眾也是有跟我們一直…好像是看笑話一樣，希望課長在這個部分加緊腳步</w:t>
      </w:r>
      <w:proofErr w:type="gramStart"/>
      <w:r w:rsidR="00A12551">
        <w:rPr>
          <w:rFonts w:ascii="標楷體" w:hAnsi="標楷體" w:hint="eastAsia"/>
          <w:szCs w:val="28"/>
        </w:rPr>
        <w:t>齁</w:t>
      </w:r>
      <w:proofErr w:type="gramEnd"/>
      <w:r w:rsidR="00A12551">
        <w:rPr>
          <w:rFonts w:ascii="標楷體" w:hAnsi="標楷體" w:hint="eastAsia"/>
          <w:szCs w:val="28"/>
        </w:rPr>
        <w:t>，謝謝課長。</w:t>
      </w:r>
    </w:p>
    <w:p w14:paraId="379C434F" w14:textId="77777777" w:rsidR="00A8431C" w:rsidRDefault="00A8431C" w:rsidP="00A8431C">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00CEFA81" w14:textId="4B5BB9F1" w:rsidR="00A8431C" w:rsidRDefault="00A8431C" w:rsidP="00A8431C">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A12551">
        <w:rPr>
          <w:rFonts w:ascii="標楷體" w:hAnsi="標楷體" w:hint="eastAsia"/>
          <w:szCs w:val="28"/>
        </w:rPr>
        <w:t>謝謝代表。</w:t>
      </w:r>
    </w:p>
    <w:p w14:paraId="7836B7B1" w14:textId="77777777" w:rsidR="0073451F" w:rsidRPr="00A8431C" w:rsidRDefault="0073451F" w:rsidP="0073451F">
      <w:pPr>
        <w:tabs>
          <w:tab w:val="left" w:pos="851"/>
        </w:tabs>
        <w:spacing w:line="500" w:lineRule="exact"/>
        <w:ind w:leftChars="303" w:left="848" w:firstLineChars="1" w:firstLine="3"/>
        <w:rPr>
          <w:rFonts w:ascii="標楷體" w:hAnsi="標楷體"/>
          <w:szCs w:val="28"/>
        </w:rPr>
      </w:pPr>
      <w:r w:rsidRPr="00A8431C">
        <w:rPr>
          <w:rFonts w:ascii="標楷體" w:hAnsi="標楷體" w:hint="eastAsia"/>
          <w:szCs w:val="28"/>
        </w:rPr>
        <w:t>主席陳志勇報告：</w:t>
      </w:r>
    </w:p>
    <w:p w14:paraId="02D19D40" w14:textId="188C1FB1" w:rsidR="0073451F" w:rsidRPr="0073451F" w:rsidRDefault="0073451F" w:rsidP="0073451F">
      <w:pPr>
        <w:tabs>
          <w:tab w:val="left" w:pos="851"/>
        </w:tabs>
        <w:spacing w:line="500" w:lineRule="exact"/>
        <w:ind w:leftChars="303" w:left="848" w:firstLineChars="1" w:firstLine="3"/>
        <w:rPr>
          <w:rFonts w:ascii="標楷體" w:hAnsi="標楷體"/>
          <w:szCs w:val="28"/>
        </w:rPr>
      </w:pPr>
      <w:r w:rsidRPr="00A8431C">
        <w:rPr>
          <w:rFonts w:ascii="標楷體" w:hAnsi="標楷體" w:hint="eastAsia"/>
          <w:szCs w:val="28"/>
        </w:rPr>
        <w:t xml:space="preserve">    各位代表對</w:t>
      </w:r>
      <w:r>
        <w:rPr>
          <w:rFonts w:ascii="標楷體" w:hAnsi="標楷體" w:hint="eastAsia"/>
          <w:szCs w:val="28"/>
        </w:rPr>
        <w:t>建設課</w:t>
      </w:r>
      <w:r w:rsidRPr="00A8431C">
        <w:rPr>
          <w:rFonts w:ascii="標楷體" w:hAnsi="標楷體" w:hint="eastAsia"/>
          <w:szCs w:val="28"/>
        </w:rPr>
        <w:t>還有沒有</w:t>
      </w:r>
      <w:r>
        <w:rPr>
          <w:rFonts w:ascii="標楷體" w:hAnsi="標楷體" w:hint="eastAsia"/>
          <w:szCs w:val="28"/>
        </w:rPr>
        <w:t>什麼想</w:t>
      </w:r>
      <w:r w:rsidRPr="00A8431C">
        <w:rPr>
          <w:rFonts w:ascii="標楷體" w:hAnsi="標楷體" w:hint="eastAsia"/>
          <w:szCs w:val="28"/>
        </w:rPr>
        <w:t>提問的？</w:t>
      </w:r>
      <w:r>
        <w:rPr>
          <w:rFonts w:ascii="標楷體" w:hAnsi="標楷體" w:hint="eastAsia"/>
          <w:szCs w:val="28"/>
        </w:rPr>
        <w:t>吉財代表。</w:t>
      </w:r>
    </w:p>
    <w:p w14:paraId="1F6CE14F" w14:textId="6F50327B" w:rsidR="00A8431C" w:rsidRPr="004B1000" w:rsidRDefault="00A8431C" w:rsidP="00A8431C">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73451F">
        <w:rPr>
          <w:rFonts w:ascii="標楷體" w:hAnsi="標楷體" w:hint="eastAsia"/>
          <w:szCs w:val="28"/>
        </w:rPr>
        <w:t>林吉財</w:t>
      </w:r>
      <w:r w:rsidRPr="004B1000">
        <w:rPr>
          <w:rFonts w:ascii="標楷體" w:hAnsi="標楷體" w:hint="eastAsia"/>
          <w:szCs w:val="28"/>
        </w:rPr>
        <w:t>質詢：</w:t>
      </w:r>
    </w:p>
    <w:p w14:paraId="0F80CEE1" w14:textId="7DF67783" w:rsidR="0073451F" w:rsidRPr="0073451F" w:rsidRDefault="00A8431C" w:rsidP="001A24C2">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73451F">
        <w:rPr>
          <w:rFonts w:ascii="標楷體" w:hAnsi="標楷體" w:hint="eastAsia"/>
          <w:szCs w:val="28"/>
        </w:rPr>
        <w:t>徐代表所提到那個部分就針對招標這部分，因為每一年我們都提到這部分嘛，尤其是我們後山他很多時候水果大概都在6月以後就會開始</w:t>
      </w:r>
      <w:proofErr w:type="gramStart"/>
      <w:r w:rsidR="0073451F">
        <w:rPr>
          <w:rFonts w:ascii="標楷體" w:hAnsi="標楷體" w:hint="eastAsia"/>
          <w:szCs w:val="28"/>
        </w:rPr>
        <w:t>採</w:t>
      </w:r>
      <w:proofErr w:type="gramEnd"/>
      <w:r w:rsidR="0073451F">
        <w:rPr>
          <w:rFonts w:ascii="標楷體" w:hAnsi="標楷體" w:hint="eastAsia"/>
          <w:szCs w:val="28"/>
        </w:rPr>
        <w:t>收，那我常常跟</w:t>
      </w:r>
      <w:r w:rsidR="001A24C2">
        <w:rPr>
          <w:rFonts w:ascii="標楷體" w:hAnsi="標楷體" w:hint="eastAsia"/>
          <w:szCs w:val="28"/>
        </w:rPr>
        <w:t>你</w:t>
      </w:r>
      <w:r w:rsidR="0073451F">
        <w:rPr>
          <w:rFonts w:ascii="標楷體" w:hAnsi="標楷體" w:hint="eastAsia"/>
          <w:szCs w:val="28"/>
        </w:rPr>
        <w:t>提就是小型工程有沒有可能</w:t>
      </w:r>
      <w:proofErr w:type="gramStart"/>
      <w:r w:rsidR="0073451F">
        <w:rPr>
          <w:rFonts w:ascii="標楷體" w:hAnsi="標楷體" w:hint="eastAsia"/>
          <w:szCs w:val="28"/>
        </w:rPr>
        <w:t>就說跟水利局</w:t>
      </w:r>
      <w:proofErr w:type="gramEnd"/>
      <w:r w:rsidR="0073451F">
        <w:rPr>
          <w:rFonts w:ascii="標楷體" w:hAnsi="標楷體" w:hint="eastAsia"/>
          <w:szCs w:val="28"/>
        </w:rPr>
        <w:t>一樣，比方說三個月就一派三個月就一派，因為我們很多時候比方說去年小型工程在今年執行，可是幾乎很多時候都碰到</w:t>
      </w:r>
      <w:r w:rsidR="001A24C2">
        <w:rPr>
          <w:rFonts w:ascii="標楷體" w:hAnsi="標楷體" w:hint="eastAsia"/>
          <w:szCs w:val="28"/>
        </w:rPr>
        <w:t>人家</w:t>
      </w:r>
      <w:proofErr w:type="gramStart"/>
      <w:r w:rsidR="0073451F">
        <w:rPr>
          <w:rFonts w:ascii="標楷體" w:hAnsi="標楷體" w:hint="eastAsia"/>
          <w:szCs w:val="28"/>
        </w:rPr>
        <w:t>採</w:t>
      </w:r>
      <w:proofErr w:type="gramEnd"/>
      <w:r w:rsidR="0073451F">
        <w:rPr>
          <w:rFonts w:ascii="標楷體" w:hAnsi="標楷體" w:hint="eastAsia"/>
          <w:szCs w:val="28"/>
        </w:rPr>
        <w:t>收，碰到</w:t>
      </w:r>
      <w:proofErr w:type="gramStart"/>
      <w:r w:rsidR="0073451F">
        <w:rPr>
          <w:rFonts w:ascii="標楷體" w:hAnsi="標楷體" w:hint="eastAsia"/>
          <w:szCs w:val="28"/>
        </w:rPr>
        <w:t>採</w:t>
      </w:r>
      <w:proofErr w:type="gramEnd"/>
      <w:r w:rsidR="0073451F">
        <w:rPr>
          <w:rFonts w:ascii="標楷體" w:hAnsi="標楷體" w:hint="eastAsia"/>
          <w:szCs w:val="28"/>
        </w:rPr>
        <w:t>收的時候廠商都要跟我們</w:t>
      </w:r>
      <w:proofErr w:type="gramStart"/>
      <w:r w:rsidR="0073451F">
        <w:rPr>
          <w:rFonts w:ascii="標楷體" w:hAnsi="標楷體" w:hint="eastAsia"/>
          <w:szCs w:val="28"/>
        </w:rPr>
        <w:t>果農去討論</w:t>
      </w:r>
      <w:proofErr w:type="gramEnd"/>
      <w:r w:rsidR="0073451F">
        <w:rPr>
          <w:rFonts w:ascii="標楷體" w:hAnsi="標楷體" w:hint="eastAsia"/>
          <w:szCs w:val="28"/>
        </w:rPr>
        <w:t>又要往後延，你這個部分有沒有辦法去調整，因為這部分已經提了好幾次了。</w:t>
      </w:r>
    </w:p>
    <w:p w14:paraId="08FBB985" w14:textId="77777777" w:rsidR="00A8431C" w:rsidRDefault="00A8431C" w:rsidP="00A8431C">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3C08D64E" w14:textId="7684F408" w:rsidR="00A8431C" w:rsidRPr="00441F9D" w:rsidRDefault="00A8431C" w:rsidP="00A8431C">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73451F">
        <w:rPr>
          <w:rFonts w:ascii="標楷體" w:hAnsi="標楷體" w:hint="eastAsia"/>
          <w:szCs w:val="28"/>
        </w:rPr>
        <w:t>謝謝林代表，那其實我們做各區的小型工程會</w:t>
      </w:r>
      <w:proofErr w:type="gramStart"/>
      <w:r w:rsidR="0073451F">
        <w:rPr>
          <w:rFonts w:ascii="標楷體" w:hAnsi="標楷體" w:hint="eastAsia"/>
          <w:szCs w:val="28"/>
        </w:rPr>
        <w:t>勘</w:t>
      </w:r>
      <w:proofErr w:type="gramEnd"/>
      <w:r w:rsidR="0073451F">
        <w:rPr>
          <w:rFonts w:ascii="標楷體" w:hAnsi="標楷體" w:hint="eastAsia"/>
          <w:szCs w:val="28"/>
        </w:rPr>
        <w:t>簽核</w:t>
      </w:r>
      <w:r w:rsidR="001A24C2">
        <w:rPr>
          <w:rFonts w:ascii="標楷體" w:hAnsi="標楷體" w:hint="eastAsia"/>
          <w:szCs w:val="28"/>
        </w:rPr>
        <w:t>然後跟</w:t>
      </w:r>
      <w:proofErr w:type="gramStart"/>
      <w:r w:rsidR="0073451F">
        <w:rPr>
          <w:rFonts w:ascii="標楷體" w:hAnsi="標楷體" w:hint="eastAsia"/>
          <w:szCs w:val="28"/>
        </w:rPr>
        <w:t>到派工之後</w:t>
      </w:r>
      <w:proofErr w:type="gramEnd"/>
      <w:r w:rsidR="0073451F">
        <w:rPr>
          <w:rFonts w:ascii="標楷體" w:hAnsi="標楷體" w:hint="eastAsia"/>
          <w:szCs w:val="28"/>
        </w:rPr>
        <w:t>，我可能沒辦法看</w:t>
      </w:r>
      <w:proofErr w:type="gramStart"/>
      <w:r w:rsidR="0073451F">
        <w:rPr>
          <w:rFonts w:ascii="標楷體" w:hAnsi="標楷體" w:hint="eastAsia"/>
          <w:szCs w:val="28"/>
        </w:rPr>
        <w:t>一個點派一次</w:t>
      </w:r>
      <w:proofErr w:type="gramEnd"/>
      <w:r w:rsidR="0073451F">
        <w:rPr>
          <w:rFonts w:ascii="標楷體" w:hAnsi="標楷體" w:hint="eastAsia"/>
          <w:szCs w:val="28"/>
        </w:rPr>
        <w:t>看</w:t>
      </w:r>
      <w:proofErr w:type="gramStart"/>
      <w:r w:rsidR="0073451F">
        <w:rPr>
          <w:rFonts w:ascii="標楷體" w:hAnsi="標楷體" w:hint="eastAsia"/>
          <w:szCs w:val="28"/>
        </w:rPr>
        <w:t>一個點派一次</w:t>
      </w:r>
      <w:proofErr w:type="gramEnd"/>
      <w:r w:rsidR="0073451F">
        <w:rPr>
          <w:rFonts w:ascii="標楷體" w:hAnsi="標楷體" w:hint="eastAsia"/>
          <w:szCs w:val="28"/>
        </w:rPr>
        <w:t>，</w:t>
      </w:r>
      <w:r w:rsidR="00441F9D">
        <w:rPr>
          <w:rFonts w:ascii="標楷體" w:hAnsi="標楷體" w:hint="eastAsia"/>
          <w:szCs w:val="28"/>
        </w:rPr>
        <w:t>那</w:t>
      </w:r>
      <w:r w:rsidR="0073451F">
        <w:rPr>
          <w:rFonts w:ascii="標楷體" w:hAnsi="標楷體" w:hint="eastAsia"/>
          <w:szCs w:val="28"/>
        </w:rPr>
        <w:t>因為</w:t>
      </w:r>
      <w:r w:rsidR="00441F9D">
        <w:rPr>
          <w:rFonts w:ascii="標楷體" w:hAnsi="標楷體" w:hint="eastAsia"/>
          <w:szCs w:val="28"/>
        </w:rPr>
        <w:t>我們的</w:t>
      </w:r>
      <w:r w:rsidR="0073451F">
        <w:rPr>
          <w:rFonts w:ascii="標楷體" w:hAnsi="標楷體" w:hint="eastAsia"/>
          <w:szCs w:val="28"/>
        </w:rPr>
        <w:t>地點是非常的分散的，</w:t>
      </w:r>
      <w:r w:rsidR="001A24C2">
        <w:rPr>
          <w:rFonts w:ascii="標楷體" w:hAnsi="標楷體" w:hint="eastAsia"/>
          <w:szCs w:val="28"/>
        </w:rPr>
        <w:t>所以</w:t>
      </w:r>
      <w:r w:rsidR="0073451F">
        <w:rPr>
          <w:rFonts w:ascii="標楷體" w:hAnsi="標楷體" w:hint="eastAsia"/>
          <w:szCs w:val="28"/>
        </w:rPr>
        <w:t>我們大概會七、八個工區一起派，</w:t>
      </w:r>
      <w:r w:rsidR="00441F9D">
        <w:rPr>
          <w:rFonts w:ascii="標楷體" w:hAnsi="標楷體" w:hint="eastAsia"/>
          <w:szCs w:val="28"/>
        </w:rPr>
        <w:t>所以</w:t>
      </w:r>
      <w:r w:rsidR="0073451F">
        <w:rPr>
          <w:rFonts w:ascii="標楷體" w:hAnsi="標楷體" w:hint="eastAsia"/>
          <w:szCs w:val="28"/>
        </w:rPr>
        <w:t>時間到來</w:t>
      </w:r>
      <w:r w:rsidR="00441F9D">
        <w:rPr>
          <w:rFonts w:ascii="標楷體" w:hAnsi="標楷體" w:hint="eastAsia"/>
          <w:szCs w:val="28"/>
        </w:rPr>
        <w:t>之後</w:t>
      </w:r>
      <w:r w:rsidR="0073451F">
        <w:rPr>
          <w:rFonts w:ascii="標楷體" w:hAnsi="標楷體" w:hint="eastAsia"/>
          <w:szCs w:val="28"/>
        </w:rPr>
        <w:t>會有</w:t>
      </w:r>
      <w:r w:rsidR="00441F9D">
        <w:rPr>
          <w:rFonts w:ascii="標楷體" w:hAnsi="標楷體" w:hint="eastAsia"/>
          <w:szCs w:val="28"/>
        </w:rPr>
        <w:t>一些</w:t>
      </w:r>
      <w:r w:rsidR="0073451F">
        <w:rPr>
          <w:rFonts w:ascii="標楷體" w:hAnsi="標楷體" w:hint="eastAsia"/>
          <w:szCs w:val="28"/>
        </w:rPr>
        <w:t>D</w:t>
      </w:r>
      <w:r w:rsidR="00441F9D">
        <w:rPr>
          <w:rFonts w:ascii="標楷體" w:hAnsi="標楷體" w:hint="eastAsia"/>
          <w:szCs w:val="28"/>
        </w:rPr>
        <w:t>E</w:t>
      </w:r>
      <w:r w:rsidR="0073451F">
        <w:rPr>
          <w:rFonts w:ascii="標楷體" w:hAnsi="標楷體" w:hint="eastAsia"/>
          <w:szCs w:val="28"/>
        </w:rPr>
        <w:t>LAY</w:t>
      </w:r>
      <w:r w:rsidR="00441F9D">
        <w:rPr>
          <w:rFonts w:ascii="標楷體" w:hAnsi="標楷體" w:hint="eastAsia"/>
          <w:szCs w:val="28"/>
        </w:rPr>
        <w:t>，當然我們會非常…非常會尊重</w:t>
      </w:r>
      <w:r w:rsidR="001A24C2">
        <w:rPr>
          <w:rFonts w:ascii="標楷體" w:hAnsi="標楷體" w:hint="eastAsia"/>
          <w:szCs w:val="28"/>
        </w:rPr>
        <w:t>地方</w:t>
      </w:r>
      <w:r w:rsidR="00441F9D">
        <w:rPr>
          <w:rFonts w:ascii="標楷體" w:hAnsi="標楷體" w:hint="eastAsia"/>
          <w:szCs w:val="28"/>
        </w:rPr>
        <w:t>的居民，因為我們其實每年…各期都有果物水果會出產也有高麗菜或者什麼菜，那我們</w:t>
      </w:r>
      <w:proofErr w:type="gramStart"/>
      <w:r w:rsidR="00441F9D">
        <w:rPr>
          <w:rFonts w:ascii="標楷體" w:hAnsi="標楷體" w:hint="eastAsia"/>
          <w:szCs w:val="28"/>
        </w:rPr>
        <w:t>們</w:t>
      </w:r>
      <w:proofErr w:type="gramEnd"/>
      <w:r w:rsidR="00441F9D">
        <w:rPr>
          <w:rFonts w:ascii="標楷體" w:hAnsi="標楷體" w:hint="eastAsia"/>
          <w:szCs w:val="28"/>
        </w:rPr>
        <w:t>會碰到居民</w:t>
      </w:r>
      <w:r w:rsidR="001A24C2">
        <w:rPr>
          <w:rFonts w:ascii="標楷體" w:hAnsi="標楷體" w:hint="eastAsia"/>
          <w:szCs w:val="28"/>
        </w:rPr>
        <w:t>要</w:t>
      </w:r>
      <w:r w:rsidR="00441F9D">
        <w:rPr>
          <w:rFonts w:ascii="標楷體" w:hAnsi="標楷體" w:hint="eastAsia"/>
          <w:szCs w:val="28"/>
        </w:rPr>
        <w:t>陳情，我們當然會以居民的通行為優先，那所以</w:t>
      </w:r>
      <w:r w:rsidR="001A24C2">
        <w:rPr>
          <w:rFonts w:ascii="標楷體" w:hAnsi="標楷體" w:hint="eastAsia"/>
          <w:szCs w:val="28"/>
        </w:rPr>
        <w:t>我們</w:t>
      </w:r>
      <w:r w:rsidR="00441F9D">
        <w:rPr>
          <w:rFonts w:ascii="標楷體" w:hAnsi="標楷體" w:hint="eastAsia"/>
          <w:szCs w:val="28"/>
        </w:rPr>
        <w:t>通常會避免跟菜農或果農出入</w:t>
      </w:r>
      <w:r w:rsidR="001A24C2">
        <w:rPr>
          <w:rFonts w:ascii="標楷體" w:hAnsi="標楷體" w:hint="eastAsia"/>
          <w:szCs w:val="28"/>
        </w:rPr>
        <w:t>通行</w:t>
      </w:r>
      <w:r w:rsidR="00441F9D">
        <w:rPr>
          <w:rFonts w:ascii="標楷體" w:hAnsi="標楷體" w:hint="eastAsia"/>
          <w:szCs w:val="28"/>
        </w:rPr>
        <w:t>來做隔閡，那</w:t>
      </w:r>
      <w:proofErr w:type="gramStart"/>
      <w:r w:rsidR="00441F9D">
        <w:rPr>
          <w:rFonts w:ascii="標楷體" w:hAnsi="標楷體" w:hint="eastAsia"/>
          <w:szCs w:val="28"/>
        </w:rPr>
        <w:t>我們派完之後</w:t>
      </w:r>
      <w:proofErr w:type="gramEnd"/>
      <w:r w:rsidR="00441F9D">
        <w:rPr>
          <w:rFonts w:ascii="標楷體" w:hAnsi="標楷體" w:hint="eastAsia"/>
          <w:szCs w:val="28"/>
        </w:rPr>
        <w:t>其實會避開這個</w:t>
      </w:r>
      <w:r w:rsidR="001A24C2">
        <w:rPr>
          <w:rFonts w:ascii="標楷體" w:hAnsi="標楷體" w:hint="eastAsia"/>
          <w:szCs w:val="28"/>
        </w:rPr>
        <w:t>之後會</w:t>
      </w:r>
      <w:r w:rsidR="00441F9D">
        <w:rPr>
          <w:rFonts w:ascii="標楷體" w:hAnsi="標楷體" w:hint="eastAsia"/>
          <w:szCs w:val="28"/>
        </w:rPr>
        <w:t>馬上來進行完工，我們也會催著我們的</w:t>
      </w:r>
      <w:r w:rsidR="001A24C2">
        <w:rPr>
          <w:rFonts w:ascii="標楷體" w:hAnsi="標楷體" w:hint="eastAsia"/>
          <w:szCs w:val="28"/>
        </w:rPr>
        <w:t>施工</w:t>
      </w:r>
      <w:r w:rsidR="00441F9D">
        <w:rPr>
          <w:rFonts w:ascii="標楷體" w:hAnsi="標楷體" w:hint="eastAsia"/>
          <w:szCs w:val="28"/>
        </w:rPr>
        <w:t>廠商加緊他</w:t>
      </w:r>
      <w:r w:rsidR="00441F9D">
        <w:rPr>
          <w:rFonts w:ascii="標楷體" w:hAnsi="標楷體" w:hint="eastAsia"/>
          <w:szCs w:val="28"/>
        </w:rPr>
        <w:lastRenderedPageBreak/>
        <w:t>們施工速度來避免最少…造成民眾最多的損失這樣。</w:t>
      </w:r>
    </w:p>
    <w:p w14:paraId="3A124C42" w14:textId="5DCA06DF" w:rsidR="00A8431C" w:rsidRPr="004B1000" w:rsidRDefault="00A8431C" w:rsidP="00A8431C">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73451F">
        <w:rPr>
          <w:rFonts w:ascii="標楷體" w:hAnsi="標楷體" w:hint="eastAsia"/>
          <w:szCs w:val="28"/>
        </w:rPr>
        <w:t>林吉財</w:t>
      </w:r>
      <w:r w:rsidRPr="004B1000">
        <w:rPr>
          <w:rFonts w:ascii="標楷體" w:hAnsi="標楷體" w:hint="eastAsia"/>
          <w:szCs w:val="28"/>
        </w:rPr>
        <w:t>質詢：</w:t>
      </w:r>
    </w:p>
    <w:p w14:paraId="6B0460EE" w14:textId="42CF09D2" w:rsidR="00A8431C" w:rsidRPr="00055E35" w:rsidRDefault="00A8431C" w:rsidP="00A8431C">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441F9D">
        <w:rPr>
          <w:rFonts w:ascii="標楷體" w:hAnsi="標楷體" w:hint="eastAsia"/>
          <w:szCs w:val="28"/>
        </w:rPr>
        <w:t>好，那我再問你水泥的品質，</w:t>
      </w:r>
      <w:r w:rsidR="00055E35">
        <w:rPr>
          <w:rFonts w:ascii="標楷體" w:hAnsi="標楷體" w:hint="eastAsia"/>
          <w:szCs w:val="28"/>
        </w:rPr>
        <w:t>夏天跟冬天或多雨的時候去施工，到時候比如說你去完工的時候去驗收有沒有差異性整個他的品質？</w:t>
      </w:r>
    </w:p>
    <w:p w14:paraId="22078C50" w14:textId="77777777" w:rsidR="00A8431C" w:rsidRDefault="00A8431C" w:rsidP="00A8431C">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33F1B9CD" w14:textId="4F4F8BAC" w:rsidR="000C5D46" w:rsidRPr="00CA4083" w:rsidRDefault="00A8431C" w:rsidP="00DE19DC">
      <w:pPr>
        <w:tabs>
          <w:tab w:val="left" w:pos="851"/>
        </w:tabs>
        <w:spacing w:line="500" w:lineRule="exact"/>
        <w:ind w:leftChars="343" w:left="960" w:firstLineChars="1" w:firstLine="3"/>
        <w:rPr>
          <w:rFonts w:ascii="標楷體" w:hAnsi="標楷體"/>
          <w:szCs w:val="28"/>
        </w:rPr>
      </w:pPr>
      <w:r>
        <w:rPr>
          <w:rFonts w:ascii="標楷體" w:hAnsi="標楷體" w:hint="eastAsia"/>
          <w:szCs w:val="28"/>
        </w:rPr>
        <w:t xml:space="preserve">    </w:t>
      </w:r>
      <w:r w:rsidR="00055E35">
        <w:rPr>
          <w:rFonts w:ascii="標楷體" w:hAnsi="標楷體" w:hint="eastAsia"/>
          <w:szCs w:val="28"/>
        </w:rPr>
        <w:t>冬天的部分可能要靜置的時間會比較久啦，夏天比較快，</w:t>
      </w:r>
      <w:r w:rsidR="00DE19DC">
        <w:rPr>
          <w:rFonts w:ascii="標楷體" w:hAnsi="標楷體" w:hint="eastAsia"/>
          <w:szCs w:val="28"/>
        </w:rPr>
        <w:t>那</w:t>
      </w:r>
      <w:r w:rsidR="00055E35">
        <w:rPr>
          <w:rFonts w:ascii="標楷體" w:hAnsi="標楷體" w:hint="eastAsia"/>
          <w:szCs w:val="28"/>
        </w:rPr>
        <w:t>當然這個冬天時間會…時間會拉的比較長一點，那因為我剛</w:t>
      </w:r>
      <w:proofErr w:type="gramStart"/>
      <w:r w:rsidR="00055E35">
        <w:rPr>
          <w:rFonts w:ascii="標楷體" w:hAnsi="標楷體" w:hint="eastAsia"/>
          <w:szCs w:val="28"/>
        </w:rPr>
        <w:t>有說過</w:t>
      </w:r>
      <w:proofErr w:type="gramEnd"/>
      <w:r w:rsidR="00055E35">
        <w:rPr>
          <w:rFonts w:ascii="標楷體" w:hAnsi="標楷體" w:hint="eastAsia"/>
          <w:szCs w:val="28"/>
        </w:rPr>
        <w:t>，</w:t>
      </w:r>
      <w:r w:rsidR="00DE19DC">
        <w:rPr>
          <w:rFonts w:ascii="標楷體" w:hAnsi="標楷體" w:hint="eastAsia"/>
          <w:szCs w:val="28"/>
        </w:rPr>
        <w:t>因為</w:t>
      </w:r>
      <w:proofErr w:type="gramStart"/>
      <w:r w:rsidR="00055E35">
        <w:rPr>
          <w:rFonts w:ascii="標楷體" w:hAnsi="標楷體" w:hint="eastAsia"/>
          <w:szCs w:val="28"/>
        </w:rPr>
        <w:t>我們派工沒辦法</w:t>
      </w:r>
      <w:proofErr w:type="gramEnd"/>
      <w:r w:rsidR="00055E35">
        <w:rPr>
          <w:rFonts w:ascii="標楷體" w:hAnsi="標楷體" w:hint="eastAsia"/>
          <w:szCs w:val="28"/>
        </w:rPr>
        <w:t>說一兩</w:t>
      </w:r>
      <w:proofErr w:type="gramStart"/>
      <w:r w:rsidR="00055E35">
        <w:rPr>
          <w:rFonts w:ascii="標楷體" w:hAnsi="標楷體" w:hint="eastAsia"/>
          <w:szCs w:val="28"/>
        </w:rPr>
        <w:t>個</w:t>
      </w:r>
      <w:proofErr w:type="gramEnd"/>
      <w:r w:rsidR="00055E35">
        <w:rPr>
          <w:rFonts w:ascii="標楷體" w:hAnsi="標楷體" w:hint="eastAsia"/>
          <w:szCs w:val="28"/>
        </w:rPr>
        <w:t>工區派一次，那我</w:t>
      </w:r>
      <w:proofErr w:type="gramStart"/>
      <w:r w:rsidR="00055E35">
        <w:rPr>
          <w:rFonts w:ascii="標楷體" w:hAnsi="標楷體" w:hint="eastAsia"/>
          <w:szCs w:val="28"/>
        </w:rPr>
        <w:t>這發工完畢</w:t>
      </w:r>
      <w:proofErr w:type="gramEnd"/>
      <w:r w:rsidR="00055E35">
        <w:rPr>
          <w:rFonts w:ascii="標楷體" w:hAnsi="標楷體" w:hint="eastAsia"/>
          <w:szCs w:val="28"/>
        </w:rPr>
        <w:t>…等我發包出去施工廠商確定之後我再跟各個代表其實都已經到下半年底了，那我整個要施作可能就快到後期了</w:t>
      </w:r>
      <w:proofErr w:type="gramStart"/>
      <w:r w:rsidR="00055E35">
        <w:rPr>
          <w:rFonts w:ascii="標楷體" w:hAnsi="標楷體" w:hint="eastAsia"/>
          <w:szCs w:val="28"/>
        </w:rPr>
        <w:t>齁</w:t>
      </w:r>
      <w:proofErr w:type="gramEnd"/>
      <w:r w:rsidR="00055E35">
        <w:rPr>
          <w:rFonts w:ascii="標楷體" w:hAnsi="標楷體" w:hint="eastAsia"/>
          <w:szCs w:val="28"/>
        </w:rPr>
        <w:t>，那所以…我會建議我們的同仁</w:t>
      </w:r>
      <w:proofErr w:type="gramStart"/>
      <w:r w:rsidR="00055E35">
        <w:rPr>
          <w:rFonts w:ascii="標楷體" w:hAnsi="標楷體" w:hint="eastAsia"/>
          <w:szCs w:val="28"/>
        </w:rPr>
        <w:t>齁</w:t>
      </w:r>
      <w:proofErr w:type="gramEnd"/>
      <w:r w:rsidR="00DE19DC">
        <w:rPr>
          <w:rFonts w:ascii="標楷體" w:hAnsi="標楷體" w:hint="eastAsia"/>
          <w:szCs w:val="28"/>
        </w:rPr>
        <w:t>，</w:t>
      </w:r>
      <w:r w:rsidR="00055E35">
        <w:rPr>
          <w:rFonts w:ascii="標楷體" w:hAnsi="標楷體" w:hint="eastAsia"/>
          <w:szCs w:val="28"/>
        </w:rPr>
        <w:t>如果在今年會</w:t>
      </w:r>
      <w:proofErr w:type="gramStart"/>
      <w:r w:rsidR="00055E35">
        <w:rPr>
          <w:rFonts w:ascii="標楷體" w:hAnsi="標楷體" w:hint="eastAsia"/>
          <w:szCs w:val="28"/>
        </w:rPr>
        <w:t>勘</w:t>
      </w:r>
      <w:proofErr w:type="gramEnd"/>
      <w:r w:rsidR="00055E35">
        <w:rPr>
          <w:rFonts w:ascii="標楷體" w:hAnsi="標楷體" w:hint="eastAsia"/>
          <w:szCs w:val="28"/>
        </w:rPr>
        <w:t>的我們當然在年初確認各建議事項啦</w:t>
      </w:r>
      <w:proofErr w:type="gramStart"/>
      <w:r w:rsidR="00055E35">
        <w:rPr>
          <w:rFonts w:ascii="標楷體" w:hAnsi="標楷體" w:hint="eastAsia"/>
          <w:szCs w:val="28"/>
        </w:rPr>
        <w:t>齁</w:t>
      </w:r>
      <w:proofErr w:type="gramEnd"/>
      <w:r w:rsidR="00055E35">
        <w:rPr>
          <w:rFonts w:ascii="標楷體" w:hAnsi="標楷體" w:hint="eastAsia"/>
          <w:szCs w:val="28"/>
        </w:rPr>
        <w:t>，那所以請他們確認之後我會請我同仁</w:t>
      </w:r>
      <w:r w:rsidR="00CA4083">
        <w:rPr>
          <w:rFonts w:ascii="標楷體" w:hAnsi="標楷體" w:hint="eastAsia"/>
          <w:szCs w:val="28"/>
        </w:rPr>
        <w:t>能夠</w:t>
      </w:r>
      <w:r w:rsidR="00055E35">
        <w:rPr>
          <w:rFonts w:ascii="標楷體" w:hAnsi="標楷體" w:hint="eastAsia"/>
          <w:szCs w:val="28"/>
        </w:rPr>
        <w:t>盡</w:t>
      </w:r>
      <w:proofErr w:type="gramStart"/>
      <w:r w:rsidR="00055E35">
        <w:rPr>
          <w:rFonts w:ascii="標楷體" w:hAnsi="標楷體" w:hint="eastAsia"/>
          <w:szCs w:val="28"/>
        </w:rPr>
        <w:t>快派工</w:t>
      </w:r>
      <w:proofErr w:type="gramEnd"/>
      <w:r w:rsidR="00CA4083">
        <w:rPr>
          <w:rFonts w:ascii="標楷體" w:hAnsi="標楷體" w:hint="eastAsia"/>
          <w:szCs w:val="28"/>
        </w:rPr>
        <w:t>，就在…因為夏日會碰到</w:t>
      </w:r>
      <w:proofErr w:type="gramStart"/>
      <w:r w:rsidR="00CA4083">
        <w:rPr>
          <w:rFonts w:ascii="標楷體" w:hAnsi="標楷體" w:hint="eastAsia"/>
          <w:szCs w:val="28"/>
        </w:rPr>
        <w:t>汛期啦</w:t>
      </w:r>
      <w:proofErr w:type="gramEnd"/>
      <w:r w:rsidR="00CA4083">
        <w:rPr>
          <w:rFonts w:ascii="標楷體" w:hAnsi="標楷體" w:hint="eastAsia"/>
          <w:szCs w:val="28"/>
        </w:rPr>
        <w:t>，那我們只能派…我們夏日的時候都是汛期所以那個也很多問題，那等到冬天的時候冬天</w:t>
      </w:r>
      <w:r w:rsidR="00DE19DC">
        <w:rPr>
          <w:rFonts w:ascii="標楷體" w:hAnsi="標楷體" w:hint="eastAsia"/>
          <w:szCs w:val="28"/>
        </w:rPr>
        <w:t>會</w:t>
      </w:r>
      <w:proofErr w:type="gramStart"/>
      <w:r w:rsidR="00CA4083">
        <w:rPr>
          <w:rFonts w:ascii="標楷體" w:hAnsi="標楷體" w:hint="eastAsia"/>
          <w:szCs w:val="28"/>
        </w:rPr>
        <w:t>比較少雨</w:t>
      </w:r>
      <w:proofErr w:type="gramEnd"/>
      <w:r w:rsidR="00CA4083">
        <w:rPr>
          <w:rFonts w:ascii="標楷體" w:hAnsi="標楷體" w:hint="eastAsia"/>
          <w:szCs w:val="28"/>
        </w:rPr>
        <w:t>，所以施工在下半年會比較快，那我年初就是在確認工程，所以這個期程就會拉到年底這樣。</w:t>
      </w:r>
    </w:p>
    <w:p w14:paraId="0DB3B6F9" w14:textId="77777777" w:rsidR="0073451F" w:rsidRPr="004B1000" w:rsidRDefault="0073451F" w:rsidP="0073451F">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44312C17" w14:textId="27269BB8" w:rsidR="00CA4083" w:rsidRPr="00CA4083" w:rsidRDefault="0073451F"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CA4083">
        <w:rPr>
          <w:rFonts w:ascii="標楷體" w:hAnsi="標楷體" w:hint="eastAsia"/>
          <w:szCs w:val="28"/>
        </w:rPr>
        <w:t>那我希望這個部分你將來</w:t>
      </w:r>
      <w:r w:rsidR="00DE19DC">
        <w:rPr>
          <w:rFonts w:ascii="標楷體" w:hAnsi="標楷體" w:hint="eastAsia"/>
          <w:szCs w:val="28"/>
        </w:rPr>
        <w:t>真的</w:t>
      </w:r>
      <w:r w:rsidR="00CA4083">
        <w:rPr>
          <w:rFonts w:ascii="標楷體" w:hAnsi="標楷體" w:hint="eastAsia"/>
          <w:szCs w:val="28"/>
        </w:rPr>
        <w:t>去</w:t>
      </w:r>
      <w:r w:rsidR="00DE19DC">
        <w:rPr>
          <w:rFonts w:ascii="標楷體" w:hAnsi="標楷體" w:hint="eastAsia"/>
          <w:szCs w:val="28"/>
        </w:rPr>
        <w:t>可以</w:t>
      </w:r>
      <w:r w:rsidR="00CA4083">
        <w:rPr>
          <w:rFonts w:ascii="標楷體" w:hAnsi="標楷體" w:hint="eastAsia"/>
          <w:szCs w:val="28"/>
        </w:rPr>
        <w:t>做調整好不好？</w:t>
      </w:r>
    </w:p>
    <w:p w14:paraId="222EA088" w14:textId="77777777" w:rsidR="0073451F" w:rsidRDefault="0073451F" w:rsidP="0073451F">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71D15566" w14:textId="270B07BE" w:rsidR="0073451F" w:rsidRPr="00CA4083" w:rsidRDefault="0073451F"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CA4083">
        <w:rPr>
          <w:rFonts w:ascii="標楷體" w:hAnsi="標楷體" w:hint="eastAsia"/>
          <w:szCs w:val="28"/>
        </w:rPr>
        <w:t>好，謝謝。</w:t>
      </w:r>
    </w:p>
    <w:p w14:paraId="06C61BA6" w14:textId="77777777" w:rsidR="0073451F" w:rsidRPr="004B1000" w:rsidRDefault="0073451F" w:rsidP="0073451F">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791F70DD" w14:textId="15CD3DAE" w:rsidR="0073451F" w:rsidRDefault="0073451F"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CA4083">
        <w:rPr>
          <w:rFonts w:ascii="標楷體" w:hAnsi="標楷體" w:hint="eastAsia"/>
          <w:szCs w:val="28"/>
        </w:rPr>
        <w:t>那你講話語調不要那麼急，你很緊張</w:t>
      </w:r>
      <w:proofErr w:type="gramStart"/>
      <w:r w:rsidR="00CA4083">
        <w:rPr>
          <w:rFonts w:ascii="標楷體" w:hAnsi="標楷體" w:hint="eastAsia"/>
          <w:szCs w:val="28"/>
        </w:rPr>
        <w:t>齁</w:t>
      </w:r>
      <w:proofErr w:type="gramEnd"/>
      <w:r w:rsidR="00CA4083">
        <w:rPr>
          <w:rFonts w:ascii="標楷體" w:hAnsi="標楷體" w:hint="eastAsia"/>
          <w:szCs w:val="28"/>
        </w:rPr>
        <w:t>，謝謝。</w:t>
      </w:r>
    </w:p>
    <w:p w14:paraId="4639CC04" w14:textId="77777777" w:rsidR="0073451F" w:rsidRDefault="0073451F" w:rsidP="0073451F">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w:t>
      </w:r>
      <w:r>
        <w:rPr>
          <w:rFonts w:ascii="標楷體" w:hAnsi="標楷體" w:hint="eastAsia"/>
          <w:szCs w:val="28"/>
          <w:lang w:eastAsia="zh-HK"/>
        </w:rPr>
        <w:t>覆：</w:t>
      </w:r>
    </w:p>
    <w:p w14:paraId="32548780" w14:textId="6802FF7E" w:rsidR="0073451F" w:rsidRDefault="0073451F"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CA4083">
        <w:rPr>
          <w:rFonts w:ascii="標楷體" w:hAnsi="標楷體" w:hint="eastAsia"/>
          <w:szCs w:val="28"/>
        </w:rPr>
        <w:t>不會，謝謝。</w:t>
      </w:r>
    </w:p>
    <w:p w14:paraId="3E501E0F" w14:textId="77777777" w:rsidR="00CA4083" w:rsidRPr="00CA4083" w:rsidRDefault="00CA4083" w:rsidP="00CA4083">
      <w:pPr>
        <w:tabs>
          <w:tab w:val="left" w:pos="851"/>
        </w:tabs>
        <w:spacing w:line="500" w:lineRule="exact"/>
        <w:ind w:leftChars="303" w:left="848" w:firstLineChars="1" w:firstLine="3"/>
        <w:rPr>
          <w:rFonts w:ascii="標楷體" w:hAnsi="標楷體"/>
          <w:szCs w:val="28"/>
        </w:rPr>
      </w:pPr>
      <w:r w:rsidRPr="00CA4083">
        <w:rPr>
          <w:rFonts w:ascii="標楷體" w:hAnsi="標楷體" w:hint="eastAsia"/>
          <w:szCs w:val="28"/>
        </w:rPr>
        <w:t>主席陳志勇報告：</w:t>
      </w:r>
    </w:p>
    <w:p w14:paraId="4ED0AA46" w14:textId="1C3CB4B9" w:rsidR="00CA4083" w:rsidRDefault="00CA4083" w:rsidP="00CA4083">
      <w:pPr>
        <w:tabs>
          <w:tab w:val="left" w:pos="851"/>
        </w:tabs>
        <w:spacing w:line="500" w:lineRule="exact"/>
        <w:ind w:leftChars="303" w:left="848" w:firstLineChars="1" w:firstLine="3"/>
        <w:rPr>
          <w:rFonts w:ascii="標楷體" w:hAnsi="標楷體"/>
          <w:szCs w:val="28"/>
        </w:rPr>
      </w:pPr>
      <w:r w:rsidRPr="00CA4083">
        <w:rPr>
          <w:rFonts w:ascii="標楷體" w:hAnsi="標楷體" w:hint="eastAsia"/>
          <w:szCs w:val="28"/>
        </w:rPr>
        <w:t xml:space="preserve">    各位代表對</w:t>
      </w:r>
      <w:r>
        <w:rPr>
          <w:rFonts w:ascii="標楷體" w:hAnsi="標楷體" w:hint="eastAsia"/>
          <w:szCs w:val="28"/>
        </w:rPr>
        <w:t>建設課</w:t>
      </w:r>
      <w:r w:rsidRPr="00CA4083">
        <w:rPr>
          <w:rFonts w:ascii="標楷體" w:hAnsi="標楷體" w:hint="eastAsia"/>
          <w:szCs w:val="28"/>
        </w:rPr>
        <w:t>還有沒有</w:t>
      </w:r>
      <w:r>
        <w:rPr>
          <w:rFonts w:ascii="標楷體" w:hAnsi="標楷體" w:hint="eastAsia"/>
          <w:szCs w:val="28"/>
        </w:rPr>
        <w:t>想</w:t>
      </w:r>
      <w:r w:rsidRPr="00CA4083">
        <w:rPr>
          <w:rFonts w:ascii="標楷體" w:hAnsi="標楷體" w:hint="eastAsia"/>
          <w:szCs w:val="28"/>
        </w:rPr>
        <w:t>提？</w:t>
      </w:r>
      <w:r>
        <w:rPr>
          <w:rFonts w:ascii="標楷體" w:hAnsi="標楷體" w:hint="eastAsia"/>
          <w:szCs w:val="28"/>
        </w:rPr>
        <w:t>沒有的話，課長請回。對公所還有什麼建言還是想提問的？吉財代表。</w:t>
      </w:r>
    </w:p>
    <w:p w14:paraId="5695342F" w14:textId="77777777" w:rsidR="00DE19DC" w:rsidRPr="00CA4083" w:rsidRDefault="00DE19DC" w:rsidP="00CA4083">
      <w:pPr>
        <w:tabs>
          <w:tab w:val="left" w:pos="851"/>
        </w:tabs>
        <w:spacing w:line="500" w:lineRule="exact"/>
        <w:ind w:leftChars="303" w:left="848" w:firstLineChars="1" w:firstLine="3"/>
        <w:rPr>
          <w:rFonts w:ascii="標楷體" w:hAnsi="標楷體"/>
          <w:szCs w:val="28"/>
        </w:rPr>
      </w:pPr>
    </w:p>
    <w:p w14:paraId="6FDF0F5D" w14:textId="77777777" w:rsidR="0073451F" w:rsidRPr="004B1000" w:rsidRDefault="0073451F" w:rsidP="0073451F">
      <w:pPr>
        <w:tabs>
          <w:tab w:val="left" w:pos="851"/>
        </w:tabs>
        <w:spacing w:line="500" w:lineRule="exact"/>
        <w:ind w:firstLineChars="303" w:firstLine="848"/>
        <w:rPr>
          <w:rFonts w:ascii="標楷體" w:hAnsi="標楷體"/>
          <w:szCs w:val="28"/>
        </w:rPr>
      </w:pPr>
      <w:r w:rsidRPr="004B1000">
        <w:rPr>
          <w:rFonts w:ascii="標楷體" w:hAnsi="標楷體" w:hint="eastAsia"/>
          <w:szCs w:val="28"/>
        </w:rPr>
        <w:lastRenderedPageBreak/>
        <w:t>代表</w:t>
      </w:r>
      <w:r>
        <w:rPr>
          <w:rFonts w:ascii="標楷體" w:hAnsi="標楷體" w:hint="eastAsia"/>
          <w:szCs w:val="28"/>
        </w:rPr>
        <w:t>林吉財</w:t>
      </w:r>
      <w:r w:rsidRPr="004B1000">
        <w:rPr>
          <w:rFonts w:ascii="標楷體" w:hAnsi="標楷體" w:hint="eastAsia"/>
          <w:szCs w:val="28"/>
        </w:rPr>
        <w:t>質詢：</w:t>
      </w:r>
    </w:p>
    <w:p w14:paraId="5B5D6921" w14:textId="6B6A3F8D" w:rsidR="0073451F" w:rsidRDefault="0073451F"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CA4083">
        <w:rPr>
          <w:rFonts w:ascii="標楷體" w:hAnsi="標楷體" w:hint="eastAsia"/>
          <w:szCs w:val="28"/>
        </w:rPr>
        <w:t>民政課。</w:t>
      </w:r>
    </w:p>
    <w:p w14:paraId="55A4E2AA" w14:textId="77777777" w:rsidR="00CA4083" w:rsidRPr="00CA4083" w:rsidRDefault="00CA4083" w:rsidP="00CA4083">
      <w:pPr>
        <w:tabs>
          <w:tab w:val="left" w:pos="851"/>
        </w:tabs>
        <w:spacing w:line="500" w:lineRule="exact"/>
        <w:ind w:leftChars="303" w:left="848" w:firstLineChars="1" w:firstLine="3"/>
        <w:rPr>
          <w:rFonts w:ascii="標楷體" w:hAnsi="標楷體"/>
          <w:szCs w:val="28"/>
        </w:rPr>
      </w:pPr>
      <w:r w:rsidRPr="00CA4083">
        <w:rPr>
          <w:rFonts w:ascii="標楷體" w:hAnsi="標楷體" w:hint="eastAsia"/>
          <w:szCs w:val="28"/>
        </w:rPr>
        <w:t>主席陳志勇報告：</w:t>
      </w:r>
    </w:p>
    <w:p w14:paraId="4C1320E7" w14:textId="2B9891A0" w:rsidR="00CA4083" w:rsidRDefault="00CA4083"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民政課長。</w:t>
      </w:r>
    </w:p>
    <w:p w14:paraId="39084CC2" w14:textId="77777777" w:rsidR="00CA4083" w:rsidRPr="004B1000" w:rsidRDefault="00CA4083" w:rsidP="00CA4083">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786B5B8D" w14:textId="2AB56AEA" w:rsidR="00CA4083" w:rsidRPr="00C24FD8" w:rsidRDefault="00CA4083" w:rsidP="00DE19DC">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課長好，</w:t>
      </w:r>
      <w:r w:rsidR="00CC3EE1">
        <w:rPr>
          <w:rFonts w:ascii="標楷體" w:hAnsi="標楷體" w:hint="eastAsia"/>
          <w:szCs w:val="28"/>
        </w:rPr>
        <w:t>那一樣</w:t>
      </w:r>
      <w:r>
        <w:rPr>
          <w:rFonts w:ascii="標楷體" w:hAnsi="標楷體" w:hint="eastAsia"/>
          <w:szCs w:val="28"/>
        </w:rPr>
        <w:t>我一次問你待會答覆，</w:t>
      </w:r>
      <w:proofErr w:type="gramStart"/>
      <w:r>
        <w:rPr>
          <w:rFonts w:ascii="標楷體" w:hAnsi="標楷體" w:hint="eastAsia"/>
          <w:szCs w:val="28"/>
        </w:rPr>
        <w:t>那第一個</w:t>
      </w:r>
      <w:proofErr w:type="gramEnd"/>
      <w:r>
        <w:rPr>
          <w:rFonts w:ascii="標楷體" w:hAnsi="標楷體" w:hint="eastAsia"/>
          <w:szCs w:val="28"/>
        </w:rPr>
        <w:t>就是針對</w:t>
      </w:r>
      <w:r w:rsidR="00CC3EE1">
        <w:rPr>
          <w:rFonts w:ascii="標楷體" w:hAnsi="標楷體" w:hint="eastAsia"/>
          <w:szCs w:val="28"/>
        </w:rPr>
        <w:t>平等里的</w:t>
      </w:r>
      <w:r>
        <w:rPr>
          <w:rFonts w:ascii="標楷體" w:hAnsi="標楷體" w:hint="eastAsia"/>
          <w:szCs w:val="28"/>
        </w:rPr>
        <w:t>環山風雨球場</w:t>
      </w:r>
      <w:r w:rsidR="00CC3EE1">
        <w:rPr>
          <w:rFonts w:ascii="標楷體" w:hAnsi="標楷體" w:hint="eastAsia"/>
          <w:szCs w:val="28"/>
        </w:rPr>
        <w:t>，因為畢竟你</w:t>
      </w:r>
      <w:r w:rsidR="00DE19DC">
        <w:rPr>
          <w:rFonts w:ascii="標楷體" w:hAnsi="標楷體" w:hint="eastAsia"/>
          <w:szCs w:val="28"/>
        </w:rPr>
        <w:t>之前有一個</w:t>
      </w:r>
      <w:r w:rsidR="00CC3EE1">
        <w:rPr>
          <w:rFonts w:ascii="標楷體" w:hAnsi="標楷體" w:hint="eastAsia"/>
          <w:szCs w:val="28"/>
        </w:rPr>
        <w:t>先期的一些作業</w:t>
      </w:r>
      <w:r w:rsidR="00DE19DC">
        <w:rPr>
          <w:rFonts w:ascii="標楷體" w:hAnsi="標楷體" w:hint="eastAsia"/>
          <w:szCs w:val="28"/>
        </w:rPr>
        <w:t>嘛對不對</w:t>
      </w:r>
      <w:r w:rsidR="00CC3EE1">
        <w:rPr>
          <w:rFonts w:ascii="標楷體" w:hAnsi="標楷體" w:hint="eastAsia"/>
          <w:szCs w:val="28"/>
        </w:rPr>
        <w:t>，那這個部分你說明一下現在整個狀況</w:t>
      </w:r>
      <w:proofErr w:type="gramStart"/>
      <w:r w:rsidR="00CC3EE1">
        <w:rPr>
          <w:rFonts w:ascii="標楷體" w:hAnsi="標楷體" w:hint="eastAsia"/>
          <w:szCs w:val="28"/>
        </w:rPr>
        <w:t>齁</w:t>
      </w:r>
      <w:proofErr w:type="gramEnd"/>
      <w:r w:rsidR="00CC3EE1">
        <w:rPr>
          <w:rFonts w:ascii="標楷體" w:hAnsi="標楷體" w:hint="eastAsia"/>
          <w:szCs w:val="28"/>
        </w:rPr>
        <w:t>這第一個；那第二</w:t>
      </w:r>
      <w:proofErr w:type="gramStart"/>
      <w:r w:rsidR="00CC3EE1">
        <w:rPr>
          <w:rFonts w:ascii="標楷體" w:hAnsi="標楷體" w:hint="eastAsia"/>
          <w:szCs w:val="28"/>
        </w:rPr>
        <w:t>個</w:t>
      </w:r>
      <w:proofErr w:type="gramEnd"/>
      <w:r w:rsidR="00CC3EE1">
        <w:rPr>
          <w:rFonts w:ascii="標楷體" w:hAnsi="標楷體" w:hint="eastAsia"/>
          <w:szCs w:val="28"/>
        </w:rPr>
        <w:t>那天我也看區長在他工作報告有提到將來我們整個和平區</w:t>
      </w:r>
      <w:r w:rsidR="00C24FD8">
        <w:rPr>
          <w:rFonts w:ascii="標楷體" w:hAnsi="標楷體" w:hint="eastAsia"/>
          <w:szCs w:val="28"/>
        </w:rPr>
        <w:t>除了</w:t>
      </w:r>
      <w:proofErr w:type="gramStart"/>
      <w:r w:rsidR="00C24FD8">
        <w:rPr>
          <w:rFonts w:ascii="標楷體" w:hAnsi="標楷體" w:hint="eastAsia"/>
          <w:szCs w:val="28"/>
        </w:rPr>
        <w:t>松茂</w:t>
      </w:r>
      <w:r w:rsidR="00DE19DC">
        <w:rPr>
          <w:rFonts w:ascii="標楷體" w:hAnsi="標楷體" w:hint="eastAsia"/>
          <w:szCs w:val="28"/>
        </w:rPr>
        <w:t>到現在</w:t>
      </w:r>
      <w:proofErr w:type="gramEnd"/>
      <w:r w:rsidR="00C24FD8">
        <w:rPr>
          <w:rFonts w:ascii="標楷體" w:hAnsi="標楷體" w:hint="eastAsia"/>
          <w:szCs w:val="28"/>
        </w:rPr>
        <w:t>他沒有提出</w:t>
      </w:r>
      <w:proofErr w:type="gramStart"/>
      <w:r w:rsidR="00C24FD8">
        <w:rPr>
          <w:rFonts w:ascii="標楷體" w:hAnsi="標楷體" w:hint="eastAsia"/>
          <w:szCs w:val="28"/>
        </w:rPr>
        <w:t>以外，</w:t>
      </w:r>
      <w:proofErr w:type="gramEnd"/>
      <w:r w:rsidR="00C24FD8">
        <w:rPr>
          <w:rFonts w:ascii="標楷體" w:hAnsi="標楷體" w:hint="eastAsia"/>
          <w:szCs w:val="28"/>
        </w:rPr>
        <w:t>他</w:t>
      </w:r>
      <w:r w:rsidR="00DE19DC">
        <w:rPr>
          <w:rFonts w:ascii="標楷體" w:hAnsi="標楷體" w:hint="eastAsia"/>
          <w:szCs w:val="28"/>
        </w:rPr>
        <w:t>是歸</w:t>
      </w:r>
      <w:r w:rsidR="00C24FD8">
        <w:rPr>
          <w:rFonts w:ascii="標楷體" w:hAnsi="標楷體" w:hint="eastAsia"/>
          <w:szCs w:val="28"/>
        </w:rPr>
        <w:t>屬</w:t>
      </w:r>
      <w:r w:rsidR="00DE19DC">
        <w:rPr>
          <w:rFonts w:ascii="標楷體" w:hAnsi="標楷體" w:hint="eastAsia"/>
          <w:szCs w:val="28"/>
        </w:rPr>
        <w:t>在</w:t>
      </w:r>
      <w:r w:rsidR="00C24FD8">
        <w:rPr>
          <w:rFonts w:ascii="標楷體" w:hAnsi="標楷體" w:hint="eastAsia"/>
          <w:szCs w:val="28"/>
        </w:rPr>
        <w:t>梨山里那平等的</w:t>
      </w:r>
      <w:proofErr w:type="gramStart"/>
      <w:r w:rsidR="00C24FD8">
        <w:rPr>
          <w:rFonts w:ascii="標楷體" w:hAnsi="標楷體" w:hint="eastAsia"/>
          <w:szCs w:val="28"/>
        </w:rPr>
        <w:t>齁</w:t>
      </w:r>
      <w:proofErr w:type="gramEnd"/>
      <w:r w:rsidR="00C24FD8">
        <w:rPr>
          <w:rFonts w:ascii="標楷體" w:hAnsi="標楷體" w:hint="eastAsia"/>
          <w:szCs w:val="28"/>
        </w:rPr>
        <w:t>，我們之前的納</w:t>
      </w:r>
      <w:proofErr w:type="gramStart"/>
      <w:r w:rsidR="00C24FD8">
        <w:rPr>
          <w:rFonts w:ascii="標楷體" w:hAnsi="標楷體" w:hint="eastAsia"/>
          <w:szCs w:val="28"/>
        </w:rPr>
        <w:t>骨牆這個</w:t>
      </w:r>
      <w:proofErr w:type="gramEnd"/>
      <w:r w:rsidR="00C24FD8">
        <w:rPr>
          <w:rFonts w:ascii="標楷體" w:hAnsi="標楷體" w:hint="eastAsia"/>
          <w:szCs w:val="28"/>
        </w:rPr>
        <w:t>部分那你有什麼想法跟看法這是第二</w:t>
      </w:r>
      <w:proofErr w:type="gramStart"/>
      <w:r w:rsidR="00C24FD8">
        <w:rPr>
          <w:rFonts w:ascii="標楷體" w:hAnsi="標楷體" w:hint="eastAsia"/>
          <w:szCs w:val="28"/>
        </w:rPr>
        <w:t>個</w:t>
      </w:r>
      <w:proofErr w:type="gramEnd"/>
      <w:r w:rsidR="00C24FD8">
        <w:rPr>
          <w:rFonts w:ascii="標楷體" w:hAnsi="標楷體" w:hint="eastAsia"/>
          <w:szCs w:val="28"/>
        </w:rPr>
        <w:t>；那第三</w:t>
      </w:r>
      <w:proofErr w:type="gramStart"/>
      <w:r w:rsidR="00C24FD8">
        <w:rPr>
          <w:rFonts w:ascii="標楷體" w:hAnsi="標楷體" w:hint="eastAsia"/>
          <w:szCs w:val="28"/>
        </w:rPr>
        <w:t>個</w:t>
      </w:r>
      <w:proofErr w:type="gramEnd"/>
      <w:r w:rsidR="00C24FD8">
        <w:rPr>
          <w:rFonts w:ascii="標楷體" w:hAnsi="標楷體" w:hint="eastAsia"/>
          <w:szCs w:val="28"/>
        </w:rPr>
        <w:t>相信你也有接收到，松茂社區他本來有</w:t>
      </w:r>
      <w:proofErr w:type="gramStart"/>
      <w:r w:rsidR="00C24FD8">
        <w:rPr>
          <w:rFonts w:ascii="標楷體" w:hAnsi="標楷體" w:hint="eastAsia"/>
          <w:szCs w:val="28"/>
        </w:rPr>
        <w:t>文健站</w:t>
      </w:r>
      <w:proofErr w:type="gramEnd"/>
      <w:r w:rsidR="00C24FD8">
        <w:rPr>
          <w:rFonts w:ascii="標楷體" w:hAnsi="標楷體" w:hint="eastAsia"/>
          <w:szCs w:val="28"/>
        </w:rPr>
        <w:t>，但是他因為教會可能內部的問題，他現在</w:t>
      </w:r>
      <w:proofErr w:type="gramStart"/>
      <w:r w:rsidR="00C24FD8">
        <w:rPr>
          <w:rFonts w:ascii="標楷體" w:hAnsi="標楷體" w:hint="eastAsia"/>
          <w:szCs w:val="28"/>
        </w:rPr>
        <w:t>文健站</w:t>
      </w:r>
      <w:proofErr w:type="gramEnd"/>
      <w:r w:rsidR="00C24FD8">
        <w:rPr>
          <w:rFonts w:ascii="標楷體" w:hAnsi="標楷體" w:hint="eastAsia"/>
          <w:szCs w:val="28"/>
        </w:rPr>
        <w:t>等於撤出了，他們現在又提出來，他們有跟我們市府的議員古議員有提到就是將來他們希望在原本的舊派出所去使用那個用地，那就這三點我想說你來說明一下。</w:t>
      </w:r>
    </w:p>
    <w:p w14:paraId="29970B0E" w14:textId="71E15B59" w:rsidR="0073451F" w:rsidRDefault="00C24FD8" w:rsidP="0073451F">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sidR="0073451F">
        <w:rPr>
          <w:rFonts w:ascii="標楷體" w:hAnsi="標楷體" w:hint="eastAsia"/>
          <w:szCs w:val="28"/>
        </w:rPr>
        <w:t>課</w:t>
      </w:r>
      <w:proofErr w:type="gramEnd"/>
      <w:r w:rsidR="0073451F">
        <w:rPr>
          <w:rFonts w:ascii="標楷體" w:hAnsi="標楷體" w:hint="eastAsia"/>
          <w:szCs w:val="28"/>
        </w:rPr>
        <w:t>課長</w:t>
      </w:r>
      <w:r>
        <w:rPr>
          <w:rFonts w:ascii="標楷體" w:hAnsi="標楷體" w:hint="eastAsia"/>
          <w:szCs w:val="28"/>
        </w:rPr>
        <w:t>古志偉</w:t>
      </w:r>
      <w:r w:rsidR="0073451F">
        <w:rPr>
          <w:rFonts w:ascii="標楷體" w:hAnsi="標楷體" w:hint="eastAsia"/>
          <w:szCs w:val="28"/>
        </w:rPr>
        <w:t>答</w:t>
      </w:r>
      <w:r w:rsidR="0073451F">
        <w:rPr>
          <w:rFonts w:ascii="標楷體" w:hAnsi="標楷體" w:hint="eastAsia"/>
          <w:szCs w:val="28"/>
          <w:lang w:eastAsia="zh-HK"/>
        </w:rPr>
        <w:t>覆：</w:t>
      </w:r>
    </w:p>
    <w:p w14:paraId="228FD96D" w14:textId="6F535FC8" w:rsidR="0073451F" w:rsidRPr="00FF38A7" w:rsidRDefault="0073451F"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FF38A7">
        <w:rPr>
          <w:rFonts w:ascii="標楷體" w:hAnsi="標楷體" w:hint="eastAsia"/>
          <w:szCs w:val="28"/>
        </w:rPr>
        <w:t>回應吉財代表，剛講到第一個有關環山風雨球場目前的進度就是我們現在正在辦理前置作業，就是所謂我們的辦理環評有水土保持的前置作業，那目前興建計畫我們招標廠商</w:t>
      </w:r>
      <w:r w:rsidR="00DE19DC">
        <w:rPr>
          <w:rFonts w:ascii="標楷體" w:hAnsi="標楷體" w:hint="eastAsia"/>
          <w:szCs w:val="28"/>
        </w:rPr>
        <w:t>已經</w:t>
      </w:r>
      <w:r w:rsidR="00FF38A7">
        <w:rPr>
          <w:rFonts w:ascii="標楷體" w:hAnsi="標楷體" w:hint="eastAsia"/>
          <w:szCs w:val="28"/>
        </w:rPr>
        <w:t>大概有大概擬出來了，那不過在整個計畫確定之前，我們還是要把環評的一些前置作業要先做好，那我們現在正在把要</w:t>
      </w:r>
      <w:proofErr w:type="gramStart"/>
      <w:r w:rsidR="00FF38A7">
        <w:rPr>
          <w:rFonts w:ascii="標楷體" w:hAnsi="標楷體" w:hint="eastAsia"/>
          <w:szCs w:val="28"/>
        </w:rPr>
        <w:t>送往環評</w:t>
      </w:r>
      <w:proofErr w:type="gramEnd"/>
      <w:r w:rsidR="00FF38A7">
        <w:rPr>
          <w:rFonts w:ascii="標楷體" w:hAnsi="標楷體" w:hint="eastAsia"/>
          <w:szCs w:val="28"/>
        </w:rPr>
        <w:t>的那個主管機關確認</w:t>
      </w:r>
      <w:r w:rsidR="00DE19DC">
        <w:rPr>
          <w:rFonts w:ascii="標楷體" w:hAnsi="標楷體" w:hint="eastAsia"/>
          <w:szCs w:val="28"/>
        </w:rPr>
        <w:t>中</w:t>
      </w:r>
      <w:r w:rsidR="00FF38A7">
        <w:rPr>
          <w:rFonts w:ascii="標楷體" w:hAnsi="標楷體" w:hint="eastAsia"/>
          <w:szCs w:val="28"/>
        </w:rPr>
        <w:t>，那目前的話我上禮拜有跟民政局開會，那因為我們蓋的…就是我們</w:t>
      </w:r>
      <w:r w:rsidR="00DE19DC">
        <w:rPr>
          <w:rFonts w:ascii="標楷體" w:hAnsi="標楷體" w:hint="eastAsia"/>
          <w:szCs w:val="28"/>
        </w:rPr>
        <w:t>原本</w:t>
      </w:r>
      <w:r w:rsidR="00FF38A7">
        <w:rPr>
          <w:rFonts w:ascii="標楷體" w:hAnsi="標楷體" w:hint="eastAsia"/>
          <w:szCs w:val="28"/>
        </w:rPr>
        <w:t>規劃的是有活動中心跟球場，那就是有關主管機關的話是…在市政府會有兩三</w:t>
      </w:r>
      <w:proofErr w:type="gramStart"/>
      <w:r w:rsidR="00FF38A7">
        <w:rPr>
          <w:rFonts w:ascii="標楷體" w:hAnsi="標楷體" w:hint="eastAsia"/>
          <w:szCs w:val="28"/>
        </w:rPr>
        <w:t>個</w:t>
      </w:r>
      <w:proofErr w:type="gramEnd"/>
      <w:r w:rsidR="00FF38A7">
        <w:rPr>
          <w:rFonts w:ascii="標楷體" w:hAnsi="標楷體" w:hint="eastAsia"/>
          <w:szCs w:val="28"/>
        </w:rPr>
        <w:t>主管機關的權責啦，那民政局有答應我們</w:t>
      </w:r>
      <w:r w:rsidR="00DE19DC">
        <w:rPr>
          <w:rFonts w:ascii="標楷體" w:hAnsi="標楷體" w:hint="eastAsia"/>
          <w:szCs w:val="28"/>
        </w:rPr>
        <w:t>就是</w:t>
      </w:r>
      <w:r w:rsidR="00FF38A7">
        <w:rPr>
          <w:rFonts w:ascii="標楷體" w:hAnsi="標楷體" w:hint="eastAsia"/>
          <w:szCs w:val="28"/>
        </w:rPr>
        <w:t>他們做為主管機關然後來做為</w:t>
      </w:r>
      <w:proofErr w:type="gramStart"/>
      <w:r w:rsidR="00FF38A7">
        <w:rPr>
          <w:rFonts w:ascii="標楷體" w:hAnsi="標楷體" w:hint="eastAsia"/>
          <w:szCs w:val="28"/>
        </w:rPr>
        <w:t>環評這樣子</w:t>
      </w:r>
      <w:proofErr w:type="gramEnd"/>
      <w:r w:rsidR="00FF38A7">
        <w:rPr>
          <w:rFonts w:ascii="標楷體" w:hAnsi="標楷體" w:hint="eastAsia"/>
          <w:szCs w:val="28"/>
        </w:rPr>
        <w:t>…</w:t>
      </w:r>
      <w:proofErr w:type="gramStart"/>
      <w:r w:rsidR="00FF38A7">
        <w:rPr>
          <w:rFonts w:ascii="標楷體" w:hAnsi="標楷體" w:hint="eastAsia"/>
          <w:szCs w:val="28"/>
        </w:rPr>
        <w:t>送環評這</w:t>
      </w:r>
      <w:proofErr w:type="gramEnd"/>
      <w:r w:rsidR="00FF38A7">
        <w:rPr>
          <w:rFonts w:ascii="標楷體" w:hAnsi="標楷體" w:hint="eastAsia"/>
          <w:szCs w:val="28"/>
        </w:rPr>
        <w:t>樣子。</w:t>
      </w:r>
    </w:p>
    <w:p w14:paraId="0394ED10" w14:textId="77777777" w:rsidR="0073451F" w:rsidRPr="004B1000" w:rsidRDefault="0073451F" w:rsidP="0073451F">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035736B7" w14:textId="2EE7960A" w:rsidR="0073451F" w:rsidRDefault="0073451F" w:rsidP="00B502B2">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3F2936">
        <w:rPr>
          <w:rFonts w:ascii="標楷體" w:hAnsi="標楷體" w:hint="eastAsia"/>
          <w:szCs w:val="28"/>
        </w:rPr>
        <w:t>因為之前在土管課有提到就是土地撥用的部分，那課長你就在位置</w:t>
      </w:r>
      <w:r w:rsidR="003F2936">
        <w:rPr>
          <w:rFonts w:ascii="標楷體" w:hAnsi="標楷體" w:hint="eastAsia"/>
          <w:szCs w:val="28"/>
        </w:rPr>
        <w:lastRenderedPageBreak/>
        <w:t>上答覆就好，土管課長，</w:t>
      </w:r>
      <w:r w:rsidR="00DE19DC">
        <w:rPr>
          <w:rFonts w:ascii="標楷體" w:hAnsi="標楷體" w:hint="eastAsia"/>
          <w:szCs w:val="28"/>
        </w:rPr>
        <w:t>那</w:t>
      </w:r>
      <w:r w:rsidR="003F2936">
        <w:rPr>
          <w:rFonts w:ascii="標楷體" w:hAnsi="標楷體" w:hint="eastAsia"/>
          <w:szCs w:val="28"/>
        </w:rPr>
        <w:t>土地撥用現在有沒有任何的狀況？在位置上答覆就可以了。</w:t>
      </w:r>
    </w:p>
    <w:p w14:paraId="178C4015" w14:textId="7FBA6B9F" w:rsidR="003F2936" w:rsidRDefault="003F2936"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課長柯兆庭答覆：</w:t>
      </w:r>
    </w:p>
    <w:p w14:paraId="2C6CF47C" w14:textId="6722A737" w:rsidR="003F2936" w:rsidRDefault="003F2936"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梨山的嗎？</w:t>
      </w:r>
    </w:p>
    <w:p w14:paraId="3D077538" w14:textId="18AC7D37" w:rsidR="003F2936" w:rsidRDefault="003F2936"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代表林吉財質詢：</w:t>
      </w:r>
    </w:p>
    <w:p w14:paraId="0C72BB6C" w14:textId="5B6AD16C" w:rsidR="003F2936" w:rsidRDefault="003F2936"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平等里</w:t>
      </w:r>
      <w:r w:rsidR="00B502B2">
        <w:rPr>
          <w:rFonts w:ascii="標楷體" w:hAnsi="標楷體" w:hint="eastAsia"/>
          <w:szCs w:val="28"/>
        </w:rPr>
        <w:t>的風雨球場。</w:t>
      </w:r>
    </w:p>
    <w:p w14:paraId="345AEAE0" w14:textId="77777777" w:rsidR="00B502B2" w:rsidRDefault="00B502B2" w:rsidP="00B502B2">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課長柯兆庭答覆：</w:t>
      </w:r>
    </w:p>
    <w:p w14:paraId="55B86D19" w14:textId="2CFBD5D7" w:rsidR="00B502B2" w:rsidRDefault="00B502B2"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平等里的那個撥用目前都還在程序中，沒什麼太大問題。</w:t>
      </w:r>
    </w:p>
    <w:p w14:paraId="251BBEFF" w14:textId="77777777" w:rsidR="00B502B2" w:rsidRDefault="00B502B2" w:rsidP="00B502B2">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代表林吉財質詢：</w:t>
      </w:r>
    </w:p>
    <w:p w14:paraId="29E5CF51" w14:textId="29D0743C" w:rsidR="00B502B2" w:rsidRDefault="00B502B2"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那將來也不會有任何狀況就對？</w:t>
      </w:r>
    </w:p>
    <w:p w14:paraId="706BD88C" w14:textId="77777777" w:rsidR="00B502B2" w:rsidRDefault="00B502B2" w:rsidP="00B502B2">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土地管理</w:t>
      </w:r>
      <w:proofErr w:type="gramStart"/>
      <w:r>
        <w:rPr>
          <w:rFonts w:ascii="標楷體" w:hAnsi="標楷體" w:hint="eastAsia"/>
          <w:szCs w:val="28"/>
        </w:rPr>
        <w:t>課</w:t>
      </w:r>
      <w:proofErr w:type="gramEnd"/>
      <w:r>
        <w:rPr>
          <w:rFonts w:ascii="標楷體" w:hAnsi="標楷體" w:hint="eastAsia"/>
          <w:szCs w:val="28"/>
        </w:rPr>
        <w:t>課長柯兆庭答覆：</w:t>
      </w:r>
    </w:p>
    <w:p w14:paraId="743C85AE" w14:textId="2B4B0317" w:rsidR="00B502B2" w:rsidRDefault="00B502B2" w:rsidP="00B502B2">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合法租約的我們已經有做處理了，現在就是額外有占用的部分，就再另外一個層面</w:t>
      </w:r>
      <w:r w:rsidR="00DE19DC">
        <w:rPr>
          <w:rFonts w:ascii="標楷體" w:hAnsi="標楷體" w:hint="eastAsia"/>
          <w:szCs w:val="28"/>
        </w:rPr>
        <w:t>去</w:t>
      </w:r>
      <w:r>
        <w:rPr>
          <w:rFonts w:ascii="標楷體" w:hAnsi="標楷體" w:hint="eastAsia"/>
          <w:szCs w:val="28"/>
        </w:rPr>
        <w:t>做，那撥用的部分我們都按程序走，那目前沒有其他上的問題。</w:t>
      </w:r>
    </w:p>
    <w:p w14:paraId="6571AA5A" w14:textId="77777777" w:rsidR="00B502B2" w:rsidRDefault="00B502B2" w:rsidP="00B502B2">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代表林吉財質詢：</w:t>
      </w:r>
    </w:p>
    <w:p w14:paraId="2BAB787D" w14:textId="2C458972" w:rsidR="00B502B2" w:rsidRDefault="00B502B2" w:rsidP="00B502B2">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課長，這個我們真的也提了好幾次了，從第一屆</w:t>
      </w:r>
      <w:r w:rsidR="00DE19DC">
        <w:rPr>
          <w:rFonts w:ascii="標楷體" w:hAnsi="標楷體" w:hint="eastAsia"/>
          <w:szCs w:val="28"/>
        </w:rPr>
        <w:t>然後大概在</w:t>
      </w:r>
      <w:r>
        <w:rPr>
          <w:rFonts w:ascii="標楷體" w:hAnsi="標楷體" w:hint="eastAsia"/>
          <w:szCs w:val="28"/>
        </w:rPr>
        <w:t>去年的時候跟區長</w:t>
      </w:r>
      <w:r w:rsidR="00DE19DC">
        <w:rPr>
          <w:rFonts w:ascii="標楷體" w:hAnsi="標楷體" w:hint="eastAsia"/>
          <w:szCs w:val="28"/>
        </w:rPr>
        <w:t>也有跟民政課的局長也有</w:t>
      </w:r>
      <w:r>
        <w:rPr>
          <w:rFonts w:ascii="標楷體" w:hAnsi="標楷體" w:hint="eastAsia"/>
          <w:szCs w:val="28"/>
        </w:rPr>
        <w:t>討論過，跟之前的議員也討論過，這個算起來</w:t>
      </w:r>
      <w:r w:rsidR="00DE19DC">
        <w:rPr>
          <w:rFonts w:ascii="標楷體" w:hAnsi="標楷體" w:hint="eastAsia"/>
          <w:szCs w:val="28"/>
        </w:rPr>
        <w:t>已經</w:t>
      </w:r>
      <w:r>
        <w:rPr>
          <w:rFonts w:ascii="標楷體" w:hAnsi="標楷體" w:hint="eastAsia"/>
          <w:szCs w:val="28"/>
        </w:rPr>
        <w:t xml:space="preserve">也討論過很久了，我希望說他趕快定案啦。    </w:t>
      </w:r>
    </w:p>
    <w:p w14:paraId="43DAAAED" w14:textId="1B3F78D2" w:rsidR="0073451F" w:rsidRDefault="00C24FD8" w:rsidP="0073451F">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w:t>
      </w:r>
      <w:r w:rsidR="0073451F">
        <w:rPr>
          <w:rFonts w:ascii="標楷體" w:hAnsi="標楷體" w:hint="eastAsia"/>
          <w:szCs w:val="28"/>
        </w:rPr>
        <w:t>答</w:t>
      </w:r>
      <w:r w:rsidR="0073451F">
        <w:rPr>
          <w:rFonts w:ascii="標楷體" w:hAnsi="標楷體" w:hint="eastAsia"/>
          <w:szCs w:val="28"/>
          <w:lang w:eastAsia="zh-HK"/>
        </w:rPr>
        <w:t>覆：</w:t>
      </w:r>
    </w:p>
    <w:p w14:paraId="36DC1287" w14:textId="4FC29DB4" w:rsidR="0073451F" w:rsidRDefault="0073451F"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B502B2">
        <w:rPr>
          <w:rFonts w:ascii="標楷體" w:hAnsi="標楷體" w:hint="eastAsia"/>
          <w:szCs w:val="28"/>
        </w:rPr>
        <w:t>是。好。</w:t>
      </w:r>
    </w:p>
    <w:p w14:paraId="33BF8302" w14:textId="77777777" w:rsidR="0073451F" w:rsidRPr="004B1000" w:rsidRDefault="0073451F" w:rsidP="0073451F">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5511C5E2" w14:textId="1CB8FBB1" w:rsidR="0073451F" w:rsidRDefault="0073451F" w:rsidP="0073451F">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B502B2">
        <w:rPr>
          <w:rFonts w:ascii="標楷體" w:hAnsi="標楷體" w:hint="eastAsia"/>
          <w:szCs w:val="28"/>
        </w:rPr>
        <w:t>好。</w:t>
      </w:r>
    </w:p>
    <w:p w14:paraId="25E146FF" w14:textId="5052CFE4" w:rsidR="0073451F" w:rsidRDefault="00C24FD8" w:rsidP="0073451F">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w:t>
      </w:r>
      <w:r w:rsidR="0073451F">
        <w:rPr>
          <w:rFonts w:ascii="標楷體" w:hAnsi="標楷體" w:hint="eastAsia"/>
          <w:szCs w:val="28"/>
        </w:rPr>
        <w:t>答</w:t>
      </w:r>
      <w:r w:rsidR="0073451F">
        <w:rPr>
          <w:rFonts w:ascii="標楷體" w:hAnsi="標楷體" w:hint="eastAsia"/>
          <w:szCs w:val="28"/>
          <w:lang w:eastAsia="zh-HK"/>
        </w:rPr>
        <w:t>覆：</w:t>
      </w:r>
    </w:p>
    <w:p w14:paraId="4E6D5A96" w14:textId="1040BD91" w:rsidR="0073451F" w:rsidRPr="00C5432C" w:rsidRDefault="0073451F" w:rsidP="00DE19DC">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B502B2">
        <w:rPr>
          <w:rFonts w:ascii="標楷體" w:hAnsi="標楷體" w:hint="eastAsia"/>
          <w:szCs w:val="28"/>
        </w:rPr>
        <w:t>第二</w:t>
      </w:r>
      <w:proofErr w:type="gramStart"/>
      <w:r w:rsidR="00B502B2">
        <w:rPr>
          <w:rFonts w:ascii="標楷體" w:hAnsi="標楷體" w:hint="eastAsia"/>
          <w:szCs w:val="28"/>
        </w:rPr>
        <w:t>個</w:t>
      </w:r>
      <w:proofErr w:type="gramEnd"/>
      <w:r w:rsidR="00B502B2">
        <w:rPr>
          <w:rFonts w:ascii="標楷體" w:hAnsi="標楷體" w:hint="eastAsia"/>
          <w:szCs w:val="28"/>
        </w:rPr>
        <w:t>問題</w:t>
      </w:r>
      <w:r w:rsidR="00DE19DC">
        <w:rPr>
          <w:rFonts w:ascii="標楷體" w:hAnsi="標楷體" w:hint="eastAsia"/>
          <w:szCs w:val="28"/>
        </w:rPr>
        <w:t>就</w:t>
      </w:r>
      <w:r w:rsidR="00B502B2">
        <w:rPr>
          <w:rFonts w:ascii="標楷體" w:hAnsi="標楷體" w:hint="eastAsia"/>
          <w:szCs w:val="28"/>
        </w:rPr>
        <w:t>是有關平等里的</w:t>
      </w:r>
      <w:proofErr w:type="gramStart"/>
      <w:r w:rsidR="00B502B2">
        <w:rPr>
          <w:rFonts w:ascii="標楷體" w:hAnsi="標楷體" w:hint="eastAsia"/>
          <w:szCs w:val="28"/>
        </w:rPr>
        <w:t>納骨牆</w:t>
      </w:r>
      <w:proofErr w:type="gramEnd"/>
      <w:r w:rsidR="00B502B2">
        <w:rPr>
          <w:rFonts w:ascii="標楷體" w:hAnsi="標楷體" w:hint="eastAsia"/>
          <w:szCs w:val="28"/>
        </w:rPr>
        <w:t>，因為我們平等目前有座公墓就是環山公墓，</w:t>
      </w:r>
      <w:r w:rsidR="000F69F2">
        <w:rPr>
          <w:rFonts w:ascii="標楷體" w:hAnsi="標楷體" w:hint="eastAsia"/>
          <w:szCs w:val="28"/>
        </w:rPr>
        <w:t>那</w:t>
      </w:r>
      <w:r w:rsidR="00B502B2">
        <w:rPr>
          <w:rFonts w:ascii="標楷體" w:hAnsi="標楷體" w:hint="eastAsia"/>
          <w:szCs w:val="28"/>
        </w:rPr>
        <w:t>其實這個案子</w:t>
      </w:r>
      <w:r w:rsidR="00DE19DC">
        <w:rPr>
          <w:rFonts w:ascii="標楷體" w:hAnsi="標楷體" w:hint="eastAsia"/>
          <w:szCs w:val="28"/>
        </w:rPr>
        <w:t>是</w:t>
      </w:r>
      <w:r w:rsidR="00B502B2">
        <w:rPr>
          <w:rFonts w:ascii="標楷體" w:hAnsi="標楷體" w:hint="eastAsia"/>
          <w:szCs w:val="28"/>
        </w:rPr>
        <w:t>在去年我們有到部落開部落會議有跟他他們說明，其實這個案子因為我們環山公墓要</w:t>
      </w:r>
      <w:proofErr w:type="gramStart"/>
      <w:r w:rsidR="00B502B2">
        <w:rPr>
          <w:rFonts w:ascii="標楷體" w:hAnsi="標楷體" w:hint="eastAsia"/>
          <w:szCs w:val="28"/>
        </w:rPr>
        <w:t>做</w:t>
      </w:r>
      <w:r w:rsidR="00DE19DC">
        <w:rPr>
          <w:rFonts w:ascii="標楷體" w:hAnsi="標楷體" w:hint="eastAsia"/>
          <w:szCs w:val="28"/>
        </w:rPr>
        <w:t>舊墓做</w:t>
      </w:r>
      <w:proofErr w:type="gramEnd"/>
      <w:r w:rsidR="000F69F2">
        <w:rPr>
          <w:rFonts w:ascii="標楷體" w:hAnsi="標楷體" w:hint="eastAsia"/>
          <w:szCs w:val="28"/>
        </w:rPr>
        <w:t>跟更新的話，其實有先跟我們部落</w:t>
      </w:r>
      <w:r w:rsidR="00DE19DC">
        <w:rPr>
          <w:rFonts w:ascii="標楷體" w:hAnsi="標楷體" w:hint="eastAsia"/>
          <w:szCs w:val="28"/>
        </w:rPr>
        <w:t>有</w:t>
      </w:r>
      <w:proofErr w:type="gramStart"/>
      <w:r w:rsidR="000F69F2">
        <w:rPr>
          <w:rFonts w:ascii="標楷體" w:hAnsi="標楷體" w:hint="eastAsia"/>
          <w:szCs w:val="28"/>
        </w:rPr>
        <w:t>說明說最起碼</w:t>
      </w:r>
      <w:proofErr w:type="gramEnd"/>
      <w:r w:rsidR="000F69F2">
        <w:rPr>
          <w:rFonts w:ascii="標楷體" w:hAnsi="標楷體" w:hint="eastAsia"/>
          <w:szCs w:val="28"/>
        </w:rPr>
        <w:t>我們這個部落做更新的話</w:t>
      </w:r>
      <w:r w:rsidR="00EB0171">
        <w:rPr>
          <w:rFonts w:ascii="標楷體" w:hAnsi="標楷體" w:hint="eastAsia"/>
          <w:szCs w:val="28"/>
        </w:rPr>
        <w:t>最起碼</w:t>
      </w:r>
      <w:r w:rsidR="000F69F2">
        <w:rPr>
          <w:rFonts w:ascii="標楷體" w:hAnsi="標楷體" w:hint="eastAsia"/>
          <w:szCs w:val="28"/>
        </w:rPr>
        <w:t>要</w:t>
      </w:r>
      <w:r w:rsidR="000F69F2">
        <w:rPr>
          <w:rFonts w:ascii="標楷體" w:hAnsi="標楷體" w:hint="eastAsia"/>
          <w:szCs w:val="28"/>
        </w:rPr>
        <w:lastRenderedPageBreak/>
        <w:t>兩到三年禁葬，那如果說真的要禁葬的話，</w:t>
      </w:r>
      <w:r w:rsidR="00EB0171">
        <w:rPr>
          <w:rFonts w:ascii="標楷體" w:hAnsi="標楷體" w:hint="eastAsia"/>
          <w:szCs w:val="28"/>
        </w:rPr>
        <w:t>那</w:t>
      </w:r>
      <w:r w:rsidR="000F69F2">
        <w:rPr>
          <w:rFonts w:ascii="標楷體" w:hAnsi="標楷體" w:hint="eastAsia"/>
          <w:szCs w:val="28"/>
        </w:rPr>
        <w:t>他</w:t>
      </w:r>
      <w:r w:rsidR="00EB0171">
        <w:rPr>
          <w:rFonts w:ascii="標楷體" w:hAnsi="標楷體" w:hint="eastAsia"/>
          <w:szCs w:val="28"/>
        </w:rPr>
        <w:t>們</w:t>
      </w:r>
      <w:r w:rsidR="000F69F2">
        <w:rPr>
          <w:rFonts w:ascii="標楷體" w:hAnsi="標楷體" w:hint="eastAsia"/>
          <w:szCs w:val="28"/>
        </w:rPr>
        <w:t>那個</w:t>
      </w:r>
      <w:proofErr w:type="gramStart"/>
      <w:r w:rsidR="000F69F2">
        <w:rPr>
          <w:rFonts w:ascii="標楷體" w:hAnsi="標楷體" w:hint="eastAsia"/>
          <w:szCs w:val="28"/>
        </w:rPr>
        <w:t>如果說有長輩</w:t>
      </w:r>
      <w:proofErr w:type="gramEnd"/>
      <w:r w:rsidR="000F69F2">
        <w:rPr>
          <w:rFonts w:ascii="標楷體" w:hAnsi="標楷體" w:hint="eastAsia"/>
          <w:szCs w:val="28"/>
        </w:rPr>
        <w:t>或先人往生的話他們的骨灰要放在哪裡？其實這個問題這邊…公所這邊還在跟部落這邊</w:t>
      </w:r>
      <w:r w:rsidR="00EB0171">
        <w:rPr>
          <w:rFonts w:ascii="標楷體" w:hAnsi="標楷體" w:hint="eastAsia"/>
          <w:szCs w:val="28"/>
        </w:rPr>
        <w:t>就是</w:t>
      </w:r>
      <w:r w:rsidR="000F69F2">
        <w:rPr>
          <w:rFonts w:ascii="標楷體" w:hAnsi="標楷體" w:hint="eastAsia"/>
          <w:szCs w:val="28"/>
        </w:rPr>
        <w:t>還在</w:t>
      </w:r>
      <w:proofErr w:type="gramStart"/>
      <w:r w:rsidR="000F69F2">
        <w:rPr>
          <w:rFonts w:ascii="標楷體" w:hAnsi="標楷體" w:hint="eastAsia"/>
          <w:szCs w:val="28"/>
        </w:rPr>
        <w:t>研</w:t>
      </w:r>
      <w:proofErr w:type="gramEnd"/>
      <w:r w:rsidR="000F69F2">
        <w:rPr>
          <w:rFonts w:ascii="標楷體" w:hAnsi="標楷體" w:hint="eastAsia"/>
          <w:szCs w:val="28"/>
        </w:rPr>
        <w:t>…就是還…還在研討當中啦</w:t>
      </w:r>
      <w:r w:rsidR="00C5432C">
        <w:rPr>
          <w:rFonts w:ascii="標楷體" w:hAnsi="標楷體" w:hint="eastAsia"/>
          <w:szCs w:val="28"/>
        </w:rPr>
        <w:t>，對，</w:t>
      </w:r>
      <w:proofErr w:type="gramStart"/>
      <w:r w:rsidR="00C5432C">
        <w:rPr>
          <w:rFonts w:ascii="標楷體" w:hAnsi="標楷體" w:hint="eastAsia"/>
          <w:szCs w:val="28"/>
        </w:rPr>
        <w:t>如果說是還要</w:t>
      </w:r>
      <w:proofErr w:type="gramEnd"/>
      <w:r w:rsidR="00C5432C">
        <w:rPr>
          <w:rFonts w:ascii="標楷體" w:hAnsi="標楷體" w:hint="eastAsia"/>
          <w:szCs w:val="28"/>
        </w:rPr>
        <w:t>在放原來公墓</w:t>
      </w:r>
      <w:r w:rsidR="00EB0171">
        <w:rPr>
          <w:rFonts w:ascii="標楷體" w:hAnsi="標楷體" w:hint="eastAsia"/>
          <w:szCs w:val="28"/>
        </w:rPr>
        <w:t>的話，那會不</w:t>
      </w:r>
      <w:r w:rsidR="00C5432C">
        <w:rPr>
          <w:rFonts w:ascii="標楷體" w:hAnsi="標楷體" w:hint="eastAsia"/>
          <w:szCs w:val="28"/>
        </w:rPr>
        <w:t>會影響之後公墓的…整個公墓的施作的</w:t>
      </w:r>
      <w:proofErr w:type="gramStart"/>
      <w:r w:rsidR="00C5432C">
        <w:rPr>
          <w:rFonts w:ascii="標楷體" w:hAnsi="標楷體" w:hint="eastAsia"/>
          <w:szCs w:val="28"/>
        </w:rPr>
        <w:t>期程那會</w:t>
      </w:r>
      <w:proofErr w:type="gramEnd"/>
      <w:r w:rsidR="00C5432C">
        <w:rPr>
          <w:rFonts w:ascii="標楷體" w:hAnsi="標楷體" w:hint="eastAsia"/>
          <w:szCs w:val="28"/>
        </w:rPr>
        <w:t>不會影</w:t>
      </w:r>
      <w:r w:rsidR="00C5432C">
        <w:rPr>
          <w:rFonts w:ascii="標楷體" w:hAnsi="標楷體" w:hint="eastAsia"/>
          <w:szCs w:val="28"/>
          <w:lang w:eastAsia="zh-HK"/>
        </w:rPr>
        <w:t>響到，那</w:t>
      </w:r>
      <w:proofErr w:type="gramStart"/>
      <w:r w:rsidR="00EB0171">
        <w:rPr>
          <w:rFonts w:ascii="標楷體" w:hAnsi="標楷體" w:hint="eastAsia"/>
          <w:szCs w:val="28"/>
          <w:lang w:eastAsia="zh-HK"/>
        </w:rPr>
        <w:t>如果說是</w:t>
      </w:r>
      <w:r w:rsidR="00C5432C">
        <w:rPr>
          <w:rFonts w:ascii="標楷體" w:hAnsi="標楷體" w:hint="eastAsia"/>
          <w:szCs w:val="28"/>
          <w:lang w:eastAsia="zh-HK"/>
        </w:rPr>
        <w:t>擺</w:t>
      </w:r>
      <w:proofErr w:type="gramEnd"/>
      <w:r w:rsidR="00C5432C">
        <w:rPr>
          <w:rFonts w:ascii="標楷體" w:hAnsi="標楷體" w:hint="eastAsia"/>
          <w:szCs w:val="28"/>
          <w:lang w:eastAsia="zh-HK"/>
        </w:rPr>
        <w:t>到其他地方的話</w:t>
      </w:r>
      <w:r w:rsidR="00EB0171">
        <w:rPr>
          <w:rFonts w:ascii="標楷體" w:hAnsi="標楷體" w:hint="eastAsia"/>
          <w:szCs w:val="28"/>
          <w:lang w:eastAsia="zh-HK"/>
        </w:rPr>
        <w:t>，</w:t>
      </w:r>
      <w:r w:rsidR="00C5432C">
        <w:rPr>
          <w:rFonts w:ascii="標楷體" w:hAnsi="標楷體" w:hint="eastAsia"/>
          <w:szCs w:val="28"/>
          <w:lang w:eastAsia="zh-HK"/>
        </w:rPr>
        <w:t>那暫</w:t>
      </w:r>
      <w:proofErr w:type="gramStart"/>
      <w:r w:rsidR="00C5432C">
        <w:rPr>
          <w:rFonts w:ascii="標楷體" w:hAnsi="標楷體" w:hint="eastAsia"/>
          <w:szCs w:val="28"/>
          <w:lang w:eastAsia="zh-HK"/>
        </w:rPr>
        <w:t>厝</w:t>
      </w:r>
      <w:proofErr w:type="gramEnd"/>
      <w:r w:rsidR="00C5432C">
        <w:rPr>
          <w:rFonts w:ascii="標楷體" w:hAnsi="標楷體" w:hint="eastAsia"/>
          <w:szCs w:val="28"/>
          <w:lang w:eastAsia="zh-HK"/>
        </w:rPr>
        <w:t>的地點我們還是要考量這樣子，因為我</w:t>
      </w:r>
      <w:proofErr w:type="gramStart"/>
      <w:r w:rsidR="00C5432C">
        <w:rPr>
          <w:rFonts w:ascii="標楷體" w:hAnsi="標楷體" w:hint="eastAsia"/>
          <w:szCs w:val="28"/>
          <w:lang w:eastAsia="zh-HK"/>
        </w:rPr>
        <w:t>只是說先</w:t>
      </w:r>
      <w:r w:rsidR="00EB0171">
        <w:rPr>
          <w:rFonts w:ascii="標楷體" w:hAnsi="標楷體" w:hint="eastAsia"/>
          <w:szCs w:val="28"/>
          <w:lang w:eastAsia="zh-HK"/>
        </w:rPr>
        <w:t>把</w:t>
      </w:r>
      <w:proofErr w:type="gramEnd"/>
      <w:r w:rsidR="00EB0171">
        <w:rPr>
          <w:rFonts w:ascii="標楷體" w:hAnsi="標楷體" w:hint="eastAsia"/>
          <w:szCs w:val="28"/>
          <w:lang w:eastAsia="zh-HK"/>
        </w:rPr>
        <w:t>這個問題</w:t>
      </w:r>
      <w:r w:rsidR="00C5432C">
        <w:rPr>
          <w:rFonts w:ascii="標楷體" w:hAnsi="標楷體" w:hint="eastAsia"/>
          <w:szCs w:val="28"/>
          <w:lang w:eastAsia="zh-HK"/>
        </w:rPr>
        <w:t>跟我們環山部落先跟他們講一下，要有兩到三年禁葬，這樣子。</w:t>
      </w:r>
    </w:p>
    <w:p w14:paraId="366FD741" w14:textId="77777777" w:rsidR="00C24FD8" w:rsidRPr="004B1000" w:rsidRDefault="00C24FD8" w:rsidP="00C24FD8">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7BA1B239" w14:textId="5CEF3C78" w:rsidR="00C24FD8" w:rsidRPr="00C5432C" w:rsidRDefault="00C24FD8" w:rsidP="00C24FD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C5432C">
        <w:rPr>
          <w:rFonts w:ascii="標楷體" w:hAnsi="標楷體" w:hint="eastAsia"/>
          <w:szCs w:val="28"/>
        </w:rPr>
        <w:t>那個在地方上大家都會去接受啦，</w:t>
      </w:r>
      <w:proofErr w:type="gramStart"/>
      <w:r w:rsidR="00C5432C">
        <w:rPr>
          <w:rFonts w:ascii="標楷體" w:hAnsi="標楷體" w:hint="eastAsia"/>
          <w:szCs w:val="28"/>
        </w:rPr>
        <w:t>只是說像你</w:t>
      </w:r>
      <w:proofErr w:type="gramEnd"/>
      <w:r w:rsidR="00C5432C">
        <w:rPr>
          <w:rFonts w:ascii="標楷體" w:hAnsi="標楷體" w:hint="eastAsia"/>
          <w:szCs w:val="28"/>
        </w:rPr>
        <w:t>講的</w:t>
      </w:r>
      <w:proofErr w:type="gramStart"/>
      <w:r w:rsidR="00C5432C">
        <w:rPr>
          <w:rFonts w:ascii="標楷體" w:hAnsi="標楷體" w:hint="eastAsia"/>
          <w:szCs w:val="28"/>
        </w:rPr>
        <w:t>的</w:t>
      </w:r>
      <w:proofErr w:type="gramEnd"/>
      <w:r w:rsidR="00C5432C">
        <w:rPr>
          <w:rFonts w:ascii="標楷體" w:hAnsi="標楷體" w:hint="eastAsia"/>
          <w:szCs w:val="28"/>
        </w:rPr>
        <w:t>我們</w:t>
      </w:r>
      <w:proofErr w:type="gramStart"/>
      <w:r w:rsidR="00C5432C">
        <w:rPr>
          <w:rFonts w:ascii="標楷體" w:hAnsi="標楷體" w:hint="eastAsia"/>
          <w:szCs w:val="28"/>
        </w:rPr>
        <w:t>在挪一個</w:t>
      </w:r>
      <w:proofErr w:type="gramEnd"/>
      <w:r w:rsidR="00C5432C">
        <w:rPr>
          <w:rFonts w:ascii="標楷體" w:hAnsi="標楷體" w:hint="eastAsia"/>
          <w:szCs w:val="28"/>
        </w:rPr>
        <w:t>小空間</w:t>
      </w:r>
      <w:proofErr w:type="gramStart"/>
      <w:r w:rsidR="00C5432C">
        <w:rPr>
          <w:rFonts w:ascii="標楷體" w:hAnsi="標楷體" w:hint="eastAsia"/>
          <w:szCs w:val="28"/>
        </w:rPr>
        <w:t>齁</w:t>
      </w:r>
      <w:proofErr w:type="gramEnd"/>
      <w:r w:rsidR="00C5432C">
        <w:rPr>
          <w:rFonts w:ascii="標楷體" w:hAnsi="標楷體" w:hint="eastAsia"/>
          <w:szCs w:val="28"/>
        </w:rPr>
        <w:t>那去處理像你</w:t>
      </w:r>
      <w:proofErr w:type="gramStart"/>
      <w:r w:rsidR="00C5432C">
        <w:rPr>
          <w:rFonts w:ascii="標楷體" w:hAnsi="標楷體" w:hint="eastAsia"/>
          <w:szCs w:val="28"/>
        </w:rPr>
        <w:t>遘</w:t>
      </w:r>
      <w:proofErr w:type="gramEnd"/>
      <w:r w:rsidR="00C5432C">
        <w:rPr>
          <w:rFonts w:ascii="標楷體" w:hAnsi="標楷體" w:hint="eastAsia"/>
          <w:szCs w:val="28"/>
        </w:rPr>
        <w:t>的禁葬</w:t>
      </w:r>
      <w:r w:rsidR="00EB0171">
        <w:rPr>
          <w:rFonts w:ascii="標楷體" w:hAnsi="標楷體" w:hint="eastAsia"/>
          <w:szCs w:val="28"/>
        </w:rPr>
        <w:t>那個</w:t>
      </w:r>
      <w:r w:rsidR="00C5432C">
        <w:rPr>
          <w:rFonts w:ascii="標楷體" w:hAnsi="標楷體" w:hint="eastAsia"/>
          <w:szCs w:val="28"/>
        </w:rPr>
        <w:t>部分，至於你講的像</w:t>
      </w:r>
      <w:proofErr w:type="gramStart"/>
      <w:r w:rsidR="00C5432C">
        <w:rPr>
          <w:rFonts w:ascii="標楷體" w:hAnsi="標楷體" w:hint="eastAsia"/>
          <w:szCs w:val="28"/>
        </w:rPr>
        <w:t>以前納骨牆這個</w:t>
      </w:r>
      <w:proofErr w:type="gramEnd"/>
      <w:r w:rsidR="00C5432C">
        <w:rPr>
          <w:rFonts w:ascii="標楷體" w:hAnsi="標楷體" w:hint="eastAsia"/>
          <w:szCs w:val="28"/>
        </w:rPr>
        <w:t>部分，嚴格講起來我從社區理事長我們就有過一次機會，那時候大家都主張要土葬，所以那一次等於失去一次機會，可是現在已經是</w:t>
      </w:r>
      <w:proofErr w:type="gramStart"/>
      <w:r w:rsidR="00C5432C">
        <w:rPr>
          <w:rFonts w:ascii="標楷體" w:hAnsi="標楷體" w:hint="eastAsia"/>
          <w:szCs w:val="28"/>
        </w:rPr>
        <w:t>滿葬了齁</w:t>
      </w:r>
      <w:proofErr w:type="gramEnd"/>
      <w:r w:rsidR="00C5432C">
        <w:rPr>
          <w:rFonts w:ascii="標楷體" w:hAnsi="標楷體" w:hint="eastAsia"/>
          <w:szCs w:val="28"/>
        </w:rPr>
        <w:t>，</w:t>
      </w:r>
      <w:r w:rsidR="00EB0171">
        <w:rPr>
          <w:rFonts w:ascii="標楷體" w:hAnsi="標楷體" w:hint="eastAsia"/>
          <w:szCs w:val="28"/>
        </w:rPr>
        <w:t>那現在</w:t>
      </w:r>
      <w:r w:rsidR="00C5432C">
        <w:rPr>
          <w:rFonts w:ascii="標楷體" w:hAnsi="標楷體" w:hint="eastAsia"/>
          <w:szCs w:val="28"/>
        </w:rPr>
        <w:t>大家都</w:t>
      </w:r>
      <w:r w:rsidR="00EB0171">
        <w:rPr>
          <w:rFonts w:ascii="標楷體" w:hAnsi="標楷體" w:hint="eastAsia"/>
          <w:szCs w:val="28"/>
        </w:rPr>
        <w:t>已經</w:t>
      </w:r>
      <w:r w:rsidR="00C5432C">
        <w:rPr>
          <w:rFonts w:ascii="標楷體" w:hAnsi="標楷體" w:hint="eastAsia"/>
          <w:szCs w:val="28"/>
        </w:rPr>
        <w:t>接受納</w:t>
      </w:r>
      <w:proofErr w:type="gramStart"/>
      <w:r w:rsidR="00C5432C">
        <w:rPr>
          <w:rFonts w:ascii="標楷體" w:hAnsi="標楷體" w:hint="eastAsia"/>
          <w:szCs w:val="28"/>
        </w:rPr>
        <w:t>骨牆這個</w:t>
      </w:r>
      <w:proofErr w:type="gramEnd"/>
      <w:r w:rsidR="00C5432C">
        <w:rPr>
          <w:rFonts w:ascii="標楷體" w:hAnsi="標楷體" w:hint="eastAsia"/>
          <w:szCs w:val="28"/>
        </w:rPr>
        <w:t>部分，我是希望說課長這個部分你積極一點，我們早一點去把他</w:t>
      </w:r>
      <w:proofErr w:type="gramStart"/>
      <w:r w:rsidR="00C5432C">
        <w:rPr>
          <w:rFonts w:ascii="標楷體" w:hAnsi="標楷體" w:hint="eastAsia"/>
          <w:szCs w:val="28"/>
        </w:rPr>
        <w:t>處理掉好不好</w:t>
      </w:r>
      <w:proofErr w:type="gramEnd"/>
      <w:r w:rsidR="00C5432C">
        <w:rPr>
          <w:rFonts w:ascii="標楷體" w:hAnsi="標楷體" w:hint="eastAsia"/>
          <w:szCs w:val="28"/>
        </w:rPr>
        <w:t>？</w:t>
      </w:r>
    </w:p>
    <w:p w14:paraId="053F3E34" w14:textId="77777777" w:rsidR="00C24FD8" w:rsidRDefault="00C24FD8" w:rsidP="00C24FD8">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6642105A" w14:textId="4187C549" w:rsidR="00C24FD8" w:rsidRDefault="00C24FD8" w:rsidP="00EB0171">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C5432C">
        <w:rPr>
          <w:rFonts w:ascii="標楷體" w:hAnsi="標楷體" w:hint="eastAsia"/>
          <w:szCs w:val="28"/>
        </w:rPr>
        <w:t>是，好，沒問題。有關第三</w:t>
      </w:r>
      <w:proofErr w:type="gramStart"/>
      <w:r w:rsidR="00C5432C">
        <w:rPr>
          <w:rFonts w:ascii="標楷體" w:hAnsi="標楷體" w:hint="eastAsia"/>
          <w:szCs w:val="28"/>
        </w:rPr>
        <w:t>個</w:t>
      </w:r>
      <w:proofErr w:type="gramEnd"/>
      <w:r w:rsidR="00C5432C">
        <w:rPr>
          <w:rFonts w:ascii="標楷體" w:hAnsi="標楷體" w:hint="eastAsia"/>
          <w:szCs w:val="28"/>
        </w:rPr>
        <w:t>松</w:t>
      </w:r>
      <w:proofErr w:type="gramStart"/>
      <w:r w:rsidR="00C5432C">
        <w:rPr>
          <w:rFonts w:ascii="標楷體" w:hAnsi="標楷體" w:hint="eastAsia"/>
          <w:szCs w:val="28"/>
        </w:rPr>
        <w:t>茂文健站</w:t>
      </w:r>
      <w:proofErr w:type="gramEnd"/>
      <w:r w:rsidR="00C5432C">
        <w:rPr>
          <w:rFonts w:ascii="標楷體" w:hAnsi="標楷體" w:hint="eastAsia"/>
          <w:szCs w:val="28"/>
        </w:rPr>
        <w:t>，</w:t>
      </w:r>
      <w:r w:rsidR="00EB0171">
        <w:rPr>
          <w:rFonts w:ascii="標楷體" w:hAnsi="標楷體" w:hint="eastAsia"/>
          <w:szCs w:val="28"/>
        </w:rPr>
        <w:t>因為</w:t>
      </w:r>
      <w:proofErr w:type="gramStart"/>
      <w:r w:rsidR="00C5432C">
        <w:rPr>
          <w:rFonts w:ascii="標楷體" w:hAnsi="標楷體" w:hint="eastAsia"/>
          <w:szCs w:val="28"/>
        </w:rPr>
        <w:t>文健站</w:t>
      </w:r>
      <w:proofErr w:type="gramEnd"/>
      <w:r w:rsidR="00C5432C">
        <w:rPr>
          <w:rFonts w:ascii="標楷體" w:hAnsi="標楷體" w:hint="eastAsia"/>
          <w:szCs w:val="28"/>
        </w:rPr>
        <w:t>我們這邊</w:t>
      </w:r>
      <w:r w:rsidR="00BC725E">
        <w:rPr>
          <w:rFonts w:ascii="標楷體" w:hAnsi="標楷體" w:hint="eastAsia"/>
          <w:szCs w:val="28"/>
        </w:rPr>
        <w:t>…就是整個我們和平區的</w:t>
      </w:r>
      <w:proofErr w:type="gramStart"/>
      <w:r w:rsidR="00BC725E">
        <w:rPr>
          <w:rFonts w:ascii="標楷體" w:hAnsi="標楷體" w:hint="eastAsia"/>
          <w:szCs w:val="28"/>
        </w:rPr>
        <w:t>文健站</w:t>
      </w:r>
      <w:proofErr w:type="gramEnd"/>
      <w:r w:rsidR="00BC725E">
        <w:rPr>
          <w:rFonts w:ascii="標楷體" w:hAnsi="標楷體" w:hint="eastAsia"/>
          <w:szCs w:val="28"/>
        </w:rPr>
        <w:t>主要主管機關他算是我們的市府原民會，</w:t>
      </w:r>
      <w:r w:rsidR="00EB0171">
        <w:rPr>
          <w:rFonts w:ascii="標楷體" w:hAnsi="標楷體" w:hint="eastAsia"/>
          <w:szCs w:val="28"/>
        </w:rPr>
        <w:t>那</w:t>
      </w:r>
      <w:r w:rsidR="00BC725E">
        <w:rPr>
          <w:rFonts w:ascii="標楷體" w:hAnsi="標楷體" w:hint="eastAsia"/>
          <w:szCs w:val="28"/>
        </w:rPr>
        <w:t>因為他們之前這個案子本來是在松茂教會嘛，</w:t>
      </w:r>
      <w:r w:rsidR="00EB0171">
        <w:rPr>
          <w:rFonts w:ascii="標楷體" w:hAnsi="標楷體" w:hint="eastAsia"/>
          <w:szCs w:val="28"/>
        </w:rPr>
        <w:t>那</w:t>
      </w:r>
      <w:r w:rsidR="00BC725E">
        <w:rPr>
          <w:rFonts w:ascii="標楷體" w:hAnsi="標楷體" w:hint="eastAsia"/>
          <w:szCs w:val="28"/>
        </w:rPr>
        <w:t>可能因為他們一些內部管理問題所以整個案子都…他整個目前是沒有在營運管理，那他們前陣子有去會</w:t>
      </w:r>
      <w:proofErr w:type="gramStart"/>
      <w:r w:rsidR="00BC725E">
        <w:rPr>
          <w:rFonts w:ascii="標楷體" w:hAnsi="標楷體" w:hint="eastAsia"/>
          <w:szCs w:val="28"/>
        </w:rPr>
        <w:t>勘</w:t>
      </w:r>
      <w:proofErr w:type="gramEnd"/>
      <w:r w:rsidR="00E82E2F">
        <w:rPr>
          <w:rFonts w:ascii="標楷體" w:hAnsi="標楷體" w:hint="eastAsia"/>
          <w:szCs w:val="28"/>
        </w:rPr>
        <w:t>再</w:t>
      </w:r>
      <w:r w:rsidR="00BC725E">
        <w:rPr>
          <w:rFonts w:ascii="標楷體" w:hAnsi="標楷體" w:hint="eastAsia"/>
          <w:szCs w:val="28"/>
        </w:rPr>
        <w:t>找</w:t>
      </w:r>
      <w:r w:rsidR="00E82E2F">
        <w:rPr>
          <w:rFonts w:ascii="標楷體" w:hAnsi="標楷體" w:hint="eastAsia"/>
          <w:szCs w:val="28"/>
        </w:rPr>
        <w:t>另外的</w:t>
      </w:r>
      <w:r w:rsidR="00BC725E">
        <w:rPr>
          <w:rFonts w:ascii="標楷體" w:hAnsi="標楷體" w:hint="eastAsia"/>
          <w:szCs w:val="28"/>
        </w:rPr>
        <w:t>場所，</w:t>
      </w:r>
      <w:proofErr w:type="gramStart"/>
      <w:r w:rsidR="00E82E2F">
        <w:rPr>
          <w:rFonts w:ascii="標楷體" w:hAnsi="標楷體" w:hint="eastAsia"/>
          <w:szCs w:val="28"/>
        </w:rPr>
        <w:t>他們說是要</w:t>
      </w:r>
      <w:proofErr w:type="gramEnd"/>
      <w:r w:rsidR="00E82E2F">
        <w:rPr>
          <w:rFonts w:ascii="標楷體" w:hAnsi="標楷體" w:hint="eastAsia"/>
          <w:szCs w:val="28"/>
        </w:rPr>
        <w:t>換到原來的松茂派出所，因為…其實這個是不是可以換到那邊的話</w:t>
      </w:r>
      <w:r w:rsidR="00EB0171">
        <w:rPr>
          <w:rFonts w:ascii="標楷體" w:hAnsi="標楷體" w:hint="eastAsia"/>
          <w:szCs w:val="28"/>
        </w:rPr>
        <w:t>，</w:t>
      </w:r>
      <w:r w:rsidR="00E82E2F">
        <w:rPr>
          <w:rFonts w:ascii="標楷體" w:hAnsi="標楷體" w:hint="eastAsia"/>
          <w:szCs w:val="28"/>
        </w:rPr>
        <w:t>還是要看市府原民會他們到底…來</w:t>
      </w:r>
      <w:proofErr w:type="gramStart"/>
      <w:r w:rsidR="00E82E2F">
        <w:rPr>
          <w:rFonts w:ascii="標楷體" w:hAnsi="標楷體" w:hint="eastAsia"/>
          <w:szCs w:val="28"/>
        </w:rPr>
        <w:t>認定說適不</w:t>
      </w:r>
      <w:proofErr w:type="gramEnd"/>
      <w:r w:rsidR="00E82E2F">
        <w:rPr>
          <w:rFonts w:ascii="標楷體" w:hAnsi="標楷體" w:hint="eastAsia"/>
          <w:szCs w:val="28"/>
        </w:rPr>
        <w:t>適合？啊不過我還是建議說既然是</w:t>
      </w:r>
      <w:proofErr w:type="gramStart"/>
      <w:r w:rsidR="00E82E2F">
        <w:rPr>
          <w:rFonts w:ascii="標楷體" w:hAnsi="標楷體" w:hint="eastAsia"/>
          <w:szCs w:val="28"/>
        </w:rPr>
        <w:t>文健站</w:t>
      </w:r>
      <w:proofErr w:type="gramEnd"/>
      <w:r w:rsidR="00E82E2F">
        <w:rPr>
          <w:rFonts w:ascii="標楷體" w:hAnsi="標楷體" w:hint="eastAsia"/>
          <w:szCs w:val="28"/>
        </w:rPr>
        <w:t>的話，他裡面也都是我們…也都是長輩，所以一定要有相關的無障礙設施，</w:t>
      </w:r>
      <w:r w:rsidR="00EB0171">
        <w:rPr>
          <w:rFonts w:ascii="標楷體" w:hAnsi="標楷體" w:hint="eastAsia"/>
          <w:szCs w:val="28"/>
        </w:rPr>
        <w:t>因為他那個…</w:t>
      </w:r>
      <w:r w:rsidR="00E82E2F">
        <w:rPr>
          <w:rFonts w:ascii="標楷體" w:hAnsi="標楷體" w:hint="eastAsia"/>
          <w:szCs w:val="28"/>
        </w:rPr>
        <w:t>他松茂派出所他這個</w:t>
      </w:r>
      <w:proofErr w:type="gramStart"/>
      <w:r w:rsidR="00E82E2F">
        <w:rPr>
          <w:rFonts w:ascii="標楷體" w:hAnsi="標楷體" w:hint="eastAsia"/>
          <w:szCs w:val="28"/>
        </w:rPr>
        <w:t>是蠻陡的</w:t>
      </w:r>
      <w:proofErr w:type="gramEnd"/>
      <w:r w:rsidR="00E82E2F">
        <w:rPr>
          <w:rFonts w:ascii="標楷體" w:hAnsi="標楷體" w:hint="eastAsia"/>
          <w:szCs w:val="28"/>
        </w:rPr>
        <w:t>，他這個上去目前的道路只有樓梯，我是建議再找一個地方合適的地點，或是來去改善他的無障礙設施，這樣子。</w:t>
      </w:r>
    </w:p>
    <w:p w14:paraId="22DD2B97" w14:textId="77777777" w:rsidR="00EB0171" w:rsidRPr="00EB0171" w:rsidRDefault="00EB0171" w:rsidP="00EB0171">
      <w:pPr>
        <w:tabs>
          <w:tab w:val="left" w:pos="851"/>
        </w:tabs>
        <w:spacing w:line="500" w:lineRule="exact"/>
        <w:ind w:leftChars="303" w:left="848" w:firstLineChars="1" w:firstLine="3"/>
        <w:jc w:val="both"/>
        <w:rPr>
          <w:rFonts w:ascii="標楷體" w:hAnsi="標楷體"/>
          <w:szCs w:val="28"/>
        </w:rPr>
      </w:pPr>
    </w:p>
    <w:p w14:paraId="0F7A4722" w14:textId="77777777" w:rsidR="00C24FD8" w:rsidRPr="004B1000" w:rsidRDefault="00C24FD8" w:rsidP="00C24FD8">
      <w:pPr>
        <w:tabs>
          <w:tab w:val="left" w:pos="851"/>
        </w:tabs>
        <w:spacing w:line="500" w:lineRule="exact"/>
        <w:ind w:firstLineChars="303" w:firstLine="848"/>
        <w:rPr>
          <w:rFonts w:ascii="標楷體" w:hAnsi="標楷體"/>
          <w:szCs w:val="28"/>
        </w:rPr>
      </w:pPr>
      <w:r w:rsidRPr="004B1000">
        <w:rPr>
          <w:rFonts w:ascii="標楷體" w:hAnsi="標楷體" w:hint="eastAsia"/>
          <w:szCs w:val="28"/>
        </w:rPr>
        <w:lastRenderedPageBreak/>
        <w:t>代表</w:t>
      </w:r>
      <w:r>
        <w:rPr>
          <w:rFonts w:ascii="標楷體" w:hAnsi="標楷體" w:hint="eastAsia"/>
          <w:szCs w:val="28"/>
        </w:rPr>
        <w:t>林吉財</w:t>
      </w:r>
      <w:r w:rsidRPr="004B1000">
        <w:rPr>
          <w:rFonts w:ascii="標楷體" w:hAnsi="標楷體" w:hint="eastAsia"/>
          <w:szCs w:val="28"/>
        </w:rPr>
        <w:t>質詢：</w:t>
      </w:r>
    </w:p>
    <w:p w14:paraId="61078F2F" w14:textId="373AB832" w:rsidR="00C24FD8" w:rsidRPr="001C584C" w:rsidRDefault="00C24FD8" w:rsidP="00EB0171">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E82E2F">
        <w:rPr>
          <w:rFonts w:ascii="標楷體" w:hAnsi="標楷體" w:hint="eastAsia"/>
          <w:szCs w:val="28"/>
        </w:rPr>
        <w:t>那個地方現在嚴格講起來派出所也是算是閒置當中，嚴格講起來啦，</w:t>
      </w:r>
      <w:r w:rsidR="00FF6A35">
        <w:rPr>
          <w:rFonts w:ascii="標楷體" w:hAnsi="標楷體" w:hint="eastAsia"/>
          <w:szCs w:val="28"/>
        </w:rPr>
        <w:t>就</w:t>
      </w:r>
      <w:r w:rsidR="00E82E2F">
        <w:rPr>
          <w:rFonts w:ascii="標楷體" w:hAnsi="標楷體" w:hint="eastAsia"/>
          <w:szCs w:val="28"/>
        </w:rPr>
        <w:t>像</w:t>
      </w:r>
      <w:r w:rsidR="00FF6A35">
        <w:rPr>
          <w:rFonts w:ascii="標楷體" w:hAnsi="標楷體" w:hint="eastAsia"/>
          <w:szCs w:val="28"/>
        </w:rPr>
        <w:t>我們當初</w:t>
      </w:r>
      <w:r w:rsidR="00E82E2F">
        <w:rPr>
          <w:rFonts w:ascii="標楷體" w:hAnsi="標楷體" w:hint="eastAsia"/>
          <w:szCs w:val="28"/>
        </w:rPr>
        <w:t>清潔隊</w:t>
      </w:r>
      <w:proofErr w:type="gramStart"/>
      <w:r w:rsidR="00E82E2F">
        <w:rPr>
          <w:rFonts w:ascii="標楷體" w:hAnsi="標楷體" w:hint="eastAsia"/>
          <w:szCs w:val="28"/>
        </w:rPr>
        <w:t>那邊</w:t>
      </w:r>
      <w:r w:rsidR="00FF6A35">
        <w:rPr>
          <w:rFonts w:ascii="標楷體" w:hAnsi="標楷體" w:hint="eastAsia"/>
          <w:szCs w:val="28"/>
        </w:rPr>
        <w:t>，</w:t>
      </w:r>
      <w:proofErr w:type="gramEnd"/>
      <w:r w:rsidR="00FF6A35">
        <w:rPr>
          <w:rFonts w:ascii="標楷體" w:hAnsi="標楷體" w:hint="eastAsia"/>
          <w:szCs w:val="28"/>
        </w:rPr>
        <w:t>那我們是私下再討論嘛，那清潔隊那邊收回去了，那警察局</w:t>
      </w:r>
      <w:r w:rsidR="00EB0171">
        <w:rPr>
          <w:rFonts w:ascii="標楷體" w:hAnsi="標楷體" w:hint="eastAsia"/>
          <w:szCs w:val="28"/>
        </w:rPr>
        <w:t>好像</w:t>
      </w:r>
      <w:r w:rsidR="00FF6A35">
        <w:rPr>
          <w:rFonts w:ascii="標楷體" w:hAnsi="標楷體" w:hint="eastAsia"/>
          <w:szCs w:val="28"/>
        </w:rPr>
        <w:t>也沒在做什麼作用，</w:t>
      </w:r>
      <w:r w:rsidR="00EB0171">
        <w:rPr>
          <w:rFonts w:ascii="標楷體" w:hAnsi="標楷體" w:hint="eastAsia"/>
          <w:szCs w:val="28"/>
        </w:rPr>
        <w:t>因為</w:t>
      </w:r>
      <w:r w:rsidR="00FF6A35">
        <w:rPr>
          <w:rFonts w:ascii="標楷體" w:hAnsi="標楷體" w:hint="eastAsia"/>
          <w:szCs w:val="28"/>
        </w:rPr>
        <w:t>這個部分我也跟古議員提到了，是因為說基本上在公所比方說你有聽到這個事情</w:t>
      </w:r>
      <w:r w:rsidR="00EB0171">
        <w:rPr>
          <w:rFonts w:ascii="標楷體" w:hAnsi="標楷體" w:hint="eastAsia"/>
          <w:szCs w:val="28"/>
        </w:rPr>
        <w:t>，</w:t>
      </w:r>
      <w:r w:rsidR="00FF6A35">
        <w:rPr>
          <w:rFonts w:ascii="標楷體" w:hAnsi="標楷體" w:hint="eastAsia"/>
          <w:szCs w:val="28"/>
        </w:rPr>
        <w:t>那最起碼我們公所也要替地方發聲</w:t>
      </w:r>
      <w:r w:rsidR="00EB0171">
        <w:rPr>
          <w:rFonts w:ascii="標楷體" w:hAnsi="標楷體" w:hint="eastAsia"/>
          <w:szCs w:val="28"/>
        </w:rPr>
        <w:t>這樣一個</w:t>
      </w:r>
      <w:r w:rsidR="00FF6A35">
        <w:rPr>
          <w:rFonts w:ascii="標楷體" w:hAnsi="標楷體" w:hint="eastAsia"/>
          <w:szCs w:val="28"/>
        </w:rPr>
        <w:t>空間，</w:t>
      </w:r>
      <w:r w:rsidR="00EB0171">
        <w:rPr>
          <w:rFonts w:ascii="標楷體" w:hAnsi="標楷體" w:hint="eastAsia"/>
          <w:szCs w:val="28"/>
        </w:rPr>
        <w:t>那</w:t>
      </w:r>
      <w:r w:rsidR="00FF6A35">
        <w:rPr>
          <w:rFonts w:ascii="標楷體" w:hAnsi="標楷體" w:hint="eastAsia"/>
          <w:szCs w:val="28"/>
        </w:rPr>
        <w:t>總是讓人家感覺說我第一時間</w:t>
      </w:r>
      <w:r w:rsidR="001C584C">
        <w:rPr>
          <w:rFonts w:ascii="標楷體" w:hAnsi="標楷體" w:hint="eastAsia"/>
          <w:szCs w:val="28"/>
        </w:rPr>
        <w:t>我</w:t>
      </w:r>
      <w:r w:rsidR="00FF6A35">
        <w:rPr>
          <w:rFonts w:ascii="標楷體" w:hAnsi="標楷體" w:hint="eastAsia"/>
          <w:szCs w:val="28"/>
        </w:rPr>
        <w:t>找的是公所不是議員，</w:t>
      </w:r>
      <w:r w:rsidR="001C584C">
        <w:rPr>
          <w:rFonts w:ascii="標楷體" w:hAnsi="標楷體" w:hint="eastAsia"/>
          <w:szCs w:val="28"/>
        </w:rPr>
        <w:t>那</w:t>
      </w:r>
      <w:r w:rsidR="00FF6A35">
        <w:rPr>
          <w:rFonts w:ascii="標楷體" w:hAnsi="標楷體" w:hint="eastAsia"/>
          <w:szCs w:val="28"/>
        </w:rPr>
        <w:t>民政課嚴格講起來</w:t>
      </w:r>
      <w:r w:rsidR="001C584C">
        <w:rPr>
          <w:rFonts w:ascii="標楷體" w:hAnsi="標楷體" w:hint="eastAsia"/>
          <w:szCs w:val="28"/>
        </w:rPr>
        <w:t>也算是</w:t>
      </w:r>
      <w:proofErr w:type="gramStart"/>
      <w:r w:rsidR="00FF6A35">
        <w:rPr>
          <w:rFonts w:ascii="標楷體" w:hAnsi="標楷體" w:hint="eastAsia"/>
          <w:szCs w:val="28"/>
        </w:rPr>
        <w:t>文健</w:t>
      </w:r>
      <w:r w:rsidR="001C584C">
        <w:rPr>
          <w:rFonts w:ascii="標楷體" w:hAnsi="標楷體" w:hint="eastAsia"/>
          <w:szCs w:val="28"/>
        </w:rPr>
        <w:t>站</w:t>
      </w:r>
      <w:proofErr w:type="gramEnd"/>
      <w:r w:rsidR="00FF6A35">
        <w:rPr>
          <w:rFonts w:ascii="標楷體" w:hAnsi="標楷體" w:hint="eastAsia"/>
          <w:szCs w:val="28"/>
        </w:rPr>
        <w:t>他們</w:t>
      </w:r>
      <w:r w:rsidR="001C584C">
        <w:rPr>
          <w:rFonts w:ascii="標楷體" w:hAnsi="標楷體" w:hint="eastAsia"/>
          <w:szCs w:val="28"/>
        </w:rPr>
        <w:t>的一個</w:t>
      </w:r>
      <w:r w:rsidR="00FF6A35">
        <w:rPr>
          <w:rFonts w:ascii="標楷體" w:hAnsi="標楷體" w:hint="eastAsia"/>
          <w:szCs w:val="28"/>
        </w:rPr>
        <w:t>直屬單位</w:t>
      </w:r>
      <w:r w:rsidR="001C584C">
        <w:rPr>
          <w:rFonts w:ascii="標楷體" w:hAnsi="標楷體" w:hint="eastAsia"/>
          <w:szCs w:val="28"/>
        </w:rPr>
        <w:t>，</w:t>
      </w:r>
      <w:r w:rsidR="00FF6A35">
        <w:rPr>
          <w:rFonts w:ascii="標楷體" w:hAnsi="標楷體" w:hint="eastAsia"/>
          <w:szCs w:val="28"/>
        </w:rPr>
        <w:t>除了</w:t>
      </w:r>
      <w:proofErr w:type="gramStart"/>
      <w:r w:rsidR="00FF6A35">
        <w:rPr>
          <w:rFonts w:ascii="標楷體" w:hAnsi="標楷體" w:hint="eastAsia"/>
          <w:szCs w:val="28"/>
        </w:rPr>
        <w:t>你說原民</w:t>
      </w:r>
      <w:proofErr w:type="gramEnd"/>
      <w:r w:rsidR="00FF6A35">
        <w:rPr>
          <w:rFonts w:ascii="標楷體" w:hAnsi="標楷體" w:hint="eastAsia"/>
          <w:szCs w:val="28"/>
        </w:rPr>
        <w:t>會</w:t>
      </w:r>
      <w:r w:rsidR="001C584C">
        <w:rPr>
          <w:rFonts w:ascii="標楷體" w:hAnsi="標楷體" w:hint="eastAsia"/>
          <w:szCs w:val="28"/>
        </w:rPr>
        <w:t>那你應該是不是基於這樣一個觀點</w:t>
      </w:r>
      <w:r w:rsidR="00EB0171">
        <w:rPr>
          <w:rFonts w:ascii="標楷體" w:hAnsi="標楷體" w:hint="eastAsia"/>
          <w:szCs w:val="28"/>
        </w:rPr>
        <w:t>，</w:t>
      </w:r>
      <w:r w:rsidR="001C584C">
        <w:rPr>
          <w:rFonts w:ascii="標楷體" w:hAnsi="標楷體" w:hint="eastAsia"/>
          <w:szCs w:val="28"/>
        </w:rPr>
        <w:t>你</w:t>
      </w:r>
      <w:r w:rsidR="00EB0171">
        <w:rPr>
          <w:rFonts w:ascii="標楷體" w:hAnsi="標楷體" w:hint="eastAsia"/>
          <w:szCs w:val="28"/>
        </w:rPr>
        <w:t>要</w:t>
      </w:r>
      <w:r w:rsidR="001C584C">
        <w:rPr>
          <w:rFonts w:ascii="標楷體" w:hAnsi="標楷體" w:hint="eastAsia"/>
          <w:szCs w:val="28"/>
        </w:rPr>
        <w:t>去關心地方。</w:t>
      </w:r>
    </w:p>
    <w:p w14:paraId="7A0CE1E0" w14:textId="77777777" w:rsidR="00C24FD8" w:rsidRDefault="00C24FD8" w:rsidP="00C24FD8">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5B424C7A" w14:textId="612A41FC" w:rsidR="00C24FD8" w:rsidRPr="001C584C" w:rsidRDefault="00C24FD8" w:rsidP="001C584C">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1C584C">
        <w:rPr>
          <w:rFonts w:ascii="標楷體" w:hAnsi="標楷體" w:hint="eastAsia"/>
          <w:szCs w:val="28"/>
        </w:rPr>
        <w:t>其實我們松茂社區理事長提出問題之後</w:t>
      </w:r>
      <w:r w:rsidR="00EB0171">
        <w:rPr>
          <w:rFonts w:ascii="標楷體" w:hAnsi="標楷體" w:hint="eastAsia"/>
          <w:szCs w:val="28"/>
        </w:rPr>
        <w:t>，</w:t>
      </w:r>
      <w:r w:rsidR="001C584C">
        <w:rPr>
          <w:rFonts w:ascii="標楷體" w:hAnsi="標楷體" w:hint="eastAsia"/>
          <w:szCs w:val="28"/>
        </w:rPr>
        <w:t>我們也有跟民政局來…就是來反應啦，那他們說他們會等這一次會期的時候可能排在12月中，他會就是我們的民政局他會找社會局還有原民會跟市警局來去到當…就是到舊派出所來去做會</w:t>
      </w:r>
      <w:proofErr w:type="gramStart"/>
      <w:r w:rsidR="001C584C">
        <w:rPr>
          <w:rFonts w:ascii="標楷體" w:hAnsi="標楷體" w:hint="eastAsia"/>
          <w:szCs w:val="28"/>
        </w:rPr>
        <w:t>勘</w:t>
      </w:r>
      <w:proofErr w:type="gramEnd"/>
      <w:r w:rsidR="001C584C">
        <w:rPr>
          <w:rFonts w:ascii="標楷體" w:hAnsi="標楷體" w:hint="eastAsia"/>
          <w:szCs w:val="28"/>
        </w:rPr>
        <w:t>，那不過我有</w:t>
      </w:r>
      <w:r w:rsidR="00EB0171">
        <w:rPr>
          <w:rFonts w:ascii="標楷體" w:hAnsi="標楷體" w:hint="eastAsia"/>
          <w:szCs w:val="28"/>
        </w:rPr>
        <w:t>大概</w:t>
      </w:r>
      <w:r w:rsidR="001C584C">
        <w:rPr>
          <w:rFonts w:ascii="標楷體" w:hAnsi="標楷體" w:hint="eastAsia"/>
          <w:szCs w:val="28"/>
        </w:rPr>
        <w:t>…事先詢問過我們的和平分局還有市警局，他們是說因為他們現在原來的派出所</w:t>
      </w:r>
      <w:r w:rsidR="00EB0171">
        <w:rPr>
          <w:rFonts w:ascii="標楷體" w:hAnsi="標楷體" w:hint="eastAsia"/>
          <w:szCs w:val="28"/>
        </w:rPr>
        <w:t>裡面</w:t>
      </w:r>
      <w:r w:rsidR="001C584C">
        <w:rPr>
          <w:rFonts w:ascii="標楷體" w:hAnsi="標楷體" w:hint="eastAsia"/>
          <w:szCs w:val="28"/>
        </w:rPr>
        <w:t>還有放一些他們是說重要的機…重要的設備，他們傾向就是不借用</w:t>
      </w:r>
      <w:r w:rsidR="00EB0171">
        <w:rPr>
          <w:rFonts w:ascii="標楷體" w:hAnsi="標楷體" w:hint="eastAsia"/>
          <w:szCs w:val="28"/>
        </w:rPr>
        <w:t>這樣子</w:t>
      </w:r>
      <w:r w:rsidR="001C584C">
        <w:rPr>
          <w:rFonts w:ascii="標楷體" w:hAnsi="標楷體" w:hint="eastAsia"/>
          <w:szCs w:val="28"/>
        </w:rPr>
        <w:t>，對，我有大概先問到這樣。</w:t>
      </w:r>
    </w:p>
    <w:p w14:paraId="197CD923" w14:textId="77777777" w:rsidR="00C24FD8" w:rsidRPr="004B1000" w:rsidRDefault="00C24FD8" w:rsidP="00C24FD8">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0CE3F120" w14:textId="550EFC40" w:rsidR="000C5D46" w:rsidRDefault="00C24FD8" w:rsidP="00EB0171">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D542B0">
        <w:rPr>
          <w:rFonts w:ascii="標楷體" w:hAnsi="標楷體" w:hint="eastAsia"/>
          <w:szCs w:val="28"/>
        </w:rPr>
        <w:t>課長，到時候我們再研究討論一下好不好？那整個和平區現在</w:t>
      </w:r>
      <w:r w:rsidR="00EB0171">
        <w:rPr>
          <w:rFonts w:ascii="標楷體" w:hAnsi="標楷體" w:hint="eastAsia"/>
          <w:szCs w:val="28"/>
        </w:rPr>
        <w:t>現有</w:t>
      </w:r>
      <w:r w:rsidR="00D542B0">
        <w:rPr>
          <w:rFonts w:ascii="標楷體" w:hAnsi="標楷體" w:hint="eastAsia"/>
          <w:szCs w:val="28"/>
        </w:rPr>
        <w:t>…原</w:t>
      </w:r>
      <w:r w:rsidR="00EB0171">
        <w:rPr>
          <w:rFonts w:ascii="標楷體" w:hAnsi="標楷體" w:hint="eastAsia"/>
          <w:szCs w:val="28"/>
        </w:rPr>
        <w:t>本</w:t>
      </w:r>
      <w:r w:rsidR="00D542B0">
        <w:rPr>
          <w:rFonts w:ascii="標楷體" w:hAnsi="標楷體" w:hint="eastAsia"/>
          <w:szCs w:val="28"/>
        </w:rPr>
        <w:t>有</w:t>
      </w:r>
      <w:proofErr w:type="gramStart"/>
      <w:r w:rsidR="00D542B0">
        <w:rPr>
          <w:rFonts w:ascii="標楷體" w:hAnsi="標楷體" w:hint="eastAsia"/>
          <w:szCs w:val="28"/>
        </w:rPr>
        <w:t>文健站</w:t>
      </w:r>
      <w:proofErr w:type="gramEnd"/>
      <w:r w:rsidR="00D542B0">
        <w:rPr>
          <w:rFonts w:ascii="標楷體" w:hAnsi="標楷體" w:hint="eastAsia"/>
          <w:szCs w:val="28"/>
        </w:rPr>
        <w:t>的可能最後又沒有</w:t>
      </w:r>
      <w:proofErr w:type="gramStart"/>
      <w:r w:rsidR="00D542B0">
        <w:rPr>
          <w:rFonts w:ascii="標楷體" w:hAnsi="標楷體" w:hint="eastAsia"/>
          <w:szCs w:val="28"/>
        </w:rPr>
        <w:t>文健站</w:t>
      </w:r>
      <w:proofErr w:type="gramEnd"/>
      <w:r w:rsidR="00D542B0">
        <w:rPr>
          <w:rFonts w:ascii="標楷體" w:hAnsi="標楷體" w:hint="eastAsia"/>
          <w:szCs w:val="28"/>
        </w:rPr>
        <w:t>的就剩下松茂社區了，這個部分我想說這個部分要去好好討論一下好不好？</w:t>
      </w:r>
    </w:p>
    <w:p w14:paraId="31C608B5" w14:textId="77777777" w:rsidR="00C24FD8" w:rsidRDefault="00C24FD8" w:rsidP="00C24FD8">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1548C366" w14:textId="235A123B" w:rsidR="00C24FD8" w:rsidRDefault="00C24FD8" w:rsidP="00C24FD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D542B0">
        <w:rPr>
          <w:rFonts w:ascii="標楷體" w:hAnsi="標楷體" w:hint="eastAsia"/>
          <w:szCs w:val="28"/>
        </w:rPr>
        <w:t>好，沒有問題。</w:t>
      </w:r>
    </w:p>
    <w:p w14:paraId="237CEA03" w14:textId="77777777" w:rsidR="00C24FD8" w:rsidRPr="004B1000" w:rsidRDefault="00C24FD8" w:rsidP="00C24FD8">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0A2A3349" w14:textId="1E74AE23" w:rsidR="00C24FD8" w:rsidRDefault="00C24FD8" w:rsidP="00C24FD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D542B0">
        <w:rPr>
          <w:rFonts w:ascii="標楷體" w:hAnsi="標楷體" w:hint="eastAsia"/>
          <w:szCs w:val="28"/>
        </w:rPr>
        <w:t>好，謝謝。</w:t>
      </w:r>
    </w:p>
    <w:p w14:paraId="0FFE21DB" w14:textId="77777777" w:rsidR="00C24FD8" w:rsidRDefault="00C24FD8" w:rsidP="00C24FD8">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6CD0E73C" w14:textId="77777777" w:rsidR="00D542B0" w:rsidRDefault="00C24FD8" w:rsidP="00C24FD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D542B0">
        <w:rPr>
          <w:rFonts w:ascii="標楷體" w:hAnsi="標楷體" w:hint="eastAsia"/>
          <w:szCs w:val="28"/>
        </w:rPr>
        <w:t>代表謝謝。</w:t>
      </w:r>
    </w:p>
    <w:p w14:paraId="6D41EC9C" w14:textId="77777777" w:rsidR="00D542B0" w:rsidRDefault="00D542B0" w:rsidP="00C24FD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lastRenderedPageBreak/>
        <w:t>主席陳志勇報告：</w:t>
      </w:r>
    </w:p>
    <w:p w14:paraId="23659A17" w14:textId="53D29ACE" w:rsidR="00C24FD8" w:rsidRDefault="00D542B0" w:rsidP="00C24FD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各位代表對民政課…徐代表。</w:t>
      </w:r>
      <w:r w:rsidR="00C24FD8">
        <w:rPr>
          <w:rFonts w:ascii="標楷體" w:hAnsi="標楷體" w:hint="eastAsia"/>
          <w:szCs w:val="28"/>
        </w:rPr>
        <w:t xml:space="preserve"> </w:t>
      </w:r>
    </w:p>
    <w:p w14:paraId="0BD51B6E" w14:textId="30C89578" w:rsidR="00C24FD8" w:rsidRPr="004B1000" w:rsidRDefault="00C24FD8" w:rsidP="00C24FD8">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D542B0">
        <w:rPr>
          <w:rFonts w:ascii="標楷體" w:hAnsi="標楷體" w:hint="eastAsia"/>
          <w:szCs w:val="28"/>
        </w:rPr>
        <w:t>徐裕傑</w:t>
      </w:r>
      <w:r w:rsidRPr="004B1000">
        <w:rPr>
          <w:rFonts w:ascii="標楷體" w:hAnsi="標楷體" w:hint="eastAsia"/>
          <w:szCs w:val="28"/>
        </w:rPr>
        <w:t>質詢：</w:t>
      </w:r>
    </w:p>
    <w:p w14:paraId="098A11D9" w14:textId="77D6D69D" w:rsidR="00C24FD8" w:rsidRPr="00C45CA8" w:rsidRDefault="00C24FD8" w:rsidP="00EB0171">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D542B0">
        <w:rPr>
          <w:rFonts w:ascii="標楷體" w:hAnsi="標楷體" w:hint="eastAsia"/>
          <w:szCs w:val="28"/>
        </w:rPr>
        <w:t>課長，我要提的就是我們活動中心維修的部分，我有私底下請教課長啊，就是說這個部分的經費</w:t>
      </w:r>
      <w:proofErr w:type="gramStart"/>
      <w:r w:rsidR="00D542B0">
        <w:rPr>
          <w:rFonts w:ascii="標楷體" w:hAnsi="標楷體" w:hint="eastAsia"/>
          <w:szCs w:val="28"/>
        </w:rPr>
        <w:t>齁</w:t>
      </w:r>
      <w:proofErr w:type="gramEnd"/>
      <w:r w:rsidR="00D542B0">
        <w:rPr>
          <w:rFonts w:ascii="標楷體" w:hAnsi="標楷體" w:hint="eastAsia"/>
          <w:szCs w:val="28"/>
        </w:rPr>
        <w:t>，那課長你回覆我的意思就是說經費恐怕會排擠，那我的意思就是說長年以來我們社區裡頭漏雨的現象</w:t>
      </w:r>
      <w:proofErr w:type="gramStart"/>
      <w:r w:rsidR="00D542B0">
        <w:rPr>
          <w:rFonts w:ascii="標楷體" w:hAnsi="標楷體" w:hint="eastAsia"/>
          <w:szCs w:val="28"/>
        </w:rPr>
        <w:t>齁</w:t>
      </w:r>
      <w:proofErr w:type="gramEnd"/>
      <w:r w:rsidR="00D542B0">
        <w:rPr>
          <w:rFonts w:ascii="標楷體" w:hAnsi="標楷體" w:hint="eastAsia"/>
          <w:szCs w:val="28"/>
        </w:rPr>
        <w:t>，</w:t>
      </w:r>
      <w:r w:rsidR="00C45CA8">
        <w:rPr>
          <w:rFonts w:ascii="標楷體" w:hAnsi="標楷體" w:hint="eastAsia"/>
          <w:szCs w:val="28"/>
        </w:rPr>
        <w:t>因為上次也提到那個主席也</w:t>
      </w:r>
      <w:r w:rsidR="0060429F">
        <w:rPr>
          <w:rFonts w:ascii="標楷體" w:hAnsi="標楷體" w:hint="eastAsia"/>
          <w:szCs w:val="28"/>
        </w:rPr>
        <w:t>有</w:t>
      </w:r>
      <w:r w:rsidR="00C45CA8">
        <w:rPr>
          <w:rFonts w:ascii="標楷體" w:hAnsi="標楷體" w:hint="eastAsia"/>
          <w:szCs w:val="28"/>
        </w:rPr>
        <w:t>提到和平活動中心也有類似漏雨的現象，那我</w:t>
      </w:r>
      <w:proofErr w:type="gramStart"/>
      <w:r w:rsidR="00C45CA8">
        <w:rPr>
          <w:rFonts w:ascii="標楷體" w:hAnsi="標楷體" w:hint="eastAsia"/>
          <w:szCs w:val="28"/>
        </w:rPr>
        <w:t>想說在這個</w:t>
      </w:r>
      <w:proofErr w:type="gramEnd"/>
      <w:r w:rsidR="00C45CA8">
        <w:rPr>
          <w:rFonts w:ascii="標楷體" w:hAnsi="標楷體" w:hint="eastAsia"/>
          <w:szCs w:val="28"/>
        </w:rPr>
        <w:t>部分</w:t>
      </w:r>
      <w:proofErr w:type="gramStart"/>
      <w:r w:rsidR="00C45CA8">
        <w:rPr>
          <w:rFonts w:ascii="標楷體" w:hAnsi="標楷體" w:hint="eastAsia"/>
          <w:szCs w:val="28"/>
        </w:rPr>
        <w:t>齁</w:t>
      </w:r>
      <w:proofErr w:type="gramEnd"/>
      <w:r w:rsidR="00C45CA8">
        <w:rPr>
          <w:rFonts w:ascii="標楷體" w:hAnsi="標楷體" w:hint="eastAsia"/>
          <w:szCs w:val="28"/>
        </w:rPr>
        <w:t>，已經</w:t>
      </w:r>
      <w:r w:rsidR="00EB0171">
        <w:rPr>
          <w:rFonts w:ascii="標楷體" w:hAnsi="標楷體" w:hint="eastAsia"/>
          <w:szCs w:val="28"/>
        </w:rPr>
        <w:t>隔</w:t>
      </w:r>
      <w:r w:rsidR="00C45CA8">
        <w:rPr>
          <w:rFonts w:ascii="標楷體" w:hAnsi="標楷體" w:hint="eastAsia"/>
          <w:szCs w:val="28"/>
        </w:rPr>
        <w:t>了</w:t>
      </w:r>
      <w:r w:rsidR="00EB0171">
        <w:rPr>
          <w:rFonts w:ascii="標楷體" w:hAnsi="標楷體" w:hint="eastAsia"/>
          <w:szCs w:val="28"/>
        </w:rPr>
        <w:t>那</w:t>
      </w:r>
      <w:r w:rsidR="00C45CA8">
        <w:rPr>
          <w:rFonts w:ascii="標楷體" w:hAnsi="標楷體" w:hint="eastAsia"/>
          <w:szCs w:val="28"/>
        </w:rPr>
        <w:t>麼多年這個問題都持續的存在，</w:t>
      </w:r>
      <w:r w:rsidR="0060429F">
        <w:rPr>
          <w:rFonts w:ascii="標楷體" w:hAnsi="標楷體" w:hint="eastAsia"/>
          <w:szCs w:val="28"/>
        </w:rPr>
        <w:t>那是不是說</w:t>
      </w:r>
      <w:r w:rsidR="00C45CA8">
        <w:rPr>
          <w:rFonts w:ascii="標楷體" w:hAnsi="標楷體" w:hint="eastAsia"/>
          <w:szCs w:val="28"/>
        </w:rPr>
        <w:t>課長你在這個部分琢磨一下，</w:t>
      </w:r>
      <w:r w:rsidR="00EB0171">
        <w:rPr>
          <w:rFonts w:ascii="標楷體" w:hAnsi="標楷體" w:hint="eastAsia"/>
          <w:szCs w:val="28"/>
        </w:rPr>
        <w:t>那個</w:t>
      </w:r>
      <w:r w:rsidR="00C45CA8">
        <w:rPr>
          <w:rFonts w:ascii="標楷體" w:hAnsi="標楷體" w:hint="eastAsia"/>
          <w:szCs w:val="28"/>
        </w:rPr>
        <w:t>經費會排擠的部分</w:t>
      </w:r>
      <w:r w:rsidR="00406700">
        <w:rPr>
          <w:rFonts w:ascii="標楷體" w:hAnsi="標楷體" w:hint="eastAsia"/>
          <w:szCs w:val="28"/>
        </w:rPr>
        <w:t>和</w:t>
      </w:r>
      <w:r w:rsidR="00C45CA8">
        <w:rPr>
          <w:rFonts w:ascii="標楷體" w:hAnsi="標楷體" w:hint="eastAsia"/>
          <w:szCs w:val="28"/>
        </w:rPr>
        <w:t>針對哪一所的這個活動中心他確實是有必要的話，要怎麼樣子維修的話，那個經費的部分我希望課</w:t>
      </w:r>
      <w:r w:rsidR="00406700">
        <w:rPr>
          <w:rFonts w:ascii="標楷體" w:hAnsi="標楷體" w:hint="eastAsia"/>
          <w:szCs w:val="28"/>
        </w:rPr>
        <w:t>長</w:t>
      </w:r>
      <w:r w:rsidR="00C45CA8">
        <w:rPr>
          <w:rFonts w:ascii="標楷體" w:hAnsi="標楷體" w:hint="eastAsia"/>
          <w:szCs w:val="28"/>
        </w:rPr>
        <w:t>你</w:t>
      </w:r>
      <w:proofErr w:type="gramStart"/>
      <w:r w:rsidR="00C45CA8">
        <w:rPr>
          <w:rFonts w:ascii="標楷體" w:hAnsi="標楷體" w:hint="eastAsia"/>
          <w:szCs w:val="28"/>
        </w:rPr>
        <w:t>齁</w:t>
      </w:r>
      <w:proofErr w:type="gramEnd"/>
      <w:r w:rsidR="00C45CA8">
        <w:rPr>
          <w:rFonts w:ascii="標楷體" w:hAnsi="標楷體" w:hint="eastAsia"/>
          <w:szCs w:val="28"/>
        </w:rPr>
        <w:t>琢磨一下，讓這個事情</w:t>
      </w:r>
      <w:proofErr w:type="gramStart"/>
      <w:r w:rsidR="00C45CA8">
        <w:rPr>
          <w:rFonts w:ascii="標楷體" w:hAnsi="標楷體" w:hint="eastAsia"/>
          <w:szCs w:val="28"/>
        </w:rPr>
        <w:t>齁</w:t>
      </w:r>
      <w:proofErr w:type="gramEnd"/>
      <w:r w:rsidR="00C45CA8">
        <w:rPr>
          <w:rFonts w:ascii="標楷體" w:hAnsi="標楷體" w:hint="eastAsia"/>
          <w:szCs w:val="28"/>
        </w:rPr>
        <w:t>不要一直延續下來好幾年，那都讓民眾覺得</w:t>
      </w:r>
      <w:r w:rsidR="00406700">
        <w:rPr>
          <w:rFonts w:ascii="標楷體" w:hAnsi="標楷體" w:hint="eastAsia"/>
          <w:szCs w:val="28"/>
        </w:rPr>
        <w:t>就是說</w:t>
      </w:r>
      <w:r w:rsidR="00C45CA8">
        <w:rPr>
          <w:rFonts w:ascii="標楷體" w:hAnsi="標楷體" w:hint="eastAsia"/>
          <w:szCs w:val="28"/>
        </w:rPr>
        <w:t>活動中心老是漏雨，這樣子可以嗎？會有什麼困難嗎？</w:t>
      </w:r>
    </w:p>
    <w:p w14:paraId="10DB5EDE" w14:textId="77777777" w:rsidR="00C24FD8" w:rsidRDefault="00C24FD8" w:rsidP="00C24FD8">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4AD3247E" w14:textId="59D1D022" w:rsidR="00C24FD8" w:rsidRPr="00406700" w:rsidRDefault="00C24FD8" w:rsidP="00406700">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406700">
        <w:rPr>
          <w:rFonts w:ascii="標楷體" w:hAnsi="標楷體" w:hint="eastAsia"/>
          <w:szCs w:val="28"/>
        </w:rPr>
        <w:t>是，</w:t>
      </w:r>
      <w:proofErr w:type="gramStart"/>
      <w:r w:rsidR="00C45CA8">
        <w:rPr>
          <w:rFonts w:ascii="標楷體" w:hAnsi="標楷體" w:hint="eastAsia"/>
          <w:szCs w:val="28"/>
        </w:rPr>
        <w:t>回應裕傑代表</w:t>
      </w:r>
      <w:proofErr w:type="gramEnd"/>
      <w:r w:rsidR="00C45CA8">
        <w:rPr>
          <w:rFonts w:ascii="標楷體" w:hAnsi="標楷體" w:hint="eastAsia"/>
          <w:szCs w:val="28"/>
        </w:rPr>
        <w:t>，</w:t>
      </w:r>
      <w:r w:rsidR="00406700">
        <w:rPr>
          <w:rFonts w:ascii="標楷體" w:hAnsi="標楷體" w:hint="eastAsia"/>
          <w:szCs w:val="28"/>
        </w:rPr>
        <w:t>確實本課在有關維修</w:t>
      </w:r>
      <w:r w:rsidR="0060429F">
        <w:rPr>
          <w:rFonts w:ascii="標楷體" w:hAnsi="標楷體" w:hint="eastAsia"/>
          <w:szCs w:val="28"/>
        </w:rPr>
        <w:t>我們</w:t>
      </w:r>
      <w:r w:rsidR="00406700">
        <w:rPr>
          <w:rFonts w:ascii="標楷體" w:hAnsi="標楷體" w:hint="eastAsia"/>
          <w:szCs w:val="28"/>
        </w:rPr>
        <w:t>活動中</w:t>
      </w:r>
      <w:r w:rsidR="00406700">
        <w:rPr>
          <w:rFonts w:ascii="標楷體" w:hAnsi="標楷體" w:hint="eastAsia"/>
          <w:szCs w:val="28"/>
          <w:lang w:eastAsia="zh-HK"/>
        </w:rPr>
        <w:t>心的錢其實</w:t>
      </w:r>
      <w:r w:rsidR="00EB0171">
        <w:rPr>
          <w:rFonts w:ascii="標楷體" w:hAnsi="標楷體" w:hint="eastAsia"/>
          <w:szCs w:val="28"/>
          <w:lang w:eastAsia="zh-HK"/>
        </w:rPr>
        <w:t>真的</w:t>
      </w:r>
      <w:proofErr w:type="gramStart"/>
      <w:r w:rsidR="00406700">
        <w:rPr>
          <w:rFonts w:ascii="標楷體" w:hAnsi="標楷體" w:hint="eastAsia"/>
          <w:szCs w:val="28"/>
          <w:lang w:eastAsia="zh-HK"/>
        </w:rPr>
        <w:t>不多啦</w:t>
      </w:r>
      <w:proofErr w:type="gramEnd"/>
      <w:r w:rsidR="00406700">
        <w:rPr>
          <w:rFonts w:ascii="標楷體" w:hAnsi="標楷體" w:hint="eastAsia"/>
          <w:szCs w:val="28"/>
          <w:lang w:eastAsia="zh-HK"/>
        </w:rPr>
        <w:t>，那如果說真的有漏雨</w:t>
      </w:r>
      <w:proofErr w:type="gramStart"/>
      <w:r w:rsidR="00406700">
        <w:rPr>
          <w:rFonts w:ascii="標楷體" w:hAnsi="標楷體" w:hint="eastAsia"/>
          <w:szCs w:val="28"/>
          <w:lang w:eastAsia="zh-HK"/>
        </w:rPr>
        <w:t>現像</w:t>
      </w:r>
      <w:proofErr w:type="gramEnd"/>
      <w:r w:rsidR="00406700">
        <w:rPr>
          <w:rFonts w:ascii="標楷體" w:hAnsi="標楷體" w:hint="eastAsia"/>
          <w:szCs w:val="28"/>
          <w:lang w:eastAsia="zh-HK"/>
        </w:rPr>
        <w:t>我們</w:t>
      </w:r>
      <w:r w:rsidR="0060429F">
        <w:rPr>
          <w:rFonts w:ascii="標楷體" w:hAnsi="標楷體" w:hint="eastAsia"/>
          <w:szCs w:val="28"/>
          <w:lang w:eastAsia="zh-HK"/>
        </w:rPr>
        <w:t>當然</w:t>
      </w:r>
      <w:r w:rsidR="00406700">
        <w:rPr>
          <w:rFonts w:ascii="標楷體" w:hAnsi="標楷體" w:hint="eastAsia"/>
          <w:szCs w:val="28"/>
          <w:lang w:eastAsia="zh-HK"/>
        </w:rPr>
        <w:t>會去做一個緊急的處理，這樣子，那</w:t>
      </w:r>
      <w:proofErr w:type="gramStart"/>
      <w:r w:rsidR="00406700">
        <w:rPr>
          <w:rFonts w:ascii="標楷體" w:hAnsi="標楷體" w:hint="eastAsia"/>
          <w:szCs w:val="28"/>
          <w:lang w:eastAsia="zh-HK"/>
        </w:rPr>
        <w:t>如果說要</w:t>
      </w:r>
      <w:proofErr w:type="gramEnd"/>
      <w:r w:rsidR="00406700">
        <w:rPr>
          <w:rFonts w:ascii="標楷體" w:hAnsi="標楷體" w:hint="eastAsia"/>
          <w:szCs w:val="28"/>
          <w:lang w:eastAsia="zh-HK"/>
        </w:rPr>
        <w:t>…</w:t>
      </w:r>
      <w:r w:rsidR="0060429F">
        <w:rPr>
          <w:rFonts w:ascii="標楷體" w:hAnsi="標楷體" w:hint="eastAsia"/>
          <w:szCs w:val="28"/>
          <w:lang w:eastAsia="zh-HK"/>
        </w:rPr>
        <w:t>如果</w:t>
      </w:r>
      <w:r w:rsidR="00406700">
        <w:rPr>
          <w:rFonts w:ascii="標楷體" w:hAnsi="標楷體" w:hint="eastAsia"/>
          <w:szCs w:val="28"/>
          <w:lang w:eastAsia="zh-HK"/>
        </w:rPr>
        <w:t>真的要再多編經費的話，</w:t>
      </w:r>
      <w:r w:rsidR="00EB0171">
        <w:rPr>
          <w:rFonts w:ascii="標楷體" w:hAnsi="標楷體" w:hint="eastAsia"/>
          <w:szCs w:val="28"/>
          <w:lang w:eastAsia="zh-HK"/>
        </w:rPr>
        <w:t>勢必</w:t>
      </w:r>
      <w:r w:rsidR="00406700">
        <w:rPr>
          <w:rFonts w:ascii="標楷體" w:hAnsi="標楷體" w:hint="eastAsia"/>
          <w:szCs w:val="28"/>
          <w:lang w:eastAsia="zh-HK"/>
        </w:rPr>
        <w:t>會排擠到其他業務的經費這樣子。</w:t>
      </w:r>
    </w:p>
    <w:p w14:paraId="212BD84E" w14:textId="69E943FE" w:rsidR="00C24FD8" w:rsidRPr="004B1000" w:rsidRDefault="00C24FD8" w:rsidP="00C24FD8">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sidR="00406700">
        <w:rPr>
          <w:rFonts w:ascii="標楷體" w:hAnsi="標楷體" w:hint="eastAsia"/>
          <w:szCs w:val="28"/>
        </w:rPr>
        <w:t>徐裕傑</w:t>
      </w:r>
      <w:r w:rsidRPr="004B1000">
        <w:rPr>
          <w:rFonts w:ascii="標楷體" w:hAnsi="標楷體" w:hint="eastAsia"/>
          <w:szCs w:val="28"/>
        </w:rPr>
        <w:t>質詢：</w:t>
      </w:r>
    </w:p>
    <w:p w14:paraId="0589EC7D" w14:textId="77777777" w:rsidR="00FA4DDF" w:rsidRDefault="00C24FD8" w:rsidP="0060429F">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406700">
        <w:rPr>
          <w:rFonts w:ascii="標楷體" w:hAnsi="標楷體" w:hint="eastAsia"/>
          <w:szCs w:val="28"/>
        </w:rPr>
        <w:t>我了解你的苦處，</w:t>
      </w:r>
      <w:r w:rsidR="0060429F">
        <w:rPr>
          <w:rFonts w:ascii="標楷體" w:hAnsi="標楷體" w:hint="eastAsia"/>
          <w:szCs w:val="28"/>
        </w:rPr>
        <w:t>那個</w:t>
      </w:r>
      <w:r w:rsidR="00406700">
        <w:rPr>
          <w:rFonts w:ascii="標楷體" w:hAnsi="標楷體" w:hint="eastAsia"/>
          <w:szCs w:val="28"/>
        </w:rPr>
        <w:t>建設課長</w:t>
      </w:r>
      <w:r w:rsidR="0060429F">
        <w:rPr>
          <w:rFonts w:ascii="標楷體" w:hAnsi="標楷體" w:hint="eastAsia"/>
          <w:szCs w:val="28"/>
        </w:rPr>
        <w:t>，那請問</w:t>
      </w:r>
      <w:r w:rsidR="00406700">
        <w:rPr>
          <w:rFonts w:ascii="標楷體" w:hAnsi="標楷體" w:hint="eastAsia"/>
          <w:szCs w:val="28"/>
        </w:rPr>
        <w:t>你</w:t>
      </w:r>
      <w:r w:rsidR="0060429F">
        <w:rPr>
          <w:rFonts w:ascii="標楷體" w:hAnsi="標楷體" w:hint="eastAsia"/>
          <w:szCs w:val="28"/>
        </w:rPr>
        <w:t>這個部分你可以協助嗎？</w:t>
      </w:r>
    </w:p>
    <w:p w14:paraId="5FF59DD3" w14:textId="187DFFCF" w:rsidR="00FA4DDF" w:rsidRDefault="00FA4DDF" w:rsidP="0060429F">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主席陳志勇報告：</w:t>
      </w:r>
    </w:p>
    <w:p w14:paraId="7A185B8A" w14:textId="744D76BA" w:rsidR="00FA4DDF" w:rsidRDefault="00FA4DDF" w:rsidP="0060429F">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課長。</w:t>
      </w:r>
    </w:p>
    <w:p w14:paraId="163E2C27" w14:textId="77777777" w:rsidR="00FA4DDF" w:rsidRPr="004B1000" w:rsidRDefault="00FA4DDF" w:rsidP="00FA4DDF">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2B75BE80" w14:textId="4F88E6BE" w:rsidR="0060429F" w:rsidRDefault="0060429F" w:rsidP="00FA4DDF">
      <w:pPr>
        <w:tabs>
          <w:tab w:val="left" w:pos="851"/>
        </w:tabs>
        <w:spacing w:line="500" w:lineRule="exact"/>
        <w:ind w:leftChars="303" w:left="848" w:firstLineChars="201" w:firstLine="563"/>
        <w:jc w:val="both"/>
        <w:rPr>
          <w:rFonts w:ascii="標楷體" w:hAnsi="標楷體"/>
          <w:szCs w:val="28"/>
        </w:rPr>
      </w:pPr>
      <w:r>
        <w:rPr>
          <w:rFonts w:ascii="標楷體" w:hAnsi="標楷體" w:hint="eastAsia"/>
          <w:szCs w:val="28"/>
        </w:rPr>
        <w:t>你有沒有經費可以協助民政課</w:t>
      </w:r>
      <w:r w:rsidR="00FA4DDF">
        <w:rPr>
          <w:rFonts w:ascii="標楷體" w:hAnsi="標楷體" w:hint="eastAsia"/>
          <w:szCs w:val="28"/>
        </w:rPr>
        <w:t>的</w:t>
      </w:r>
      <w:r>
        <w:rPr>
          <w:rFonts w:ascii="標楷體" w:hAnsi="標楷體" w:hint="eastAsia"/>
          <w:szCs w:val="28"/>
        </w:rPr>
        <w:t>部分？有關於活動中心漏雨的部分，維修的部分。</w:t>
      </w:r>
    </w:p>
    <w:p w14:paraId="2E273F6C" w14:textId="089438FF" w:rsidR="0060429F" w:rsidRDefault="0060429F" w:rsidP="0060429F">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課長謝曉君答覆：</w:t>
      </w:r>
    </w:p>
    <w:p w14:paraId="7FB0456D" w14:textId="1EDB335E" w:rsidR="0060429F" w:rsidRDefault="0060429F" w:rsidP="0060429F">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謝謝徐代表，因為我們明年的預算非常有限，那整區</w:t>
      </w:r>
      <w:r w:rsidR="00FA4DDF">
        <w:rPr>
          <w:rFonts w:ascii="標楷體" w:hAnsi="標楷體" w:hint="eastAsia"/>
          <w:szCs w:val="28"/>
        </w:rPr>
        <w:t>就</w:t>
      </w:r>
      <w:r>
        <w:rPr>
          <w:rFonts w:ascii="標楷體" w:hAnsi="標楷體" w:hint="eastAsia"/>
          <w:szCs w:val="28"/>
        </w:rPr>
        <w:t>大概沒有多</w:t>
      </w:r>
      <w:r>
        <w:rPr>
          <w:rFonts w:ascii="標楷體" w:hAnsi="標楷體" w:hint="eastAsia"/>
          <w:szCs w:val="28"/>
        </w:rPr>
        <w:lastRenderedPageBreak/>
        <w:t>少預算，像我們編三千、兩千五百萬，所以額外的經費是比較沒有，</w:t>
      </w:r>
      <w:r w:rsidR="00FA4DDF">
        <w:rPr>
          <w:rFonts w:ascii="標楷體" w:hAnsi="標楷體" w:hint="eastAsia"/>
          <w:szCs w:val="28"/>
        </w:rPr>
        <w:t>那</w:t>
      </w:r>
      <w:r>
        <w:rPr>
          <w:rFonts w:ascii="標楷體" w:hAnsi="標楷體" w:hint="eastAsia"/>
          <w:szCs w:val="28"/>
        </w:rPr>
        <w:t>如果是急需要的話是可以用我們小型工程</w:t>
      </w:r>
      <w:proofErr w:type="gramStart"/>
      <w:r>
        <w:rPr>
          <w:rFonts w:ascii="標楷體" w:hAnsi="標楷體" w:hint="eastAsia"/>
          <w:szCs w:val="28"/>
        </w:rPr>
        <w:t>去支啦</w:t>
      </w:r>
      <w:proofErr w:type="gramEnd"/>
      <w:r>
        <w:rPr>
          <w:rFonts w:ascii="標楷體" w:hAnsi="標楷體" w:hint="eastAsia"/>
          <w:szCs w:val="28"/>
        </w:rPr>
        <w:t>，那就是會排擠其他工程啦，就…這樣的預算固定在</w:t>
      </w:r>
      <w:proofErr w:type="gramStart"/>
      <w:r>
        <w:rPr>
          <w:rFonts w:ascii="標楷體" w:hAnsi="標楷體" w:hint="eastAsia"/>
          <w:szCs w:val="28"/>
        </w:rPr>
        <w:t>那邊，</w:t>
      </w:r>
      <w:proofErr w:type="gramEnd"/>
      <w:r w:rsidR="001C7200">
        <w:rPr>
          <w:rFonts w:ascii="標楷體" w:hAnsi="標楷體" w:hint="eastAsia"/>
          <w:szCs w:val="28"/>
        </w:rPr>
        <w:t>那</w:t>
      </w:r>
      <w:r>
        <w:rPr>
          <w:rFonts w:ascii="標楷體" w:hAnsi="標楷體" w:hint="eastAsia"/>
          <w:szCs w:val="28"/>
        </w:rPr>
        <w:t>能看優先急迫用哪裡，</w:t>
      </w:r>
      <w:r w:rsidR="001C7200">
        <w:rPr>
          <w:rFonts w:ascii="標楷體" w:hAnsi="標楷體" w:hint="eastAsia"/>
          <w:szCs w:val="28"/>
        </w:rPr>
        <w:t>如果需要的話我們就來協助這樣。</w:t>
      </w:r>
    </w:p>
    <w:p w14:paraId="5A53D9E3" w14:textId="77777777" w:rsidR="001C7200" w:rsidRPr="004B1000" w:rsidRDefault="001C7200" w:rsidP="001C7200">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5A1DF003" w14:textId="7AE1A998" w:rsidR="001C7200" w:rsidRDefault="001C7200" w:rsidP="0060429F">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還是可以就對了啦…</w:t>
      </w:r>
    </w:p>
    <w:p w14:paraId="7CA988B7" w14:textId="77777777" w:rsidR="001C7200" w:rsidRDefault="001C7200" w:rsidP="001C7200">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建設</w:t>
      </w:r>
      <w:proofErr w:type="gramStart"/>
      <w:r>
        <w:rPr>
          <w:rFonts w:ascii="標楷體" w:hAnsi="標楷體" w:hint="eastAsia"/>
          <w:szCs w:val="28"/>
        </w:rPr>
        <w:t>課</w:t>
      </w:r>
      <w:proofErr w:type="gramEnd"/>
      <w:r>
        <w:rPr>
          <w:rFonts w:ascii="標楷體" w:hAnsi="標楷體" w:hint="eastAsia"/>
          <w:szCs w:val="28"/>
        </w:rPr>
        <w:t>課長謝曉君答覆：</w:t>
      </w:r>
    </w:p>
    <w:p w14:paraId="6FAABECF" w14:textId="607EBD83" w:rsidR="001C7200" w:rsidRDefault="001C7200" w:rsidP="0060429F">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是可以…</w:t>
      </w:r>
    </w:p>
    <w:p w14:paraId="3540D343" w14:textId="77777777" w:rsidR="001C7200" w:rsidRPr="004B1000" w:rsidRDefault="001C7200" w:rsidP="001C7200">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徐裕傑</w:t>
      </w:r>
      <w:r w:rsidRPr="004B1000">
        <w:rPr>
          <w:rFonts w:ascii="標楷體" w:hAnsi="標楷體" w:hint="eastAsia"/>
          <w:szCs w:val="28"/>
        </w:rPr>
        <w:t>質詢：</w:t>
      </w:r>
    </w:p>
    <w:p w14:paraId="24BAEDA5" w14:textId="45824367" w:rsidR="001C7200" w:rsidRPr="001C7200" w:rsidRDefault="001C7200" w:rsidP="0060429F">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有需要的話，有急需啊真的是有漏雨的話，那就是有需要了嘛，我也希望說建設課的部分可以協助一下這個部分幫個忙，不然民政課的部分我看有很多的部分確實有很多困難，啊以上希望兩位課長溝通一下把這個問題解決，以上，謝謝課長。</w:t>
      </w:r>
    </w:p>
    <w:p w14:paraId="288C7376" w14:textId="77777777" w:rsidR="00C24FD8" w:rsidRDefault="00C24FD8" w:rsidP="00C24FD8">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2F364930" w14:textId="277B2300" w:rsidR="00C24FD8" w:rsidRDefault="00C24FD8" w:rsidP="00C24FD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1C7200">
        <w:rPr>
          <w:rFonts w:ascii="標楷體" w:hAnsi="標楷體" w:hint="eastAsia"/>
          <w:szCs w:val="28"/>
        </w:rPr>
        <w:t>代表謝謝。</w:t>
      </w:r>
    </w:p>
    <w:p w14:paraId="5C87DA4B" w14:textId="063DDBB8" w:rsidR="001C7200" w:rsidRDefault="001C7200" w:rsidP="00C24FD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主席陳志勇報告：</w:t>
      </w:r>
    </w:p>
    <w:p w14:paraId="66EEB886" w14:textId="51CB854D" w:rsidR="001C7200" w:rsidRDefault="001C7200" w:rsidP="00C24FD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課長請回。</w:t>
      </w:r>
    </w:p>
    <w:p w14:paraId="496D95A0" w14:textId="77777777" w:rsidR="001C7200" w:rsidRPr="001C7200" w:rsidRDefault="001C7200" w:rsidP="001C7200">
      <w:pPr>
        <w:tabs>
          <w:tab w:val="left" w:pos="851"/>
        </w:tabs>
        <w:spacing w:line="500" w:lineRule="exact"/>
        <w:ind w:leftChars="303" w:left="848" w:firstLineChars="1" w:firstLine="3"/>
        <w:rPr>
          <w:rFonts w:ascii="標楷體" w:hAnsi="標楷體"/>
          <w:szCs w:val="28"/>
        </w:rPr>
      </w:pPr>
      <w:r w:rsidRPr="001C7200">
        <w:rPr>
          <w:rFonts w:ascii="標楷體" w:hAnsi="標楷體" w:hint="eastAsia"/>
          <w:szCs w:val="28"/>
        </w:rPr>
        <w:t>秘書宋國慶報告:</w:t>
      </w:r>
    </w:p>
    <w:p w14:paraId="0C11EB74" w14:textId="77777777" w:rsidR="001C7200" w:rsidRPr="001C7200" w:rsidRDefault="001C7200" w:rsidP="001C7200">
      <w:pPr>
        <w:tabs>
          <w:tab w:val="left" w:pos="851"/>
        </w:tabs>
        <w:spacing w:line="500" w:lineRule="exact"/>
        <w:ind w:leftChars="303" w:left="848" w:firstLineChars="201" w:firstLine="563"/>
        <w:rPr>
          <w:rFonts w:ascii="標楷體" w:hAnsi="標楷體"/>
          <w:szCs w:val="28"/>
        </w:rPr>
      </w:pPr>
      <w:r w:rsidRPr="001C7200">
        <w:rPr>
          <w:rFonts w:ascii="標楷體" w:hAnsi="標楷體" w:hint="eastAsia"/>
          <w:szCs w:val="28"/>
        </w:rPr>
        <w:t xml:space="preserve">奉主席指示休息5分鐘，謝謝。  </w:t>
      </w:r>
    </w:p>
    <w:p w14:paraId="268269D4" w14:textId="77777777" w:rsidR="001C7200" w:rsidRPr="001C7200" w:rsidRDefault="001C7200" w:rsidP="001C7200">
      <w:pPr>
        <w:tabs>
          <w:tab w:val="left" w:pos="851"/>
        </w:tabs>
        <w:spacing w:line="500" w:lineRule="exact"/>
        <w:ind w:leftChars="303" w:left="848" w:firstLineChars="1" w:firstLine="3"/>
        <w:rPr>
          <w:rFonts w:ascii="標楷體" w:hAnsi="標楷體"/>
          <w:szCs w:val="28"/>
        </w:rPr>
      </w:pPr>
      <w:r w:rsidRPr="001C7200">
        <w:rPr>
          <w:rFonts w:ascii="標楷體" w:hAnsi="標楷體" w:hint="eastAsia"/>
          <w:szCs w:val="28"/>
        </w:rPr>
        <w:t>秘書宋國慶報告:</w:t>
      </w:r>
    </w:p>
    <w:p w14:paraId="45F2EA07" w14:textId="7422B5B1" w:rsidR="001C7200" w:rsidRDefault="001C7200" w:rsidP="001C7200">
      <w:pPr>
        <w:tabs>
          <w:tab w:val="left" w:pos="851"/>
        </w:tabs>
        <w:spacing w:line="500" w:lineRule="exact"/>
        <w:ind w:leftChars="303" w:left="848" w:firstLineChars="201" w:firstLine="563"/>
        <w:rPr>
          <w:rFonts w:ascii="標楷體" w:hAnsi="標楷體"/>
          <w:szCs w:val="28"/>
        </w:rPr>
      </w:pPr>
      <w:r w:rsidRPr="001C7200">
        <w:rPr>
          <w:rFonts w:ascii="標楷體" w:hAnsi="標楷體" w:hint="eastAsia"/>
          <w:szCs w:val="28"/>
        </w:rPr>
        <w:t>休息時間已到，奉主席指示我們繼續開會，謝謝。</w:t>
      </w:r>
    </w:p>
    <w:p w14:paraId="1273D144" w14:textId="37D93C68" w:rsidR="001C7200" w:rsidRDefault="001C7200" w:rsidP="001C7200">
      <w:pPr>
        <w:tabs>
          <w:tab w:val="left" w:pos="851"/>
        </w:tabs>
        <w:spacing w:line="500" w:lineRule="exact"/>
        <w:rPr>
          <w:rFonts w:ascii="標楷體" w:hAnsi="標楷體"/>
          <w:szCs w:val="28"/>
        </w:rPr>
      </w:pPr>
      <w:r>
        <w:rPr>
          <w:rFonts w:ascii="標楷體" w:hAnsi="標楷體" w:hint="eastAsia"/>
          <w:szCs w:val="28"/>
        </w:rPr>
        <w:t xml:space="preserve">      </w:t>
      </w:r>
      <w:r w:rsidRPr="001C7200">
        <w:rPr>
          <w:rFonts w:ascii="標楷體" w:hAnsi="標楷體" w:hint="eastAsia"/>
          <w:szCs w:val="28"/>
        </w:rPr>
        <w:t>主席陳志勇報告：</w:t>
      </w:r>
    </w:p>
    <w:p w14:paraId="4DA25B39" w14:textId="5A4E52DF" w:rsidR="000C5D46" w:rsidRPr="001C7200" w:rsidRDefault="001C7200" w:rsidP="001C7200">
      <w:pPr>
        <w:tabs>
          <w:tab w:val="left" w:pos="851"/>
        </w:tabs>
        <w:spacing w:line="500" w:lineRule="exact"/>
        <w:ind w:firstLineChars="303" w:firstLine="848"/>
        <w:rPr>
          <w:rFonts w:ascii="標楷體" w:hAnsi="標楷體"/>
          <w:szCs w:val="28"/>
        </w:rPr>
      </w:pPr>
      <w:r>
        <w:rPr>
          <w:rFonts w:ascii="標楷體" w:hAnsi="標楷體" w:hint="eastAsia"/>
          <w:szCs w:val="28"/>
        </w:rPr>
        <w:t xml:space="preserve">    各位代表對公所有沒有想提問的？吉財代表。</w:t>
      </w:r>
    </w:p>
    <w:p w14:paraId="50A28FAD" w14:textId="77777777" w:rsidR="00C24FD8" w:rsidRPr="004B1000" w:rsidRDefault="00C24FD8" w:rsidP="00C24FD8">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076EC681" w14:textId="1487BAA7" w:rsidR="00C24FD8" w:rsidRDefault="00C24FD8" w:rsidP="00C24FD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1C7200">
        <w:rPr>
          <w:rFonts w:ascii="標楷體" w:hAnsi="標楷體" w:hint="eastAsia"/>
          <w:szCs w:val="28"/>
        </w:rPr>
        <w:t>一樣</w:t>
      </w:r>
      <w:proofErr w:type="gramStart"/>
      <w:r w:rsidR="001C7200">
        <w:rPr>
          <w:rFonts w:ascii="標楷體" w:hAnsi="標楷體" w:hint="eastAsia"/>
          <w:szCs w:val="28"/>
          <w:lang w:eastAsia="zh-HK"/>
        </w:rPr>
        <w:t>齁</w:t>
      </w:r>
      <w:proofErr w:type="gramEnd"/>
      <w:r w:rsidR="001C7200">
        <w:rPr>
          <w:rFonts w:ascii="標楷體" w:hAnsi="標楷體" w:hint="eastAsia"/>
          <w:szCs w:val="28"/>
          <w:lang w:eastAsia="zh-HK"/>
        </w:rPr>
        <w:t>民政課課長。</w:t>
      </w:r>
    </w:p>
    <w:p w14:paraId="4BC51328" w14:textId="77777777" w:rsidR="001C7200" w:rsidRDefault="001C7200" w:rsidP="001C7200">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主席陳志勇報告：</w:t>
      </w:r>
    </w:p>
    <w:p w14:paraId="29A2207D" w14:textId="6FD3D07E" w:rsidR="001C7200" w:rsidRDefault="001C7200" w:rsidP="00C24FD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課長。</w:t>
      </w:r>
    </w:p>
    <w:p w14:paraId="128A1272" w14:textId="77777777" w:rsidR="001C7200" w:rsidRPr="004B1000" w:rsidRDefault="001C7200" w:rsidP="001C7200">
      <w:pPr>
        <w:tabs>
          <w:tab w:val="left" w:pos="851"/>
        </w:tabs>
        <w:spacing w:line="500" w:lineRule="exact"/>
        <w:ind w:firstLineChars="303" w:firstLine="848"/>
        <w:rPr>
          <w:rFonts w:ascii="標楷體" w:hAnsi="標楷體"/>
          <w:szCs w:val="28"/>
        </w:rPr>
      </w:pPr>
      <w:r w:rsidRPr="004B1000">
        <w:rPr>
          <w:rFonts w:ascii="標楷體" w:hAnsi="標楷體" w:hint="eastAsia"/>
          <w:szCs w:val="28"/>
        </w:rPr>
        <w:lastRenderedPageBreak/>
        <w:t>代表</w:t>
      </w:r>
      <w:r>
        <w:rPr>
          <w:rFonts w:ascii="標楷體" w:hAnsi="標楷體" w:hint="eastAsia"/>
          <w:szCs w:val="28"/>
        </w:rPr>
        <w:t>林吉財</w:t>
      </w:r>
      <w:r w:rsidRPr="004B1000">
        <w:rPr>
          <w:rFonts w:ascii="標楷體" w:hAnsi="標楷體" w:hint="eastAsia"/>
          <w:szCs w:val="28"/>
        </w:rPr>
        <w:t>質詢：</w:t>
      </w:r>
    </w:p>
    <w:p w14:paraId="0EE0376F" w14:textId="75B5A2D0" w:rsidR="001C7200" w:rsidRDefault="001C7200" w:rsidP="00C24FD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針對你的工作報告你看一下第22頁，針對</w:t>
      </w:r>
      <w:r w:rsidR="00E30866">
        <w:rPr>
          <w:rFonts w:ascii="標楷體" w:hAnsi="標楷體" w:hint="eastAsia"/>
          <w:szCs w:val="28"/>
        </w:rPr>
        <w:t>那個</w:t>
      </w:r>
      <w:r>
        <w:rPr>
          <w:rFonts w:ascii="標楷體" w:hAnsi="標楷體" w:hint="eastAsia"/>
          <w:szCs w:val="28"/>
        </w:rPr>
        <w:t>區民團體意外保險</w:t>
      </w:r>
      <w:r w:rsidR="0022579F">
        <w:rPr>
          <w:rFonts w:ascii="標楷體" w:hAnsi="標楷體" w:hint="eastAsia"/>
          <w:szCs w:val="28"/>
        </w:rPr>
        <w:t>這個</w:t>
      </w:r>
      <w:r>
        <w:rPr>
          <w:rFonts w:ascii="標楷體" w:hAnsi="標楷體" w:hint="eastAsia"/>
          <w:szCs w:val="28"/>
        </w:rPr>
        <w:t>部分，今年度這個部分應該已經標出去了吧？</w:t>
      </w:r>
    </w:p>
    <w:p w14:paraId="3FC1F07F" w14:textId="77777777" w:rsidR="00C24FD8" w:rsidRDefault="00C24FD8" w:rsidP="00C24FD8">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0E34035E" w14:textId="0E00290D" w:rsidR="00C24FD8" w:rsidRPr="001C7200" w:rsidRDefault="00C24FD8" w:rsidP="0022579F">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1C7200">
        <w:rPr>
          <w:rFonts w:ascii="標楷體" w:hAnsi="標楷體" w:hint="eastAsia"/>
          <w:szCs w:val="28"/>
        </w:rPr>
        <w:t>有，因為我們今年標是一直他的期間是一年嘛，我們是到明年四月底</w:t>
      </w:r>
      <w:r w:rsidR="003C209C">
        <w:rPr>
          <w:rFonts w:ascii="標楷體" w:hAnsi="標楷體" w:hint="eastAsia"/>
          <w:szCs w:val="28"/>
        </w:rPr>
        <w:t>，然後我們會在</w:t>
      </w:r>
      <w:r w:rsidR="0022579F">
        <w:rPr>
          <w:rFonts w:ascii="標楷體" w:hAnsi="標楷體" w:hint="eastAsia"/>
          <w:szCs w:val="28"/>
        </w:rPr>
        <w:t>四月底</w:t>
      </w:r>
      <w:r w:rsidR="003C209C">
        <w:rPr>
          <w:rFonts w:ascii="標楷體" w:hAnsi="標楷體" w:hint="eastAsia"/>
          <w:szCs w:val="28"/>
        </w:rPr>
        <w:t>…</w:t>
      </w:r>
      <w:r w:rsidR="0022579F">
        <w:rPr>
          <w:rFonts w:ascii="標楷體" w:hAnsi="標楷體" w:hint="eastAsia"/>
          <w:szCs w:val="28"/>
        </w:rPr>
        <w:t>我會在</w:t>
      </w:r>
      <w:r w:rsidR="003C209C">
        <w:rPr>
          <w:rFonts w:ascii="標楷體" w:hAnsi="標楷體" w:hint="eastAsia"/>
          <w:szCs w:val="28"/>
        </w:rPr>
        <w:t>2…在2、3月左右</w:t>
      </w:r>
      <w:r w:rsidR="00E30866">
        <w:rPr>
          <w:rFonts w:ascii="標楷體" w:hAnsi="標楷體" w:hint="eastAsia"/>
          <w:szCs w:val="28"/>
        </w:rPr>
        <w:t>我們會趕快上網</w:t>
      </w:r>
      <w:r w:rsidR="003C209C">
        <w:rPr>
          <w:rFonts w:ascii="標楷體" w:hAnsi="標楷體" w:hint="eastAsia"/>
          <w:szCs w:val="28"/>
        </w:rPr>
        <w:t>招標</w:t>
      </w:r>
      <w:r w:rsidR="001C7200">
        <w:rPr>
          <w:rFonts w:ascii="標楷體" w:hAnsi="標楷體" w:hint="eastAsia"/>
          <w:szCs w:val="28"/>
        </w:rPr>
        <w:t>。</w:t>
      </w:r>
    </w:p>
    <w:p w14:paraId="7C71EEB5" w14:textId="77777777" w:rsidR="00C24FD8" w:rsidRPr="004B1000" w:rsidRDefault="00C24FD8" w:rsidP="00C24FD8">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39DF937C" w14:textId="0AEE7CF8" w:rsidR="00C24FD8" w:rsidRDefault="00C24FD8" w:rsidP="00C24FD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3C209C">
        <w:rPr>
          <w:rFonts w:ascii="標楷體" w:hAnsi="標楷體" w:hint="eastAsia"/>
          <w:szCs w:val="28"/>
        </w:rPr>
        <w:t>那現在等於就是…區民等於是在保險範圍之內就對了。</w:t>
      </w:r>
    </w:p>
    <w:p w14:paraId="5129CE18" w14:textId="77777777" w:rsidR="00C24FD8" w:rsidRDefault="00C24FD8" w:rsidP="00C24FD8">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4BD44496" w14:textId="121555B8" w:rsidR="00C24FD8" w:rsidRPr="003C209C" w:rsidRDefault="00C24FD8" w:rsidP="003C209C">
      <w:pPr>
        <w:tabs>
          <w:tab w:val="left" w:pos="851"/>
        </w:tabs>
        <w:spacing w:line="500" w:lineRule="exact"/>
        <w:ind w:leftChars="343" w:left="960" w:firstLineChars="1" w:firstLine="3"/>
        <w:rPr>
          <w:rFonts w:ascii="標楷體" w:hAnsi="標楷體"/>
          <w:szCs w:val="28"/>
        </w:rPr>
      </w:pPr>
      <w:r>
        <w:rPr>
          <w:rFonts w:ascii="標楷體" w:hAnsi="標楷體" w:hint="eastAsia"/>
          <w:szCs w:val="28"/>
        </w:rPr>
        <w:t xml:space="preserve">   </w:t>
      </w:r>
      <w:r w:rsidR="003C209C">
        <w:rPr>
          <w:rFonts w:ascii="標楷體" w:hAnsi="標楷體" w:hint="eastAsia"/>
          <w:szCs w:val="28"/>
        </w:rPr>
        <w:t>對對對，是。</w:t>
      </w:r>
    </w:p>
    <w:p w14:paraId="38DC1EBA" w14:textId="77777777" w:rsidR="003C209C" w:rsidRPr="004B1000" w:rsidRDefault="003C209C" w:rsidP="003C209C">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238430FE" w14:textId="534C8D99" w:rsidR="00184F99" w:rsidRPr="00E30866" w:rsidRDefault="003C209C" w:rsidP="00E30866">
      <w:pPr>
        <w:tabs>
          <w:tab w:val="left" w:pos="851"/>
        </w:tabs>
        <w:spacing w:line="500" w:lineRule="exact"/>
        <w:ind w:leftChars="303" w:left="848" w:firstLineChars="1" w:firstLine="3"/>
        <w:jc w:val="both"/>
        <w:rPr>
          <w:rFonts w:ascii="標楷體" w:hAnsi="標楷體"/>
          <w:szCs w:val="28"/>
        </w:rPr>
      </w:pPr>
      <w:r>
        <w:rPr>
          <w:rFonts w:ascii="標楷體" w:hAnsi="標楷體"/>
          <w:szCs w:val="28"/>
        </w:rPr>
        <w:t xml:space="preserve"> </w:t>
      </w:r>
      <w:r>
        <w:rPr>
          <w:rFonts w:ascii="標楷體" w:hAnsi="標楷體" w:hint="eastAsia"/>
          <w:szCs w:val="28"/>
        </w:rPr>
        <w:t xml:space="preserve">   是</w:t>
      </w:r>
      <w:proofErr w:type="gramStart"/>
      <w:r>
        <w:rPr>
          <w:rFonts w:ascii="標楷體" w:hAnsi="標楷體" w:hint="eastAsia"/>
          <w:szCs w:val="28"/>
        </w:rPr>
        <w:t>這樣說嘛</w:t>
      </w:r>
      <w:r w:rsidR="00E30866">
        <w:rPr>
          <w:rFonts w:ascii="標楷體" w:hAnsi="標楷體" w:hint="eastAsia"/>
          <w:szCs w:val="28"/>
        </w:rPr>
        <w:t>對</w:t>
      </w:r>
      <w:proofErr w:type="gramEnd"/>
      <w:r w:rsidR="00E30866">
        <w:rPr>
          <w:rFonts w:ascii="標楷體" w:hAnsi="標楷體" w:hint="eastAsia"/>
          <w:szCs w:val="28"/>
        </w:rPr>
        <w:t>不對</w:t>
      </w:r>
      <w:r>
        <w:rPr>
          <w:rFonts w:ascii="標楷體" w:hAnsi="標楷體" w:hint="eastAsia"/>
          <w:szCs w:val="28"/>
        </w:rPr>
        <w:t>。</w:t>
      </w:r>
    </w:p>
    <w:p w14:paraId="1AD421EE" w14:textId="77777777" w:rsidR="003C209C" w:rsidRDefault="003C209C" w:rsidP="003C209C">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1E5C4B95" w14:textId="6C9031FF" w:rsidR="003C209C" w:rsidRDefault="003C209C" w:rsidP="000800F7">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E30866">
        <w:rPr>
          <w:rFonts w:ascii="標楷體" w:hAnsi="標楷體" w:hint="eastAsia"/>
          <w:szCs w:val="28"/>
        </w:rPr>
        <w:t>對。</w:t>
      </w:r>
      <w:r>
        <w:rPr>
          <w:rFonts w:ascii="標楷體" w:hAnsi="標楷體" w:hint="eastAsia"/>
          <w:szCs w:val="28"/>
        </w:rPr>
        <w:t xml:space="preserve"> </w:t>
      </w:r>
    </w:p>
    <w:p w14:paraId="7A0D784B" w14:textId="77777777" w:rsidR="003C209C" w:rsidRPr="004B1000" w:rsidRDefault="003C209C" w:rsidP="003C209C">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71CCD2F9" w14:textId="2CFAAE93" w:rsidR="003C209C" w:rsidRPr="00E30866" w:rsidRDefault="003C209C" w:rsidP="0022579F">
      <w:pPr>
        <w:tabs>
          <w:tab w:val="left" w:pos="851"/>
        </w:tabs>
        <w:spacing w:line="500" w:lineRule="exact"/>
        <w:ind w:leftChars="303" w:left="848" w:firstLineChars="1" w:firstLine="3"/>
        <w:jc w:val="both"/>
        <w:rPr>
          <w:rFonts w:ascii="標楷體" w:hAnsi="標楷體"/>
          <w:szCs w:val="28"/>
        </w:rPr>
      </w:pPr>
      <w:r>
        <w:rPr>
          <w:rFonts w:ascii="標楷體" w:hAnsi="標楷體"/>
          <w:szCs w:val="28"/>
        </w:rPr>
        <w:t xml:space="preserve"> </w:t>
      </w:r>
      <w:r>
        <w:rPr>
          <w:rFonts w:ascii="標楷體" w:hAnsi="標楷體" w:hint="eastAsia"/>
          <w:szCs w:val="28"/>
        </w:rPr>
        <w:t xml:space="preserve">   </w:t>
      </w:r>
      <w:r w:rsidR="00E30866" w:rsidRPr="00E30866">
        <w:rPr>
          <w:rFonts w:ascii="標楷體" w:hAnsi="標楷體" w:hint="eastAsia"/>
          <w:szCs w:val="28"/>
        </w:rPr>
        <w:t>課長，我是想提一下</w:t>
      </w:r>
      <w:r w:rsidR="00E30866">
        <w:rPr>
          <w:rFonts w:ascii="標楷體" w:hAnsi="標楷體" w:hint="eastAsia"/>
          <w:szCs w:val="28"/>
        </w:rPr>
        <w:t>，</w:t>
      </w:r>
      <w:r w:rsidR="00E30866" w:rsidRPr="00E30866">
        <w:rPr>
          <w:rFonts w:ascii="標楷體" w:hAnsi="標楷體" w:hint="eastAsia"/>
          <w:szCs w:val="28"/>
        </w:rPr>
        <w:t>將來有沒有</w:t>
      </w:r>
      <w:proofErr w:type="gramStart"/>
      <w:r w:rsidR="00E30866" w:rsidRPr="00E30866">
        <w:rPr>
          <w:rFonts w:ascii="標楷體" w:hAnsi="標楷體" w:hint="eastAsia"/>
          <w:szCs w:val="28"/>
        </w:rPr>
        <w:t>可能</w:t>
      </w:r>
      <w:r w:rsidR="0022579F">
        <w:rPr>
          <w:rFonts w:ascii="標楷體" w:hAnsi="標楷體" w:hint="eastAsia"/>
          <w:szCs w:val="28"/>
        </w:rPr>
        <w:t>說</w:t>
      </w:r>
      <w:r w:rsidR="00E30866" w:rsidRPr="00E30866">
        <w:rPr>
          <w:rFonts w:ascii="標楷體" w:hAnsi="標楷體" w:hint="eastAsia"/>
          <w:szCs w:val="28"/>
        </w:rPr>
        <w:t>在你們</w:t>
      </w:r>
      <w:proofErr w:type="gramEnd"/>
      <w:r w:rsidR="00E30866" w:rsidRPr="00E30866">
        <w:rPr>
          <w:rFonts w:ascii="標楷體" w:hAnsi="標楷體" w:hint="eastAsia"/>
          <w:szCs w:val="28"/>
        </w:rPr>
        <w:t>編預算的修正，有沒有可能…因為比方說一個意外險，一個人民我們的命就40萬這樣理賠就解…等於</w:t>
      </w:r>
      <w:r w:rsidR="00E30866">
        <w:rPr>
          <w:rFonts w:ascii="標楷體" w:hAnsi="標楷體" w:hint="eastAsia"/>
          <w:szCs w:val="28"/>
        </w:rPr>
        <w:t>算是已經定了，那有沒有可能他的保險比方說給付可以提高一點，比方說</w:t>
      </w:r>
      <w:r w:rsidR="0022579F">
        <w:rPr>
          <w:rFonts w:ascii="標楷體" w:hAnsi="標楷體" w:hint="eastAsia"/>
          <w:szCs w:val="28"/>
        </w:rPr>
        <w:t>從你的</w:t>
      </w:r>
      <w:r w:rsidR="00E30866">
        <w:rPr>
          <w:rFonts w:ascii="標楷體" w:hAnsi="標楷體" w:hint="eastAsia"/>
          <w:szCs w:val="28"/>
        </w:rPr>
        <w:t>預算裡面</w:t>
      </w:r>
      <w:r w:rsidR="0022579F">
        <w:rPr>
          <w:rFonts w:ascii="標楷體" w:hAnsi="標楷體" w:hint="eastAsia"/>
          <w:szCs w:val="28"/>
        </w:rPr>
        <w:t>…</w:t>
      </w:r>
      <w:r w:rsidR="00E30866">
        <w:rPr>
          <w:rFonts w:ascii="標楷體" w:hAnsi="標楷體" w:hint="eastAsia"/>
          <w:szCs w:val="28"/>
        </w:rPr>
        <w:t>從你的活動或其他經費去縮減，讓我們居民可以拿到比方說我離開了我往生了可以拿到比較高的意外的給付。</w:t>
      </w:r>
    </w:p>
    <w:p w14:paraId="59C692DE" w14:textId="77777777" w:rsidR="003C209C" w:rsidRDefault="003C209C" w:rsidP="003C209C">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2BE763F8" w14:textId="689280CE" w:rsidR="00E30866" w:rsidRPr="00E30866" w:rsidRDefault="003C209C" w:rsidP="0022579F">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E30866">
        <w:rPr>
          <w:rFonts w:ascii="標楷體" w:hAnsi="標楷體" w:hint="eastAsia"/>
          <w:szCs w:val="28"/>
        </w:rPr>
        <w:t>回應代表，如果按照剛代表這樣的</w:t>
      </w:r>
      <w:r w:rsidR="00E30866">
        <w:rPr>
          <w:rFonts w:ascii="標楷體" w:hAnsi="標楷體" w:hint="eastAsia"/>
          <w:szCs w:val="28"/>
          <w:lang w:eastAsia="zh-HK"/>
        </w:rPr>
        <w:t>話應該是沒有辦法從相關預算去支付給民眾，因為我們一般能給民眾的就是急難救助或者是區民投保意外保險來做給付而已這樣子。</w:t>
      </w:r>
    </w:p>
    <w:p w14:paraId="57719BCE" w14:textId="77777777" w:rsidR="003C209C" w:rsidRPr="004B1000" w:rsidRDefault="003C209C" w:rsidP="003C209C">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3C731DB4" w14:textId="7B30DFC6" w:rsidR="003C209C" w:rsidRDefault="003C209C" w:rsidP="003C209C">
      <w:pPr>
        <w:tabs>
          <w:tab w:val="left" w:pos="851"/>
        </w:tabs>
        <w:spacing w:line="500" w:lineRule="exact"/>
        <w:ind w:leftChars="303" w:left="848" w:firstLineChars="1" w:firstLine="3"/>
        <w:rPr>
          <w:rFonts w:ascii="標楷體" w:hAnsi="標楷體"/>
          <w:szCs w:val="28"/>
        </w:rPr>
      </w:pPr>
      <w:r>
        <w:rPr>
          <w:rFonts w:ascii="標楷體" w:hAnsi="標楷體"/>
          <w:szCs w:val="28"/>
        </w:rPr>
        <w:t xml:space="preserve"> </w:t>
      </w:r>
      <w:r>
        <w:rPr>
          <w:rFonts w:ascii="標楷體" w:hAnsi="標楷體" w:hint="eastAsia"/>
          <w:szCs w:val="28"/>
        </w:rPr>
        <w:t xml:space="preserve">   </w:t>
      </w:r>
      <w:r w:rsidR="00E30866">
        <w:rPr>
          <w:rFonts w:ascii="標楷體" w:hAnsi="標楷體" w:hint="eastAsia"/>
          <w:szCs w:val="28"/>
        </w:rPr>
        <w:t>比方說像我們全省性其他各區各鄉他們編的就是這樣的費用？</w:t>
      </w:r>
    </w:p>
    <w:p w14:paraId="27476380" w14:textId="77777777" w:rsidR="003C209C" w:rsidRDefault="003C209C" w:rsidP="003C209C">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lastRenderedPageBreak/>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583FC4E7" w14:textId="77777777" w:rsidR="0022579F" w:rsidRDefault="003C209C" w:rsidP="00E30866">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E30866">
        <w:rPr>
          <w:rFonts w:ascii="標楷體" w:hAnsi="標楷體" w:hint="eastAsia"/>
          <w:szCs w:val="28"/>
        </w:rPr>
        <w:t>其他各鄉區的我是不太了解編的…他們編的保險度上限額度是多少</w:t>
      </w:r>
    </w:p>
    <w:p w14:paraId="22FEEA52" w14:textId="77777777" w:rsidR="0022579F" w:rsidRDefault="00E30866" w:rsidP="00E30866">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？那有可能…其實像我們中央原民會也</w:t>
      </w:r>
      <w:proofErr w:type="gramStart"/>
      <w:r>
        <w:rPr>
          <w:rFonts w:ascii="標楷體" w:hAnsi="標楷體" w:hint="eastAsia"/>
          <w:szCs w:val="28"/>
        </w:rPr>
        <w:t>有編這筆</w:t>
      </w:r>
      <w:proofErr w:type="gramEnd"/>
      <w:r>
        <w:rPr>
          <w:rFonts w:ascii="標楷體" w:hAnsi="標楷體" w:hint="eastAsia"/>
          <w:szCs w:val="28"/>
        </w:rPr>
        <w:t>針對原住民的團體意險</w:t>
      </w:r>
    </w:p>
    <w:p w14:paraId="78C0E88F" w14:textId="2171BA25" w:rsidR="003C209C" w:rsidRPr="00E30866" w:rsidRDefault="00E30866" w:rsidP="00E30866">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，那不過他的額度沒有像我們區公所那麼高。</w:t>
      </w:r>
    </w:p>
    <w:p w14:paraId="1BA6A598" w14:textId="77777777" w:rsidR="003C209C" w:rsidRPr="004B1000" w:rsidRDefault="003C209C" w:rsidP="003C209C">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632B8492" w14:textId="2DD624D2" w:rsidR="003C209C" w:rsidRPr="00075176" w:rsidRDefault="003C209C" w:rsidP="00E30866">
      <w:pPr>
        <w:tabs>
          <w:tab w:val="left" w:pos="851"/>
        </w:tabs>
        <w:spacing w:line="500" w:lineRule="exact"/>
        <w:ind w:leftChars="303" w:left="848" w:firstLineChars="1" w:firstLine="3"/>
        <w:jc w:val="both"/>
        <w:rPr>
          <w:rFonts w:ascii="標楷體" w:hAnsi="標楷體"/>
          <w:szCs w:val="28"/>
        </w:rPr>
      </w:pPr>
      <w:r>
        <w:rPr>
          <w:rFonts w:ascii="標楷體" w:hAnsi="標楷體"/>
          <w:szCs w:val="28"/>
        </w:rPr>
        <w:t xml:space="preserve"> </w:t>
      </w:r>
      <w:r>
        <w:rPr>
          <w:rFonts w:ascii="標楷體" w:hAnsi="標楷體" w:hint="eastAsia"/>
          <w:szCs w:val="28"/>
        </w:rPr>
        <w:t xml:space="preserve">   </w:t>
      </w:r>
      <w:r w:rsidR="00E30866">
        <w:rPr>
          <w:rFonts w:ascii="標楷體" w:hAnsi="標楷體" w:hint="eastAsia"/>
          <w:szCs w:val="28"/>
        </w:rPr>
        <w:t>因為我會提這個部分是因為民眾大家有人在提40萬好像</w:t>
      </w:r>
      <w:proofErr w:type="gramStart"/>
      <w:r w:rsidR="00E30866">
        <w:rPr>
          <w:rFonts w:ascii="標楷體" w:hAnsi="標楷體" w:hint="eastAsia"/>
          <w:szCs w:val="28"/>
        </w:rPr>
        <w:t>有點低啦</w:t>
      </w:r>
      <w:proofErr w:type="gramEnd"/>
      <w:r w:rsidR="00E30866">
        <w:rPr>
          <w:rFonts w:ascii="標楷體" w:hAnsi="標楷體" w:hint="eastAsia"/>
          <w:szCs w:val="28"/>
        </w:rPr>
        <w:t>，</w:t>
      </w:r>
      <w:proofErr w:type="gramStart"/>
      <w:r w:rsidR="00E30866">
        <w:rPr>
          <w:rFonts w:ascii="標楷體" w:hAnsi="標楷體" w:hint="eastAsia"/>
          <w:szCs w:val="28"/>
        </w:rPr>
        <w:t>他說有沒有</w:t>
      </w:r>
      <w:proofErr w:type="gramEnd"/>
      <w:r w:rsidR="00E30866">
        <w:rPr>
          <w:rFonts w:ascii="標楷體" w:hAnsi="標楷體" w:hint="eastAsia"/>
          <w:szCs w:val="28"/>
        </w:rPr>
        <w:t>可能說結合之前你也有參與過像台電的一個會議，比方說台電的一個回饋機制，從台電裡面去爭取比方說讓我們的保險</w:t>
      </w:r>
      <w:r w:rsidR="00075176">
        <w:rPr>
          <w:rFonts w:ascii="標楷體" w:hAnsi="標楷體" w:hint="eastAsia"/>
          <w:szCs w:val="28"/>
        </w:rPr>
        <w:t>費用民眾的保險費用</w:t>
      </w:r>
      <w:r w:rsidR="0022579F">
        <w:rPr>
          <w:rFonts w:ascii="標楷體" w:hAnsi="標楷體" w:hint="eastAsia"/>
          <w:szCs w:val="28"/>
        </w:rPr>
        <w:t>可以</w:t>
      </w:r>
      <w:r w:rsidR="00075176">
        <w:rPr>
          <w:rFonts w:ascii="標楷體" w:hAnsi="標楷體" w:hint="eastAsia"/>
          <w:szCs w:val="28"/>
        </w:rPr>
        <w:t>再提高。</w:t>
      </w:r>
    </w:p>
    <w:p w14:paraId="1789B267" w14:textId="77777777" w:rsidR="003C209C" w:rsidRDefault="003C209C" w:rsidP="003C209C">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188DD956" w14:textId="00EB075E" w:rsidR="003C209C" w:rsidRPr="00075176" w:rsidRDefault="003C209C" w:rsidP="00075176">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proofErr w:type="gramStart"/>
      <w:r w:rsidR="00075176">
        <w:rPr>
          <w:rFonts w:ascii="標楷體" w:hAnsi="標楷體" w:hint="eastAsia"/>
          <w:szCs w:val="28"/>
        </w:rPr>
        <w:t>如果說要針對</w:t>
      </w:r>
      <w:proofErr w:type="gramEnd"/>
      <w:r w:rsidR="00075176">
        <w:rPr>
          <w:rFonts w:ascii="標楷體" w:hAnsi="標楷體" w:hint="eastAsia"/>
          <w:szCs w:val="28"/>
        </w:rPr>
        <w:t>這筆我們的費用提高的話，</w:t>
      </w:r>
      <w:r w:rsidR="0022579F">
        <w:rPr>
          <w:rFonts w:ascii="標楷體" w:hAnsi="標楷體" w:hint="eastAsia"/>
          <w:szCs w:val="28"/>
        </w:rPr>
        <w:t>當然</w:t>
      </w:r>
      <w:r w:rsidR="00075176">
        <w:rPr>
          <w:rFonts w:ascii="標楷體" w:hAnsi="標楷體" w:hint="eastAsia"/>
          <w:szCs w:val="28"/>
        </w:rPr>
        <w:t>是其他有關從台電這筆經費的話可能其他項目就要減少，</w:t>
      </w:r>
      <w:r w:rsidR="0022579F">
        <w:rPr>
          <w:rFonts w:ascii="標楷體" w:hAnsi="標楷體" w:hint="eastAsia"/>
          <w:szCs w:val="28"/>
        </w:rPr>
        <w:t>而且</w:t>
      </w:r>
      <w:r w:rsidR="00075176">
        <w:rPr>
          <w:rFonts w:ascii="標楷體" w:hAnsi="標楷體" w:hint="eastAsia"/>
          <w:szCs w:val="28"/>
        </w:rPr>
        <w:t>現在</w:t>
      </w:r>
      <w:r w:rsidR="0022579F">
        <w:rPr>
          <w:rFonts w:ascii="標楷體" w:hAnsi="標楷體" w:hint="eastAsia"/>
          <w:szCs w:val="28"/>
        </w:rPr>
        <w:t>…按照</w:t>
      </w:r>
      <w:r w:rsidR="00075176">
        <w:rPr>
          <w:rFonts w:ascii="標楷體" w:hAnsi="標楷體" w:hint="eastAsia"/>
          <w:szCs w:val="28"/>
        </w:rPr>
        <w:t>今年我們跟幾間保險公司去洽談下來其實唯一能做的這間</w:t>
      </w:r>
      <w:r w:rsidR="0022579F">
        <w:rPr>
          <w:rFonts w:ascii="標楷體" w:hAnsi="標楷體" w:hint="eastAsia"/>
          <w:szCs w:val="28"/>
        </w:rPr>
        <w:t>，</w:t>
      </w:r>
      <w:r w:rsidR="00075176">
        <w:rPr>
          <w:rFonts w:ascii="標楷體" w:hAnsi="標楷體" w:hint="eastAsia"/>
          <w:szCs w:val="28"/>
        </w:rPr>
        <w:t>他明年也不確定他能</w:t>
      </w:r>
      <w:proofErr w:type="gramStart"/>
      <w:r w:rsidR="00075176">
        <w:rPr>
          <w:rFonts w:ascii="標楷體" w:hAnsi="標楷體" w:hint="eastAsia"/>
          <w:szCs w:val="28"/>
        </w:rPr>
        <w:t>不能做啦</w:t>
      </w:r>
      <w:proofErr w:type="gramEnd"/>
      <w:r w:rsidR="00075176">
        <w:rPr>
          <w:rFonts w:ascii="標楷體" w:hAnsi="標楷體" w:hint="eastAsia"/>
          <w:szCs w:val="28"/>
        </w:rPr>
        <w:t>，按照現有的額度…對，那因為現有額度是意外死亡是40萬嘛，那其實最基本他們按照我們現有的預算他沒有辦法再提高。</w:t>
      </w:r>
    </w:p>
    <w:p w14:paraId="14D76966" w14:textId="77777777" w:rsidR="003C209C" w:rsidRPr="004B1000" w:rsidRDefault="003C209C" w:rsidP="003C209C">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26F32787" w14:textId="1BE05008" w:rsidR="003C209C" w:rsidRDefault="003C209C" w:rsidP="00075176">
      <w:pPr>
        <w:tabs>
          <w:tab w:val="left" w:pos="851"/>
        </w:tabs>
        <w:spacing w:line="500" w:lineRule="exact"/>
        <w:ind w:leftChars="303" w:left="848" w:firstLineChars="1" w:firstLine="3"/>
        <w:jc w:val="both"/>
        <w:rPr>
          <w:rFonts w:ascii="標楷體" w:hAnsi="標楷體"/>
          <w:szCs w:val="28"/>
        </w:rPr>
      </w:pPr>
      <w:r>
        <w:rPr>
          <w:rFonts w:ascii="標楷體" w:hAnsi="標楷體"/>
          <w:szCs w:val="28"/>
        </w:rPr>
        <w:t xml:space="preserve"> </w:t>
      </w:r>
      <w:r>
        <w:rPr>
          <w:rFonts w:ascii="標楷體" w:hAnsi="標楷體" w:hint="eastAsia"/>
          <w:szCs w:val="28"/>
        </w:rPr>
        <w:t xml:space="preserve">   </w:t>
      </w:r>
      <w:r w:rsidR="00075176">
        <w:rPr>
          <w:rFonts w:ascii="標楷體" w:hAnsi="標楷體" w:hint="eastAsia"/>
          <w:szCs w:val="28"/>
        </w:rPr>
        <w:t>那如果說你照現有的預算所以我們提出來，</w:t>
      </w:r>
      <w:proofErr w:type="gramStart"/>
      <w:r w:rsidR="00075176">
        <w:rPr>
          <w:rFonts w:ascii="標楷體" w:hAnsi="標楷體" w:hint="eastAsia"/>
          <w:szCs w:val="28"/>
        </w:rPr>
        <w:t>那到時候</w:t>
      </w:r>
      <w:proofErr w:type="gramEnd"/>
      <w:r w:rsidR="00075176">
        <w:rPr>
          <w:rFonts w:ascii="標楷體" w:hAnsi="標楷體" w:hint="eastAsia"/>
          <w:szCs w:val="28"/>
        </w:rPr>
        <w:t>明年可能又變成空殼子，假設</w:t>
      </w:r>
      <w:r w:rsidR="0022579F">
        <w:rPr>
          <w:rFonts w:ascii="標楷體" w:hAnsi="標楷體" w:hint="eastAsia"/>
          <w:szCs w:val="28"/>
        </w:rPr>
        <w:t>說</w:t>
      </w:r>
      <w:r w:rsidR="00075176">
        <w:rPr>
          <w:rFonts w:ascii="標楷體" w:hAnsi="標楷體" w:hint="eastAsia"/>
          <w:szCs w:val="28"/>
        </w:rPr>
        <w:t>明年有意外變成又有狀況了，所以你這個部分是不是</w:t>
      </w:r>
      <w:r w:rsidR="0022579F">
        <w:rPr>
          <w:rFonts w:ascii="標楷體" w:hAnsi="標楷體" w:hint="eastAsia"/>
          <w:szCs w:val="28"/>
        </w:rPr>
        <w:t>真的</w:t>
      </w:r>
      <w:r w:rsidR="00075176">
        <w:rPr>
          <w:rFonts w:ascii="標楷體" w:hAnsi="標楷體" w:hint="eastAsia"/>
          <w:szCs w:val="28"/>
        </w:rPr>
        <w:t>在明年度再預算</w:t>
      </w:r>
      <w:r w:rsidR="0022579F">
        <w:rPr>
          <w:rFonts w:ascii="標楷體" w:hAnsi="標楷體" w:hint="eastAsia"/>
          <w:szCs w:val="28"/>
        </w:rPr>
        <w:t>編列</w:t>
      </w:r>
      <w:proofErr w:type="gramStart"/>
      <w:r w:rsidR="00075176">
        <w:rPr>
          <w:rFonts w:ascii="標楷體" w:hAnsi="標楷體" w:hint="eastAsia"/>
          <w:szCs w:val="28"/>
        </w:rPr>
        <w:t>以前跟區內</w:t>
      </w:r>
      <w:proofErr w:type="gramEnd"/>
      <w:r w:rsidR="00075176">
        <w:rPr>
          <w:rFonts w:ascii="標楷體" w:hAnsi="標楷體" w:hint="eastAsia"/>
          <w:szCs w:val="28"/>
        </w:rPr>
        <w:t>要去討論一下好不好？</w:t>
      </w:r>
    </w:p>
    <w:p w14:paraId="594025BB" w14:textId="77777777" w:rsidR="003C209C" w:rsidRDefault="003C209C" w:rsidP="003C209C">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0CF45FE9" w14:textId="076AF1AA" w:rsidR="003C209C" w:rsidRDefault="003C209C" w:rsidP="00075176">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075176">
        <w:rPr>
          <w:rFonts w:ascii="標楷體" w:hAnsi="標楷體" w:hint="eastAsia"/>
          <w:szCs w:val="28"/>
        </w:rPr>
        <w:t>如果說這個預算的話</w:t>
      </w:r>
      <w:r w:rsidR="0022579F">
        <w:rPr>
          <w:rFonts w:ascii="標楷體" w:hAnsi="標楷體" w:hint="eastAsia"/>
          <w:szCs w:val="28"/>
        </w:rPr>
        <w:t>，</w:t>
      </w:r>
      <w:r w:rsidR="00075176">
        <w:rPr>
          <w:rFonts w:ascii="標楷體" w:hAnsi="標楷體" w:hint="eastAsia"/>
          <w:szCs w:val="28"/>
        </w:rPr>
        <w:t>我們再跟其他相關課室來做討論看能不能提高…</w:t>
      </w:r>
    </w:p>
    <w:p w14:paraId="4EDE1ADB" w14:textId="77777777" w:rsidR="00075176" w:rsidRPr="004B1000" w:rsidRDefault="00075176" w:rsidP="00075176">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05A5DAB6" w14:textId="31A0B504" w:rsidR="003C209C" w:rsidRDefault="00075176" w:rsidP="00773A20">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773A20">
        <w:rPr>
          <w:rFonts w:ascii="標楷體" w:hAnsi="標楷體" w:hint="eastAsia"/>
          <w:szCs w:val="28"/>
        </w:rPr>
        <w:t>因為你現在又提到說明年不一定保險公又不來做，比方說做我們保險的作業，那將來明年可能又有這種狀況像去年，那碰到比方說像今年度有這樣一個狀況到時候又不能理賠。</w:t>
      </w:r>
    </w:p>
    <w:p w14:paraId="3A804AB5" w14:textId="77777777" w:rsidR="0022579F" w:rsidRPr="0022579F" w:rsidRDefault="0022579F" w:rsidP="00773A20">
      <w:pPr>
        <w:tabs>
          <w:tab w:val="left" w:pos="851"/>
        </w:tabs>
        <w:spacing w:line="500" w:lineRule="exact"/>
        <w:ind w:leftChars="303" w:left="848" w:firstLineChars="1" w:firstLine="3"/>
        <w:jc w:val="both"/>
        <w:rPr>
          <w:rFonts w:ascii="標楷體" w:hAnsi="標楷體"/>
          <w:szCs w:val="28"/>
        </w:rPr>
      </w:pPr>
    </w:p>
    <w:p w14:paraId="6972E53D" w14:textId="77777777" w:rsidR="00773A20" w:rsidRDefault="00773A20" w:rsidP="00773A20">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lastRenderedPageBreak/>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0F5030B8" w14:textId="568428F5" w:rsidR="00075176" w:rsidRPr="00773A20" w:rsidRDefault="00773A20" w:rsidP="00773A20">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是，那這部分我們…</w:t>
      </w:r>
      <w:r>
        <w:rPr>
          <w:rFonts w:ascii="標楷體" w:hAnsi="標楷體" w:hint="eastAsia"/>
          <w:szCs w:val="28"/>
          <w:lang w:eastAsia="zh-HK"/>
        </w:rPr>
        <w:t>應該明年初趕快來上網招的動作，那</w:t>
      </w:r>
      <w:proofErr w:type="gramStart"/>
      <w:r>
        <w:rPr>
          <w:rFonts w:ascii="標楷體" w:hAnsi="標楷體" w:hint="eastAsia"/>
          <w:szCs w:val="28"/>
          <w:lang w:eastAsia="zh-HK"/>
        </w:rPr>
        <w:t>如果說像這個</w:t>
      </w:r>
      <w:proofErr w:type="gramEnd"/>
      <w:r>
        <w:rPr>
          <w:rFonts w:ascii="標楷體" w:hAnsi="標楷體" w:hint="eastAsia"/>
          <w:szCs w:val="28"/>
          <w:lang w:eastAsia="zh-HK"/>
        </w:rPr>
        <w:t>團保部分我們還是會多問幾家的保險公司，我們當然還是可以維持像今年</w:t>
      </w:r>
      <w:r>
        <w:rPr>
          <w:rFonts w:ascii="標楷體" w:hAnsi="標楷體" w:hint="eastAsia"/>
          <w:szCs w:val="28"/>
        </w:rPr>
        <w:t>40</w:t>
      </w:r>
      <w:r>
        <w:rPr>
          <w:rFonts w:ascii="標楷體" w:hAnsi="標楷體" w:hint="eastAsia"/>
          <w:szCs w:val="28"/>
          <w:lang w:eastAsia="zh-HK"/>
        </w:rPr>
        <w:t>萬的額度，對，那因為其實有些廠商我們在今年問的時候，他說其實</w:t>
      </w:r>
      <w:r>
        <w:rPr>
          <w:rFonts w:ascii="標楷體" w:hAnsi="標楷體" w:hint="eastAsia"/>
          <w:szCs w:val="28"/>
        </w:rPr>
        <w:t>40</w:t>
      </w:r>
      <w:r>
        <w:rPr>
          <w:rFonts w:ascii="標楷體" w:hAnsi="標楷體" w:hint="eastAsia"/>
          <w:szCs w:val="28"/>
          <w:lang w:eastAsia="zh-HK"/>
        </w:rPr>
        <w:t>萬他們就沒辦法來做這樣保險，對，那有的保險公司甚至說按照今年預算他們只能多做到</w:t>
      </w:r>
      <w:r>
        <w:rPr>
          <w:rFonts w:ascii="標楷體" w:hAnsi="標楷體" w:hint="eastAsia"/>
          <w:szCs w:val="28"/>
        </w:rPr>
        <w:t>30</w:t>
      </w:r>
      <w:r>
        <w:rPr>
          <w:rFonts w:ascii="標楷體" w:hAnsi="標楷體" w:hint="eastAsia"/>
          <w:szCs w:val="28"/>
          <w:lang w:eastAsia="zh-HK"/>
        </w:rPr>
        <w:t>萬甚至</w:t>
      </w:r>
      <w:r w:rsidR="009522C6">
        <w:rPr>
          <w:rFonts w:ascii="標楷體" w:hAnsi="標楷體" w:hint="eastAsia"/>
          <w:szCs w:val="28"/>
          <w:lang w:eastAsia="zh-HK"/>
        </w:rPr>
        <w:t>有</w:t>
      </w:r>
      <w:r>
        <w:rPr>
          <w:rFonts w:ascii="標楷體" w:hAnsi="標楷體" w:hint="eastAsia"/>
          <w:szCs w:val="28"/>
        </w:rPr>
        <w:t>20</w:t>
      </w:r>
      <w:r>
        <w:rPr>
          <w:rFonts w:ascii="標楷體" w:hAnsi="標楷體" w:hint="eastAsia"/>
          <w:szCs w:val="28"/>
          <w:lang w:eastAsia="zh-HK"/>
        </w:rPr>
        <w:t>萬的也都有</w:t>
      </w:r>
      <w:r>
        <w:rPr>
          <w:rFonts w:ascii="標楷體" w:hAnsi="標楷體" w:hint="eastAsia"/>
          <w:szCs w:val="28"/>
        </w:rPr>
        <w:t>，這樣子</w:t>
      </w:r>
      <w:r w:rsidR="009522C6">
        <w:rPr>
          <w:rFonts w:ascii="標楷體" w:hAnsi="標楷體" w:hint="eastAsia"/>
          <w:szCs w:val="28"/>
        </w:rPr>
        <w:t>，其實…有關這個區民團體意外保險</w:t>
      </w:r>
      <w:r w:rsidR="0022579F">
        <w:rPr>
          <w:rFonts w:ascii="標楷體" w:hAnsi="標楷體" w:hint="eastAsia"/>
          <w:szCs w:val="28"/>
        </w:rPr>
        <w:t>，其實</w:t>
      </w:r>
      <w:r w:rsidR="009522C6">
        <w:rPr>
          <w:rFonts w:ascii="標楷體" w:hAnsi="標楷體" w:hint="eastAsia"/>
          <w:szCs w:val="28"/>
        </w:rPr>
        <w:t>是我們本區額外…</w:t>
      </w:r>
      <w:r w:rsidR="00BE3E19">
        <w:rPr>
          <w:rFonts w:ascii="標楷體" w:hAnsi="標楷體" w:hint="eastAsia"/>
          <w:szCs w:val="28"/>
        </w:rPr>
        <w:t>也</w:t>
      </w:r>
      <w:r w:rsidR="009522C6">
        <w:rPr>
          <w:rFonts w:ascii="標楷體" w:hAnsi="標楷體" w:hint="eastAsia"/>
          <w:szCs w:val="28"/>
        </w:rPr>
        <w:t>算是一個福利啦，</w:t>
      </w:r>
      <w:r w:rsidR="00BE3E19">
        <w:rPr>
          <w:rFonts w:ascii="標楷體" w:hAnsi="標楷體" w:hint="eastAsia"/>
          <w:szCs w:val="28"/>
        </w:rPr>
        <w:t>對，就是</w:t>
      </w:r>
      <w:r w:rsidR="009522C6">
        <w:rPr>
          <w:rFonts w:ascii="標楷體" w:hAnsi="標楷體" w:hint="eastAsia"/>
          <w:szCs w:val="28"/>
        </w:rPr>
        <w:t>跟其他比較起來</w:t>
      </w:r>
      <w:r w:rsidR="00BE3E19">
        <w:rPr>
          <w:rFonts w:ascii="標楷體" w:hAnsi="標楷體" w:hint="eastAsia"/>
          <w:szCs w:val="28"/>
        </w:rPr>
        <w:t>也</w:t>
      </w:r>
      <w:r w:rsidR="009522C6">
        <w:rPr>
          <w:rFonts w:ascii="標楷體" w:hAnsi="標楷體" w:hint="eastAsia"/>
          <w:szCs w:val="28"/>
        </w:rPr>
        <w:t>是有多一個</w:t>
      </w:r>
      <w:r w:rsidR="00BE3E19">
        <w:rPr>
          <w:rFonts w:ascii="標楷體" w:hAnsi="標楷體" w:hint="eastAsia"/>
          <w:szCs w:val="28"/>
        </w:rPr>
        <w:t>比較小的</w:t>
      </w:r>
      <w:r w:rsidR="009522C6">
        <w:rPr>
          <w:rFonts w:ascii="標楷體" w:hAnsi="標楷體" w:hint="eastAsia"/>
          <w:szCs w:val="28"/>
        </w:rPr>
        <w:t>福利這樣子，對</w:t>
      </w:r>
      <w:r>
        <w:rPr>
          <w:rFonts w:ascii="標楷體" w:hAnsi="標楷體" w:hint="eastAsia"/>
          <w:szCs w:val="28"/>
        </w:rPr>
        <w:t>。</w:t>
      </w:r>
    </w:p>
    <w:p w14:paraId="007494CD" w14:textId="77777777" w:rsidR="00773A20" w:rsidRPr="004B1000" w:rsidRDefault="00773A20" w:rsidP="00773A20">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137D4010" w14:textId="6BB395EE" w:rsidR="00773A20" w:rsidRPr="00BE3E19" w:rsidRDefault="00773A20" w:rsidP="00773A20">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BE3E19">
        <w:rPr>
          <w:rFonts w:ascii="標楷體" w:hAnsi="標楷體" w:hint="eastAsia"/>
          <w:szCs w:val="28"/>
        </w:rPr>
        <w:t>好，我只是說</w:t>
      </w:r>
      <w:proofErr w:type="gramStart"/>
      <w:r w:rsidR="00BE3E19">
        <w:rPr>
          <w:rFonts w:ascii="標楷體" w:hAnsi="標楷體" w:hint="eastAsia"/>
          <w:szCs w:val="28"/>
        </w:rPr>
        <w:t>研</w:t>
      </w:r>
      <w:proofErr w:type="gramEnd"/>
      <w:r w:rsidR="00BE3E19">
        <w:rPr>
          <w:rFonts w:ascii="標楷體" w:hAnsi="標楷體" w:hint="eastAsia"/>
          <w:szCs w:val="28"/>
        </w:rPr>
        <w:t>擬看看，看有沒有可能提高啦，好不好？</w:t>
      </w:r>
    </w:p>
    <w:p w14:paraId="470F5325" w14:textId="77777777" w:rsidR="00773A20" w:rsidRDefault="00773A20" w:rsidP="00773A20">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31F593A9" w14:textId="4E953F80" w:rsidR="00773A20" w:rsidRPr="00773A20" w:rsidRDefault="00773A20" w:rsidP="00773A20">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BE3E19">
        <w:rPr>
          <w:rFonts w:ascii="標楷體" w:hAnsi="標楷體" w:hint="eastAsia"/>
          <w:szCs w:val="28"/>
        </w:rPr>
        <w:t>是。</w:t>
      </w:r>
    </w:p>
    <w:p w14:paraId="352E9B0E" w14:textId="77777777" w:rsidR="00773A20" w:rsidRPr="004B1000" w:rsidRDefault="00773A20" w:rsidP="00773A20">
      <w:pPr>
        <w:tabs>
          <w:tab w:val="left" w:pos="851"/>
        </w:tabs>
        <w:spacing w:line="500" w:lineRule="exact"/>
        <w:ind w:firstLineChars="303" w:firstLine="848"/>
        <w:rPr>
          <w:rFonts w:ascii="標楷體" w:hAnsi="標楷體"/>
          <w:szCs w:val="28"/>
        </w:rPr>
      </w:pPr>
      <w:r w:rsidRPr="004B1000">
        <w:rPr>
          <w:rFonts w:ascii="標楷體" w:hAnsi="標楷體" w:hint="eastAsia"/>
          <w:szCs w:val="28"/>
        </w:rPr>
        <w:t>代表</w:t>
      </w:r>
      <w:r>
        <w:rPr>
          <w:rFonts w:ascii="標楷體" w:hAnsi="標楷體" w:hint="eastAsia"/>
          <w:szCs w:val="28"/>
        </w:rPr>
        <w:t>林吉財</w:t>
      </w:r>
      <w:r w:rsidRPr="004B1000">
        <w:rPr>
          <w:rFonts w:ascii="標楷體" w:hAnsi="標楷體" w:hint="eastAsia"/>
          <w:szCs w:val="28"/>
        </w:rPr>
        <w:t>質詢：</w:t>
      </w:r>
    </w:p>
    <w:p w14:paraId="57FF27B3" w14:textId="377893FA" w:rsidR="00773A20" w:rsidRDefault="00773A20" w:rsidP="00773A20">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BE3E19">
        <w:rPr>
          <w:rFonts w:ascii="標楷體" w:hAnsi="標楷體" w:hint="eastAsia"/>
          <w:szCs w:val="28"/>
        </w:rPr>
        <w:t>好，謝謝。</w:t>
      </w:r>
    </w:p>
    <w:p w14:paraId="77DDBD87" w14:textId="77777777" w:rsidR="00BE3E19" w:rsidRPr="0091374C" w:rsidRDefault="00BE3E19" w:rsidP="00BE3E19">
      <w:pPr>
        <w:tabs>
          <w:tab w:val="left" w:pos="709"/>
        </w:tabs>
        <w:spacing w:line="500" w:lineRule="exact"/>
        <w:ind w:leftChars="300" w:left="840" w:firstLineChars="3" w:firstLine="8"/>
        <w:jc w:val="both"/>
        <w:rPr>
          <w:rFonts w:ascii="標楷體" w:hAnsi="標楷體"/>
          <w:szCs w:val="28"/>
        </w:rPr>
      </w:pPr>
      <w:r w:rsidRPr="0091374C">
        <w:rPr>
          <w:rFonts w:ascii="標楷體" w:hAnsi="標楷體" w:hint="eastAsia"/>
          <w:szCs w:val="28"/>
        </w:rPr>
        <w:t>主席陳志勇報告：</w:t>
      </w:r>
    </w:p>
    <w:p w14:paraId="32D047F5" w14:textId="3EFA58F4" w:rsidR="00BE3E19" w:rsidRDefault="00BE3E19" w:rsidP="00773A20">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22579F">
        <w:rPr>
          <w:rFonts w:ascii="標楷體" w:hAnsi="標楷體" w:hint="eastAsia"/>
          <w:szCs w:val="28"/>
        </w:rPr>
        <w:t>楊</w:t>
      </w:r>
      <w:r>
        <w:rPr>
          <w:rFonts w:ascii="標楷體" w:hAnsi="標楷體" w:hint="eastAsia"/>
          <w:szCs w:val="28"/>
        </w:rPr>
        <w:t>副主席。</w:t>
      </w:r>
    </w:p>
    <w:p w14:paraId="096C1DCA" w14:textId="683AD7C4" w:rsidR="00BE3E19" w:rsidRDefault="00BE3E19" w:rsidP="00773A20">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副主席楊淑青質詢：</w:t>
      </w:r>
    </w:p>
    <w:p w14:paraId="71441393" w14:textId="4959ABF0" w:rsidR="00BE3E19" w:rsidRDefault="00BE3E19" w:rsidP="00F21AF1">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3C3D8E">
        <w:rPr>
          <w:rFonts w:ascii="標楷體" w:hAnsi="標楷體" w:hint="eastAsia"/>
          <w:szCs w:val="28"/>
        </w:rPr>
        <w:t>大家好，楊淑青第一次發問，那個課長</w:t>
      </w:r>
      <w:proofErr w:type="gramStart"/>
      <w:r w:rsidR="003C3D8E">
        <w:rPr>
          <w:rFonts w:ascii="標楷體" w:hAnsi="標楷體" w:hint="eastAsia"/>
          <w:szCs w:val="28"/>
        </w:rPr>
        <w:t>齁</w:t>
      </w:r>
      <w:proofErr w:type="gramEnd"/>
      <w:r w:rsidR="003C3D8E">
        <w:rPr>
          <w:rFonts w:ascii="標楷體" w:hAnsi="標楷體" w:hint="eastAsia"/>
          <w:szCs w:val="28"/>
        </w:rPr>
        <w:t>我…我側面了解好像石岡</w:t>
      </w:r>
      <w:r w:rsidR="00F21AF1">
        <w:rPr>
          <w:rFonts w:ascii="標楷體" w:hAnsi="標楷體" w:hint="eastAsia"/>
          <w:szCs w:val="28"/>
        </w:rPr>
        <w:t>也有這個保險也有這個福利，但是他是用</w:t>
      </w:r>
      <w:r w:rsidR="0022579F">
        <w:rPr>
          <w:rFonts w:ascii="標楷體" w:hAnsi="標楷體" w:hint="eastAsia"/>
          <w:szCs w:val="28"/>
        </w:rPr>
        <w:t>石岡壩的</w:t>
      </w:r>
      <w:r w:rsidR="00F21AF1">
        <w:rPr>
          <w:rFonts w:ascii="標楷體" w:hAnsi="標楷體" w:hint="eastAsia"/>
          <w:szCs w:val="28"/>
        </w:rPr>
        <w:t>那個水質…應該是水質資源那個…保護</w:t>
      </w:r>
      <w:r w:rsidR="0022579F">
        <w:rPr>
          <w:rFonts w:ascii="標楷體" w:hAnsi="標楷體" w:hint="eastAsia"/>
          <w:szCs w:val="28"/>
        </w:rPr>
        <w:t>的</w:t>
      </w:r>
      <w:r w:rsidR="00F21AF1">
        <w:rPr>
          <w:rFonts w:ascii="標楷體" w:hAnsi="標楷體" w:hint="eastAsia"/>
          <w:szCs w:val="28"/>
        </w:rPr>
        <w:t>那個經費吧？我們也有這筆經費，是不是我們可以撥補一下，</w:t>
      </w:r>
      <w:r w:rsidR="00B037A8">
        <w:rPr>
          <w:rFonts w:ascii="標楷體" w:hAnsi="標楷體" w:hint="eastAsia"/>
          <w:szCs w:val="28"/>
        </w:rPr>
        <w:t>因為以前</w:t>
      </w:r>
      <w:r w:rsidR="00F21AF1">
        <w:rPr>
          <w:rFonts w:ascii="標楷體" w:hAnsi="標楷體" w:hint="eastAsia"/>
          <w:szCs w:val="28"/>
        </w:rPr>
        <w:t>我們這個經費都拿去撥給</w:t>
      </w:r>
      <w:r w:rsidR="00B037A8">
        <w:rPr>
          <w:rFonts w:ascii="標楷體" w:hAnsi="標楷體" w:hint="eastAsia"/>
          <w:szCs w:val="28"/>
        </w:rPr>
        <w:t>那個</w:t>
      </w:r>
      <w:r w:rsidR="00F21AF1">
        <w:rPr>
          <w:rFonts w:ascii="標楷體" w:hAnsi="標楷體" w:hint="eastAsia"/>
          <w:szCs w:val="28"/>
        </w:rPr>
        <w:t>所有產銷班每</w:t>
      </w:r>
      <w:proofErr w:type="gramStart"/>
      <w:r w:rsidR="00F21AF1">
        <w:rPr>
          <w:rFonts w:ascii="標楷體" w:hAnsi="標楷體" w:hint="eastAsia"/>
          <w:szCs w:val="28"/>
        </w:rPr>
        <w:t>個</w:t>
      </w:r>
      <w:proofErr w:type="gramEnd"/>
      <w:r w:rsidR="00F21AF1">
        <w:rPr>
          <w:rFonts w:ascii="標楷體" w:hAnsi="標楷體" w:hint="eastAsia"/>
          <w:szCs w:val="28"/>
        </w:rPr>
        <w:t>產銷班</w:t>
      </w:r>
      <w:r w:rsidR="00B037A8">
        <w:rPr>
          <w:rFonts w:ascii="標楷體" w:hAnsi="標楷體" w:hint="eastAsia"/>
          <w:szCs w:val="28"/>
        </w:rPr>
        <w:t>以前</w:t>
      </w:r>
      <w:r w:rsidR="00F21AF1">
        <w:rPr>
          <w:rFonts w:ascii="標楷體" w:hAnsi="標楷體" w:hint="eastAsia"/>
          <w:szCs w:val="28"/>
        </w:rPr>
        <w:t>是8萬，現在已縮到5萬，</w:t>
      </w:r>
      <w:r w:rsidR="00B037A8">
        <w:rPr>
          <w:rFonts w:ascii="標楷體" w:hAnsi="標楷體" w:hint="eastAsia"/>
          <w:szCs w:val="28"/>
        </w:rPr>
        <w:t>那個經費應該有多餘是不是可以挪到那裡做保險，這是第一點；第二點你</w:t>
      </w:r>
      <w:proofErr w:type="gramStart"/>
      <w:r w:rsidR="00B037A8">
        <w:rPr>
          <w:rFonts w:ascii="標楷體" w:hAnsi="標楷體" w:hint="eastAsia"/>
          <w:szCs w:val="28"/>
        </w:rPr>
        <w:t>可以去參</w:t>
      </w:r>
      <w:proofErr w:type="gramEnd"/>
      <w:r w:rsidR="00B037A8">
        <w:rPr>
          <w:rFonts w:ascii="標楷體" w:hAnsi="標楷體" w:hint="eastAsia"/>
          <w:szCs w:val="28"/>
        </w:rPr>
        <w:t>…去那個石岡問一下…石岡以前是60萬，那現在降到多少我就不知道了，你去做個了解好不好？</w:t>
      </w:r>
    </w:p>
    <w:p w14:paraId="72A2E008" w14:textId="77777777" w:rsidR="00773A20" w:rsidRDefault="00773A20" w:rsidP="00773A20">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6D798339" w14:textId="31EE45C6" w:rsidR="00773A20" w:rsidRPr="00B037A8" w:rsidRDefault="00773A20" w:rsidP="00B037A8">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B037A8">
        <w:rPr>
          <w:rFonts w:ascii="標楷體" w:hAnsi="標楷體" w:hint="eastAsia"/>
          <w:szCs w:val="28"/>
        </w:rPr>
        <w:t>好，剛副主席講到我還是回歸到這個問題，</w:t>
      </w:r>
      <w:proofErr w:type="gramStart"/>
      <w:r w:rsidR="00B037A8">
        <w:rPr>
          <w:rFonts w:ascii="標楷體" w:hAnsi="標楷體" w:hint="eastAsia"/>
          <w:szCs w:val="28"/>
        </w:rPr>
        <w:t>如</w:t>
      </w:r>
      <w:r w:rsidR="00B037A8">
        <w:rPr>
          <w:rFonts w:ascii="標楷體" w:hAnsi="標楷體" w:hint="eastAsia"/>
          <w:szCs w:val="28"/>
          <w:lang w:eastAsia="zh-HK"/>
        </w:rPr>
        <w:t>果說要從</w:t>
      </w:r>
      <w:proofErr w:type="gramEnd"/>
      <w:r w:rsidR="00B037A8">
        <w:rPr>
          <w:rFonts w:ascii="標楷體" w:hAnsi="標楷體" w:hint="eastAsia"/>
          <w:szCs w:val="28"/>
          <w:lang w:eastAsia="zh-HK"/>
        </w:rPr>
        <w:t>一個…要從一項經費增加的話，勢必會排擠到其他業務的預算，這個我們還要去討</w:t>
      </w:r>
      <w:r w:rsidR="00B037A8">
        <w:rPr>
          <w:rFonts w:ascii="標楷體" w:hAnsi="標楷體" w:hint="eastAsia"/>
          <w:szCs w:val="28"/>
          <w:lang w:eastAsia="zh-HK"/>
        </w:rPr>
        <w:lastRenderedPageBreak/>
        <w:t>論。</w:t>
      </w:r>
    </w:p>
    <w:p w14:paraId="40BC8178" w14:textId="77777777" w:rsidR="00B037A8" w:rsidRDefault="00B037A8" w:rsidP="00B037A8">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副主席楊淑青質詢：</w:t>
      </w:r>
    </w:p>
    <w:p w14:paraId="077BE8FD" w14:textId="3E99C8DC" w:rsidR="00773A20" w:rsidRPr="00B037A8" w:rsidRDefault="00773A20" w:rsidP="00B037A8">
      <w:pPr>
        <w:tabs>
          <w:tab w:val="left" w:pos="851"/>
        </w:tabs>
        <w:spacing w:line="500" w:lineRule="exact"/>
        <w:ind w:leftChars="303" w:left="848" w:firstLineChars="1" w:firstLine="3"/>
        <w:jc w:val="both"/>
        <w:rPr>
          <w:rFonts w:ascii="標楷體" w:hAnsi="標楷體"/>
          <w:szCs w:val="28"/>
        </w:rPr>
      </w:pPr>
      <w:r>
        <w:rPr>
          <w:rFonts w:ascii="標楷體" w:hAnsi="標楷體" w:hint="eastAsia"/>
          <w:szCs w:val="28"/>
        </w:rPr>
        <w:t xml:space="preserve">    </w:t>
      </w:r>
      <w:r w:rsidR="00B037A8">
        <w:rPr>
          <w:rFonts w:ascii="標楷體" w:hAnsi="標楷體" w:hint="eastAsia"/>
          <w:szCs w:val="28"/>
        </w:rPr>
        <w:t>好，反正多方了解嘛，讓人民…我們民眾在我們和平也有一些福利啦，當然這個福利</w:t>
      </w:r>
      <w:r w:rsidR="0022579F">
        <w:rPr>
          <w:rFonts w:ascii="標楷體" w:hAnsi="標楷體" w:hint="eastAsia"/>
          <w:szCs w:val="28"/>
        </w:rPr>
        <w:t>我想不</w:t>
      </w:r>
      <w:r w:rsidR="00B037A8">
        <w:rPr>
          <w:rFonts w:ascii="標楷體" w:hAnsi="標楷體" w:hint="eastAsia"/>
          <w:szCs w:val="28"/>
        </w:rPr>
        <w:t>是每個人享受…享用啦，但是碰到了總是有</w:t>
      </w:r>
      <w:proofErr w:type="gramStart"/>
      <w:r w:rsidR="00B037A8">
        <w:rPr>
          <w:rFonts w:ascii="標楷體" w:hAnsi="標楷體" w:hint="eastAsia"/>
          <w:szCs w:val="28"/>
        </w:rPr>
        <w:t>有</w:t>
      </w:r>
      <w:proofErr w:type="gramEnd"/>
      <w:r w:rsidR="00B037A8">
        <w:rPr>
          <w:rFonts w:ascii="標楷體" w:hAnsi="標楷體" w:hint="eastAsia"/>
          <w:szCs w:val="28"/>
        </w:rPr>
        <w:t>…一個幫助他們的地方啦，謝謝。</w:t>
      </w:r>
    </w:p>
    <w:p w14:paraId="37A5D9EC" w14:textId="77777777" w:rsidR="00773A20" w:rsidRDefault="00773A20" w:rsidP="00773A20">
      <w:pPr>
        <w:tabs>
          <w:tab w:val="left" w:pos="851"/>
        </w:tabs>
        <w:spacing w:line="500" w:lineRule="exact"/>
        <w:ind w:leftChars="303" w:left="848" w:firstLineChars="1" w:firstLine="3"/>
        <w:rPr>
          <w:rFonts w:ascii="標楷體" w:hAnsi="標楷體"/>
          <w:szCs w:val="28"/>
          <w:lang w:eastAsia="zh-HK"/>
        </w:rPr>
      </w:pPr>
      <w:r>
        <w:rPr>
          <w:rFonts w:ascii="標楷體" w:hAnsi="標楷體" w:hint="eastAsia"/>
          <w:szCs w:val="28"/>
        </w:rPr>
        <w:t>民政</w:t>
      </w:r>
      <w:proofErr w:type="gramStart"/>
      <w:r>
        <w:rPr>
          <w:rFonts w:ascii="標楷體" w:hAnsi="標楷體" w:hint="eastAsia"/>
          <w:szCs w:val="28"/>
        </w:rPr>
        <w:t>課</w:t>
      </w:r>
      <w:proofErr w:type="gramEnd"/>
      <w:r>
        <w:rPr>
          <w:rFonts w:ascii="標楷體" w:hAnsi="標楷體" w:hint="eastAsia"/>
          <w:szCs w:val="28"/>
        </w:rPr>
        <w:t>課長古志偉答</w:t>
      </w:r>
      <w:r>
        <w:rPr>
          <w:rFonts w:ascii="標楷體" w:hAnsi="標楷體" w:hint="eastAsia"/>
          <w:szCs w:val="28"/>
          <w:lang w:eastAsia="zh-HK"/>
        </w:rPr>
        <w:t>覆：</w:t>
      </w:r>
    </w:p>
    <w:p w14:paraId="70A60C6C" w14:textId="6307B351" w:rsidR="00773A20" w:rsidRDefault="00773A20" w:rsidP="00773A20">
      <w:pPr>
        <w:tabs>
          <w:tab w:val="left" w:pos="851"/>
        </w:tabs>
        <w:spacing w:line="500" w:lineRule="exact"/>
        <w:ind w:leftChars="303" w:left="848" w:firstLineChars="1" w:firstLine="3"/>
        <w:rPr>
          <w:rFonts w:ascii="標楷體" w:hAnsi="標楷體"/>
          <w:szCs w:val="28"/>
        </w:rPr>
      </w:pPr>
      <w:r>
        <w:rPr>
          <w:rFonts w:ascii="標楷體" w:hAnsi="標楷體" w:hint="eastAsia"/>
          <w:szCs w:val="28"/>
        </w:rPr>
        <w:t xml:space="preserve">    </w:t>
      </w:r>
      <w:r w:rsidR="00B037A8">
        <w:rPr>
          <w:rFonts w:ascii="標楷體" w:hAnsi="標楷體" w:hint="eastAsia"/>
          <w:szCs w:val="28"/>
        </w:rPr>
        <w:t>謝謝副主席。</w:t>
      </w:r>
    </w:p>
    <w:p w14:paraId="54D58512" w14:textId="77777777" w:rsidR="00B037A8" w:rsidRPr="00B037A8" w:rsidRDefault="00B037A8" w:rsidP="00B037A8">
      <w:pPr>
        <w:tabs>
          <w:tab w:val="left" w:pos="851"/>
        </w:tabs>
        <w:spacing w:line="500" w:lineRule="exact"/>
        <w:ind w:leftChars="303" w:left="848" w:firstLineChars="1" w:firstLine="3"/>
        <w:rPr>
          <w:rFonts w:ascii="標楷體" w:hAnsi="標楷體"/>
          <w:szCs w:val="28"/>
        </w:rPr>
      </w:pPr>
      <w:r w:rsidRPr="00B037A8">
        <w:rPr>
          <w:rFonts w:ascii="標楷體" w:hAnsi="標楷體" w:hint="eastAsia"/>
          <w:szCs w:val="28"/>
        </w:rPr>
        <w:t>主席陳志勇報告：</w:t>
      </w:r>
    </w:p>
    <w:p w14:paraId="2AEA9CD4" w14:textId="24822EA5" w:rsidR="00B037A8" w:rsidRDefault="00B037A8" w:rsidP="00B037A8">
      <w:pPr>
        <w:tabs>
          <w:tab w:val="left" w:pos="851"/>
        </w:tabs>
        <w:spacing w:line="500" w:lineRule="exact"/>
        <w:ind w:leftChars="303" w:left="848" w:firstLineChars="1" w:firstLine="3"/>
        <w:rPr>
          <w:rFonts w:ascii="標楷體" w:hAnsi="標楷體"/>
          <w:szCs w:val="28"/>
        </w:rPr>
      </w:pPr>
      <w:r w:rsidRPr="00B037A8">
        <w:rPr>
          <w:rFonts w:ascii="標楷體" w:hAnsi="標楷體" w:hint="eastAsia"/>
          <w:szCs w:val="28"/>
        </w:rPr>
        <w:t xml:space="preserve">    各位代表對</w:t>
      </w:r>
      <w:r>
        <w:rPr>
          <w:rFonts w:ascii="標楷體" w:hAnsi="標楷體" w:hint="eastAsia"/>
          <w:szCs w:val="28"/>
        </w:rPr>
        <w:t>民政課</w:t>
      </w:r>
      <w:r w:rsidRPr="00B037A8">
        <w:rPr>
          <w:rFonts w:ascii="標楷體" w:hAnsi="標楷體" w:hint="eastAsia"/>
          <w:szCs w:val="28"/>
        </w:rPr>
        <w:t>還有沒有</w:t>
      </w:r>
      <w:r>
        <w:rPr>
          <w:rFonts w:ascii="標楷體" w:hAnsi="標楷體" w:hint="eastAsia"/>
          <w:szCs w:val="28"/>
        </w:rPr>
        <w:t>想</w:t>
      </w:r>
      <w:r w:rsidRPr="00B037A8">
        <w:rPr>
          <w:rFonts w:ascii="標楷體" w:hAnsi="標楷體" w:hint="eastAsia"/>
          <w:szCs w:val="28"/>
        </w:rPr>
        <w:t>提問的？</w:t>
      </w:r>
      <w:r>
        <w:rPr>
          <w:rFonts w:ascii="標楷體" w:hAnsi="標楷體" w:hint="eastAsia"/>
          <w:szCs w:val="28"/>
        </w:rPr>
        <w:t>沒有的話，課長請回。</w:t>
      </w:r>
      <w:r w:rsidRPr="00B037A8">
        <w:rPr>
          <w:rFonts w:ascii="標楷體" w:hAnsi="標楷體" w:hint="eastAsia"/>
          <w:szCs w:val="28"/>
        </w:rPr>
        <w:t>各位代表對公所還有沒有</w:t>
      </w:r>
      <w:r>
        <w:rPr>
          <w:rFonts w:ascii="標楷體" w:hAnsi="標楷體" w:hint="eastAsia"/>
          <w:szCs w:val="28"/>
        </w:rPr>
        <w:t>想</w:t>
      </w:r>
      <w:r w:rsidRPr="00B037A8">
        <w:rPr>
          <w:rFonts w:ascii="標楷體" w:hAnsi="標楷體" w:hint="eastAsia"/>
          <w:szCs w:val="28"/>
        </w:rPr>
        <w:t>提問的？沒有</w:t>
      </w:r>
      <w:r>
        <w:rPr>
          <w:rFonts w:ascii="標楷體" w:hAnsi="標楷體" w:hint="eastAsia"/>
          <w:szCs w:val="28"/>
        </w:rPr>
        <w:t>的話</w:t>
      </w:r>
      <w:r w:rsidRPr="00B037A8">
        <w:rPr>
          <w:rFonts w:ascii="標楷體" w:hAnsi="標楷體" w:hint="eastAsia"/>
          <w:szCs w:val="28"/>
        </w:rPr>
        <w:t>，今天會議到此，</w:t>
      </w:r>
      <w:r w:rsidR="00A91878">
        <w:rPr>
          <w:rFonts w:ascii="標楷體" w:hAnsi="標楷體" w:hint="eastAsia"/>
          <w:szCs w:val="28"/>
        </w:rPr>
        <w:t>好，</w:t>
      </w:r>
      <w:r w:rsidRPr="00B037A8">
        <w:rPr>
          <w:rFonts w:ascii="標楷體" w:hAnsi="標楷體" w:hint="eastAsia"/>
          <w:szCs w:val="28"/>
        </w:rPr>
        <w:t>散會。</w:t>
      </w:r>
    </w:p>
    <w:p w14:paraId="7FF1FE54" w14:textId="0933B2CC" w:rsidR="00C535ED" w:rsidRDefault="001D1069" w:rsidP="003C23D7">
      <w:pPr>
        <w:tabs>
          <w:tab w:val="left" w:pos="7797"/>
        </w:tabs>
        <w:spacing w:line="500" w:lineRule="exact"/>
      </w:pPr>
      <w:r w:rsidRPr="0096796A">
        <w:rPr>
          <w:rFonts w:ascii="標楷體" w:hAnsi="標楷體" w:hint="eastAsia"/>
          <w:szCs w:val="28"/>
        </w:rPr>
        <w:t>１</w:t>
      </w:r>
      <w:r w:rsidR="008D6449">
        <w:rPr>
          <w:rFonts w:ascii="標楷體" w:hAnsi="標楷體" w:hint="eastAsia"/>
          <w:szCs w:val="28"/>
        </w:rPr>
        <w:t>３</w:t>
      </w:r>
      <w:r w:rsidRPr="0096796A">
        <w:rPr>
          <w:rFonts w:ascii="標楷體" w:hAnsi="標楷體" w:hint="eastAsia"/>
          <w:szCs w:val="28"/>
        </w:rPr>
        <w:t>、散會（上午</w:t>
      </w:r>
      <w:r w:rsidR="009176DF">
        <w:rPr>
          <w:rFonts w:ascii="標楷體" w:hAnsi="標楷體" w:hint="eastAsia"/>
          <w:szCs w:val="28"/>
        </w:rPr>
        <w:t>1</w:t>
      </w:r>
      <w:r w:rsidR="00694775">
        <w:rPr>
          <w:rFonts w:ascii="標楷體" w:hAnsi="標楷體" w:hint="eastAsia"/>
          <w:szCs w:val="28"/>
        </w:rPr>
        <w:t>1</w:t>
      </w:r>
      <w:r w:rsidRPr="0096796A">
        <w:rPr>
          <w:rFonts w:ascii="標楷體" w:hAnsi="標楷體" w:hint="eastAsia"/>
          <w:szCs w:val="28"/>
        </w:rPr>
        <w:t>時</w:t>
      </w:r>
      <w:r w:rsidR="009176DF">
        <w:rPr>
          <w:rFonts w:ascii="標楷體" w:hAnsi="標楷體" w:hint="eastAsia"/>
          <w:szCs w:val="28"/>
        </w:rPr>
        <w:t>1</w:t>
      </w:r>
      <w:r w:rsidR="00694775">
        <w:rPr>
          <w:rFonts w:ascii="標楷體" w:hAnsi="標楷體" w:hint="eastAsia"/>
          <w:szCs w:val="28"/>
        </w:rPr>
        <w:t>9</w:t>
      </w:r>
      <w:r w:rsidRPr="0096796A">
        <w:rPr>
          <w:rFonts w:ascii="標楷體" w:hAnsi="標楷體" w:hint="eastAsia"/>
          <w:szCs w:val="28"/>
        </w:rPr>
        <w:t>分）</w:t>
      </w:r>
    </w:p>
    <w:p w14:paraId="2372B9BF" w14:textId="77777777" w:rsidR="006F2432" w:rsidRDefault="006F2432" w:rsidP="00E914EE"/>
    <w:p w14:paraId="23EF92DC" w14:textId="77777777" w:rsidR="00A91878" w:rsidRDefault="00A91878" w:rsidP="00E914EE"/>
    <w:p w14:paraId="49E6EE76" w14:textId="77777777" w:rsidR="00A91878" w:rsidRDefault="00A91878" w:rsidP="00E914EE"/>
    <w:p w14:paraId="15B51D90" w14:textId="77777777" w:rsidR="00A91878" w:rsidRDefault="00A91878" w:rsidP="00E914EE"/>
    <w:p w14:paraId="74AB45B0" w14:textId="77777777" w:rsidR="00A91878" w:rsidRDefault="00A91878" w:rsidP="00E914EE"/>
    <w:p w14:paraId="53DCF3EF" w14:textId="77777777" w:rsidR="00A91878" w:rsidRDefault="00A91878" w:rsidP="00E914EE"/>
    <w:p w14:paraId="7AB26FC3" w14:textId="77777777" w:rsidR="00A91878" w:rsidRDefault="00A91878" w:rsidP="00E914EE"/>
    <w:p w14:paraId="1FB3C182" w14:textId="77777777" w:rsidR="00A91878" w:rsidRDefault="00A91878" w:rsidP="00E914EE"/>
    <w:p w14:paraId="58120A1E" w14:textId="77777777" w:rsidR="00A91878" w:rsidRDefault="00A91878" w:rsidP="00E914EE"/>
    <w:p w14:paraId="73AFB832" w14:textId="77777777" w:rsidR="00A91878" w:rsidRDefault="00A91878" w:rsidP="00E914EE"/>
    <w:p w14:paraId="53D3C8AF" w14:textId="77777777" w:rsidR="00A91878" w:rsidRDefault="00A91878" w:rsidP="00E914EE"/>
    <w:p w14:paraId="2EB105B9" w14:textId="77777777" w:rsidR="0022579F" w:rsidRDefault="0022579F" w:rsidP="00E914EE"/>
    <w:p w14:paraId="14E923B0" w14:textId="77777777" w:rsidR="00694775" w:rsidRDefault="00694775" w:rsidP="00E914EE"/>
    <w:p w14:paraId="0E60EAAE" w14:textId="77777777" w:rsidR="0022579F" w:rsidRDefault="0022579F" w:rsidP="00E914EE"/>
    <w:p w14:paraId="26B45706" w14:textId="77777777" w:rsidR="0022579F" w:rsidRDefault="0022579F" w:rsidP="00E914EE"/>
    <w:p w14:paraId="6973EB17" w14:textId="77777777" w:rsidR="0022579F" w:rsidRDefault="0022579F" w:rsidP="00E914EE"/>
    <w:p w14:paraId="0490039B" w14:textId="77777777" w:rsidR="00A91878" w:rsidRDefault="00A91878" w:rsidP="00E914EE"/>
    <w:p w14:paraId="708CE63E" w14:textId="77777777" w:rsidR="00A91878" w:rsidRDefault="00A91878" w:rsidP="00E914EE"/>
    <w:p w14:paraId="3B84992B" w14:textId="77777777" w:rsidR="00A91878" w:rsidRDefault="00A91878" w:rsidP="00E914EE"/>
    <w:p w14:paraId="14D8461A" w14:textId="77777777" w:rsidR="00A91878" w:rsidRDefault="00A91878" w:rsidP="00E914EE"/>
    <w:p w14:paraId="2DC25530" w14:textId="77777777" w:rsidR="00A91878" w:rsidRDefault="00A91878" w:rsidP="00E914EE"/>
    <w:p w14:paraId="39ED2D45" w14:textId="77777777" w:rsidR="00A91878" w:rsidRDefault="00A91878" w:rsidP="00E914EE"/>
    <w:p w14:paraId="0CA8F565" w14:textId="77777777" w:rsidR="00A91878" w:rsidRDefault="00A91878" w:rsidP="00E914EE"/>
    <w:p w14:paraId="109CA5DB" w14:textId="77777777" w:rsidR="00A91878" w:rsidRDefault="00A91878" w:rsidP="00E914EE"/>
    <w:p w14:paraId="06553DC4" w14:textId="77777777" w:rsidR="00A91878" w:rsidRDefault="00A91878" w:rsidP="00E914EE"/>
    <w:p w14:paraId="0A28836E" w14:textId="56A086C3" w:rsidR="00AA1E2D" w:rsidRPr="0063653E" w:rsidRDefault="00AA1E2D" w:rsidP="0063653E">
      <w:pPr>
        <w:tabs>
          <w:tab w:val="left" w:pos="142"/>
        </w:tabs>
        <w:spacing w:line="500" w:lineRule="exact"/>
        <w:ind w:firstLineChars="300" w:firstLine="1080"/>
        <w:rPr>
          <w:rFonts w:ascii="標楷體" w:hAnsi="標楷體"/>
          <w:sz w:val="36"/>
          <w:szCs w:val="36"/>
        </w:rPr>
      </w:pPr>
      <w:proofErr w:type="gramStart"/>
      <w:r w:rsidRPr="0063653E">
        <w:rPr>
          <w:rFonts w:ascii="標楷體" w:hAnsi="標楷體" w:hint="eastAsia"/>
          <w:sz w:val="36"/>
          <w:szCs w:val="36"/>
        </w:rPr>
        <w:lastRenderedPageBreak/>
        <w:t>臺</w:t>
      </w:r>
      <w:proofErr w:type="gramEnd"/>
      <w:r w:rsidRPr="0063653E">
        <w:rPr>
          <w:rFonts w:ascii="標楷體" w:hAnsi="標楷體" w:hint="eastAsia"/>
          <w:sz w:val="36"/>
          <w:szCs w:val="36"/>
        </w:rPr>
        <w:t>中市和平區民代表會第</w:t>
      </w:r>
      <w:r w:rsidR="00AD49A5" w:rsidRPr="0063653E">
        <w:rPr>
          <w:rFonts w:ascii="標楷體" w:hAnsi="標楷體" w:hint="eastAsia"/>
          <w:sz w:val="36"/>
          <w:szCs w:val="36"/>
        </w:rPr>
        <w:t>3</w:t>
      </w:r>
      <w:r w:rsidRPr="0063653E">
        <w:rPr>
          <w:rFonts w:ascii="標楷體" w:hAnsi="標楷體" w:hint="eastAsia"/>
          <w:sz w:val="36"/>
          <w:szCs w:val="36"/>
        </w:rPr>
        <w:t>屆第</w:t>
      </w:r>
      <w:r w:rsidR="007B2176">
        <w:rPr>
          <w:rFonts w:ascii="標楷體" w:hAnsi="標楷體" w:hint="eastAsia"/>
          <w:sz w:val="36"/>
          <w:szCs w:val="36"/>
        </w:rPr>
        <w:t>6</w:t>
      </w:r>
      <w:r w:rsidRPr="0063653E">
        <w:rPr>
          <w:rFonts w:ascii="標楷體" w:hAnsi="標楷體" w:hint="eastAsia"/>
          <w:sz w:val="36"/>
          <w:szCs w:val="36"/>
        </w:rPr>
        <w:t>次定期會議事錄</w:t>
      </w:r>
    </w:p>
    <w:p w14:paraId="4F46B8A6" w14:textId="77777777" w:rsidR="00AA1E2D" w:rsidRPr="0063653E" w:rsidRDefault="00AA1E2D" w:rsidP="00AA1E2D">
      <w:pPr>
        <w:spacing w:line="500" w:lineRule="exact"/>
        <w:ind w:left="560" w:hangingChars="200" w:hanging="560"/>
        <w:rPr>
          <w:rFonts w:ascii="標楷體" w:hAnsi="標楷體"/>
          <w:szCs w:val="28"/>
        </w:rPr>
      </w:pPr>
      <w:r w:rsidRPr="0063653E">
        <w:rPr>
          <w:rFonts w:ascii="標楷體" w:hAnsi="標楷體" w:hint="eastAsia"/>
          <w:szCs w:val="28"/>
        </w:rPr>
        <w:t xml:space="preserve">  １、會次：第</w:t>
      </w:r>
      <w:r w:rsidR="001D5C92" w:rsidRPr="0063653E">
        <w:rPr>
          <w:rFonts w:ascii="標楷體" w:hAnsi="標楷體" w:hint="eastAsia"/>
          <w:szCs w:val="28"/>
        </w:rPr>
        <w:t>5</w:t>
      </w:r>
      <w:r w:rsidRPr="0063653E">
        <w:rPr>
          <w:rFonts w:ascii="標楷體" w:hAnsi="標楷體" w:hint="eastAsia"/>
          <w:szCs w:val="28"/>
        </w:rPr>
        <w:t>次會</w:t>
      </w:r>
    </w:p>
    <w:p w14:paraId="6726A027" w14:textId="4F5ADA97" w:rsidR="00AA1E2D" w:rsidRPr="0063653E" w:rsidRDefault="00AA1E2D" w:rsidP="004A4B8F">
      <w:pPr>
        <w:spacing w:line="500" w:lineRule="exact"/>
        <w:ind w:left="1960" w:hangingChars="700" w:hanging="1960"/>
        <w:rPr>
          <w:rFonts w:ascii="標楷體" w:hAnsi="標楷體"/>
          <w:szCs w:val="28"/>
        </w:rPr>
      </w:pPr>
      <w:r w:rsidRPr="0063653E">
        <w:rPr>
          <w:rFonts w:ascii="標楷體" w:hAnsi="標楷體" w:hint="eastAsia"/>
          <w:szCs w:val="28"/>
        </w:rPr>
        <w:t xml:space="preserve">  ２、開會日期：中華民國</w:t>
      </w:r>
      <w:r w:rsidR="003D13BE" w:rsidRPr="0063653E">
        <w:rPr>
          <w:rFonts w:ascii="標楷體" w:hAnsi="標楷體" w:hint="eastAsia"/>
          <w:szCs w:val="28"/>
        </w:rPr>
        <w:t>11</w:t>
      </w:r>
      <w:r w:rsidR="007B2176">
        <w:rPr>
          <w:rFonts w:ascii="標楷體" w:hAnsi="標楷體" w:hint="eastAsia"/>
          <w:szCs w:val="28"/>
        </w:rPr>
        <w:t>4</w:t>
      </w:r>
      <w:r w:rsidRPr="0063653E">
        <w:rPr>
          <w:rFonts w:ascii="標楷體" w:hAnsi="標楷體" w:hint="eastAsia"/>
          <w:szCs w:val="28"/>
        </w:rPr>
        <w:t>年</w:t>
      </w:r>
      <w:r w:rsidR="007B2176">
        <w:rPr>
          <w:rFonts w:ascii="標楷體" w:hAnsi="標楷體" w:hint="eastAsia"/>
          <w:szCs w:val="28"/>
        </w:rPr>
        <w:t>11</w:t>
      </w:r>
      <w:r w:rsidRPr="0063653E">
        <w:rPr>
          <w:rFonts w:ascii="標楷體" w:hAnsi="標楷體" w:hint="eastAsia"/>
          <w:szCs w:val="28"/>
        </w:rPr>
        <w:t>月</w:t>
      </w:r>
      <w:r w:rsidR="008120C0">
        <w:rPr>
          <w:rFonts w:ascii="標楷體" w:hAnsi="標楷體" w:hint="eastAsia"/>
          <w:szCs w:val="28"/>
        </w:rPr>
        <w:t>2</w:t>
      </w:r>
      <w:r w:rsidR="007B2176">
        <w:rPr>
          <w:rFonts w:ascii="標楷體" w:hAnsi="標楷體" w:hint="eastAsia"/>
          <w:szCs w:val="28"/>
        </w:rPr>
        <w:t>5</w:t>
      </w:r>
      <w:r w:rsidRPr="0063653E">
        <w:rPr>
          <w:rFonts w:ascii="標楷體" w:hAnsi="標楷體" w:hint="eastAsia"/>
          <w:szCs w:val="28"/>
        </w:rPr>
        <w:t>日上午9時30分起至</w:t>
      </w:r>
      <w:r w:rsidR="008120C0">
        <w:rPr>
          <w:rFonts w:ascii="標楷體" w:hAnsi="標楷體" w:hint="eastAsia"/>
          <w:szCs w:val="28"/>
        </w:rPr>
        <w:t>9</w:t>
      </w:r>
      <w:r w:rsidRPr="0063653E">
        <w:rPr>
          <w:rFonts w:ascii="標楷體" w:hAnsi="標楷體" w:hint="eastAsia"/>
          <w:szCs w:val="28"/>
        </w:rPr>
        <w:t>時</w:t>
      </w:r>
      <w:r w:rsidR="003C23D7">
        <w:rPr>
          <w:rFonts w:ascii="標楷體" w:hAnsi="標楷體" w:hint="eastAsia"/>
          <w:szCs w:val="28"/>
        </w:rPr>
        <w:t>4</w:t>
      </w:r>
      <w:r w:rsidR="007B2176">
        <w:rPr>
          <w:rFonts w:ascii="標楷體" w:hAnsi="標楷體" w:hint="eastAsia"/>
          <w:szCs w:val="28"/>
        </w:rPr>
        <w:t>6</w:t>
      </w:r>
      <w:r w:rsidR="00FE337D" w:rsidRPr="0063653E">
        <w:rPr>
          <w:rFonts w:ascii="標楷體" w:hAnsi="標楷體" w:hint="eastAsia"/>
          <w:szCs w:val="28"/>
        </w:rPr>
        <w:t>分</w:t>
      </w:r>
      <w:proofErr w:type="gramStart"/>
      <w:r w:rsidRPr="0063653E">
        <w:rPr>
          <w:rFonts w:ascii="標楷體" w:hAnsi="標楷體" w:hint="eastAsia"/>
          <w:szCs w:val="28"/>
        </w:rPr>
        <w:t>止</w:t>
      </w:r>
      <w:proofErr w:type="gramEnd"/>
    </w:p>
    <w:p w14:paraId="4FDAEEEE" w14:textId="77777777" w:rsidR="00AA1E2D" w:rsidRPr="0063653E" w:rsidRDefault="00AA1E2D" w:rsidP="00AA1E2D">
      <w:pPr>
        <w:spacing w:line="500" w:lineRule="exact"/>
        <w:ind w:left="560" w:hangingChars="200" w:hanging="560"/>
        <w:rPr>
          <w:rFonts w:ascii="標楷體" w:hAnsi="標楷體"/>
          <w:szCs w:val="28"/>
        </w:rPr>
      </w:pPr>
      <w:r w:rsidRPr="0063653E">
        <w:rPr>
          <w:rFonts w:ascii="標楷體" w:hAnsi="標楷體" w:hint="eastAsia"/>
          <w:szCs w:val="28"/>
        </w:rPr>
        <w:t xml:space="preserve">  ３、開會地點：本會三樓議事堂</w:t>
      </w:r>
    </w:p>
    <w:p w14:paraId="1558943E" w14:textId="19C4B10C" w:rsidR="00AA1E2D" w:rsidRPr="0063653E" w:rsidRDefault="00AA1E2D" w:rsidP="001E5D30">
      <w:pPr>
        <w:spacing w:line="500" w:lineRule="exact"/>
        <w:ind w:left="2240" w:hangingChars="800" w:hanging="2240"/>
        <w:jc w:val="both"/>
        <w:rPr>
          <w:rFonts w:ascii="標楷體" w:hAnsi="標楷體"/>
          <w:szCs w:val="28"/>
        </w:rPr>
      </w:pPr>
      <w:r w:rsidRPr="0063653E">
        <w:rPr>
          <w:rFonts w:ascii="標楷體" w:hAnsi="標楷體" w:hint="eastAsia"/>
          <w:szCs w:val="28"/>
        </w:rPr>
        <w:t xml:space="preserve">  ４、出席代表：（1）</w:t>
      </w:r>
      <w:r w:rsidR="007B2176" w:rsidRPr="007B2176">
        <w:rPr>
          <w:rFonts w:ascii="標楷體" w:hAnsi="標楷體" w:hint="eastAsia"/>
          <w:szCs w:val="28"/>
        </w:rPr>
        <w:t>陳志勇</w:t>
      </w:r>
      <w:r w:rsidRPr="0063653E">
        <w:rPr>
          <w:rFonts w:ascii="標楷體" w:hAnsi="標楷體" w:hint="eastAsia"/>
          <w:szCs w:val="28"/>
        </w:rPr>
        <w:t>（2）</w:t>
      </w:r>
      <w:r w:rsidR="007B2176" w:rsidRPr="007B2176">
        <w:rPr>
          <w:rFonts w:ascii="標楷體" w:hAnsi="標楷體" w:hint="eastAsia"/>
          <w:szCs w:val="28"/>
        </w:rPr>
        <w:t>楊淑青</w:t>
      </w:r>
      <w:r w:rsidRPr="0063653E">
        <w:rPr>
          <w:rFonts w:ascii="標楷體" w:hAnsi="標楷體" w:hint="eastAsia"/>
          <w:szCs w:val="28"/>
        </w:rPr>
        <w:t>（3）</w:t>
      </w:r>
      <w:r w:rsidR="007B2176" w:rsidRPr="007B2176">
        <w:rPr>
          <w:rFonts w:ascii="標楷體" w:hAnsi="標楷體" w:hint="eastAsia"/>
          <w:szCs w:val="28"/>
        </w:rPr>
        <w:t>陳</w:t>
      </w:r>
      <w:proofErr w:type="gramStart"/>
      <w:r w:rsidR="007B2176" w:rsidRPr="007B2176">
        <w:rPr>
          <w:rFonts w:ascii="標楷體" w:hAnsi="標楷體" w:hint="eastAsia"/>
          <w:szCs w:val="28"/>
        </w:rPr>
        <w:t>宥彤</w:t>
      </w:r>
      <w:proofErr w:type="gramEnd"/>
      <w:r w:rsidRPr="0063653E">
        <w:rPr>
          <w:rFonts w:ascii="標楷體" w:hAnsi="標楷體" w:hint="eastAsia"/>
          <w:szCs w:val="28"/>
        </w:rPr>
        <w:t>（4）</w:t>
      </w:r>
      <w:r w:rsidR="007B2176" w:rsidRPr="007B2176">
        <w:rPr>
          <w:rFonts w:ascii="標楷體" w:hAnsi="標楷體" w:hint="eastAsia"/>
          <w:szCs w:val="28"/>
        </w:rPr>
        <w:t>吳天祐</w:t>
      </w:r>
      <w:r w:rsidRPr="0063653E">
        <w:rPr>
          <w:rFonts w:ascii="標楷體" w:hAnsi="標楷體" w:hint="eastAsia"/>
          <w:szCs w:val="28"/>
        </w:rPr>
        <w:t>（5）</w:t>
      </w:r>
      <w:r w:rsidR="003C23D7" w:rsidRPr="003C23D7">
        <w:rPr>
          <w:rFonts w:ascii="標楷體" w:hAnsi="標楷體" w:hint="eastAsia"/>
          <w:szCs w:val="28"/>
        </w:rPr>
        <w:t>葛榮正</w:t>
      </w:r>
      <w:r w:rsidR="003C23D7">
        <w:rPr>
          <w:rFonts w:ascii="標楷體" w:hAnsi="標楷體" w:hint="eastAsia"/>
          <w:szCs w:val="28"/>
        </w:rPr>
        <w:t>(</w:t>
      </w:r>
      <w:r w:rsidRPr="0063653E">
        <w:rPr>
          <w:rFonts w:ascii="標楷體" w:hAnsi="標楷體" w:hint="eastAsia"/>
          <w:szCs w:val="28"/>
        </w:rPr>
        <w:t>6</w:t>
      </w:r>
      <w:proofErr w:type="gramStart"/>
      <w:r w:rsidRPr="0063653E">
        <w:rPr>
          <w:rFonts w:ascii="標楷體" w:hAnsi="標楷體" w:hint="eastAsia"/>
          <w:szCs w:val="28"/>
        </w:rPr>
        <w:t>）</w:t>
      </w:r>
      <w:r w:rsidR="007B2176" w:rsidRPr="007B2176">
        <w:rPr>
          <w:rFonts w:ascii="標楷體" w:hAnsi="標楷體" w:hint="eastAsia"/>
          <w:szCs w:val="28"/>
        </w:rPr>
        <w:t>詹</w:t>
      </w:r>
      <w:proofErr w:type="gramEnd"/>
      <w:r w:rsidR="001E5D30">
        <w:rPr>
          <w:rFonts w:ascii="標楷體" w:hAnsi="標楷體" w:hint="eastAsia"/>
          <w:szCs w:val="28"/>
        </w:rPr>
        <w:t xml:space="preserve">  </w:t>
      </w:r>
      <w:r w:rsidR="007B2176" w:rsidRPr="007B2176">
        <w:rPr>
          <w:rFonts w:ascii="標楷體" w:hAnsi="標楷體" w:hint="eastAsia"/>
          <w:szCs w:val="28"/>
        </w:rPr>
        <w:t>森</w:t>
      </w:r>
      <w:r w:rsidR="009C03EF">
        <w:rPr>
          <w:rFonts w:ascii="標楷體" w:hAnsi="標楷體" w:hint="eastAsia"/>
          <w:szCs w:val="28"/>
        </w:rPr>
        <w:t>(</w:t>
      </w:r>
      <w:r w:rsidR="009C03EF">
        <w:rPr>
          <w:rFonts w:ascii="標楷體" w:hAnsi="標楷體"/>
          <w:szCs w:val="28"/>
        </w:rPr>
        <w:t>7</w:t>
      </w:r>
      <w:proofErr w:type="gramStart"/>
      <w:r w:rsidRPr="0063653E">
        <w:rPr>
          <w:rFonts w:ascii="標楷體" w:hAnsi="標楷體" w:hint="eastAsia"/>
          <w:szCs w:val="28"/>
        </w:rPr>
        <w:t>）</w:t>
      </w:r>
      <w:proofErr w:type="gramEnd"/>
      <w:r w:rsidR="003C23D7">
        <w:rPr>
          <w:rFonts w:ascii="標楷體" w:hAnsi="標楷體" w:hint="eastAsia"/>
          <w:szCs w:val="28"/>
        </w:rPr>
        <w:t>林永富</w:t>
      </w:r>
      <w:r w:rsidRPr="0063653E">
        <w:rPr>
          <w:rFonts w:ascii="標楷體" w:hAnsi="標楷體" w:hint="eastAsia"/>
          <w:szCs w:val="28"/>
        </w:rPr>
        <w:t>（8）</w:t>
      </w:r>
      <w:r w:rsidR="007B2176" w:rsidRPr="007B2176">
        <w:rPr>
          <w:rFonts w:ascii="標楷體" w:hAnsi="標楷體" w:hint="eastAsia"/>
          <w:szCs w:val="28"/>
        </w:rPr>
        <w:t>徐裕傑</w:t>
      </w:r>
      <w:r w:rsidRPr="0063653E">
        <w:rPr>
          <w:rFonts w:ascii="標楷體" w:hAnsi="標楷體" w:hint="eastAsia"/>
          <w:szCs w:val="28"/>
        </w:rPr>
        <w:t>（9）</w:t>
      </w:r>
      <w:r w:rsidR="003C23D7" w:rsidRPr="003C23D7">
        <w:rPr>
          <w:rFonts w:ascii="標楷體" w:hAnsi="標楷體" w:hint="eastAsia"/>
          <w:szCs w:val="28"/>
        </w:rPr>
        <w:t>羅清輝</w:t>
      </w:r>
      <w:r w:rsidR="003C23D7">
        <w:rPr>
          <w:rFonts w:ascii="標楷體" w:hAnsi="標楷體" w:hint="eastAsia"/>
          <w:szCs w:val="28"/>
        </w:rPr>
        <w:t>(10)</w:t>
      </w:r>
      <w:r w:rsidR="003C23D7" w:rsidRPr="003C23D7">
        <w:rPr>
          <w:rFonts w:hint="eastAsia"/>
        </w:rPr>
        <w:t xml:space="preserve"> </w:t>
      </w:r>
      <w:r w:rsidR="003C23D7" w:rsidRPr="003C23D7">
        <w:rPr>
          <w:rFonts w:ascii="標楷體" w:hAnsi="標楷體" w:hint="eastAsia"/>
          <w:szCs w:val="28"/>
        </w:rPr>
        <w:t>林吉財</w:t>
      </w:r>
      <w:r w:rsidR="001E5D30">
        <w:rPr>
          <w:rFonts w:ascii="標楷體" w:hAnsi="標楷體" w:hint="eastAsia"/>
          <w:szCs w:val="28"/>
        </w:rPr>
        <w:t xml:space="preserve">      </w:t>
      </w:r>
      <w:r w:rsidR="003C23D7">
        <w:rPr>
          <w:rFonts w:ascii="標楷體" w:hAnsi="標楷體" w:hint="eastAsia"/>
          <w:szCs w:val="28"/>
        </w:rPr>
        <w:t>(11)</w:t>
      </w:r>
      <w:r w:rsidR="007B2176" w:rsidRPr="007B2176">
        <w:rPr>
          <w:rFonts w:hint="eastAsia"/>
        </w:rPr>
        <w:t xml:space="preserve"> </w:t>
      </w:r>
      <w:r w:rsidR="007B2176" w:rsidRPr="007B2176">
        <w:rPr>
          <w:rFonts w:ascii="標楷體" w:hAnsi="標楷體" w:hint="eastAsia"/>
          <w:szCs w:val="28"/>
        </w:rPr>
        <w:t>蕭有祥</w:t>
      </w:r>
      <w:r w:rsidR="00D8345B">
        <w:rPr>
          <w:rFonts w:ascii="標楷體" w:hAnsi="標楷體" w:hint="eastAsia"/>
          <w:szCs w:val="28"/>
        </w:rPr>
        <w:t>等</w:t>
      </w:r>
      <w:r w:rsidR="003C23D7">
        <w:rPr>
          <w:rFonts w:ascii="標楷體" w:hAnsi="標楷體" w:hint="eastAsia"/>
          <w:szCs w:val="28"/>
        </w:rPr>
        <w:t>11</w:t>
      </w:r>
      <w:r w:rsidR="00D8345B">
        <w:rPr>
          <w:rFonts w:ascii="標楷體" w:hAnsi="標楷體" w:hint="eastAsia"/>
          <w:szCs w:val="28"/>
        </w:rPr>
        <w:t>名。</w:t>
      </w:r>
      <w:r w:rsidRPr="0063653E">
        <w:rPr>
          <w:rFonts w:ascii="標楷體" w:hAnsi="標楷體" w:hint="eastAsia"/>
          <w:szCs w:val="28"/>
        </w:rPr>
        <w:t>（以簽到順序）</w:t>
      </w:r>
    </w:p>
    <w:p w14:paraId="023BD3E9" w14:textId="758A33BD" w:rsidR="00AA1E2D" w:rsidRPr="0063653E" w:rsidRDefault="00AA1E2D" w:rsidP="00AA1E2D">
      <w:pPr>
        <w:spacing w:line="500" w:lineRule="exact"/>
        <w:ind w:left="560" w:hangingChars="200" w:hanging="560"/>
        <w:rPr>
          <w:rFonts w:ascii="標楷體" w:hAnsi="標楷體"/>
          <w:szCs w:val="28"/>
        </w:rPr>
      </w:pPr>
      <w:r w:rsidRPr="0063653E">
        <w:rPr>
          <w:rFonts w:ascii="標楷體" w:hAnsi="標楷體" w:hint="eastAsia"/>
          <w:szCs w:val="28"/>
        </w:rPr>
        <w:t xml:space="preserve">  ５、缺席代表：</w:t>
      </w:r>
    </w:p>
    <w:p w14:paraId="03100215" w14:textId="06848567" w:rsidR="00AA1E2D" w:rsidRPr="0063653E" w:rsidRDefault="00AA1E2D" w:rsidP="008120C0">
      <w:pPr>
        <w:pStyle w:val="af1"/>
        <w:ind w:left="2240" w:hangingChars="800" w:hanging="2240"/>
        <w:jc w:val="left"/>
        <w:rPr>
          <w:rFonts w:ascii="標楷體" w:hAnsi="標楷體"/>
          <w:szCs w:val="28"/>
        </w:rPr>
      </w:pPr>
      <w:r w:rsidRPr="0063653E">
        <w:rPr>
          <w:rFonts w:ascii="標楷體" w:hAnsi="標楷體" w:hint="eastAsia"/>
          <w:szCs w:val="28"/>
        </w:rPr>
        <w:t xml:space="preserve">  ６、列席人員：區長吳萬福、秘書王正顯、</w:t>
      </w:r>
      <w:r w:rsidR="00560CBF" w:rsidRPr="00560CBF">
        <w:rPr>
          <w:rFonts w:ascii="標楷體" w:hAnsi="標楷體" w:hint="eastAsia"/>
          <w:szCs w:val="28"/>
        </w:rPr>
        <w:t>人事室主任</w:t>
      </w:r>
      <w:r w:rsidR="00560CBF">
        <w:rPr>
          <w:rFonts w:ascii="標楷體" w:hAnsi="標楷體" w:hint="eastAsia"/>
          <w:szCs w:val="28"/>
        </w:rPr>
        <w:t>陳葆源</w:t>
      </w:r>
      <w:r w:rsidR="00560CBF" w:rsidRPr="00560CBF">
        <w:rPr>
          <w:rFonts w:ascii="標楷體" w:hAnsi="標楷體" w:hint="eastAsia"/>
          <w:szCs w:val="28"/>
        </w:rPr>
        <w:t>、</w:t>
      </w:r>
      <w:r w:rsidR="002775A9" w:rsidRPr="002775A9">
        <w:rPr>
          <w:rFonts w:ascii="標楷體" w:hAnsi="標楷體" w:hint="eastAsia"/>
          <w:szCs w:val="28"/>
        </w:rPr>
        <w:t>產業觀光</w:t>
      </w:r>
      <w:proofErr w:type="gramStart"/>
      <w:r w:rsidR="002775A9" w:rsidRPr="002775A9">
        <w:rPr>
          <w:rFonts w:ascii="標楷體" w:hAnsi="標楷體" w:hint="eastAsia"/>
          <w:szCs w:val="28"/>
        </w:rPr>
        <w:t>課</w:t>
      </w:r>
      <w:proofErr w:type="gramEnd"/>
      <w:r w:rsidR="002775A9" w:rsidRPr="002775A9">
        <w:rPr>
          <w:rFonts w:ascii="標楷體" w:hAnsi="標楷體" w:hint="eastAsia"/>
          <w:szCs w:val="28"/>
        </w:rPr>
        <w:t>課長吳以山、</w:t>
      </w:r>
      <w:r w:rsidR="003C23D7" w:rsidRPr="003C23D7">
        <w:rPr>
          <w:rFonts w:ascii="標楷體" w:hAnsi="標楷體" w:hint="eastAsia"/>
          <w:szCs w:val="28"/>
        </w:rPr>
        <w:t>土地管理</w:t>
      </w:r>
      <w:proofErr w:type="gramStart"/>
      <w:r w:rsidR="003C23D7" w:rsidRPr="003C23D7">
        <w:rPr>
          <w:rFonts w:ascii="標楷體" w:hAnsi="標楷體" w:hint="eastAsia"/>
          <w:szCs w:val="28"/>
        </w:rPr>
        <w:t>課</w:t>
      </w:r>
      <w:proofErr w:type="gramEnd"/>
      <w:r w:rsidR="003C23D7" w:rsidRPr="003C23D7">
        <w:rPr>
          <w:rFonts w:ascii="標楷體" w:hAnsi="標楷體" w:hint="eastAsia"/>
          <w:szCs w:val="28"/>
        </w:rPr>
        <w:t>課長柯兆庭、</w:t>
      </w:r>
      <w:r w:rsidR="002775A9" w:rsidRPr="002775A9">
        <w:rPr>
          <w:rFonts w:ascii="標楷體" w:hAnsi="標楷體" w:hint="eastAsia"/>
          <w:szCs w:val="28"/>
        </w:rPr>
        <w:t>主計室主任周暖</w:t>
      </w:r>
      <w:proofErr w:type="gramStart"/>
      <w:r w:rsidR="002775A9" w:rsidRPr="002775A9">
        <w:rPr>
          <w:rFonts w:ascii="標楷體" w:hAnsi="標楷體" w:hint="eastAsia"/>
          <w:szCs w:val="28"/>
        </w:rPr>
        <w:t>筑</w:t>
      </w:r>
      <w:proofErr w:type="gramEnd"/>
      <w:r w:rsidR="002775A9" w:rsidRPr="002775A9">
        <w:rPr>
          <w:rFonts w:ascii="標楷體" w:hAnsi="標楷體" w:hint="eastAsia"/>
          <w:szCs w:val="28"/>
        </w:rPr>
        <w:t>、清潔隊隊長詹承硯、建設</w:t>
      </w:r>
      <w:proofErr w:type="gramStart"/>
      <w:r w:rsidR="002775A9" w:rsidRPr="002775A9">
        <w:rPr>
          <w:rFonts w:ascii="標楷體" w:hAnsi="標楷體" w:hint="eastAsia"/>
          <w:szCs w:val="28"/>
        </w:rPr>
        <w:t>課</w:t>
      </w:r>
      <w:proofErr w:type="gramEnd"/>
      <w:r w:rsidR="002775A9" w:rsidRPr="002775A9">
        <w:rPr>
          <w:rFonts w:ascii="標楷體" w:hAnsi="標楷體" w:hint="eastAsia"/>
          <w:szCs w:val="28"/>
        </w:rPr>
        <w:t>課長謝曉君、</w:t>
      </w:r>
      <w:r w:rsidR="003C23D7" w:rsidRPr="003C23D7">
        <w:rPr>
          <w:rFonts w:ascii="標楷體" w:hAnsi="標楷體" w:hint="eastAsia"/>
          <w:szCs w:val="28"/>
        </w:rPr>
        <w:t>圖書館</w:t>
      </w:r>
      <w:r w:rsidR="001D157C">
        <w:rPr>
          <w:rFonts w:ascii="標楷體" w:hAnsi="標楷體" w:hint="eastAsia"/>
          <w:szCs w:val="28"/>
        </w:rPr>
        <w:t>辦事</w:t>
      </w:r>
      <w:r w:rsidR="002775A9">
        <w:rPr>
          <w:rFonts w:ascii="標楷體" w:hAnsi="標楷體" w:hint="eastAsia"/>
          <w:szCs w:val="28"/>
        </w:rPr>
        <w:t>員邱鈺文</w:t>
      </w:r>
      <w:r w:rsidR="003C23D7" w:rsidRPr="003C23D7">
        <w:rPr>
          <w:rFonts w:ascii="標楷體" w:hAnsi="標楷體" w:hint="eastAsia"/>
          <w:szCs w:val="28"/>
        </w:rPr>
        <w:t>、幼兒園園長</w:t>
      </w:r>
      <w:r w:rsidR="003C23D7">
        <w:rPr>
          <w:rFonts w:ascii="標楷體" w:hAnsi="標楷體" w:hint="eastAsia"/>
          <w:szCs w:val="28"/>
        </w:rPr>
        <w:t>楊</w:t>
      </w:r>
      <w:r w:rsidR="003C23D7" w:rsidRPr="003C23D7">
        <w:rPr>
          <w:rFonts w:ascii="標楷體" w:hAnsi="標楷體" w:hint="eastAsia"/>
          <w:szCs w:val="28"/>
        </w:rPr>
        <w:t>沛</w:t>
      </w:r>
      <w:proofErr w:type="gramStart"/>
      <w:r w:rsidR="003C23D7">
        <w:rPr>
          <w:rFonts w:ascii="標楷體" w:hAnsi="標楷體" w:hint="eastAsia"/>
          <w:szCs w:val="28"/>
        </w:rPr>
        <w:t>縈</w:t>
      </w:r>
      <w:proofErr w:type="gramEnd"/>
      <w:r w:rsidR="003C23D7" w:rsidRPr="003C23D7">
        <w:rPr>
          <w:rFonts w:ascii="標楷體" w:hAnsi="標楷體" w:hint="eastAsia"/>
          <w:szCs w:val="28"/>
        </w:rPr>
        <w:t>、政</w:t>
      </w:r>
      <w:proofErr w:type="gramStart"/>
      <w:r w:rsidR="003C23D7" w:rsidRPr="003C23D7">
        <w:rPr>
          <w:rFonts w:ascii="標楷體" w:hAnsi="標楷體" w:hint="eastAsia"/>
          <w:szCs w:val="28"/>
        </w:rPr>
        <w:t>風室主任</w:t>
      </w:r>
      <w:r w:rsidR="002775A9">
        <w:rPr>
          <w:rFonts w:ascii="標楷體" w:hAnsi="標楷體" w:hint="eastAsia"/>
          <w:szCs w:val="28"/>
        </w:rPr>
        <w:t>陳南</w:t>
      </w:r>
      <w:proofErr w:type="gramEnd"/>
      <w:r w:rsidR="002775A9">
        <w:rPr>
          <w:rFonts w:ascii="標楷體" w:hAnsi="標楷體" w:hint="eastAsia"/>
          <w:szCs w:val="28"/>
        </w:rPr>
        <w:t>融</w:t>
      </w:r>
      <w:r w:rsidR="003C23D7" w:rsidRPr="003C23D7">
        <w:rPr>
          <w:rFonts w:ascii="標楷體" w:hAnsi="標楷體" w:hint="eastAsia"/>
          <w:szCs w:val="28"/>
        </w:rPr>
        <w:t>、</w:t>
      </w:r>
      <w:r w:rsidR="008120C0" w:rsidRPr="0063653E">
        <w:rPr>
          <w:rFonts w:ascii="標楷體" w:hAnsi="標楷體" w:hint="eastAsia"/>
          <w:szCs w:val="28"/>
        </w:rPr>
        <w:t>民政</w:t>
      </w:r>
      <w:proofErr w:type="gramStart"/>
      <w:r w:rsidR="008120C0">
        <w:rPr>
          <w:rFonts w:ascii="標楷體" w:hAnsi="標楷體" w:hint="eastAsia"/>
          <w:szCs w:val="28"/>
        </w:rPr>
        <w:t>課</w:t>
      </w:r>
      <w:proofErr w:type="gramEnd"/>
      <w:r w:rsidR="008120C0" w:rsidRPr="0063653E">
        <w:rPr>
          <w:rFonts w:ascii="標楷體" w:hAnsi="標楷體" w:hint="eastAsia"/>
          <w:szCs w:val="28"/>
        </w:rPr>
        <w:t>課長古志偉、</w:t>
      </w:r>
      <w:r w:rsidRPr="0063653E">
        <w:rPr>
          <w:rFonts w:ascii="標楷體" w:hAnsi="標楷體" w:hint="eastAsia"/>
          <w:szCs w:val="28"/>
        </w:rPr>
        <w:t>行政</w:t>
      </w:r>
      <w:proofErr w:type="gramStart"/>
      <w:r w:rsidRPr="0063653E">
        <w:rPr>
          <w:rFonts w:ascii="標楷體" w:hAnsi="標楷體" w:hint="eastAsia"/>
          <w:szCs w:val="28"/>
        </w:rPr>
        <w:t>課</w:t>
      </w:r>
      <w:proofErr w:type="gramEnd"/>
      <w:r w:rsidR="009C03EF">
        <w:rPr>
          <w:rFonts w:ascii="標楷體" w:hAnsi="標楷體" w:hint="eastAsia"/>
          <w:szCs w:val="28"/>
        </w:rPr>
        <w:t>課</w:t>
      </w:r>
      <w:r w:rsidRPr="0063653E">
        <w:rPr>
          <w:rFonts w:ascii="標楷體" w:hAnsi="標楷體" w:hint="eastAsia"/>
          <w:szCs w:val="28"/>
        </w:rPr>
        <w:t>長郭麗</w:t>
      </w:r>
      <w:r w:rsidR="00B92B0D" w:rsidRPr="0063653E">
        <w:rPr>
          <w:rFonts w:ascii="標楷體" w:hAnsi="標楷體" w:hint="eastAsia"/>
          <w:szCs w:val="28"/>
        </w:rPr>
        <w:t>珍、</w:t>
      </w:r>
      <w:r w:rsidRPr="0063653E">
        <w:rPr>
          <w:rFonts w:ascii="標楷體" w:hAnsi="標楷體" w:hint="eastAsia"/>
          <w:szCs w:val="28"/>
        </w:rPr>
        <w:t>本會秘書宋國慶</w:t>
      </w:r>
    </w:p>
    <w:p w14:paraId="182C8D6A" w14:textId="77777777" w:rsidR="00AA1E2D" w:rsidRPr="0063653E" w:rsidRDefault="00AA1E2D" w:rsidP="00AD7AD9">
      <w:pPr>
        <w:pStyle w:val="af1"/>
        <w:tabs>
          <w:tab w:val="left" w:pos="6804"/>
        </w:tabs>
        <w:ind w:left="1960" w:hangingChars="700" w:hanging="1960"/>
        <w:jc w:val="left"/>
        <w:rPr>
          <w:rFonts w:ascii="標楷體" w:hAnsi="標楷體"/>
          <w:szCs w:val="28"/>
        </w:rPr>
      </w:pPr>
      <w:r w:rsidRPr="0063653E">
        <w:rPr>
          <w:rFonts w:ascii="標楷體" w:hAnsi="標楷體" w:hint="eastAsia"/>
          <w:szCs w:val="28"/>
        </w:rPr>
        <w:t xml:space="preserve">  ７、來賓：</w:t>
      </w:r>
    </w:p>
    <w:p w14:paraId="717C2E2E" w14:textId="6C9C9751" w:rsidR="00AD49A5" w:rsidRPr="0063653E" w:rsidRDefault="00AA1E2D" w:rsidP="00AA1E2D">
      <w:pPr>
        <w:spacing w:line="500" w:lineRule="exact"/>
        <w:ind w:left="560" w:hangingChars="200" w:hanging="560"/>
        <w:rPr>
          <w:rFonts w:ascii="標楷體" w:hAnsi="標楷體"/>
          <w:szCs w:val="28"/>
        </w:rPr>
      </w:pPr>
      <w:r w:rsidRPr="0063653E">
        <w:rPr>
          <w:rFonts w:ascii="標楷體" w:hAnsi="標楷體" w:hint="eastAsia"/>
          <w:szCs w:val="28"/>
        </w:rPr>
        <w:t xml:space="preserve">  ８、主席：陳志勇      　        　紀錄：</w:t>
      </w:r>
      <w:r w:rsidR="00AD49A5" w:rsidRPr="0063653E">
        <w:rPr>
          <w:rFonts w:ascii="標楷體" w:hAnsi="標楷體" w:hint="eastAsia"/>
          <w:szCs w:val="28"/>
        </w:rPr>
        <w:t>吳佩蓉</w:t>
      </w:r>
    </w:p>
    <w:p w14:paraId="44ACA363" w14:textId="77777777" w:rsidR="00AA1E2D" w:rsidRPr="0063653E" w:rsidRDefault="00AA1E2D" w:rsidP="00AA1E2D">
      <w:pPr>
        <w:spacing w:line="500" w:lineRule="exact"/>
        <w:ind w:left="560" w:hangingChars="200" w:hanging="560"/>
        <w:rPr>
          <w:rFonts w:ascii="標楷體" w:hAnsi="標楷體"/>
          <w:szCs w:val="28"/>
        </w:rPr>
      </w:pPr>
      <w:r w:rsidRPr="0063653E">
        <w:rPr>
          <w:rFonts w:ascii="標楷體" w:hAnsi="標楷體" w:hint="eastAsia"/>
          <w:szCs w:val="28"/>
        </w:rPr>
        <w:t xml:space="preserve">  ９、查報出席人數：</w:t>
      </w:r>
    </w:p>
    <w:p w14:paraId="2E04DC04" w14:textId="77777777" w:rsidR="00AA1E2D" w:rsidRPr="0063653E" w:rsidRDefault="00AA1E2D" w:rsidP="001E5D30">
      <w:pPr>
        <w:spacing w:line="500" w:lineRule="exact"/>
        <w:ind w:left="3080" w:hangingChars="1100" w:hanging="3080"/>
        <w:rPr>
          <w:rFonts w:ascii="標楷體" w:hAnsi="標楷體"/>
          <w:szCs w:val="28"/>
        </w:rPr>
      </w:pPr>
      <w:r w:rsidRPr="0063653E">
        <w:rPr>
          <w:rFonts w:ascii="標楷體" w:hAnsi="標楷體" w:hint="eastAsia"/>
          <w:szCs w:val="28"/>
        </w:rPr>
        <w:t xml:space="preserve">      主席陳志勇報告：現在開會時間已到，請秘書查報已簽到出席代表人數。</w:t>
      </w:r>
    </w:p>
    <w:p w14:paraId="0B795F85" w14:textId="0208A971" w:rsidR="00AA1E2D" w:rsidRPr="0063653E" w:rsidRDefault="00AA1E2D" w:rsidP="00AA1E2D">
      <w:pPr>
        <w:spacing w:line="500" w:lineRule="exact"/>
        <w:rPr>
          <w:rFonts w:ascii="標楷體" w:hAnsi="標楷體"/>
          <w:szCs w:val="28"/>
        </w:rPr>
      </w:pPr>
      <w:r w:rsidRPr="0063653E">
        <w:rPr>
          <w:rFonts w:ascii="標楷體" w:hAnsi="標楷體" w:hint="eastAsia"/>
          <w:szCs w:val="28"/>
        </w:rPr>
        <w:t xml:space="preserve">      秘書宋國慶報告：本會應出席代表11人，現已簽到出席</w:t>
      </w:r>
      <w:r w:rsidR="003C23D7">
        <w:rPr>
          <w:rFonts w:ascii="標楷體" w:hAnsi="標楷體" w:hint="eastAsia"/>
          <w:szCs w:val="28"/>
        </w:rPr>
        <w:t>11</w:t>
      </w:r>
      <w:r w:rsidRPr="0063653E">
        <w:rPr>
          <w:rFonts w:ascii="標楷體" w:hAnsi="標楷體" w:hint="eastAsia"/>
          <w:szCs w:val="28"/>
        </w:rPr>
        <w:t>人。</w:t>
      </w:r>
    </w:p>
    <w:p w14:paraId="4AC689CF" w14:textId="77777777" w:rsidR="001E5D30" w:rsidRDefault="00AA1E2D" w:rsidP="00B92B0D">
      <w:pPr>
        <w:spacing w:line="500" w:lineRule="exact"/>
        <w:ind w:left="2800" w:hangingChars="1000" w:hanging="2800"/>
        <w:jc w:val="distribute"/>
        <w:rPr>
          <w:rFonts w:ascii="標楷體" w:hAnsi="標楷體"/>
          <w:szCs w:val="28"/>
        </w:rPr>
      </w:pPr>
      <w:r w:rsidRPr="0063653E">
        <w:rPr>
          <w:rFonts w:ascii="標楷體" w:hAnsi="標楷體" w:hint="eastAsia"/>
          <w:szCs w:val="28"/>
        </w:rPr>
        <w:t xml:space="preserve">      主席陳志勇報告：本次大會應出席代表11人，現已</w:t>
      </w:r>
      <w:r w:rsidR="003C23D7">
        <w:rPr>
          <w:rFonts w:ascii="標楷體" w:hAnsi="標楷體" w:hint="eastAsia"/>
          <w:szCs w:val="28"/>
        </w:rPr>
        <w:t>11</w:t>
      </w:r>
      <w:r w:rsidRPr="0063653E">
        <w:rPr>
          <w:rFonts w:ascii="標楷體" w:hAnsi="標楷體" w:hint="eastAsia"/>
          <w:szCs w:val="28"/>
        </w:rPr>
        <w:t>人出席，已達開</w:t>
      </w:r>
    </w:p>
    <w:p w14:paraId="4E42FB6F" w14:textId="3C31163F" w:rsidR="00AA1E2D" w:rsidRPr="0063653E" w:rsidRDefault="00AA1E2D" w:rsidP="001E5D30">
      <w:pPr>
        <w:spacing w:line="500" w:lineRule="exact"/>
        <w:ind w:leftChars="1000" w:left="2800" w:firstLineChars="100" w:firstLine="280"/>
        <w:rPr>
          <w:rFonts w:ascii="標楷體" w:hAnsi="標楷體"/>
          <w:szCs w:val="28"/>
        </w:rPr>
      </w:pPr>
      <w:r w:rsidRPr="0063653E">
        <w:rPr>
          <w:rFonts w:ascii="標楷體" w:hAnsi="標楷體" w:hint="eastAsia"/>
          <w:szCs w:val="28"/>
        </w:rPr>
        <w:t>會法定人數，現在本次會開始。</w:t>
      </w:r>
    </w:p>
    <w:p w14:paraId="7AB4A0AC" w14:textId="77777777" w:rsidR="00AA1E2D" w:rsidRDefault="00AA1E2D" w:rsidP="00305987">
      <w:pPr>
        <w:tabs>
          <w:tab w:val="left" w:pos="851"/>
          <w:tab w:val="left" w:pos="1418"/>
        </w:tabs>
        <w:spacing w:line="500" w:lineRule="exact"/>
        <w:ind w:left="2800" w:hangingChars="1000" w:hanging="2800"/>
        <w:rPr>
          <w:rFonts w:ascii="標楷體" w:hAnsi="標楷體"/>
          <w:szCs w:val="28"/>
        </w:rPr>
      </w:pPr>
      <w:r w:rsidRPr="0063653E">
        <w:rPr>
          <w:rFonts w:ascii="標楷體" w:hAnsi="標楷體" w:hint="eastAsia"/>
          <w:szCs w:val="28"/>
        </w:rPr>
        <w:t>１０、開會典禮：（如儀）</w:t>
      </w:r>
    </w:p>
    <w:p w14:paraId="71DC372C" w14:textId="77777777" w:rsidR="002775A9" w:rsidRPr="002775A9" w:rsidRDefault="002775A9" w:rsidP="002775A9">
      <w:pPr>
        <w:tabs>
          <w:tab w:val="left" w:pos="851"/>
          <w:tab w:val="left" w:pos="1418"/>
        </w:tabs>
        <w:spacing w:line="500" w:lineRule="exact"/>
        <w:ind w:left="2800" w:hangingChars="1000" w:hanging="2800"/>
        <w:rPr>
          <w:rFonts w:ascii="標楷體" w:hAnsi="標楷體"/>
          <w:szCs w:val="28"/>
        </w:rPr>
      </w:pPr>
      <w:r>
        <w:rPr>
          <w:rFonts w:ascii="標楷體" w:hAnsi="標楷體" w:hint="eastAsia"/>
          <w:szCs w:val="28"/>
        </w:rPr>
        <w:t>１１、</w:t>
      </w:r>
      <w:r w:rsidRPr="002775A9">
        <w:rPr>
          <w:rFonts w:ascii="標楷體" w:hAnsi="標楷體" w:hint="eastAsia"/>
          <w:szCs w:val="28"/>
        </w:rPr>
        <w:t>討論提案（三讀議案三讀會）</w:t>
      </w:r>
    </w:p>
    <w:p w14:paraId="57FB2B28" w14:textId="77777777" w:rsidR="002775A9" w:rsidRPr="009A74B7" w:rsidRDefault="002775A9" w:rsidP="002775A9">
      <w:pPr>
        <w:widowControl/>
        <w:spacing w:line="460" w:lineRule="exact"/>
        <w:jc w:val="both"/>
        <w:rPr>
          <w:rFonts w:ascii="標楷體" w:hAnsi="標楷體" w:cstheme="minorBidi"/>
          <w:bCs/>
          <w:szCs w:val="28"/>
        </w:rPr>
      </w:pPr>
      <w:r w:rsidRPr="002775A9">
        <w:rPr>
          <w:rFonts w:ascii="標楷體" w:hAnsi="標楷體" w:hint="eastAsia"/>
          <w:szCs w:val="28"/>
        </w:rPr>
        <w:t xml:space="preserve">      </w:t>
      </w:r>
      <w:r w:rsidRPr="009A74B7">
        <w:rPr>
          <w:rFonts w:ascii="標楷體" w:hAnsi="標楷體" w:cstheme="minorBidi" w:hint="eastAsia"/>
          <w:bCs/>
          <w:szCs w:val="28"/>
        </w:rPr>
        <w:t>第 1 案            類別：主計             編號：所05</w:t>
      </w:r>
      <w:r>
        <w:rPr>
          <w:rFonts w:ascii="標楷體" w:hAnsi="標楷體" w:cstheme="minorBidi" w:hint="eastAsia"/>
          <w:bCs/>
          <w:szCs w:val="28"/>
        </w:rPr>
        <w:t>8</w:t>
      </w:r>
    </w:p>
    <w:p w14:paraId="59B3830F" w14:textId="77777777" w:rsidR="002775A9" w:rsidRPr="009A74B7" w:rsidRDefault="002775A9" w:rsidP="002775A9">
      <w:pPr>
        <w:widowControl/>
        <w:spacing w:line="460" w:lineRule="exact"/>
        <w:jc w:val="both"/>
        <w:rPr>
          <w:rFonts w:ascii="標楷體" w:hAnsi="標楷體" w:cstheme="minorBidi"/>
          <w:bCs/>
          <w:szCs w:val="28"/>
        </w:rPr>
      </w:pPr>
      <w:r w:rsidRPr="009A74B7">
        <w:rPr>
          <w:rFonts w:ascii="標楷體" w:hAnsi="標楷體" w:cstheme="minorBidi" w:hint="eastAsia"/>
          <w:bCs/>
          <w:szCs w:val="28"/>
        </w:rPr>
        <w:t xml:space="preserve">      提案人：區長 吳萬福</w:t>
      </w:r>
    </w:p>
    <w:p w14:paraId="56B7B502" w14:textId="77777777" w:rsidR="002775A9" w:rsidRPr="009A74B7" w:rsidRDefault="002775A9" w:rsidP="002775A9">
      <w:pPr>
        <w:widowControl/>
        <w:spacing w:line="460" w:lineRule="exact"/>
        <w:jc w:val="both"/>
        <w:rPr>
          <w:rFonts w:ascii="標楷體" w:hAnsi="標楷體" w:cstheme="minorBidi"/>
          <w:bCs/>
          <w:szCs w:val="28"/>
        </w:rPr>
      </w:pPr>
      <w:r w:rsidRPr="009A74B7">
        <w:rPr>
          <w:rFonts w:ascii="標楷體" w:hAnsi="標楷體" w:cstheme="minorBidi" w:hint="eastAsia"/>
          <w:bCs/>
          <w:szCs w:val="28"/>
        </w:rPr>
        <w:t xml:space="preserve">      案 由：為本區</w:t>
      </w:r>
      <w:proofErr w:type="gramStart"/>
      <w:r w:rsidRPr="009A74B7">
        <w:rPr>
          <w:rFonts w:ascii="標楷體" w:hAnsi="標楷體" w:cstheme="minorBidi" w:hint="eastAsia"/>
          <w:bCs/>
          <w:szCs w:val="28"/>
        </w:rPr>
        <w:t>11</w:t>
      </w:r>
      <w:r>
        <w:rPr>
          <w:rFonts w:ascii="標楷體" w:hAnsi="標楷體" w:cstheme="minorBidi" w:hint="eastAsia"/>
          <w:bCs/>
          <w:szCs w:val="28"/>
        </w:rPr>
        <w:t>5</w:t>
      </w:r>
      <w:proofErr w:type="gramEnd"/>
      <w:r w:rsidRPr="009A74B7">
        <w:rPr>
          <w:rFonts w:ascii="標楷體" w:hAnsi="標楷體" w:cstheme="minorBidi" w:hint="eastAsia"/>
          <w:bCs/>
          <w:szCs w:val="28"/>
        </w:rPr>
        <w:t>年度總預算案，提請  審議。</w:t>
      </w:r>
    </w:p>
    <w:p w14:paraId="60A7F068" w14:textId="77777777" w:rsidR="002775A9" w:rsidRDefault="002775A9" w:rsidP="002775A9">
      <w:pPr>
        <w:widowControl/>
        <w:spacing w:line="460" w:lineRule="exact"/>
        <w:ind w:firstLineChars="300" w:firstLine="840"/>
        <w:jc w:val="both"/>
        <w:rPr>
          <w:rFonts w:ascii="標楷體" w:hAnsi="標楷體" w:cstheme="minorBidi"/>
          <w:bCs/>
          <w:szCs w:val="28"/>
        </w:rPr>
      </w:pPr>
      <w:r w:rsidRPr="009A74B7">
        <w:rPr>
          <w:rFonts w:ascii="標楷體" w:hAnsi="標楷體" w:cstheme="minorBidi" w:hint="eastAsia"/>
          <w:bCs/>
          <w:szCs w:val="28"/>
        </w:rPr>
        <w:t>辦 法：提請代表會審議通過後函報</w:t>
      </w:r>
      <w:proofErr w:type="gramStart"/>
      <w:r w:rsidRPr="009A74B7">
        <w:rPr>
          <w:rFonts w:ascii="標楷體" w:hAnsi="標楷體" w:cstheme="minorBidi" w:hint="eastAsia"/>
          <w:bCs/>
          <w:szCs w:val="28"/>
        </w:rPr>
        <w:t>臺</w:t>
      </w:r>
      <w:proofErr w:type="gramEnd"/>
      <w:r w:rsidRPr="009A74B7">
        <w:rPr>
          <w:rFonts w:ascii="標楷體" w:hAnsi="標楷體" w:cstheme="minorBidi" w:hint="eastAsia"/>
          <w:bCs/>
          <w:szCs w:val="28"/>
        </w:rPr>
        <w:t>中市政府核備，並依法公佈。</w:t>
      </w:r>
    </w:p>
    <w:p w14:paraId="3A8730FE" w14:textId="77777777" w:rsidR="001E5D30" w:rsidRPr="009A74B7" w:rsidRDefault="001E5D30" w:rsidP="002775A9">
      <w:pPr>
        <w:widowControl/>
        <w:spacing w:line="460" w:lineRule="exact"/>
        <w:ind w:firstLineChars="300" w:firstLine="840"/>
        <w:jc w:val="both"/>
        <w:rPr>
          <w:rFonts w:ascii="標楷體" w:hAnsi="標楷體" w:cstheme="minorBidi"/>
          <w:bCs/>
          <w:szCs w:val="28"/>
        </w:rPr>
      </w:pPr>
    </w:p>
    <w:p w14:paraId="3D55641D" w14:textId="7A55851F" w:rsidR="002775A9" w:rsidRPr="002775A9" w:rsidRDefault="00120668" w:rsidP="002775A9">
      <w:pPr>
        <w:tabs>
          <w:tab w:val="left" w:pos="851"/>
          <w:tab w:val="left" w:pos="1418"/>
        </w:tabs>
        <w:spacing w:line="500" w:lineRule="exact"/>
        <w:ind w:left="2800" w:hangingChars="1000" w:hanging="2800"/>
        <w:rPr>
          <w:rFonts w:ascii="標楷體" w:hAnsi="標楷體"/>
          <w:szCs w:val="28"/>
        </w:rPr>
      </w:pPr>
      <w:r>
        <w:rPr>
          <w:rFonts w:ascii="標楷體" w:hAnsi="標楷體" w:hint="eastAsia"/>
          <w:szCs w:val="28"/>
        </w:rPr>
        <w:lastRenderedPageBreak/>
        <w:t xml:space="preserve">　　　</w:t>
      </w:r>
      <w:r w:rsidR="002775A9" w:rsidRPr="002775A9">
        <w:rPr>
          <w:rFonts w:ascii="標楷體" w:hAnsi="標楷體" w:hint="eastAsia"/>
          <w:szCs w:val="28"/>
        </w:rPr>
        <w:t>主席陳志勇報告：</w:t>
      </w:r>
    </w:p>
    <w:p w14:paraId="0FEE90B8" w14:textId="2BF91AAD" w:rsidR="002775A9" w:rsidRPr="002775A9" w:rsidRDefault="002775A9" w:rsidP="001E5D30">
      <w:pPr>
        <w:tabs>
          <w:tab w:val="left" w:pos="851"/>
          <w:tab w:val="left" w:pos="1418"/>
        </w:tabs>
        <w:spacing w:line="500" w:lineRule="exact"/>
        <w:ind w:leftChars="-1" w:left="851" w:hangingChars="305" w:hanging="854"/>
        <w:rPr>
          <w:rFonts w:ascii="標楷體" w:hAnsi="標楷體"/>
          <w:szCs w:val="28"/>
        </w:rPr>
      </w:pPr>
      <w:r w:rsidRPr="002775A9">
        <w:rPr>
          <w:rFonts w:ascii="標楷體" w:hAnsi="標楷體" w:hint="eastAsia"/>
          <w:szCs w:val="28"/>
        </w:rPr>
        <w:t xml:space="preserve">          各位代表對</w:t>
      </w:r>
      <w:r w:rsidR="00120668">
        <w:rPr>
          <w:rFonts w:ascii="標楷體" w:hAnsi="標楷體" w:hint="eastAsia"/>
          <w:szCs w:val="28"/>
        </w:rPr>
        <w:t>我們明年的預算今天是</w:t>
      </w:r>
      <w:r w:rsidRPr="002775A9">
        <w:rPr>
          <w:rFonts w:ascii="標楷體" w:hAnsi="標楷體" w:hint="eastAsia"/>
          <w:szCs w:val="28"/>
        </w:rPr>
        <w:t>三讀案文字</w:t>
      </w:r>
      <w:r w:rsidR="00120668">
        <w:rPr>
          <w:rFonts w:ascii="標楷體" w:hAnsi="標楷體" w:hint="eastAsia"/>
          <w:szCs w:val="28"/>
        </w:rPr>
        <w:t>修正，有沒有哪些文字是需要修正的？</w:t>
      </w:r>
      <w:r w:rsidR="001E5D30">
        <w:rPr>
          <w:rFonts w:ascii="標楷體" w:hAnsi="標楷體" w:hint="eastAsia"/>
          <w:szCs w:val="28"/>
        </w:rPr>
        <w:t>各位代表，</w:t>
      </w:r>
      <w:r w:rsidRPr="002775A9">
        <w:rPr>
          <w:rFonts w:ascii="標楷體" w:hAnsi="標楷體" w:hint="eastAsia"/>
          <w:szCs w:val="28"/>
        </w:rPr>
        <w:t>沒有</w:t>
      </w:r>
      <w:r w:rsidR="00120668">
        <w:rPr>
          <w:rFonts w:ascii="標楷體" w:hAnsi="標楷體" w:hint="eastAsia"/>
          <w:szCs w:val="28"/>
        </w:rPr>
        <w:t>的話</w:t>
      </w:r>
      <w:r w:rsidRPr="002775A9">
        <w:rPr>
          <w:rFonts w:ascii="標楷體" w:hAnsi="標楷體" w:hint="eastAsia"/>
          <w:szCs w:val="28"/>
        </w:rPr>
        <w:t>，</w:t>
      </w:r>
      <w:r w:rsidR="00120668">
        <w:rPr>
          <w:rFonts w:ascii="標楷體" w:hAnsi="標楷體" w:hint="eastAsia"/>
          <w:szCs w:val="28"/>
        </w:rPr>
        <w:t>通過</w:t>
      </w:r>
      <w:proofErr w:type="gramStart"/>
      <w:r w:rsidR="00120668">
        <w:rPr>
          <w:rFonts w:ascii="標楷體" w:hAnsi="標楷體" w:hint="eastAsia"/>
          <w:szCs w:val="28"/>
        </w:rPr>
        <w:t>囉</w:t>
      </w:r>
      <w:proofErr w:type="gramEnd"/>
      <w:r w:rsidR="00120668">
        <w:rPr>
          <w:rFonts w:ascii="標楷體" w:hAnsi="標楷體" w:hint="eastAsia"/>
          <w:szCs w:val="28"/>
        </w:rPr>
        <w:t>，</w:t>
      </w:r>
      <w:r w:rsidRPr="002775A9">
        <w:rPr>
          <w:rFonts w:ascii="標楷體" w:hAnsi="標楷體" w:hint="eastAsia"/>
          <w:szCs w:val="28"/>
        </w:rPr>
        <w:t>通過。</w:t>
      </w:r>
    </w:p>
    <w:p w14:paraId="4E3290B3" w14:textId="77777777" w:rsidR="002775A9" w:rsidRPr="002775A9" w:rsidRDefault="002775A9" w:rsidP="002775A9">
      <w:pPr>
        <w:tabs>
          <w:tab w:val="left" w:pos="851"/>
          <w:tab w:val="left" w:pos="1418"/>
        </w:tabs>
        <w:spacing w:line="500" w:lineRule="exact"/>
        <w:ind w:left="2800" w:hangingChars="1000" w:hanging="2800"/>
        <w:rPr>
          <w:rFonts w:ascii="標楷體" w:hAnsi="標楷體"/>
          <w:szCs w:val="28"/>
        </w:rPr>
      </w:pPr>
      <w:r w:rsidRPr="002775A9">
        <w:rPr>
          <w:rFonts w:ascii="標楷體" w:hAnsi="標楷體" w:hint="eastAsia"/>
          <w:szCs w:val="28"/>
        </w:rPr>
        <w:t xml:space="preserve">      大會議決：照案通過。</w:t>
      </w:r>
    </w:p>
    <w:p w14:paraId="04E6032A" w14:textId="7869776C" w:rsidR="002775A9" w:rsidRPr="002775A9" w:rsidRDefault="00120668" w:rsidP="002775A9">
      <w:pPr>
        <w:tabs>
          <w:tab w:val="left" w:pos="851"/>
          <w:tab w:val="left" w:pos="1418"/>
        </w:tabs>
        <w:spacing w:line="500" w:lineRule="exact"/>
        <w:ind w:left="2800" w:hangingChars="1000" w:hanging="2800"/>
        <w:rPr>
          <w:rFonts w:ascii="標楷體" w:hAnsi="標楷體"/>
          <w:szCs w:val="28"/>
        </w:rPr>
      </w:pPr>
      <w:r>
        <w:rPr>
          <w:rFonts w:ascii="標楷體" w:hAnsi="標楷體" w:hint="eastAsia"/>
          <w:szCs w:val="28"/>
        </w:rPr>
        <w:t xml:space="preserve">　　　</w:t>
      </w:r>
      <w:r w:rsidR="002775A9" w:rsidRPr="002775A9">
        <w:rPr>
          <w:rFonts w:ascii="標楷體" w:hAnsi="標楷體" w:hint="eastAsia"/>
          <w:szCs w:val="28"/>
        </w:rPr>
        <w:t>表決方式：舉手表決。</w:t>
      </w:r>
    </w:p>
    <w:p w14:paraId="3AE36E13" w14:textId="77777777" w:rsidR="00120668" w:rsidRDefault="00120668" w:rsidP="00120668">
      <w:pPr>
        <w:tabs>
          <w:tab w:val="left" w:pos="851"/>
          <w:tab w:val="left" w:pos="1418"/>
        </w:tabs>
        <w:spacing w:line="500" w:lineRule="exact"/>
        <w:ind w:left="2800" w:hangingChars="1000" w:hanging="2800"/>
        <w:rPr>
          <w:rFonts w:ascii="標楷體" w:hAnsi="標楷體"/>
          <w:szCs w:val="28"/>
        </w:rPr>
      </w:pPr>
      <w:r>
        <w:rPr>
          <w:rFonts w:ascii="標楷體" w:hAnsi="標楷體" w:hint="eastAsia"/>
          <w:szCs w:val="28"/>
        </w:rPr>
        <w:t xml:space="preserve">　　　</w:t>
      </w:r>
      <w:r w:rsidR="002775A9" w:rsidRPr="002775A9">
        <w:rPr>
          <w:rFonts w:ascii="標楷體" w:hAnsi="標楷體" w:hint="eastAsia"/>
          <w:szCs w:val="28"/>
        </w:rPr>
        <w:t xml:space="preserve">表決結果：無反對者。 </w:t>
      </w:r>
      <w:r w:rsidR="001A7BC1" w:rsidRPr="001A7BC1">
        <w:rPr>
          <w:rFonts w:ascii="標楷體" w:hAnsi="標楷體" w:hint="eastAsia"/>
          <w:szCs w:val="28"/>
        </w:rPr>
        <w:t xml:space="preserve">    </w:t>
      </w:r>
    </w:p>
    <w:p w14:paraId="51676EA2" w14:textId="29FFABFE" w:rsidR="00CE1B12" w:rsidRPr="00CE1B12" w:rsidRDefault="00120668" w:rsidP="00120668">
      <w:pPr>
        <w:tabs>
          <w:tab w:val="left" w:pos="851"/>
          <w:tab w:val="left" w:pos="1418"/>
        </w:tabs>
        <w:spacing w:line="500" w:lineRule="exact"/>
        <w:ind w:left="2800" w:hangingChars="1000" w:hanging="2800"/>
        <w:rPr>
          <w:rFonts w:ascii="標楷體" w:hAnsi="標楷體"/>
          <w:szCs w:val="28"/>
        </w:rPr>
      </w:pPr>
      <w:r>
        <w:rPr>
          <w:rFonts w:ascii="標楷體" w:hAnsi="標楷體" w:hint="eastAsia"/>
          <w:szCs w:val="28"/>
        </w:rPr>
        <w:t xml:space="preserve">　　　</w:t>
      </w:r>
    </w:p>
    <w:p w14:paraId="4982E57A" w14:textId="3D34D982" w:rsidR="00E466E3" w:rsidRDefault="00BE0947" w:rsidP="00120668">
      <w:pPr>
        <w:spacing w:line="500" w:lineRule="exact"/>
        <w:ind w:left="2800" w:hangingChars="1000" w:hanging="2800"/>
        <w:rPr>
          <w:rFonts w:ascii="標楷體" w:hAnsi="標楷體"/>
          <w:szCs w:val="28"/>
        </w:rPr>
      </w:pPr>
      <w:r>
        <w:rPr>
          <w:rFonts w:ascii="標楷體" w:hAnsi="標楷體" w:hint="eastAsia"/>
          <w:szCs w:val="28"/>
        </w:rPr>
        <w:t>１</w:t>
      </w:r>
      <w:r w:rsidR="00681683">
        <w:rPr>
          <w:rFonts w:ascii="標楷體" w:hAnsi="標楷體" w:hint="eastAsia"/>
          <w:szCs w:val="28"/>
        </w:rPr>
        <w:t>２</w:t>
      </w:r>
      <w:r w:rsidR="00AA1E2D" w:rsidRPr="0063653E">
        <w:rPr>
          <w:rFonts w:ascii="標楷體" w:hAnsi="標楷體" w:hint="eastAsia"/>
          <w:szCs w:val="28"/>
        </w:rPr>
        <w:t>、</w:t>
      </w:r>
      <w:r w:rsidR="00120668">
        <w:rPr>
          <w:rFonts w:ascii="標楷體" w:hAnsi="標楷體" w:hint="eastAsia"/>
          <w:szCs w:val="28"/>
        </w:rPr>
        <w:t>臨時動議</w:t>
      </w:r>
      <w:r w:rsidR="00DA3047">
        <w:rPr>
          <w:rFonts w:ascii="標楷體" w:hAnsi="標楷體" w:hint="eastAsia"/>
          <w:szCs w:val="28"/>
        </w:rPr>
        <w:t>（</w:t>
      </w:r>
      <w:r w:rsidR="001165D0" w:rsidRPr="0063653E">
        <w:rPr>
          <w:rFonts w:ascii="標楷體" w:hAnsi="標楷體" w:hint="eastAsia"/>
          <w:szCs w:val="28"/>
        </w:rPr>
        <w:t>代表</w:t>
      </w:r>
      <w:r w:rsidR="00E66B0C" w:rsidRPr="0063653E">
        <w:rPr>
          <w:rFonts w:ascii="標楷體" w:hAnsi="標楷體" w:hint="eastAsia"/>
          <w:szCs w:val="28"/>
        </w:rPr>
        <w:t>提案</w:t>
      </w:r>
      <w:r w:rsidR="00DA3047">
        <w:rPr>
          <w:rFonts w:ascii="標楷體" w:hAnsi="標楷體" w:hint="eastAsia"/>
          <w:szCs w:val="28"/>
        </w:rPr>
        <w:t>）</w:t>
      </w:r>
    </w:p>
    <w:p w14:paraId="5A963739" w14:textId="639EE7F3" w:rsidR="00120668" w:rsidRDefault="00120668" w:rsidP="00120668">
      <w:pPr>
        <w:spacing w:line="500" w:lineRule="exact"/>
        <w:ind w:left="2800" w:hangingChars="1000" w:hanging="2800"/>
        <w:rPr>
          <w:rFonts w:ascii="標楷體" w:hAnsi="標楷體"/>
          <w:szCs w:val="28"/>
        </w:rPr>
      </w:pPr>
      <w:r>
        <w:rPr>
          <w:rFonts w:ascii="標楷體" w:hAnsi="標楷體" w:hint="eastAsia"/>
          <w:szCs w:val="28"/>
        </w:rPr>
        <w:t xml:space="preserve">      秘書宋國慶報告：</w:t>
      </w:r>
    </w:p>
    <w:p w14:paraId="31BE7122" w14:textId="2BC42693" w:rsidR="00120668" w:rsidRPr="00120668" w:rsidRDefault="00120668" w:rsidP="00A87C05">
      <w:pPr>
        <w:spacing w:line="500" w:lineRule="exact"/>
        <w:ind w:left="848" w:hangingChars="303" w:hanging="848"/>
        <w:jc w:val="both"/>
        <w:rPr>
          <w:rFonts w:ascii="標楷體" w:hAnsi="標楷體"/>
          <w:szCs w:val="28"/>
        </w:rPr>
      </w:pPr>
      <w:r>
        <w:rPr>
          <w:rFonts w:ascii="標楷體" w:hAnsi="標楷體" w:hint="eastAsia"/>
          <w:szCs w:val="28"/>
        </w:rPr>
        <w:t xml:space="preserve">          在開始審查臨時動議之前</w:t>
      </w:r>
      <w:r w:rsidR="001E5D30">
        <w:rPr>
          <w:rFonts w:ascii="標楷體" w:hAnsi="標楷體" w:hint="eastAsia"/>
          <w:szCs w:val="28"/>
        </w:rPr>
        <w:t>，</w:t>
      </w:r>
      <w:r>
        <w:rPr>
          <w:rFonts w:ascii="標楷體" w:hAnsi="標楷體" w:hint="eastAsia"/>
          <w:szCs w:val="28"/>
        </w:rPr>
        <w:t>會務單位有議事人員</w:t>
      </w:r>
      <w:r w:rsidR="00E42223">
        <w:rPr>
          <w:rFonts w:ascii="標楷體" w:hAnsi="標楷體" w:hint="eastAsia"/>
          <w:szCs w:val="28"/>
        </w:rPr>
        <w:t>資料</w:t>
      </w:r>
      <w:r>
        <w:rPr>
          <w:rFonts w:ascii="標楷體" w:hAnsi="標楷體" w:hint="eastAsia"/>
          <w:szCs w:val="28"/>
        </w:rPr>
        <w:t>要做更正，在我們的議案裡面的那個第3屆第13次臨時會議決案處理情形報告表，有關編號會224這個案子的提案人是吳天祐代表，那</w:t>
      </w:r>
      <w:r w:rsidR="00A87C05">
        <w:rPr>
          <w:rFonts w:ascii="標楷體" w:hAnsi="標楷體" w:hint="eastAsia"/>
          <w:szCs w:val="28"/>
        </w:rPr>
        <w:t>因為</w:t>
      </w:r>
      <w:r>
        <w:rPr>
          <w:rFonts w:ascii="標楷體" w:hAnsi="標楷體" w:hint="eastAsia"/>
          <w:szCs w:val="28"/>
        </w:rPr>
        <w:t>承辦人的誤</w:t>
      </w:r>
      <w:proofErr w:type="gramStart"/>
      <w:r>
        <w:rPr>
          <w:rFonts w:ascii="標楷體" w:hAnsi="標楷體" w:hint="eastAsia"/>
          <w:szCs w:val="28"/>
        </w:rPr>
        <w:t>繕</w:t>
      </w:r>
      <w:proofErr w:type="gramEnd"/>
      <w:r>
        <w:rPr>
          <w:rFonts w:ascii="標楷體" w:hAnsi="標楷體" w:hint="eastAsia"/>
          <w:szCs w:val="28"/>
        </w:rPr>
        <w:t>打成林永富代表，在此做更正，以上報告，謝謝。</w:t>
      </w:r>
    </w:p>
    <w:p w14:paraId="619FFC22" w14:textId="423CBCBD" w:rsidR="00E466E3" w:rsidRPr="0063653E" w:rsidRDefault="00E466E3" w:rsidP="00E466E3">
      <w:pPr>
        <w:tabs>
          <w:tab w:val="left" w:pos="851"/>
          <w:tab w:val="left" w:pos="993"/>
          <w:tab w:val="left" w:pos="1418"/>
          <w:tab w:val="left" w:pos="1560"/>
        </w:tabs>
        <w:adjustRightInd w:val="0"/>
        <w:snapToGrid w:val="0"/>
        <w:spacing w:line="500" w:lineRule="exact"/>
        <w:ind w:firstLineChars="300" w:firstLine="840"/>
        <w:rPr>
          <w:rFonts w:ascii="標楷體" w:hAnsi="標楷體"/>
          <w:szCs w:val="28"/>
        </w:rPr>
      </w:pPr>
      <w:r w:rsidRPr="0063653E">
        <w:rPr>
          <w:rFonts w:ascii="標楷體" w:hAnsi="標楷體" w:hint="eastAsia"/>
          <w:szCs w:val="28"/>
        </w:rPr>
        <w:t>第</w:t>
      </w:r>
      <w:r w:rsidR="00A87C05">
        <w:rPr>
          <w:rFonts w:ascii="標楷體" w:hAnsi="標楷體" w:hint="eastAsia"/>
          <w:szCs w:val="28"/>
        </w:rPr>
        <w:t>1</w:t>
      </w:r>
      <w:r w:rsidRPr="0063653E">
        <w:rPr>
          <w:rFonts w:ascii="標楷體" w:hAnsi="標楷體" w:hint="eastAsia"/>
          <w:szCs w:val="28"/>
        </w:rPr>
        <w:t>案           類別：</w:t>
      </w:r>
      <w:r w:rsidR="00E51A81">
        <w:rPr>
          <w:rFonts w:ascii="標楷體" w:hAnsi="標楷體" w:hint="eastAsia"/>
          <w:szCs w:val="28"/>
        </w:rPr>
        <w:t>建設</w:t>
      </w:r>
      <w:r w:rsidRPr="0063653E">
        <w:rPr>
          <w:rFonts w:ascii="標楷體" w:hAnsi="標楷體" w:hint="eastAsia"/>
          <w:szCs w:val="28"/>
        </w:rPr>
        <w:t xml:space="preserve">    　   編號：會</w:t>
      </w:r>
      <w:r w:rsidR="00E51A81">
        <w:rPr>
          <w:rFonts w:ascii="標楷體" w:hAnsi="標楷體" w:hint="eastAsia"/>
          <w:szCs w:val="28"/>
        </w:rPr>
        <w:t>2</w:t>
      </w:r>
      <w:r w:rsidR="00A87C05">
        <w:rPr>
          <w:rFonts w:ascii="標楷體" w:hAnsi="標楷體" w:hint="eastAsia"/>
          <w:szCs w:val="28"/>
        </w:rPr>
        <w:t>34</w:t>
      </w:r>
    </w:p>
    <w:p w14:paraId="51987CEB" w14:textId="4442A834" w:rsidR="00E466E3" w:rsidRPr="0063653E" w:rsidRDefault="00E466E3" w:rsidP="00E466E3">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提案人</w:t>
      </w:r>
      <w:r w:rsidR="00A87C05">
        <w:rPr>
          <w:rFonts w:ascii="標楷體" w:hAnsi="標楷體" w:hint="eastAsia"/>
          <w:szCs w:val="28"/>
        </w:rPr>
        <w:t>：羅清</w:t>
      </w:r>
      <w:r w:rsidR="00A67332">
        <w:rPr>
          <w:rFonts w:ascii="標楷體" w:hAnsi="標楷體" w:hint="eastAsia"/>
          <w:szCs w:val="28"/>
        </w:rPr>
        <w:t>輝</w:t>
      </w:r>
      <w:r w:rsidRPr="0063653E">
        <w:rPr>
          <w:rFonts w:ascii="標楷體" w:hAnsi="標楷體" w:hint="eastAsia"/>
          <w:szCs w:val="28"/>
        </w:rPr>
        <w:t xml:space="preserve">        　　　附議人：</w:t>
      </w:r>
      <w:r w:rsidR="00E51A81">
        <w:rPr>
          <w:rFonts w:ascii="標楷體" w:hAnsi="標楷體" w:hint="eastAsia"/>
          <w:szCs w:val="28"/>
        </w:rPr>
        <w:t>陳志勇</w:t>
      </w:r>
      <w:r w:rsidRPr="0063653E">
        <w:rPr>
          <w:rFonts w:ascii="標楷體" w:hAnsi="標楷體" w:hint="eastAsia"/>
          <w:szCs w:val="28"/>
        </w:rPr>
        <w:t>、</w:t>
      </w:r>
      <w:r w:rsidR="00A87C05">
        <w:rPr>
          <w:rFonts w:ascii="標楷體" w:hAnsi="標楷體" w:hint="eastAsia"/>
          <w:szCs w:val="28"/>
        </w:rPr>
        <w:t>楊淑青</w:t>
      </w:r>
      <w:r w:rsidR="005C4CDA">
        <w:rPr>
          <w:rFonts w:ascii="標楷體" w:hAnsi="標楷體" w:hint="eastAsia"/>
          <w:szCs w:val="28"/>
        </w:rPr>
        <w:t>、</w:t>
      </w:r>
      <w:r w:rsidR="00A87C05">
        <w:rPr>
          <w:rFonts w:ascii="標楷體" w:hAnsi="標楷體" w:hint="eastAsia"/>
          <w:szCs w:val="28"/>
        </w:rPr>
        <w:t>蕭有祥</w:t>
      </w:r>
    </w:p>
    <w:p w14:paraId="661126A6" w14:textId="77777777" w:rsidR="00A87C05" w:rsidRDefault="00E466E3" w:rsidP="00866259">
      <w:pPr>
        <w:spacing w:line="500" w:lineRule="exact"/>
        <w:ind w:left="1960" w:hangingChars="700" w:hanging="1960"/>
        <w:jc w:val="both"/>
        <w:rPr>
          <w:rFonts w:ascii="標楷體" w:hAnsi="標楷體"/>
          <w:szCs w:val="28"/>
        </w:rPr>
      </w:pPr>
      <w:r w:rsidRPr="0063653E">
        <w:rPr>
          <w:rFonts w:ascii="標楷體" w:hAnsi="標楷體" w:hint="eastAsia"/>
          <w:szCs w:val="28"/>
        </w:rPr>
        <w:t xml:space="preserve">      案  由：</w:t>
      </w:r>
      <w:r w:rsidR="00A87C05" w:rsidRPr="00705A63">
        <w:rPr>
          <w:rFonts w:ascii="標楷體" w:hAnsi="標楷體" w:hint="eastAsia"/>
          <w:szCs w:val="28"/>
        </w:rPr>
        <w:t>有關本和平區達觀里香川部落往摩天嶺產業道路支線(</w:t>
      </w:r>
      <w:r w:rsidR="00A87C05">
        <w:rPr>
          <w:rFonts w:ascii="標楷體" w:hAnsi="標楷體" w:hint="eastAsia"/>
          <w:szCs w:val="28"/>
        </w:rPr>
        <w:t>吳</w:t>
      </w:r>
      <w:r w:rsidR="00A87C05" w:rsidRPr="00705A63">
        <w:rPr>
          <w:rFonts w:ascii="標楷體" w:hAnsi="標楷體" w:hint="eastAsia"/>
          <w:szCs w:val="28"/>
        </w:rPr>
        <w:t>○</w:t>
      </w:r>
      <w:r w:rsidR="00A87C05">
        <w:rPr>
          <w:rFonts w:ascii="標楷體" w:hAnsi="標楷體" w:hint="eastAsia"/>
          <w:szCs w:val="28"/>
        </w:rPr>
        <w:t>撒</w:t>
      </w:r>
      <w:r w:rsidR="00A87C05" w:rsidRPr="00705A63">
        <w:rPr>
          <w:rFonts w:ascii="標楷體" w:hAnsi="標楷體" w:hint="eastAsia"/>
          <w:szCs w:val="28"/>
        </w:rPr>
        <w:t>、</w:t>
      </w:r>
      <w:r w:rsidR="00A87C05">
        <w:rPr>
          <w:rFonts w:ascii="標楷體" w:hAnsi="標楷體" w:hint="eastAsia"/>
          <w:szCs w:val="28"/>
        </w:rPr>
        <w:t>吳</w:t>
      </w:r>
      <w:r w:rsidR="00A87C05" w:rsidRPr="00705A63">
        <w:rPr>
          <w:rFonts w:ascii="標楷體" w:hAnsi="標楷體" w:hint="eastAsia"/>
          <w:szCs w:val="28"/>
        </w:rPr>
        <w:t>○</w:t>
      </w:r>
      <w:r w:rsidR="00A87C05">
        <w:rPr>
          <w:rFonts w:ascii="標楷體" w:hAnsi="標楷體" w:hint="eastAsia"/>
          <w:szCs w:val="28"/>
        </w:rPr>
        <w:t>樂及吳</w:t>
      </w:r>
      <w:r w:rsidR="00A87C05" w:rsidRPr="00705A63">
        <w:rPr>
          <w:rFonts w:ascii="標楷體" w:hAnsi="標楷體" w:hint="eastAsia"/>
          <w:szCs w:val="28"/>
        </w:rPr>
        <w:t>○</w:t>
      </w:r>
      <w:proofErr w:type="gramStart"/>
      <w:r w:rsidR="00A87C05">
        <w:rPr>
          <w:rFonts w:ascii="標楷體" w:hAnsi="標楷體" w:hint="eastAsia"/>
          <w:szCs w:val="28"/>
        </w:rPr>
        <w:t>貴君等</w:t>
      </w:r>
      <w:proofErr w:type="gramEnd"/>
      <w:r w:rsidR="00A87C05" w:rsidRPr="00705A63">
        <w:rPr>
          <w:rFonts w:ascii="標楷體" w:hAnsi="標楷體" w:hint="eastAsia"/>
          <w:szCs w:val="28"/>
        </w:rPr>
        <w:t>)，因每逢豪雨過後道路損壞泥</w:t>
      </w:r>
      <w:r w:rsidR="00A87C05">
        <w:rPr>
          <w:rFonts w:ascii="標楷體" w:hAnsi="標楷體" w:hint="eastAsia"/>
          <w:szCs w:val="28"/>
        </w:rPr>
        <w:t>濘</w:t>
      </w:r>
      <w:r w:rsidR="00A87C05" w:rsidRPr="00705A63">
        <w:rPr>
          <w:rFonts w:ascii="標楷體" w:hAnsi="標楷體" w:hint="eastAsia"/>
          <w:szCs w:val="28"/>
        </w:rPr>
        <w:t>，致居民及搬運車無法搬運農產品，影響居民行車安全，請協助施作水泥道路</w:t>
      </w:r>
      <w:r w:rsidR="00A87C05">
        <w:rPr>
          <w:rFonts w:ascii="標楷體" w:hAnsi="標楷體" w:hint="eastAsia"/>
          <w:szCs w:val="28"/>
        </w:rPr>
        <w:t>300</w:t>
      </w:r>
      <w:r w:rsidR="00A87C05" w:rsidRPr="00705A63">
        <w:rPr>
          <w:rFonts w:ascii="標楷體" w:hAnsi="標楷體" w:hint="eastAsia"/>
          <w:szCs w:val="28"/>
        </w:rPr>
        <w:t>公尺，確保居民及保全物之安全。</w:t>
      </w:r>
    </w:p>
    <w:p w14:paraId="6D0720EC" w14:textId="599726EB" w:rsidR="00CE736E" w:rsidRDefault="00E466E3" w:rsidP="00A87C05">
      <w:pPr>
        <w:spacing w:line="500" w:lineRule="exact"/>
        <w:ind w:leftChars="100" w:left="1960" w:hangingChars="600" w:hanging="1680"/>
        <w:rPr>
          <w:rFonts w:ascii="標楷體" w:hAnsi="標楷體"/>
          <w:szCs w:val="28"/>
        </w:rPr>
      </w:pPr>
      <w:r w:rsidRPr="0063653E">
        <w:rPr>
          <w:rFonts w:ascii="標楷體" w:hAnsi="標楷體" w:hint="eastAsia"/>
          <w:szCs w:val="28"/>
        </w:rPr>
        <w:t xml:space="preserve">　　辦  法：</w:t>
      </w:r>
      <w:r w:rsidR="00926B37" w:rsidRPr="00705A63">
        <w:rPr>
          <w:rFonts w:ascii="標楷體" w:hAnsi="標楷體" w:hint="eastAsia"/>
        </w:rPr>
        <w:t>建請  大會通過後，請區公所</w:t>
      </w:r>
      <w:r w:rsidR="00926B37" w:rsidRPr="00705A63">
        <w:rPr>
          <w:rFonts w:ascii="標楷體" w:hAnsi="標楷體" w:hint="eastAsia"/>
          <w:szCs w:val="28"/>
        </w:rPr>
        <w:t>盡速協助施作水泥道路</w:t>
      </w:r>
      <w:r w:rsidR="00926B37">
        <w:rPr>
          <w:rFonts w:ascii="標楷體" w:hAnsi="標楷體" w:hint="eastAsia"/>
          <w:szCs w:val="28"/>
        </w:rPr>
        <w:t>300</w:t>
      </w:r>
      <w:r w:rsidR="00926B37" w:rsidRPr="00705A63">
        <w:rPr>
          <w:rFonts w:ascii="標楷體" w:hAnsi="標楷體" w:hint="eastAsia"/>
          <w:szCs w:val="28"/>
        </w:rPr>
        <w:t>公尺，確保居民及保全物之安全。</w:t>
      </w:r>
      <w:r w:rsidRPr="0063653E">
        <w:rPr>
          <w:rFonts w:ascii="標楷體" w:hAnsi="標楷體" w:hint="eastAsia"/>
          <w:szCs w:val="28"/>
        </w:rPr>
        <w:t xml:space="preserve">　</w:t>
      </w:r>
    </w:p>
    <w:p w14:paraId="032A1837" w14:textId="77777777" w:rsidR="009950C3" w:rsidRDefault="009950C3" w:rsidP="009950C3">
      <w:pPr>
        <w:tabs>
          <w:tab w:val="left" w:pos="851"/>
          <w:tab w:val="left" w:pos="993"/>
          <w:tab w:val="left" w:pos="1418"/>
          <w:tab w:val="left" w:pos="1560"/>
        </w:tabs>
        <w:adjustRightInd w:val="0"/>
        <w:snapToGrid w:val="0"/>
        <w:spacing w:line="500" w:lineRule="exact"/>
        <w:ind w:firstLineChars="300" w:firstLine="840"/>
        <w:rPr>
          <w:rFonts w:ascii="標楷體" w:hAnsi="標楷體"/>
          <w:szCs w:val="28"/>
        </w:rPr>
      </w:pPr>
      <w:r w:rsidRPr="0063653E">
        <w:rPr>
          <w:rFonts w:ascii="標楷體" w:hAnsi="標楷體" w:hint="eastAsia"/>
          <w:szCs w:val="28"/>
        </w:rPr>
        <w:t>主席陳志勇報告：</w:t>
      </w:r>
    </w:p>
    <w:p w14:paraId="1E8ABE6E" w14:textId="05E2E843" w:rsidR="00E466E3" w:rsidRPr="0063653E" w:rsidRDefault="00E466E3" w:rsidP="00850470">
      <w:pPr>
        <w:tabs>
          <w:tab w:val="left" w:pos="851"/>
          <w:tab w:val="left" w:pos="993"/>
          <w:tab w:val="left" w:pos="1418"/>
          <w:tab w:val="left" w:pos="1560"/>
        </w:tabs>
        <w:adjustRightInd w:val="0"/>
        <w:snapToGrid w:val="0"/>
        <w:spacing w:line="500" w:lineRule="exact"/>
        <w:ind w:leftChars="300" w:left="840" w:firstLineChars="200" w:firstLine="560"/>
        <w:rPr>
          <w:rFonts w:ascii="標楷體" w:hAnsi="標楷體"/>
          <w:szCs w:val="28"/>
        </w:rPr>
      </w:pPr>
      <w:r w:rsidRPr="0063653E">
        <w:rPr>
          <w:rFonts w:ascii="標楷體" w:hAnsi="標楷體" w:hint="eastAsia"/>
          <w:szCs w:val="28"/>
        </w:rPr>
        <w:t>各位代表有沒有意見？沒有的話(沒有)，通過。</w:t>
      </w:r>
    </w:p>
    <w:p w14:paraId="4BB852F5" w14:textId="77777777" w:rsidR="00E466E3" w:rsidRPr="0063653E" w:rsidRDefault="00E466E3" w:rsidP="00E466E3">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大會議決：照案通過。</w:t>
      </w:r>
    </w:p>
    <w:p w14:paraId="79536867" w14:textId="77777777" w:rsidR="00E466E3" w:rsidRPr="0063653E" w:rsidRDefault="00E466E3" w:rsidP="00E466E3">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表決方式：舉手表決。</w:t>
      </w:r>
    </w:p>
    <w:p w14:paraId="7AA399D0" w14:textId="696593E4" w:rsidR="00F07B09" w:rsidRDefault="00E466E3" w:rsidP="00CE736E">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表決結果：無反對者。</w:t>
      </w:r>
      <w:r w:rsidR="00671FF3" w:rsidRPr="0063653E">
        <w:rPr>
          <w:rFonts w:ascii="標楷體" w:hAnsi="標楷體" w:hint="eastAsia"/>
          <w:szCs w:val="28"/>
        </w:rPr>
        <w:t xml:space="preserve">　</w:t>
      </w:r>
      <w:r w:rsidR="00ED0856" w:rsidRPr="0063653E">
        <w:rPr>
          <w:rFonts w:ascii="標楷體" w:hAnsi="標楷體" w:hint="eastAsia"/>
          <w:szCs w:val="28"/>
        </w:rPr>
        <w:t xml:space="preserve">　　</w:t>
      </w:r>
    </w:p>
    <w:p w14:paraId="07C8A274" w14:textId="77777777" w:rsidR="002A1D93" w:rsidRPr="0063653E" w:rsidRDefault="002A1D93" w:rsidP="00CE736E">
      <w:pPr>
        <w:tabs>
          <w:tab w:val="left" w:pos="851"/>
          <w:tab w:val="left" w:pos="993"/>
          <w:tab w:val="left" w:pos="1418"/>
          <w:tab w:val="left" w:pos="1560"/>
        </w:tabs>
        <w:adjustRightInd w:val="0"/>
        <w:snapToGrid w:val="0"/>
        <w:spacing w:line="500" w:lineRule="exact"/>
        <w:rPr>
          <w:rFonts w:ascii="標楷體" w:hAnsi="標楷體"/>
          <w:szCs w:val="28"/>
        </w:rPr>
      </w:pPr>
    </w:p>
    <w:p w14:paraId="610C34FA" w14:textId="054AB5D9" w:rsidR="00671FF3" w:rsidRPr="0063653E" w:rsidRDefault="00671FF3" w:rsidP="00E466E3">
      <w:pPr>
        <w:tabs>
          <w:tab w:val="left" w:pos="851"/>
          <w:tab w:val="left" w:pos="993"/>
          <w:tab w:val="left" w:pos="1418"/>
          <w:tab w:val="left" w:pos="1560"/>
        </w:tabs>
        <w:adjustRightInd w:val="0"/>
        <w:snapToGrid w:val="0"/>
        <w:spacing w:line="500" w:lineRule="exact"/>
        <w:ind w:firstLineChars="300" w:firstLine="840"/>
        <w:rPr>
          <w:rFonts w:ascii="標楷體" w:hAnsi="標楷體"/>
          <w:szCs w:val="28"/>
        </w:rPr>
      </w:pPr>
      <w:r w:rsidRPr="0063653E">
        <w:rPr>
          <w:rFonts w:ascii="標楷體" w:hAnsi="標楷體" w:hint="eastAsia"/>
          <w:szCs w:val="28"/>
        </w:rPr>
        <w:lastRenderedPageBreak/>
        <w:t>第</w:t>
      </w:r>
      <w:r w:rsidR="00926B37">
        <w:rPr>
          <w:rFonts w:ascii="標楷體" w:hAnsi="標楷體" w:hint="eastAsia"/>
          <w:szCs w:val="28"/>
        </w:rPr>
        <w:t>2</w:t>
      </w:r>
      <w:r w:rsidRPr="0063653E">
        <w:rPr>
          <w:rFonts w:ascii="標楷體" w:hAnsi="標楷體" w:hint="eastAsia"/>
          <w:szCs w:val="28"/>
        </w:rPr>
        <w:t>案           類別：建設    　   編號：會</w:t>
      </w:r>
      <w:r w:rsidR="00E51A81">
        <w:rPr>
          <w:rFonts w:ascii="標楷體" w:hAnsi="標楷體" w:hint="eastAsia"/>
          <w:szCs w:val="28"/>
        </w:rPr>
        <w:t>2</w:t>
      </w:r>
      <w:r w:rsidR="00926B37">
        <w:rPr>
          <w:rFonts w:ascii="標楷體" w:hAnsi="標楷體" w:hint="eastAsia"/>
          <w:szCs w:val="28"/>
        </w:rPr>
        <w:t>35</w:t>
      </w:r>
    </w:p>
    <w:p w14:paraId="2C594226" w14:textId="79224B8C" w:rsidR="00671FF3" w:rsidRPr="0063653E" w:rsidRDefault="00671FF3" w:rsidP="00ED0856">
      <w:pPr>
        <w:tabs>
          <w:tab w:val="left" w:pos="851"/>
          <w:tab w:val="left" w:pos="993"/>
          <w:tab w:val="left" w:pos="1418"/>
          <w:tab w:val="left" w:pos="1560"/>
        </w:tabs>
        <w:adjustRightInd w:val="0"/>
        <w:snapToGrid w:val="0"/>
        <w:spacing w:line="500" w:lineRule="exact"/>
        <w:ind w:leftChars="-100" w:left="-280"/>
        <w:rPr>
          <w:rFonts w:ascii="標楷體" w:hAnsi="標楷體"/>
          <w:szCs w:val="28"/>
        </w:rPr>
      </w:pPr>
      <w:r w:rsidRPr="0063653E">
        <w:rPr>
          <w:rFonts w:ascii="標楷體" w:hAnsi="標楷體" w:hint="eastAsia"/>
          <w:szCs w:val="28"/>
        </w:rPr>
        <w:t xml:space="preserve">　　　</w:t>
      </w:r>
      <w:r w:rsidR="00ED0856" w:rsidRPr="0063653E">
        <w:rPr>
          <w:rFonts w:ascii="標楷體" w:hAnsi="標楷體" w:hint="eastAsia"/>
          <w:szCs w:val="28"/>
        </w:rPr>
        <w:t xml:space="preserve">　</w:t>
      </w:r>
      <w:r w:rsidRPr="0063653E">
        <w:rPr>
          <w:rFonts w:ascii="標楷體" w:hAnsi="標楷體" w:hint="eastAsia"/>
          <w:szCs w:val="28"/>
        </w:rPr>
        <w:t>提案人：</w:t>
      </w:r>
      <w:r w:rsidR="00A67332">
        <w:rPr>
          <w:rFonts w:ascii="標楷體" w:hAnsi="標楷體" w:hint="eastAsia"/>
          <w:szCs w:val="28"/>
        </w:rPr>
        <w:t>羅清輝</w:t>
      </w:r>
      <w:r w:rsidR="003C62D8" w:rsidRPr="003C62D8">
        <w:rPr>
          <w:rFonts w:ascii="標楷體" w:hAnsi="標楷體" w:hint="eastAsia"/>
          <w:szCs w:val="28"/>
        </w:rPr>
        <w:t xml:space="preserve">        　　　附議人：</w:t>
      </w:r>
      <w:r w:rsidR="00926B37">
        <w:rPr>
          <w:rFonts w:ascii="標楷體" w:hAnsi="標楷體" w:hint="eastAsia"/>
          <w:szCs w:val="28"/>
        </w:rPr>
        <w:t>陳志勇</w:t>
      </w:r>
      <w:r w:rsidR="00926B37" w:rsidRPr="0063653E">
        <w:rPr>
          <w:rFonts w:ascii="標楷體" w:hAnsi="標楷體" w:hint="eastAsia"/>
          <w:szCs w:val="28"/>
        </w:rPr>
        <w:t>、</w:t>
      </w:r>
      <w:r w:rsidR="00926B37">
        <w:rPr>
          <w:rFonts w:ascii="標楷體" w:hAnsi="標楷體" w:hint="eastAsia"/>
          <w:szCs w:val="28"/>
        </w:rPr>
        <w:t>楊淑青、蕭有祥</w:t>
      </w:r>
    </w:p>
    <w:p w14:paraId="65B09D0B" w14:textId="1CCD3E9A" w:rsidR="00E466E3" w:rsidRPr="0063653E" w:rsidRDefault="00671FF3" w:rsidP="00866259">
      <w:pPr>
        <w:tabs>
          <w:tab w:val="left" w:pos="851"/>
          <w:tab w:val="left" w:pos="993"/>
          <w:tab w:val="left" w:pos="1418"/>
          <w:tab w:val="left" w:pos="1560"/>
        </w:tabs>
        <w:adjustRightInd w:val="0"/>
        <w:snapToGrid w:val="0"/>
        <w:spacing w:line="500" w:lineRule="exact"/>
        <w:ind w:left="1960" w:hangingChars="700" w:hanging="1960"/>
        <w:jc w:val="both"/>
        <w:rPr>
          <w:rFonts w:ascii="標楷體" w:hAnsi="標楷體"/>
          <w:szCs w:val="28"/>
        </w:rPr>
      </w:pPr>
      <w:r w:rsidRPr="0063653E">
        <w:rPr>
          <w:rFonts w:ascii="標楷體" w:hAnsi="標楷體" w:hint="eastAsia"/>
          <w:szCs w:val="28"/>
        </w:rPr>
        <w:t xml:space="preserve">      案  由：</w:t>
      </w:r>
      <w:r w:rsidR="00926B37" w:rsidRPr="00705A63">
        <w:rPr>
          <w:rFonts w:ascii="標楷體" w:hAnsi="標楷體" w:hint="eastAsia"/>
          <w:szCs w:val="28"/>
        </w:rPr>
        <w:t>有關本和平區達觀里</w:t>
      </w:r>
      <w:r w:rsidR="00926B37">
        <w:rPr>
          <w:rFonts w:ascii="標楷體" w:hAnsi="標楷體" w:hint="eastAsia"/>
          <w:szCs w:val="28"/>
        </w:rPr>
        <w:t>竹林</w:t>
      </w:r>
      <w:r w:rsidR="00926B37" w:rsidRPr="00705A63">
        <w:rPr>
          <w:rFonts w:ascii="標楷體" w:hAnsi="標楷體" w:hint="eastAsia"/>
          <w:szCs w:val="28"/>
        </w:rPr>
        <w:t>部落往摩天嶺產業道路支線(</w:t>
      </w:r>
      <w:r w:rsidR="00926B37">
        <w:rPr>
          <w:rFonts w:ascii="標楷體" w:hAnsi="標楷體" w:hint="eastAsia"/>
          <w:szCs w:val="28"/>
        </w:rPr>
        <w:t>吳</w:t>
      </w:r>
      <w:r w:rsidR="00926B37" w:rsidRPr="00705A63">
        <w:rPr>
          <w:rFonts w:ascii="標楷體" w:hAnsi="標楷體" w:hint="eastAsia"/>
          <w:szCs w:val="28"/>
        </w:rPr>
        <w:t>○</w:t>
      </w:r>
      <w:r w:rsidR="00926B37">
        <w:rPr>
          <w:rFonts w:ascii="標楷體" w:hAnsi="標楷體" w:hint="eastAsia"/>
          <w:szCs w:val="28"/>
        </w:rPr>
        <w:t>明</w:t>
      </w:r>
      <w:r w:rsidR="00926B37" w:rsidRPr="00705A63">
        <w:rPr>
          <w:rFonts w:ascii="標楷體" w:hAnsi="標楷體" w:hint="eastAsia"/>
          <w:szCs w:val="28"/>
        </w:rPr>
        <w:t>、</w:t>
      </w:r>
      <w:r w:rsidR="00926B37">
        <w:rPr>
          <w:rFonts w:ascii="標楷體" w:hAnsi="標楷體" w:hint="eastAsia"/>
          <w:szCs w:val="28"/>
        </w:rPr>
        <w:t>張</w:t>
      </w:r>
      <w:r w:rsidR="00926B37" w:rsidRPr="00705A63">
        <w:rPr>
          <w:rFonts w:ascii="標楷體" w:hAnsi="標楷體" w:hint="eastAsia"/>
          <w:szCs w:val="28"/>
        </w:rPr>
        <w:t>○</w:t>
      </w:r>
      <w:r w:rsidR="00926B37">
        <w:rPr>
          <w:rFonts w:ascii="標楷體" w:hAnsi="標楷體" w:hint="eastAsia"/>
          <w:szCs w:val="28"/>
        </w:rPr>
        <w:t>次、及張</w:t>
      </w:r>
      <w:r w:rsidR="00926B37" w:rsidRPr="00705A63">
        <w:rPr>
          <w:rFonts w:ascii="標楷體" w:hAnsi="標楷體" w:hint="eastAsia"/>
          <w:szCs w:val="28"/>
        </w:rPr>
        <w:t>○</w:t>
      </w:r>
      <w:r w:rsidR="00926B37">
        <w:rPr>
          <w:rFonts w:ascii="標楷體" w:hAnsi="標楷體" w:hint="eastAsia"/>
          <w:szCs w:val="28"/>
        </w:rPr>
        <w:t>壹及</w:t>
      </w:r>
      <w:proofErr w:type="gramStart"/>
      <w:r w:rsidR="00926B37">
        <w:rPr>
          <w:rFonts w:ascii="標楷體" w:hAnsi="標楷體" w:hint="eastAsia"/>
          <w:szCs w:val="28"/>
        </w:rPr>
        <w:t>廖</w:t>
      </w:r>
      <w:proofErr w:type="gramEnd"/>
      <w:r w:rsidR="00926B37" w:rsidRPr="00705A63">
        <w:rPr>
          <w:rFonts w:ascii="標楷體" w:hAnsi="標楷體" w:hint="eastAsia"/>
          <w:szCs w:val="28"/>
        </w:rPr>
        <w:t>○</w:t>
      </w:r>
      <w:proofErr w:type="gramStart"/>
      <w:r w:rsidR="00926B37">
        <w:rPr>
          <w:rFonts w:ascii="標楷體" w:hAnsi="標楷體" w:hint="eastAsia"/>
          <w:szCs w:val="28"/>
        </w:rPr>
        <w:t>明君等</w:t>
      </w:r>
      <w:proofErr w:type="gramEnd"/>
      <w:r w:rsidR="00926B37" w:rsidRPr="00705A63">
        <w:rPr>
          <w:rFonts w:ascii="標楷體" w:hAnsi="標楷體" w:hint="eastAsia"/>
          <w:szCs w:val="28"/>
        </w:rPr>
        <w:t>)，因每逢豪雨過後道路損壞泥</w:t>
      </w:r>
      <w:r w:rsidR="00926B37">
        <w:rPr>
          <w:rFonts w:ascii="標楷體" w:hAnsi="標楷體" w:hint="eastAsia"/>
          <w:szCs w:val="28"/>
        </w:rPr>
        <w:t>濘</w:t>
      </w:r>
      <w:r w:rsidR="00926B37" w:rsidRPr="00705A63">
        <w:rPr>
          <w:rFonts w:ascii="標楷體" w:hAnsi="標楷體" w:hint="eastAsia"/>
          <w:szCs w:val="28"/>
        </w:rPr>
        <w:t>，致居民及搬運車無法搬運農產品，影響居民行車安全，請協助施作水泥道路</w:t>
      </w:r>
      <w:r w:rsidR="00926B37">
        <w:rPr>
          <w:rFonts w:ascii="標楷體" w:hAnsi="標楷體" w:hint="eastAsia"/>
          <w:szCs w:val="28"/>
        </w:rPr>
        <w:t>600</w:t>
      </w:r>
      <w:r w:rsidR="00926B37" w:rsidRPr="00705A63">
        <w:rPr>
          <w:rFonts w:ascii="標楷體" w:hAnsi="標楷體" w:hint="eastAsia"/>
          <w:szCs w:val="28"/>
        </w:rPr>
        <w:t>公尺，確保居民及保全物之安全。</w:t>
      </w:r>
      <w:r w:rsidR="00E51A81" w:rsidRPr="00E51A81">
        <w:rPr>
          <w:rFonts w:ascii="標楷體" w:hAnsi="標楷體" w:hint="eastAsia"/>
          <w:szCs w:val="28"/>
        </w:rPr>
        <w:t>。</w:t>
      </w:r>
    </w:p>
    <w:p w14:paraId="24591EE3" w14:textId="2B04CDF8" w:rsidR="00671FF3" w:rsidRPr="0063653E" w:rsidRDefault="00671FF3" w:rsidP="00E466E3">
      <w:pPr>
        <w:tabs>
          <w:tab w:val="left" w:pos="851"/>
          <w:tab w:val="left" w:pos="993"/>
          <w:tab w:val="left" w:pos="1418"/>
          <w:tab w:val="left" w:pos="1560"/>
        </w:tabs>
        <w:adjustRightInd w:val="0"/>
        <w:snapToGrid w:val="0"/>
        <w:spacing w:line="500" w:lineRule="exact"/>
        <w:ind w:left="1960" w:hangingChars="700" w:hanging="1960"/>
        <w:rPr>
          <w:rFonts w:ascii="標楷體" w:hAnsi="標楷體"/>
          <w:szCs w:val="28"/>
        </w:rPr>
      </w:pPr>
      <w:r w:rsidRPr="0063653E">
        <w:rPr>
          <w:rFonts w:ascii="標楷體" w:hAnsi="標楷體" w:hint="eastAsia"/>
          <w:szCs w:val="28"/>
        </w:rPr>
        <w:t xml:space="preserve">　　　辦  法：</w:t>
      </w:r>
      <w:r w:rsidR="00926B37" w:rsidRPr="00705A63">
        <w:rPr>
          <w:rFonts w:ascii="標楷體" w:hAnsi="標楷體" w:hint="eastAsia"/>
        </w:rPr>
        <w:t>建請  大會通過後，請區公所</w:t>
      </w:r>
      <w:r w:rsidR="00926B37" w:rsidRPr="00705A63">
        <w:rPr>
          <w:rFonts w:ascii="標楷體" w:hAnsi="標楷體" w:hint="eastAsia"/>
          <w:szCs w:val="28"/>
        </w:rPr>
        <w:t>盡速協助施作水泥道路</w:t>
      </w:r>
      <w:r w:rsidR="00926B37">
        <w:rPr>
          <w:rFonts w:ascii="標楷體" w:hAnsi="標楷體" w:hint="eastAsia"/>
          <w:szCs w:val="28"/>
        </w:rPr>
        <w:t>600</w:t>
      </w:r>
      <w:r w:rsidR="00926B37" w:rsidRPr="00705A63">
        <w:rPr>
          <w:rFonts w:ascii="標楷體" w:hAnsi="標楷體" w:hint="eastAsia"/>
          <w:szCs w:val="28"/>
        </w:rPr>
        <w:t>公尺，確保居民及保全物之安全。</w:t>
      </w:r>
    </w:p>
    <w:p w14:paraId="0A02AF7A" w14:textId="77777777" w:rsidR="00671FF3" w:rsidRPr="0063653E" w:rsidRDefault="00671FF3" w:rsidP="00671FF3">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主席陳志勇報告：</w:t>
      </w:r>
    </w:p>
    <w:p w14:paraId="39EA709C" w14:textId="391D7185" w:rsidR="00E66B0C" w:rsidRPr="0063653E" w:rsidRDefault="00671FF3" w:rsidP="00671FF3">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各位代表有沒有意見？沒有的話(沒有)</w:t>
      </w:r>
      <w:r w:rsidR="00ED0856" w:rsidRPr="0063653E">
        <w:rPr>
          <w:rFonts w:ascii="標楷體" w:hAnsi="標楷體" w:hint="eastAsia"/>
          <w:szCs w:val="28"/>
        </w:rPr>
        <w:t>，</w:t>
      </w:r>
      <w:r w:rsidRPr="0063653E">
        <w:rPr>
          <w:rFonts w:ascii="標楷體" w:hAnsi="標楷體" w:hint="eastAsia"/>
          <w:szCs w:val="28"/>
        </w:rPr>
        <w:t>通過。</w:t>
      </w:r>
    </w:p>
    <w:p w14:paraId="24F5BE2D" w14:textId="181D8944" w:rsidR="00F61E64" w:rsidRPr="0063653E" w:rsidRDefault="00801B06" w:rsidP="00F61E64">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w:t>
      </w:r>
      <w:r w:rsidR="00F61E64" w:rsidRPr="0063653E">
        <w:rPr>
          <w:rFonts w:ascii="標楷體" w:hAnsi="標楷體" w:hint="eastAsia"/>
          <w:szCs w:val="28"/>
        </w:rPr>
        <w:t>大會議決：照案通過。</w:t>
      </w:r>
    </w:p>
    <w:p w14:paraId="028D8264" w14:textId="77777777" w:rsidR="00F61E64" w:rsidRPr="0063653E" w:rsidRDefault="00F61E64" w:rsidP="00F61E64">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表決方式：舉手表決。</w:t>
      </w:r>
    </w:p>
    <w:p w14:paraId="76960A86" w14:textId="09CFF918" w:rsidR="00E66B0C" w:rsidRDefault="00F61E64" w:rsidP="00801B06">
      <w:pPr>
        <w:tabs>
          <w:tab w:val="left" w:pos="851"/>
          <w:tab w:val="left" w:pos="993"/>
          <w:tab w:val="left" w:pos="1418"/>
          <w:tab w:val="left" w:pos="1560"/>
          <w:tab w:val="left" w:pos="1843"/>
          <w:tab w:val="left" w:pos="1985"/>
        </w:tabs>
        <w:adjustRightInd w:val="0"/>
        <w:snapToGrid w:val="0"/>
        <w:spacing w:line="500" w:lineRule="exact"/>
        <w:rPr>
          <w:rFonts w:ascii="標楷體" w:hAnsi="標楷體"/>
          <w:szCs w:val="28"/>
        </w:rPr>
      </w:pPr>
      <w:r w:rsidRPr="0063653E">
        <w:rPr>
          <w:rFonts w:ascii="標楷體" w:hAnsi="標楷體" w:hint="eastAsia"/>
          <w:szCs w:val="28"/>
        </w:rPr>
        <w:t xml:space="preserve">    　表決結果：無反對者。</w:t>
      </w:r>
    </w:p>
    <w:p w14:paraId="1983CC77" w14:textId="77777777" w:rsidR="002A1D93" w:rsidRPr="0063653E" w:rsidRDefault="002A1D93" w:rsidP="00801B06">
      <w:pPr>
        <w:tabs>
          <w:tab w:val="left" w:pos="851"/>
          <w:tab w:val="left" w:pos="993"/>
          <w:tab w:val="left" w:pos="1418"/>
          <w:tab w:val="left" w:pos="1560"/>
          <w:tab w:val="left" w:pos="1843"/>
          <w:tab w:val="left" w:pos="1985"/>
        </w:tabs>
        <w:adjustRightInd w:val="0"/>
        <w:snapToGrid w:val="0"/>
        <w:spacing w:line="500" w:lineRule="exact"/>
        <w:rPr>
          <w:rFonts w:ascii="標楷體" w:hAnsi="標楷體"/>
          <w:szCs w:val="28"/>
        </w:rPr>
      </w:pPr>
    </w:p>
    <w:p w14:paraId="73D41CFF" w14:textId="1B23E8F5" w:rsidR="00671FF3" w:rsidRPr="0063653E" w:rsidRDefault="00671FF3" w:rsidP="00671FF3">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w:t>
      </w:r>
      <w:r w:rsidR="00801B06" w:rsidRPr="0063653E">
        <w:rPr>
          <w:rFonts w:ascii="標楷體" w:hAnsi="標楷體" w:hint="eastAsia"/>
          <w:szCs w:val="28"/>
        </w:rPr>
        <w:t xml:space="preserve">　　</w:t>
      </w:r>
      <w:r w:rsidRPr="0063653E">
        <w:rPr>
          <w:rFonts w:ascii="標楷體" w:hAnsi="標楷體" w:hint="eastAsia"/>
          <w:szCs w:val="28"/>
        </w:rPr>
        <w:t>第</w:t>
      </w:r>
      <w:r w:rsidR="00926B37">
        <w:rPr>
          <w:rFonts w:ascii="標楷體" w:hAnsi="標楷體" w:hint="eastAsia"/>
          <w:szCs w:val="28"/>
        </w:rPr>
        <w:t>3</w:t>
      </w:r>
      <w:r w:rsidRPr="0063653E">
        <w:rPr>
          <w:rFonts w:ascii="標楷體" w:hAnsi="標楷體" w:hint="eastAsia"/>
          <w:szCs w:val="28"/>
        </w:rPr>
        <w:t>案           類別：建設    　   編號：會</w:t>
      </w:r>
      <w:r w:rsidR="00E51A81">
        <w:rPr>
          <w:rFonts w:ascii="標楷體" w:hAnsi="標楷體" w:hint="eastAsia"/>
          <w:szCs w:val="28"/>
        </w:rPr>
        <w:t>2</w:t>
      </w:r>
      <w:r w:rsidR="00926B37">
        <w:rPr>
          <w:rFonts w:ascii="標楷體" w:hAnsi="標楷體" w:hint="eastAsia"/>
          <w:szCs w:val="28"/>
        </w:rPr>
        <w:t>36</w:t>
      </w:r>
    </w:p>
    <w:p w14:paraId="2B694CF6" w14:textId="60A06442" w:rsidR="00671FF3" w:rsidRPr="0063653E" w:rsidRDefault="00671FF3" w:rsidP="007C415D">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w:t>
      </w:r>
      <w:bookmarkStart w:id="74" w:name="_Hlk140156114"/>
      <w:r w:rsidRPr="0063653E">
        <w:rPr>
          <w:rFonts w:ascii="標楷體" w:hAnsi="標楷體" w:hint="eastAsia"/>
          <w:szCs w:val="28"/>
        </w:rPr>
        <w:t>提案人</w:t>
      </w:r>
      <w:r w:rsidR="00B319BB">
        <w:rPr>
          <w:rFonts w:ascii="標楷體" w:hAnsi="標楷體" w:hint="eastAsia"/>
          <w:szCs w:val="28"/>
        </w:rPr>
        <w:t>：</w:t>
      </w:r>
      <w:r w:rsidR="00EB0A70">
        <w:rPr>
          <w:rFonts w:ascii="標楷體" w:hAnsi="標楷體" w:hint="eastAsia"/>
          <w:szCs w:val="28"/>
        </w:rPr>
        <w:t>羅</w:t>
      </w:r>
      <w:r w:rsidR="00EB0A70">
        <w:rPr>
          <w:rFonts w:ascii="標楷體" w:hAnsi="標楷體" w:hint="eastAsia"/>
          <w:szCs w:val="28"/>
          <w:lang w:eastAsia="zh-HK"/>
        </w:rPr>
        <w:t>清輝</w:t>
      </w:r>
      <w:r w:rsidRPr="0063653E">
        <w:rPr>
          <w:rFonts w:ascii="標楷體" w:hAnsi="標楷體" w:hint="eastAsia"/>
          <w:szCs w:val="28"/>
        </w:rPr>
        <w:t xml:space="preserve">         </w:t>
      </w:r>
      <w:r w:rsidR="00801B06" w:rsidRPr="0063653E">
        <w:rPr>
          <w:rFonts w:ascii="標楷體" w:hAnsi="標楷體" w:hint="eastAsia"/>
          <w:szCs w:val="28"/>
        </w:rPr>
        <w:t xml:space="preserve">　　　</w:t>
      </w:r>
      <w:r w:rsidR="007C415D" w:rsidRPr="0063653E">
        <w:rPr>
          <w:rFonts w:ascii="標楷體" w:hAnsi="標楷體" w:hint="eastAsia"/>
          <w:szCs w:val="28"/>
        </w:rPr>
        <w:t>附議</w:t>
      </w:r>
      <w:r w:rsidRPr="0063653E">
        <w:rPr>
          <w:rFonts w:ascii="標楷體" w:hAnsi="標楷體" w:hint="eastAsia"/>
          <w:szCs w:val="28"/>
        </w:rPr>
        <w:t>人：</w:t>
      </w:r>
      <w:bookmarkEnd w:id="74"/>
      <w:r w:rsidR="00926B37">
        <w:rPr>
          <w:rFonts w:ascii="標楷體" w:hAnsi="標楷體" w:hint="eastAsia"/>
          <w:szCs w:val="28"/>
        </w:rPr>
        <w:t>陳志勇</w:t>
      </w:r>
      <w:r w:rsidR="00926B37" w:rsidRPr="0063653E">
        <w:rPr>
          <w:rFonts w:ascii="標楷體" w:hAnsi="標楷體" w:hint="eastAsia"/>
          <w:szCs w:val="28"/>
        </w:rPr>
        <w:t>、</w:t>
      </w:r>
      <w:r w:rsidR="00926B37">
        <w:rPr>
          <w:rFonts w:ascii="標楷體" w:hAnsi="標楷體" w:hint="eastAsia"/>
          <w:szCs w:val="28"/>
        </w:rPr>
        <w:t>楊淑青、蕭有祥</w:t>
      </w:r>
    </w:p>
    <w:p w14:paraId="45A6EEC0" w14:textId="34891E21" w:rsidR="00E466E3" w:rsidRPr="0063653E" w:rsidRDefault="00671FF3" w:rsidP="001D291F">
      <w:pPr>
        <w:tabs>
          <w:tab w:val="left" w:pos="851"/>
          <w:tab w:val="left" w:pos="993"/>
          <w:tab w:val="left" w:pos="1418"/>
          <w:tab w:val="left" w:pos="1560"/>
        </w:tabs>
        <w:adjustRightInd w:val="0"/>
        <w:snapToGrid w:val="0"/>
        <w:spacing w:line="500" w:lineRule="exact"/>
        <w:ind w:left="1960" w:hangingChars="700" w:hanging="1960"/>
        <w:jc w:val="both"/>
        <w:rPr>
          <w:rFonts w:ascii="標楷體" w:hAnsi="標楷體"/>
          <w:szCs w:val="28"/>
        </w:rPr>
      </w:pPr>
      <w:r w:rsidRPr="0063653E">
        <w:rPr>
          <w:rFonts w:ascii="標楷體" w:hAnsi="標楷體" w:hint="eastAsia"/>
          <w:szCs w:val="28"/>
        </w:rPr>
        <w:t xml:space="preserve">      案  由：</w:t>
      </w:r>
      <w:r w:rsidR="00DA4852" w:rsidRPr="00705A63">
        <w:rPr>
          <w:rFonts w:ascii="標楷體" w:hAnsi="標楷體" w:hint="eastAsia"/>
          <w:szCs w:val="28"/>
        </w:rPr>
        <w:t>有關本和平區達觀里</w:t>
      </w:r>
      <w:r w:rsidR="00DA4852">
        <w:rPr>
          <w:rFonts w:ascii="標楷體" w:hAnsi="標楷體" w:hint="eastAsia"/>
          <w:szCs w:val="28"/>
        </w:rPr>
        <w:t>達觀部落</w:t>
      </w:r>
      <w:r w:rsidR="00DA4852" w:rsidRPr="00705A63">
        <w:rPr>
          <w:rFonts w:ascii="標楷體" w:hAnsi="標楷體" w:hint="eastAsia"/>
          <w:szCs w:val="28"/>
        </w:rPr>
        <w:t>(</w:t>
      </w:r>
      <w:proofErr w:type="gramStart"/>
      <w:r w:rsidR="00DA4852">
        <w:rPr>
          <w:rFonts w:ascii="標楷體" w:hAnsi="標楷體" w:hint="eastAsia"/>
          <w:szCs w:val="28"/>
        </w:rPr>
        <w:t>廖</w:t>
      </w:r>
      <w:r w:rsidR="00DA4852" w:rsidRPr="00705A63">
        <w:rPr>
          <w:rFonts w:ascii="標楷體" w:hAnsi="標楷體" w:hint="eastAsia"/>
          <w:szCs w:val="28"/>
        </w:rPr>
        <w:t>○</w:t>
      </w:r>
      <w:r w:rsidR="00DA4852">
        <w:rPr>
          <w:rFonts w:ascii="標楷體" w:hAnsi="標楷體" w:hint="eastAsia"/>
          <w:szCs w:val="28"/>
        </w:rPr>
        <w:t>萍</w:t>
      </w:r>
      <w:proofErr w:type="gramEnd"/>
      <w:r w:rsidR="00DA4852" w:rsidRPr="00705A63">
        <w:rPr>
          <w:rFonts w:ascii="標楷體" w:hAnsi="標楷體" w:hint="eastAsia"/>
          <w:szCs w:val="28"/>
        </w:rPr>
        <w:t>、</w:t>
      </w:r>
      <w:r w:rsidR="00DA4852">
        <w:rPr>
          <w:rFonts w:ascii="標楷體" w:hAnsi="標楷體" w:hint="eastAsia"/>
          <w:szCs w:val="28"/>
        </w:rPr>
        <w:t>羅</w:t>
      </w:r>
      <w:r w:rsidR="00DA4852" w:rsidRPr="00705A63">
        <w:rPr>
          <w:rFonts w:ascii="標楷體" w:hAnsi="標楷體" w:hint="eastAsia"/>
          <w:szCs w:val="28"/>
        </w:rPr>
        <w:t>○</w:t>
      </w:r>
      <w:r w:rsidR="00DA4852">
        <w:rPr>
          <w:rFonts w:ascii="標楷體" w:hAnsi="標楷體" w:hint="eastAsia"/>
          <w:szCs w:val="28"/>
        </w:rPr>
        <w:t>英及賴</w:t>
      </w:r>
      <w:r w:rsidR="00DA4852" w:rsidRPr="00705A63">
        <w:rPr>
          <w:rFonts w:ascii="標楷體" w:hAnsi="標楷體" w:hint="eastAsia"/>
          <w:szCs w:val="28"/>
        </w:rPr>
        <w:t>○</w:t>
      </w:r>
      <w:proofErr w:type="gramStart"/>
      <w:r w:rsidR="00DA4852">
        <w:rPr>
          <w:rFonts w:ascii="標楷體" w:hAnsi="標楷體" w:hint="eastAsia"/>
          <w:szCs w:val="28"/>
        </w:rPr>
        <w:t>杰</w:t>
      </w:r>
      <w:proofErr w:type="gramEnd"/>
      <w:r w:rsidR="00DA4852">
        <w:rPr>
          <w:rFonts w:ascii="標楷體" w:hAnsi="標楷體" w:hint="eastAsia"/>
          <w:szCs w:val="28"/>
        </w:rPr>
        <w:t>君等</w:t>
      </w:r>
      <w:r w:rsidR="00DA4852" w:rsidRPr="00705A63">
        <w:rPr>
          <w:rFonts w:ascii="標楷體" w:hAnsi="標楷體" w:hint="eastAsia"/>
          <w:szCs w:val="28"/>
        </w:rPr>
        <w:t>)</w:t>
      </w:r>
      <w:r w:rsidR="00DA4852">
        <w:rPr>
          <w:rFonts w:ascii="標楷體" w:hAnsi="標楷體" w:hint="eastAsia"/>
          <w:szCs w:val="28"/>
        </w:rPr>
        <w:t>住處巷道水溝前施作</w:t>
      </w:r>
      <w:proofErr w:type="gramStart"/>
      <w:r w:rsidR="00DA4852">
        <w:rPr>
          <w:rFonts w:ascii="標楷體" w:hAnsi="標楷體" w:hint="eastAsia"/>
          <w:szCs w:val="28"/>
        </w:rPr>
        <w:t>邊牆底滲</w:t>
      </w:r>
      <w:proofErr w:type="gramEnd"/>
      <w:r w:rsidR="00DA4852">
        <w:rPr>
          <w:rFonts w:ascii="標楷體" w:hAnsi="標楷體" w:hint="eastAsia"/>
          <w:szCs w:val="28"/>
        </w:rPr>
        <w:t>水及水溝蓋因車輛重壓損壞</w:t>
      </w:r>
      <w:r w:rsidR="00DA4852" w:rsidRPr="00705A63">
        <w:rPr>
          <w:rFonts w:ascii="標楷體" w:hAnsi="標楷體" w:hint="eastAsia"/>
          <w:szCs w:val="28"/>
        </w:rPr>
        <w:t>，影響居民行車安全，請協助施作</w:t>
      </w:r>
      <w:proofErr w:type="gramStart"/>
      <w:r w:rsidR="00DA4852" w:rsidRPr="00705A63">
        <w:rPr>
          <w:rFonts w:ascii="標楷體" w:hAnsi="標楷體" w:hint="eastAsia"/>
          <w:szCs w:val="28"/>
        </w:rPr>
        <w:t>水泥</w:t>
      </w:r>
      <w:r w:rsidR="00DA4852">
        <w:rPr>
          <w:rFonts w:ascii="標楷體" w:hAnsi="標楷體" w:hint="eastAsia"/>
          <w:szCs w:val="28"/>
        </w:rPr>
        <w:t>邊牆15</w:t>
      </w:r>
      <w:r w:rsidR="00DA4852" w:rsidRPr="00705A63">
        <w:rPr>
          <w:rFonts w:ascii="標楷體" w:hAnsi="標楷體" w:hint="eastAsia"/>
          <w:szCs w:val="28"/>
        </w:rPr>
        <w:t>公尺</w:t>
      </w:r>
      <w:proofErr w:type="gramEnd"/>
      <w:r w:rsidR="00DA4852">
        <w:rPr>
          <w:rFonts w:ascii="標楷體" w:hAnsi="標楷體" w:hint="eastAsia"/>
          <w:szCs w:val="28"/>
        </w:rPr>
        <w:t>及換裝水溝蓋</w:t>
      </w:r>
      <w:r w:rsidR="00DA4852" w:rsidRPr="00705A63">
        <w:rPr>
          <w:rFonts w:ascii="標楷體" w:hAnsi="標楷體" w:hint="eastAsia"/>
          <w:szCs w:val="28"/>
        </w:rPr>
        <w:t>，確保居民及保全物之安全。</w:t>
      </w:r>
    </w:p>
    <w:p w14:paraId="69105FC3" w14:textId="435C9A7D" w:rsidR="001D291F" w:rsidRDefault="00671FF3" w:rsidP="00E51A81">
      <w:pPr>
        <w:tabs>
          <w:tab w:val="left" w:pos="851"/>
          <w:tab w:val="left" w:pos="993"/>
          <w:tab w:val="left" w:pos="1418"/>
          <w:tab w:val="left" w:pos="1560"/>
        </w:tabs>
        <w:adjustRightInd w:val="0"/>
        <w:snapToGrid w:val="0"/>
        <w:spacing w:line="500" w:lineRule="exact"/>
        <w:ind w:leftChars="300" w:left="1960" w:hangingChars="400" w:hanging="1120"/>
        <w:rPr>
          <w:rFonts w:ascii="標楷體" w:hAnsi="標楷體"/>
          <w:szCs w:val="28"/>
        </w:rPr>
      </w:pPr>
      <w:r w:rsidRPr="0063653E">
        <w:rPr>
          <w:rFonts w:ascii="標楷體" w:hAnsi="標楷體" w:hint="eastAsia"/>
          <w:szCs w:val="28"/>
        </w:rPr>
        <w:t>辦  法：</w:t>
      </w:r>
      <w:r w:rsidR="00DA4852" w:rsidRPr="00705A63">
        <w:rPr>
          <w:rFonts w:ascii="標楷體" w:hAnsi="標楷體" w:hint="eastAsia"/>
        </w:rPr>
        <w:t>建請  大會通過後，請區公所</w:t>
      </w:r>
      <w:r w:rsidR="00DA4852" w:rsidRPr="00705A63">
        <w:rPr>
          <w:rFonts w:ascii="標楷體" w:hAnsi="標楷體" w:hint="eastAsia"/>
          <w:szCs w:val="28"/>
        </w:rPr>
        <w:t>盡速協助施作</w:t>
      </w:r>
      <w:proofErr w:type="gramStart"/>
      <w:r w:rsidR="00DA4852" w:rsidRPr="00705A63">
        <w:rPr>
          <w:rFonts w:ascii="標楷體" w:hAnsi="標楷體" w:hint="eastAsia"/>
          <w:szCs w:val="28"/>
        </w:rPr>
        <w:t>水泥</w:t>
      </w:r>
      <w:r w:rsidR="00DA4852">
        <w:rPr>
          <w:rFonts w:ascii="標楷體" w:hAnsi="標楷體" w:hint="eastAsia"/>
          <w:szCs w:val="28"/>
        </w:rPr>
        <w:t>邊牆15</w:t>
      </w:r>
      <w:r w:rsidR="00DA4852" w:rsidRPr="00705A63">
        <w:rPr>
          <w:rFonts w:ascii="標楷體" w:hAnsi="標楷體" w:hint="eastAsia"/>
          <w:szCs w:val="28"/>
        </w:rPr>
        <w:t>公尺</w:t>
      </w:r>
      <w:proofErr w:type="gramEnd"/>
      <w:r w:rsidR="00DA4852">
        <w:rPr>
          <w:rFonts w:ascii="標楷體" w:hAnsi="標楷體" w:hint="eastAsia"/>
          <w:szCs w:val="28"/>
        </w:rPr>
        <w:t>及換裝水溝蓋</w:t>
      </w:r>
      <w:r w:rsidR="00DA4852" w:rsidRPr="00705A63">
        <w:rPr>
          <w:rFonts w:ascii="標楷體" w:hAnsi="標楷體" w:hint="eastAsia"/>
          <w:szCs w:val="28"/>
        </w:rPr>
        <w:t>，確保居民及保全物之安全。</w:t>
      </w:r>
    </w:p>
    <w:p w14:paraId="3AE4107C" w14:textId="77777777" w:rsidR="00671FF3" w:rsidRPr="0063653E" w:rsidRDefault="00671FF3" w:rsidP="00671FF3">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主席陳志勇報告：</w:t>
      </w:r>
    </w:p>
    <w:p w14:paraId="36C808EF" w14:textId="54C2D887" w:rsidR="00E66B0C" w:rsidRPr="0063653E" w:rsidRDefault="00671FF3" w:rsidP="00671FF3">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各位代表有沒有意見？沒有的話(沒有)</w:t>
      </w:r>
      <w:r w:rsidR="00801B06" w:rsidRPr="0063653E">
        <w:rPr>
          <w:rFonts w:ascii="標楷體" w:hAnsi="標楷體" w:hint="eastAsia"/>
          <w:szCs w:val="28"/>
        </w:rPr>
        <w:t>，</w:t>
      </w:r>
      <w:r w:rsidRPr="0063653E">
        <w:rPr>
          <w:rFonts w:ascii="標楷體" w:hAnsi="標楷體" w:hint="eastAsia"/>
          <w:szCs w:val="28"/>
        </w:rPr>
        <w:t>通過。</w:t>
      </w:r>
    </w:p>
    <w:p w14:paraId="5D2F1AF0" w14:textId="6A601A66" w:rsidR="00F61E64" w:rsidRPr="0063653E" w:rsidRDefault="00801B06" w:rsidP="00F61E64">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w:t>
      </w:r>
      <w:r w:rsidR="00F61E64" w:rsidRPr="0063653E">
        <w:rPr>
          <w:rFonts w:ascii="標楷體" w:hAnsi="標楷體" w:hint="eastAsia"/>
          <w:szCs w:val="28"/>
        </w:rPr>
        <w:t>大會議決：照案通過。</w:t>
      </w:r>
    </w:p>
    <w:p w14:paraId="7329566E" w14:textId="77777777" w:rsidR="00F61E64" w:rsidRPr="0063653E" w:rsidRDefault="00F61E64" w:rsidP="00F61E64">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表決方式：舉手表決。</w:t>
      </w:r>
    </w:p>
    <w:p w14:paraId="10E7B21D" w14:textId="24FE6552" w:rsidR="002A1D93" w:rsidRDefault="00F61E64" w:rsidP="00671FF3">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表決結果：無反對者。</w:t>
      </w:r>
      <w:r w:rsidR="00671FF3" w:rsidRPr="0063653E">
        <w:rPr>
          <w:rFonts w:ascii="標楷體" w:hAnsi="標楷體" w:hint="eastAsia"/>
          <w:szCs w:val="28"/>
        </w:rPr>
        <w:t xml:space="preserve">　</w:t>
      </w:r>
      <w:r w:rsidR="00801B06" w:rsidRPr="0063653E">
        <w:rPr>
          <w:rFonts w:ascii="標楷體" w:hAnsi="標楷體" w:hint="eastAsia"/>
          <w:szCs w:val="28"/>
        </w:rPr>
        <w:t xml:space="preserve">　　</w:t>
      </w:r>
    </w:p>
    <w:p w14:paraId="65869D11" w14:textId="3F8AB720" w:rsidR="00671FF3" w:rsidRPr="0063653E" w:rsidRDefault="00671FF3" w:rsidP="00CE736E">
      <w:pPr>
        <w:tabs>
          <w:tab w:val="left" w:pos="851"/>
          <w:tab w:val="left" w:pos="993"/>
          <w:tab w:val="left" w:pos="1418"/>
          <w:tab w:val="left" w:pos="1560"/>
        </w:tabs>
        <w:adjustRightInd w:val="0"/>
        <w:snapToGrid w:val="0"/>
        <w:spacing w:line="500" w:lineRule="exact"/>
        <w:ind w:firstLineChars="300" w:firstLine="840"/>
        <w:rPr>
          <w:rFonts w:ascii="標楷體" w:hAnsi="標楷體"/>
          <w:szCs w:val="28"/>
        </w:rPr>
      </w:pPr>
      <w:r w:rsidRPr="0063653E">
        <w:rPr>
          <w:rFonts w:ascii="標楷體" w:hAnsi="標楷體" w:hint="eastAsia"/>
          <w:szCs w:val="28"/>
        </w:rPr>
        <w:lastRenderedPageBreak/>
        <w:t>第</w:t>
      </w:r>
      <w:r w:rsidR="00DA4852">
        <w:rPr>
          <w:rFonts w:ascii="標楷體" w:hAnsi="標楷體" w:hint="eastAsia"/>
          <w:szCs w:val="28"/>
        </w:rPr>
        <w:t>4</w:t>
      </w:r>
      <w:r w:rsidRPr="0063653E">
        <w:rPr>
          <w:rFonts w:ascii="標楷體" w:hAnsi="標楷體" w:hint="eastAsia"/>
          <w:szCs w:val="28"/>
        </w:rPr>
        <w:t>案           類別：</w:t>
      </w:r>
      <w:r w:rsidR="00DA4852">
        <w:rPr>
          <w:rFonts w:ascii="標楷體" w:hAnsi="標楷體" w:hint="eastAsia"/>
          <w:szCs w:val="28"/>
        </w:rPr>
        <w:t>土管</w:t>
      </w:r>
      <w:r w:rsidRPr="0063653E">
        <w:rPr>
          <w:rFonts w:ascii="標楷體" w:hAnsi="標楷體" w:hint="eastAsia"/>
          <w:szCs w:val="28"/>
        </w:rPr>
        <w:t xml:space="preserve">   　   編號：會</w:t>
      </w:r>
      <w:r w:rsidR="00E51A81">
        <w:rPr>
          <w:rFonts w:ascii="標楷體" w:hAnsi="標楷體" w:hint="eastAsia"/>
          <w:szCs w:val="28"/>
        </w:rPr>
        <w:t>2</w:t>
      </w:r>
      <w:r w:rsidR="00DA4852">
        <w:rPr>
          <w:rFonts w:ascii="標楷體" w:hAnsi="標楷體" w:hint="eastAsia"/>
          <w:szCs w:val="28"/>
        </w:rPr>
        <w:t>37</w:t>
      </w:r>
    </w:p>
    <w:p w14:paraId="6CCD64E9" w14:textId="1DAB9A63" w:rsidR="00E51A81" w:rsidRDefault="00671FF3" w:rsidP="005C4CDA">
      <w:pPr>
        <w:tabs>
          <w:tab w:val="left" w:pos="851"/>
          <w:tab w:val="left" w:pos="993"/>
          <w:tab w:val="left" w:pos="1418"/>
          <w:tab w:val="left" w:pos="1560"/>
        </w:tabs>
        <w:adjustRightInd w:val="0"/>
        <w:snapToGrid w:val="0"/>
        <w:spacing w:line="500" w:lineRule="exact"/>
        <w:ind w:left="840" w:hangingChars="300" w:hanging="840"/>
        <w:rPr>
          <w:rFonts w:ascii="標楷體" w:hAnsi="標楷體"/>
          <w:szCs w:val="28"/>
        </w:rPr>
      </w:pPr>
      <w:r w:rsidRPr="0063653E">
        <w:rPr>
          <w:rFonts w:ascii="標楷體" w:hAnsi="標楷體" w:hint="eastAsia"/>
          <w:szCs w:val="28"/>
        </w:rPr>
        <w:t xml:space="preserve">　　　</w:t>
      </w:r>
      <w:r w:rsidR="00593673" w:rsidRPr="0063653E">
        <w:rPr>
          <w:rFonts w:ascii="標楷體" w:hAnsi="標楷體" w:hint="eastAsia"/>
          <w:szCs w:val="28"/>
        </w:rPr>
        <w:t>提案人：</w:t>
      </w:r>
      <w:r w:rsidR="00DA4852">
        <w:rPr>
          <w:rFonts w:ascii="標楷體" w:hAnsi="標楷體" w:hint="eastAsia"/>
          <w:szCs w:val="28"/>
        </w:rPr>
        <w:t>吳天祐</w:t>
      </w:r>
      <w:r w:rsidR="00593673" w:rsidRPr="0063653E">
        <w:rPr>
          <w:rFonts w:ascii="標楷體" w:hAnsi="標楷體" w:hint="eastAsia"/>
          <w:szCs w:val="28"/>
        </w:rPr>
        <w:t xml:space="preserve">        　　　附議人：</w:t>
      </w:r>
      <w:r w:rsidR="00DA4852">
        <w:rPr>
          <w:rFonts w:ascii="標楷體" w:hAnsi="標楷體" w:hint="eastAsia"/>
          <w:szCs w:val="28"/>
        </w:rPr>
        <w:t>11月18日會前會的全體代表</w:t>
      </w:r>
    </w:p>
    <w:p w14:paraId="35DCF4EF" w14:textId="0DF58EC9" w:rsidR="005C4CDA" w:rsidRDefault="00671FF3" w:rsidP="00DA4852">
      <w:pPr>
        <w:tabs>
          <w:tab w:val="left" w:pos="709"/>
          <w:tab w:val="left" w:pos="993"/>
          <w:tab w:val="left" w:pos="1418"/>
          <w:tab w:val="left" w:pos="1560"/>
        </w:tabs>
        <w:adjustRightInd w:val="0"/>
        <w:snapToGrid w:val="0"/>
        <w:spacing w:line="500" w:lineRule="exact"/>
        <w:ind w:leftChars="153" w:left="1842" w:hangingChars="505" w:hanging="1414"/>
        <w:jc w:val="both"/>
        <w:rPr>
          <w:rFonts w:ascii="標楷體" w:hAnsi="標楷體"/>
          <w:szCs w:val="28"/>
        </w:rPr>
      </w:pPr>
      <w:r w:rsidRPr="0063653E">
        <w:rPr>
          <w:rFonts w:ascii="標楷體" w:hAnsi="標楷體" w:hint="eastAsia"/>
          <w:szCs w:val="28"/>
        </w:rPr>
        <w:t xml:space="preserve">   案  由：</w:t>
      </w:r>
      <w:r w:rsidR="00DA4852" w:rsidRPr="00DA4852">
        <w:rPr>
          <w:rFonts w:ascii="標楷體" w:hAnsi="標楷體" w:hint="eastAsia"/>
          <w:szCs w:val="28"/>
        </w:rPr>
        <w:t>和平區代表會為協商解決民國74、84年度兩次保留地資源利用清查時，舊【和平鄉公所未遵照當時台灣省政府(山胞行政局)為顧及依賴原住民保留地維生之原住民與非原住民收益，繁榮其經濟原則辦理放租，也未因84年度清查預期效益使原住民與非原住民共創雙贏，皆取得土地權益豋記】，導致多數平地人民迄今未能取得合法土地使用權，還因此淪為司法追殺無權占用公有地對象。地方政府公然瀆職違法，還逆天行事，公然嫁禍受害人民接受司法審判懲罰，於生活生計陷入極端困難恐慌之際，</w:t>
      </w:r>
      <w:proofErr w:type="gramStart"/>
      <w:r w:rsidR="00DA4852" w:rsidRPr="00DA4852">
        <w:rPr>
          <w:rFonts w:ascii="標楷體" w:hAnsi="標楷體" w:hint="eastAsia"/>
          <w:szCs w:val="28"/>
        </w:rPr>
        <w:t>爰</w:t>
      </w:r>
      <w:proofErr w:type="gramEnd"/>
      <w:r w:rsidR="00DA4852" w:rsidRPr="00DA4852">
        <w:rPr>
          <w:rFonts w:ascii="標楷體" w:hAnsi="標楷體" w:hint="eastAsia"/>
          <w:szCs w:val="28"/>
        </w:rPr>
        <w:t>特請求盧秀燕市長協助解決一事，業經台中市政府通知</w:t>
      </w:r>
      <w:r w:rsidR="00DA4852" w:rsidRPr="00DA4852">
        <w:rPr>
          <w:rFonts w:ascii="標楷體" w:hAnsi="標楷體"/>
          <w:szCs w:val="28"/>
        </w:rPr>
        <w:t>12</w:t>
      </w:r>
      <w:r w:rsidR="00DA4852" w:rsidRPr="00DA4852">
        <w:rPr>
          <w:rFonts w:ascii="標楷體" w:hAnsi="標楷體" w:hint="eastAsia"/>
          <w:szCs w:val="28"/>
        </w:rPr>
        <w:t>月</w:t>
      </w:r>
      <w:r w:rsidR="00DA4852" w:rsidRPr="00DA4852">
        <w:rPr>
          <w:rFonts w:ascii="標楷體" w:hAnsi="標楷體"/>
          <w:szCs w:val="28"/>
        </w:rPr>
        <w:t>11</w:t>
      </w:r>
      <w:r w:rsidR="00DA4852" w:rsidRPr="00DA4852">
        <w:rPr>
          <w:rFonts w:ascii="標楷體" w:hAnsi="標楷體" w:hint="eastAsia"/>
          <w:szCs w:val="28"/>
        </w:rPr>
        <w:t>日下午</w:t>
      </w:r>
      <w:r w:rsidR="00DA4852" w:rsidRPr="00DA4852">
        <w:rPr>
          <w:rFonts w:ascii="標楷體" w:hAnsi="標楷體"/>
          <w:szCs w:val="28"/>
        </w:rPr>
        <w:t>3</w:t>
      </w:r>
      <w:r w:rsidR="00DA4852" w:rsidRPr="00DA4852">
        <w:rPr>
          <w:rFonts w:ascii="標楷體" w:hAnsi="標楷體" w:hint="eastAsia"/>
          <w:szCs w:val="28"/>
        </w:rPr>
        <w:t>點盧市長答應親自接見。本案兹事體大，且為歷史遺留和平公所重大違規未執行問題，本席提議參考民國89年林文生擔任和平鄉長時，曾經與台中縣政府商議針對</w:t>
      </w:r>
      <w:r w:rsidR="00DA4852" w:rsidRPr="00DA4852">
        <w:rPr>
          <w:rFonts w:ascii="標楷體" w:hAnsi="標楷體"/>
          <w:szCs w:val="28"/>
        </w:rPr>
        <w:t>84</w:t>
      </w:r>
      <w:r w:rsidR="00DA4852" w:rsidRPr="00DA4852">
        <w:rPr>
          <w:rFonts w:ascii="標楷體" w:hAnsi="標楷體" w:hint="eastAsia"/>
          <w:szCs w:val="28"/>
        </w:rPr>
        <w:t>年度清查清理結果没有爭議之農業使用者發給之《原住民保留地使用證明書》的基礎上，改進為《補發承墾人墾竣山地保留地農業使用證明書》，使符合早期山胞依循《土地法》第一百三十三條荒地墾竣使用規定，並參酌山胞聲請登記程序，請和平區公所平等輔導發展山地經濟有功並同是墾竣荒地使用的平地人民依法辦理耕作權和所有權登記手續。是否有當，提請公決。</w:t>
      </w:r>
    </w:p>
    <w:p w14:paraId="1FA0C001" w14:textId="7D11BB1A" w:rsidR="005C4CDA" w:rsidRDefault="00671FF3" w:rsidP="00DA4852">
      <w:pPr>
        <w:tabs>
          <w:tab w:val="left" w:pos="851"/>
          <w:tab w:val="left" w:pos="993"/>
          <w:tab w:val="left" w:pos="1418"/>
          <w:tab w:val="left" w:pos="1560"/>
        </w:tabs>
        <w:adjustRightInd w:val="0"/>
        <w:snapToGrid w:val="0"/>
        <w:spacing w:line="500" w:lineRule="exact"/>
        <w:ind w:left="840" w:hangingChars="300" w:hanging="840"/>
        <w:jc w:val="both"/>
      </w:pPr>
      <w:r w:rsidRPr="0063653E">
        <w:rPr>
          <w:rFonts w:ascii="標楷體" w:hAnsi="標楷體" w:hint="eastAsia"/>
          <w:szCs w:val="28"/>
        </w:rPr>
        <w:t xml:space="preserve">　　　辦  法：</w:t>
      </w:r>
      <w:r w:rsidR="00DA4852" w:rsidRPr="00DA4852">
        <w:rPr>
          <w:rFonts w:hint="eastAsia"/>
        </w:rPr>
        <w:t>經大會審查通過之後，請和平區公所報備</w:t>
      </w:r>
      <w:proofErr w:type="gramStart"/>
      <w:r w:rsidR="00DA4852" w:rsidRPr="00DA4852">
        <w:rPr>
          <w:rFonts w:hint="eastAsia"/>
        </w:rPr>
        <w:t>臺</w:t>
      </w:r>
      <w:proofErr w:type="gramEnd"/>
      <w:r w:rsidR="00DA4852" w:rsidRPr="00DA4852">
        <w:rPr>
          <w:rFonts w:hint="eastAsia"/>
        </w:rPr>
        <w:t>中市政府核准實施。</w:t>
      </w:r>
    </w:p>
    <w:p w14:paraId="0F88B890" w14:textId="44161E9A" w:rsidR="00671FF3" w:rsidRPr="0063653E" w:rsidRDefault="00671FF3" w:rsidP="005C4CDA">
      <w:pPr>
        <w:tabs>
          <w:tab w:val="left" w:pos="851"/>
          <w:tab w:val="left" w:pos="993"/>
          <w:tab w:val="left" w:pos="1418"/>
          <w:tab w:val="left" w:pos="1560"/>
        </w:tabs>
        <w:adjustRightInd w:val="0"/>
        <w:snapToGrid w:val="0"/>
        <w:spacing w:line="500" w:lineRule="exact"/>
        <w:ind w:left="840" w:hangingChars="300" w:hanging="840"/>
        <w:rPr>
          <w:rFonts w:ascii="標楷體" w:hAnsi="標楷體"/>
          <w:szCs w:val="28"/>
        </w:rPr>
      </w:pPr>
      <w:r w:rsidRPr="0063653E">
        <w:rPr>
          <w:rFonts w:ascii="標楷體" w:hAnsi="標楷體" w:hint="eastAsia"/>
          <w:szCs w:val="28"/>
        </w:rPr>
        <w:t xml:space="preserve">    　主席陳志勇報告：</w:t>
      </w:r>
    </w:p>
    <w:p w14:paraId="20A86D2F" w14:textId="7D571C56" w:rsidR="00703856" w:rsidRPr="0063653E" w:rsidRDefault="00671FF3" w:rsidP="00671FF3">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各位代表有沒有意見？沒有的話(沒有)</w:t>
      </w:r>
      <w:r w:rsidR="00801B06" w:rsidRPr="0063653E">
        <w:rPr>
          <w:rFonts w:ascii="標楷體" w:hAnsi="標楷體" w:hint="eastAsia"/>
          <w:szCs w:val="28"/>
        </w:rPr>
        <w:t>，</w:t>
      </w:r>
      <w:r w:rsidRPr="0063653E">
        <w:rPr>
          <w:rFonts w:ascii="標楷體" w:hAnsi="標楷體" w:hint="eastAsia"/>
          <w:szCs w:val="28"/>
        </w:rPr>
        <w:t>通過。</w:t>
      </w:r>
    </w:p>
    <w:p w14:paraId="11296B75" w14:textId="5859FA0B" w:rsidR="00F61E64" w:rsidRPr="0063653E" w:rsidRDefault="00801B06" w:rsidP="00F61E64">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w:t>
      </w:r>
      <w:r w:rsidR="00F61E64" w:rsidRPr="0063653E">
        <w:rPr>
          <w:rFonts w:ascii="標楷體" w:hAnsi="標楷體" w:hint="eastAsia"/>
          <w:szCs w:val="28"/>
        </w:rPr>
        <w:t>大會議決：照案通過。</w:t>
      </w:r>
    </w:p>
    <w:p w14:paraId="7D0C29E3" w14:textId="77777777" w:rsidR="00F61E64" w:rsidRPr="0063653E" w:rsidRDefault="00F61E64" w:rsidP="00F61E64">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表決方式：舉手表決。</w:t>
      </w:r>
    </w:p>
    <w:p w14:paraId="1154EDBD" w14:textId="529F87C6" w:rsidR="00E7268D" w:rsidRDefault="00F61E64" w:rsidP="00F61E64">
      <w:pPr>
        <w:tabs>
          <w:tab w:val="left" w:pos="851"/>
          <w:tab w:val="left" w:pos="993"/>
          <w:tab w:val="left" w:pos="1418"/>
          <w:tab w:val="left" w:pos="1560"/>
        </w:tabs>
        <w:adjustRightInd w:val="0"/>
        <w:snapToGrid w:val="0"/>
        <w:spacing w:line="500" w:lineRule="exact"/>
        <w:rPr>
          <w:rFonts w:ascii="標楷體" w:hAnsi="標楷體"/>
          <w:szCs w:val="28"/>
        </w:rPr>
      </w:pPr>
      <w:r w:rsidRPr="0063653E">
        <w:rPr>
          <w:rFonts w:ascii="標楷體" w:hAnsi="標楷體" w:hint="eastAsia"/>
          <w:szCs w:val="28"/>
        </w:rPr>
        <w:t xml:space="preserve">    　表決結果：無反對者。</w:t>
      </w:r>
    </w:p>
    <w:p w14:paraId="658928F0" w14:textId="77777777" w:rsidR="001D157C" w:rsidRPr="0063653E" w:rsidRDefault="001D157C" w:rsidP="00F61E64">
      <w:pPr>
        <w:tabs>
          <w:tab w:val="left" w:pos="851"/>
          <w:tab w:val="left" w:pos="993"/>
          <w:tab w:val="left" w:pos="1418"/>
          <w:tab w:val="left" w:pos="1560"/>
        </w:tabs>
        <w:adjustRightInd w:val="0"/>
        <w:snapToGrid w:val="0"/>
        <w:spacing w:line="500" w:lineRule="exact"/>
        <w:rPr>
          <w:rFonts w:ascii="標楷體" w:hAnsi="標楷體" w:hint="eastAsia"/>
          <w:szCs w:val="28"/>
        </w:rPr>
      </w:pPr>
    </w:p>
    <w:p w14:paraId="1118C53F" w14:textId="7ECD4726" w:rsidR="00671FF3" w:rsidRPr="0063653E" w:rsidRDefault="00F307C3" w:rsidP="00671FF3">
      <w:pPr>
        <w:adjustRightInd w:val="0"/>
        <w:snapToGrid w:val="0"/>
        <w:spacing w:line="500" w:lineRule="exact"/>
        <w:rPr>
          <w:rFonts w:ascii="標楷體" w:hAnsi="標楷體"/>
          <w:szCs w:val="28"/>
        </w:rPr>
      </w:pPr>
      <w:r w:rsidRPr="0063653E">
        <w:rPr>
          <w:rFonts w:ascii="標楷體" w:hAnsi="標楷體" w:hint="eastAsia"/>
          <w:szCs w:val="28"/>
        </w:rPr>
        <w:lastRenderedPageBreak/>
        <w:t xml:space="preserve">      </w:t>
      </w:r>
      <w:r w:rsidR="00671FF3" w:rsidRPr="0063653E">
        <w:rPr>
          <w:rFonts w:ascii="標楷體" w:hAnsi="標楷體" w:hint="eastAsia"/>
          <w:szCs w:val="28"/>
        </w:rPr>
        <w:t>第</w:t>
      </w:r>
      <w:r w:rsidR="00DA4852">
        <w:rPr>
          <w:rFonts w:ascii="標楷體" w:hAnsi="標楷體" w:hint="eastAsia"/>
          <w:szCs w:val="28"/>
        </w:rPr>
        <w:t>5</w:t>
      </w:r>
      <w:r w:rsidR="00671FF3" w:rsidRPr="0063653E">
        <w:rPr>
          <w:rFonts w:ascii="標楷體" w:hAnsi="標楷體" w:hint="eastAsia"/>
          <w:szCs w:val="28"/>
        </w:rPr>
        <w:t>案           類別：</w:t>
      </w:r>
      <w:r w:rsidR="00DA4852">
        <w:rPr>
          <w:rFonts w:ascii="標楷體" w:hAnsi="標楷體" w:hint="eastAsia"/>
          <w:szCs w:val="28"/>
        </w:rPr>
        <w:t>建設</w:t>
      </w:r>
      <w:r w:rsidR="00671FF3" w:rsidRPr="0063653E">
        <w:rPr>
          <w:rFonts w:ascii="標楷體" w:hAnsi="標楷體" w:hint="eastAsia"/>
          <w:szCs w:val="28"/>
        </w:rPr>
        <w:t xml:space="preserve">  　   編號：會</w:t>
      </w:r>
      <w:r w:rsidR="00E51A81">
        <w:rPr>
          <w:rFonts w:ascii="標楷體" w:hAnsi="標楷體" w:hint="eastAsia"/>
          <w:szCs w:val="28"/>
        </w:rPr>
        <w:t>2</w:t>
      </w:r>
      <w:r w:rsidR="00DA4852">
        <w:rPr>
          <w:rFonts w:ascii="標楷體" w:hAnsi="標楷體" w:hint="eastAsia"/>
          <w:szCs w:val="28"/>
        </w:rPr>
        <w:t>38</w:t>
      </w:r>
    </w:p>
    <w:p w14:paraId="7E53A985" w14:textId="22618F52" w:rsidR="00671FF3" w:rsidRPr="0063653E" w:rsidRDefault="00671FF3" w:rsidP="00801B06">
      <w:pPr>
        <w:tabs>
          <w:tab w:val="left" w:pos="851"/>
        </w:tabs>
        <w:adjustRightInd w:val="0"/>
        <w:snapToGrid w:val="0"/>
        <w:spacing w:line="500" w:lineRule="exact"/>
        <w:rPr>
          <w:rFonts w:ascii="標楷體" w:hAnsi="標楷體"/>
          <w:szCs w:val="28"/>
        </w:rPr>
      </w:pPr>
      <w:r w:rsidRPr="0063653E">
        <w:rPr>
          <w:rFonts w:ascii="標楷體" w:hAnsi="標楷體" w:hint="eastAsia"/>
          <w:szCs w:val="28"/>
        </w:rPr>
        <w:t xml:space="preserve">　　　提案人：</w:t>
      </w:r>
      <w:proofErr w:type="gramStart"/>
      <w:r w:rsidR="00DA4852">
        <w:rPr>
          <w:rFonts w:ascii="標楷體" w:hAnsi="標楷體" w:hint="eastAsia"/>
          <w:szCs w:val="28"/>
        </w:rPr>
        <w:t>詹</w:t>
      </w:r>
      <w:proofErr w:type="gramEnd"/>
      <w:r w:rsidR="00DA4852">
        <w:rPr>
          <w:rFonts w:ascii="標楷體" w:hAnsi="標楷體" w:hint="eastAsia"/>
          <w:szCs w:val="28"/>
        </w:rPr>
        <w:t xml:space="preserve">  森</w:t>
      </w:r>
      <w:r w:rsidR="00A74AA0" w:rsidRPr="00A74AA0">
        <w:rPr>
          <w:rFonts w:ascii="標楷體" w:hAnsi="標楷體" w:hint="eastAsia"/>
          <w:szCs w:val="28"/>
        </w:rPr>
        <w:t xml:space="preserve">        　　　附議人：</w:t>
      </w:r>
      <w:r w:rsidR="00DA4852">
        <w:rPr>
          <w:rFonts w:ascii="標楷體" w:hAnsi="標楷體" w:hint="eastAsia"/>
          <w:szCs w:val="28"/>
        </w:rPr>
        <w:t>蕭有祥</w:t>
      </w:r>
      <w:r w:rsidR="00E7268D">
        <w:rPr>
          <w:rFonts w:ascii="標楷體" w:hAnsi="標楷體" w:hint="eastAsia"/>
          <w:szCs w:val="28"/>
        </w:rPr>
        <w:t>、</w:t>
      </w:r>
      <w:r w:rsidR="00DA4852">
        <w:rPr>
          <w:rFonts w:ascii="標楷體" w:hAnsi="標楷體" w:hint="eastAsia"/>
          <w:szCs w:val="28"/>
        </w:rPr>
        <w:t>葛榮正</w:t>
      </w:r>
      <w:r w:rsidR="00A74AA0" w:rsidRPr="00A74AA0">
        <w:rPr>
          <w:rFonts w:ascii="標楷體" w:hAnsi="標楷體" w:hint="eastAsia"/>
          <w:szCs w:val="28"/>
        </w:rPr>
        <w:t>、</w:t>
      </w:r>
      <w:r w:rsidR="00DA4852">
        <w:rPr>
          <w:rFonts w:ascii="標楷體" w:hAnsi="標楷體" w:hint="eastAsia"/>
          <w:szCs w:val="28"/>
        </w:rPr>
        <w:t>陳</w:t>
      </w:r>
      <w:proofErr w:type="gramStart"/>
      <w:r w:rsidR="00DA4852">
        <w:rPr>
          <w:rFonts w:ascii="標楷體" w:hAnsi="標楷體" w:hint="eastAsia"/>
          <w:szCs w:val="28"/>
        </w:rPr>
        <w:t>宥彤</w:t>
      </w:r>
      <w:proofErr w:type="gramEnd"/>
    </w:p>
    <w:p w14:paraId="28227F7A" w14:textId="6E20DAC0" w:rsidR="005C4CDA" w:rsidRDefault="00671FF3" w:rsidP="001D291F">
      <w:pPr>
        <w:adjustRightInd w:val="0"/>
        <w:snapToGrid w:val="0"/>
        <w:spacing w:line="500" w:lineRule="exact"/>
        <w:ind w:left="1960" w:hangingChars="700" w:hanging="1960"/>
        <w:jc w:val="both"/>
        <w:rPr>
          <w:rFonts w:ascii="標楷體" w:hAnsi="標楷體"/>
          <w:szCs w:val="28"/>
        </w:rPr>
      </w:pPr>
      <w:r w:rsidRPr="0063653E">
        <w:rPr>
          <w:rFonts w:ascii="標楷體" w:hAnsi="標楷體" w:hint="eastAsia"/>
          <w:szCs w:val="28"/>
        </w:rPr>
        <w:t xml:space="preserve">      案  由：</w:t>
      </w:r>
      <w:r w:rsidR="00DA4852">
        <w:rPr>
          <w:rFonts w:ascii="標楷體" w:hAnsi="標楷體" w:hint="eastAsia"/>
          <w:szCs w:val="28"/>
        </w:rPr>
        <w:t>本區梨山段0</w:t>
      </w:r>
      <w:r w:rsidR="00DA4852">
        <w:rPr>
          <w:rFonts w:ascii="標楷體" w:hAnsi="標楷體"/>
          <w:szCs w:val="28"/>
        </w:rPr>
        <w:t>649</w:t>
      </w:r>
      <w:r w:rsidR="00DA4852">
        <w:rPr>
          <w:rFonts w:ascii="標楷體" w:hAnsi="標楷體" w:hint="eastAsia"/>
          <w:szCs w:val="28"/>
        </w:rPr>
        <w:t>地號旁農路寬約1</w:t>
      </w:r>
      <w:r w:rsidR="00DA4852">
        <w:rPr>
          <w:rFonts w:ascii="標楷體" w:hAnsi="標楷體"/>
          <w:szCs w:val="28"/>
        </w:rPr>
        <w:t>.5</w:t>
      </w:r>
      <w:r w:rsidR="00DA4852">
        <w:rPr>
          <w:rFonts w:ascii="標楷體" w:hAnsi="標楷體" w:hint="eastAsia"/>
          <w:szCs w:val="28"/>
        </w:rPr>
        <w:t>米長約400米路面嚴重破損，影響用路人之生命財產安全，建請區公所協助鋪設水泥路面。</w:t>
      </w:r>
    </w:p>
    <w:p w14:paraId="6461412B" w14:textId="3BE05D59" w:rsidR="00671FF3" w:rsidRPr="0063653E" w:rsidRDefault="00671FF3" w:rsidP="00A74AA0">
      <w:pPr>
        <w:adjustRightInd w:val="0"/>
        <w:snapToGrid w:val="0"/>
        <w:spacing w:line="500" w:lineRule="exact"/>
        <w:ind w:left="1960" w:hangingChars="700" w:hanging="1960"/>
        <w:rPr>
          <w:rFonts w:ascii="標楷體" w:hAnsi="標楷體"/>
          <w:szCs w:val="28"/>
        </w:rPr>
      </w:pPr>
      <w:r w:rsidRPr="0063653E">
        <w:rPr>
          <w:rFonts w:ascii="標楷體" w:hAnsi="標楷體" w:hint="eastAsia"/>
          <w:szCs w:val="28"/>
        </w:rPr>
        <w:t xml:space="preserve">　　　辦  法：</w:t>
      </w:r>
      <w:r w:rsidR="005C4CDA">
        <w:rPr>
          <w:rFonts w:hint="eastAsia"/>
        </w:rPr>
        <w:t>大會通過後，請區公所採納辦理。</w:t>
      </w:r>
    </w:p>
    <w:p w14:paraId="020DEE62" w14:textId="77777777" w:rsidR="00671FF3" w:rsidRPr="0063653E" w:rsidRDefault="00671FF3" w:rsidP="00671FF3">
      <w:pPr>
        <w:adjustRightInd w:val="0"/>
        <w:snapToGrid w:val="0"/>
        <w:spacing w:line="500" w:lineRule="exact"/>
        <w:rPr>
          <w:rFonts w:ascii="標楷體" w:hAnsi="標楷體"/>
          <w:szCs w:val="28"/>
        </w:rPr>
      </w:pPr>
      <w:r w:rsidRPr="0063653E">
        <w:rPr>
          <w:rFonts w:ascii="標楷體" w:hAnsi="標楷體" w:hint="eastAsia"/>
          <w:szCs w:val="28"/>
        </w:rPr>
        <w:t xml:space="preserve">    　主席陳志勇報告：</w:t>
      </w:r>
    </w:p>
    <w:p w14:paraId="5D32D4B2" w14:textId="665C1035" w:rsidR="007D2964" w:rsidRPr="0063653E" w:rsidRDefault="00671FF3" w:rsidP="00671FF3">
      <w:pPr>
        <w:adjustRightInd w:val="0"/>
        <w:snapToGrid w:val="0"/>
        <w:spacing w:line="500" w:lineRule="exact"/>
        <w:rPr>
          <w:rFonts w:ascii="標楷體" w:hAnsi="標楷體"/>
          <w:szCs w:val="28"/>
        </w:rPr>
      </w:pPr>
      <w:r w:rsidRPr="0063653E">
        <w:rPr>
          <w:rFonts w:ascii="標楷體" w:hAnsi="標楷體" w:hint="eastAsia"/>
          <w:szCs w:val="28"/>
        </w:rPr>
        <w:t xml:space="preserve">　　　　　各位代表有沒有意見？沒有的話(沒有)</w:t>
      </w:r>
      <w:r w:rsidR="00801B06" w:rsidRPr="0063653E">
        <w:rPr>
          <w:rFonts w:ascii="標楷體" w:hAnsi="標楷體" w:hint="eastAsia"/>
          <w:szCs w:val="28"/>
        </w:rPr>
        <w:t>，</w:t>
      </w:r>
      <w:r w:rsidRPr="0063653E">
        <w:rPr>
          <w:rFonts w:ascii="標楷體" w:hAnsi="標楷體" w:hint="eastAsia"/>
          <w:szCs w:val="28"/>
        </w:rPr>
        <w:t>通過。</w:t>
      </w:r>
    </w:p>
    <w:p w14:paraId="5FDD7A10" w14:textId="41C8FBA4" w:rsidR="00F61E64" w:rsidRPr="0063653E" w:rsidRDefault="00801B06" w:rsidP="00801B06">
      <w:pPr>
        <w:tabs>
          <w:tab w:val="left" w:pos="851"/>
        </w:tabs>
        <w:adjustRightInd w:val="0"/>
        <w:snapToGrid w:val="0"/>
        <w:spacing w:line="500" w:lineRule="exact"/>
        <w:rPr>
          <w:rFonts w:ascii="標楷體" w:hAnsi="標楷體"/>
          <w:szCs w:val="28"/>
        </w:rPr>
      </w:pPr>
      <w:r w:rsidRPr="0063653E">
        <w:rPr>
          <w:rFonts w:ascii="標楷體" w:hAnsi="標楷體" w:hint="eastAsia"/>
          <w:szCs w:val="28"/>
        </w:rPr>
        <w:t xml:space="preserve">　　　</w:t>
      </w:r>
      <w:r w:rsidR="00F61E64" w:rsidRPr="0063653E">
        <w:rPr>
          <w:rFonts w:ascii="標楷體" w:hAnsi="標楷體" w:hint="eastAsia"/>
          <w:szCs w:val="28"/>
        </w:rPr>
        <w:t>大會議決：照案通過。</w:t>
      </w:r>
    </w:p>
    <w:p w14:paraId="4EA0B2B2" w14:textId="77777777" w:rsidR="00F61E64" w:rsidRPr="0063653E" w:rsidRDefault="00F61E64" w:rsidP="00F61E64">
      <w:pPr>
        <w:adjustRightInd w:val="0"/>
        <w:snapToGrid w:val="0"/>
        <w:spacing w:line="500" w:lineRule="exact"/>
        <w:rPr>
          <w:rFonts w:ascii="標楷體" w:hAnsi="標楷體"/>
          <w:szCs w:val="28"/>
        </w:rPr>
      </w:pPr>
      <w:r w:rsidRPr="0063653E">
        <w:rPr>
          <w:rFonts w:ascii="標楷體" w:hAnsi="標楷體" w:hint="eastAsia"/>
          <w:szCs w:val="28"/>
        </w:rPr>
        <w:t xml:space="preserve">    　表決方式：舉手表決。</w:t>
      </w:r>
    </w:p>
    <w:p w14:paraId="0DE05A8B" w14:textId="77777777" w:rsidR="001E5D30" w:rsidRDefault="00F61E64" w:rsidP="005C4CDA">
      <w:pPr>
        <w:adjustRightInd w:val="0"/>
        <w:snapToGrid w:val="0"/>
        <w:spacing w:line="500" w:lineRule="exact"/>
        <w:rPr>
          <w:rFonts w:ascii="標楷體" w:hAnsi="標楷體"/>
          <w:szCs w:val="28"/>
        </w:rPr>
      </w:pPr>
      <w:r w:rsidRPr="0063653E">
        <w:rPr>
          <w:rFonts w:ascii="標楷體" w:hAnsi="標楷體" w:hint="eastAsia"/>
          <w:szCs w:val="28"/>
        </w:rPr>
        <w:t xml:space="preserve">    　表決結果：無反對者。</w:t>
      </w:r>
      <w:r w:rsidR="00E80F59" w:rsidRPr="0063653E">
        <w:rPr>
          <w:rFonts w:ascii="標楷體" w:hAnsi="標楷體" w:hint="eastAsia"/>
          <w:szCs w:val="28"/>
        </w:rPr>
        <w:t xml:space="preserve"> </w:t>
      </w:r>
      <w:r w:rsidR="00E80F59" w:rsidRPr="0063653E">
        <w:rPr>
          <w:rFonts w:ascii="標楷體" w:hAnsi="標楷體"/>
          <w:szCs w:val="28"/>
        </w:rPr>
        <w:t xml:space="preserve">   </w:t>
      </w:r>
    </w:p>
    <w:p w14:paraId="1E08E1C1" w14:textId="2A54AF93" w:rsidR="00E7268D" w:rsidRDefault="00E80F59" w:rsidP="005C4CDA">
      <w:pPr>
        <w:adjustRightInd w:val="0"/>
        <w:snapToGrid w:val="0"/>
        <w:spacing w:line="500" w:lineRule="exact"/>
        <w:rPr>
          <w:rFonts w:ascii="標楷體" w:hAnsi="標楷體"/>
          <w:szCs w:val="28"/>
        </w:rPr>
      </w:pPr>
      <w:r w:rsidRPr="0063653E">
        <w:rPr>
          <w:rFonts w:ascii="標楷體" w:hAnsi="標楷體"/>
          <w:szCs w:val="28"/>
        </w:rPr>
        <w:t xml:space="preserve"> </w:t>
      </w:r>
      <w:r w:rsidR="00DA4852">
        <w:rPr>
          <w:rFonts w:ascii="標楷體" w:hAnsi="標楷體" w:hint="eastAsia"/>
          <w:szCs w:val="28"/>
        </w:rPr>
        <w:t xml:space="preserve">     </w:t>
      </w:r>
    </w:p>
    <w:p w14:paraId="2ED5AF6C" w14:textId="7BA27EC6" w:rsidR="00DA4852" w:rsidRPr="0063653E" w:rsidRDefault="00DA4852" w:rsidP="00DA4852">
      <w:pPr>
        <w:adjustRightInd w:val="0"/>
        <w:snapToGrid w:val="0"/>
        <w:spacing w:line="500" w:lineRule="exact"/>
        <w:ind w:firstLineChars="300" w:firstLine="840"/>
        <w:rPr>
          <w:rFonts w:ascii="標楷體" w:hAnsi="標楷體"/>
          <w:szCs w:val="28"/>
        </w:rPr>
      </w:pPr>
      <w:r w:rsidRPr="0063653E">
        <w:rPr>
          <w:rFonts w:ascii="標楷體" w:hAnsi="標楷體" w:hint="eastAsia"/>
          <w:szCs w:val="28"/>
        </w:rPr>
        <w:t>第</w:t>
      </w:r>
      <w:r>
        <w:rPr>
          <w:rFonts w:ascii="標楷體" w:hAnsi="標楷體" w:hint="eastAsia"/>
          <w:szCs w:val="28"/>
        </w:rPr>
        <w:t>6</w:t>
      </w:r>
      <w:r w:rsidRPr="0063653E">
        <w:rPr>
          <w:rFonts w:ascii="標楷體" w:hAnsi="標楷體" w:hint="eastAsia"/>
          <w:szCs w:val="28"/>
        </w:rPr>
        <w:t>案           類別：</w:t>
      </w:r>
      <w:r>
        <w:rPr>
          <w:rFonts w:ascii="標楷體" w:hAnsi="標楷體" w:hint="eastAsia"/>
          <w:szCs w:val="28"/>
        </w:rPr>
        <w:t>建設</w:t>
      </w:r>
      <w:r w:rsidRPr="0063653E">
        <w:rPr>
          <w:rFonts w:ascii="標楷體" w:hAnsi="標楷體" w:hint="eastAsia"/>
          <w:szCs w:val="28"/>
        </w:rPr>
        <w:t xml:space="preserve">  　   編號：會</w:t>
      </w:r>
      <w:r>
        <w:rPr>
          <w:rFonts w:ascii="標楷體" w:hAnsi="標楷體" w:hint="eastAsia"/>
          <w:szCs w:val="28"/>
        </w:rPr>
        <w:t>239</w:t>
      </w:r>
    </w:p>
    <w:p w14:paraId="56B79B40" w14:textId="3A46D5F2" w:rsidR="00DA4852" w:rsidRPr="0063653E" w:rsidRDefault="00DA4852" w:rsidP="00DA4852">
      <w:pPr>
        <w:tabs>
          <w:tab w:val="left" w:pos="851"/>
        </w:tabs>
        <w:adjustRightInd w:val="0"/>
        <w:snapToGrid w:val="0"/>
        <w:spacing w:line="500" w:lineRule="exact"/>
        <w:rPr>
          <w:rFonts w:ascii="標楷體" w:hAnsi="標楷體"/>
          <w:szCs w:val="28"/>
        </w:rPr>
      </w:pPr>
      <w:r w:rsidRPr="0063653E">
        <w:rPr>
          <w:rFonts w:ascii="標楷體" w:hAnsi="標楷體" w:hint="eastAsia"/>
          <w:szCs w:val="28"/>
        </w:rPr>
        <w:t xml:space="preserve">　　　提案人：</w:t>
      </w:r>
      <w:r>
        <w:rPr>
          <w:rFonts w:ascii="標楷體" w:hAnsi="標楷體" w:hint="eastAsia"/>
          <w:szCs w:val="28"/>
        </w:rPr>
        <w:t>林永富</w:t>
      </w:r>
      <w:r w:rsidRPr="00A74AA0">
        <w:rPr>
          <w:rFonts w:ascii="標楷體" w:hAnsi="標楷體" w:hint="eastAsia"/>
          <w:szCs w:val="28"/>
        </w:rPr>
        <w:t xml:space="preserve">        　　　附議人：</w:t>
      </w:r>
      <w:r>
        <w:rPr>
          <w:rFonts w:ascii="標楷體" w:hAnsi="標楷體" w:hint="eastAsia"/>
          <w:szCs w:val="28"/>
        </w:rPr>
        <w:t>林吉財、詹森</w:t>
      </w:r>
      <w:r w:rsidRPr="00A74AA0">
        <w:rPr>
          <w:rFonts w:ascii="標楷體" w:hAnsi="標楷體" w:hint="eastAsia"/>
          <w:szCs w:val="28"/>
        </w:rPr>
        <w:t>、</w:t>
      </w:r>
      <w:r>
        <w:rPr>
          <w:rFonts w:ascii="標楷體" w:hAnsi="標楷體" w:hint="eastAsia"/>
          <w:szCs w:val="28"/>
        </w:rPr>
        <w:t>葛榮正</w:t>
      </w:r>
    </w:p>
    <w:p w14:paraId="5CCBB7FF" w14:textId="6D95C851" w:rsidR="00DA4852" w:rsidRDefault="00DA4852" w:rsidP="00DA4852">
      <w:pPr>
        <w:adjustRightInd w:val="0"/>
        <w:snapToGrid w:val="0"/>
        <w:spacing w:line="500" w:lineRule="exact"/>
        <w:ind w:left="1960" w:hangingChars="700" w:hanging="1960"/>
        <w:rPr>
          <w:rFonts w:ascii="標楷體" w:hAnsi="標楷體"/>
          <w:szCs w:val="28"/>
        </w:rPr>
      </w:pPr>
      <w:r w:rsidRPr="0063653E">
        <w:rPr>
          <w:rFonts w:ascii="標楷體" w:hAnsi="標楷體" w:hint="eastAsia"/>
          <w:szCs w:val="28"/>
        </w:rPr>
        <w:t xml:space="preserve">      案  由：</w:t>
      </w:r>
      <w:r>
        <w:rPr>
          <w:rFonts w:ascii="新細明體" w:hAnsi="新細明體" w:hint="eastAsia"/>
        </w:rPr>
        <w:t>建</w:t>
      </w:r>
      <w:r w:rsidRPr="00F178E3">
        <w:rPr>
          <w:rFonts w:ascii="新細明體" w:hAnsi="新細明體" w:hint="eastAsia"/>
        </w:rPr>
        <w:t>請區公所施作本區</w:t>
      </w:r>
      <w:proofErr w:type="gramStart"/>
      <w:r>
        <w:rPr>
          <w:rFonts w:ascii="新細明體" w:hAnsi="新細明體" w:hint="eastAsia"/>
        </w:rPr>
        <w:t>梨山</w:t>
      </w:r>
      <w:r w:rsidRPr="00F178E3">
        <w:rPr>
          <w:rFonts w:ascii="新細明體" w:hAnsi="新細明體" w:hint="eastAsia"/>
        </w:rPr>
        <w:t>里</w:t>
      </w:r>
      <w:r>
        <w:rPr>
          <w:rFonts w:ascii="新細明體" w:hAnsi="新細明體" w:hint="eastAsia"/>
        </w:rPr>
        <w:t>松茂</w:t>
      </w:r>
      <w:proofErr w:type="gramEnd"/>
      <w:r>
        <w:rPr>
          <w:rFonts w:ascii="新細明體" w:hAnsi="新細明體" w:hint="eastAsia"/>
        </w:rPr>
        <w:t>社區松茂教會旁進入社區內斜坡處，</w:t>
      </w:r>
      <w:r w:rsidRPr="00F178E3">
        <w:rPr>
          <w:rFonts w:ascii="新細明體" w:hAnsi="新細明體" w:hint="eastAsia"/>
        </w:rPr>
        <w:t>施作</w:t>
      </w:r>
      <w:r>
        <w:rPr>
          <w:rFonts w:ascii="新細明體" w:hAnsi="新細明體" w:hint="eastAsia"/>
        </w:rPr>
        <w:t>護欄、</w:t>
      </w:r>
      <w:proofErr w:type="gramStart"/>
      <w:r>
        <w:rPr>
          <w:rFonts w:ascii="新細明體" w:hAnsi="新細明體" w:hint="eastAsia"/>
        </w:rPr>
        <w:t>扶攔</w:t>
      </w:r>
      <w:r w:rsidRPr="00F178E3">
        <w:rPr>
          <w:rFonts w:ascii="新細明體" w:hAnsi="新細明體" w:hint="eastAsia"/>
        </w:rPr>
        <w:t>以</w:t>
      </w:r>
      <w:proofErr w:type="gramEnd"/>
      <w:r w:rsidRPr="00F178E3">
        <w:rPr>
          <w:rFonts w:ascii="新細明體" w:hAnsi="新細明體" w:hint="eastAsia"/>
        </w:rPr>
        <w:t>保障</w:t>
      </w:r>
      <w:r>
        <w:rPr>
          <w:rFonts w:ascii="新細明體" w:hAnsi="新細明體" w:hint="eastAsia"/>
        </w:rPr>
        <w:t>區民用路</w:t>
      </w:r>
      <w:r w:rsidRPr="00F178E3">
        <w:rPr>
          <w:rFonts w:ascii="新細明體" w:hAnsi="新細明體" w:hint="eastAsia"/>
        </w:rPr>
        <w:t>安全。</w:t>
      </w:r>
    </w:p>
    <w:p w14:paraId="0E5E91FF" w14:textId="77777777" w:rsidR="00DA4852" w:rsidRPr="0063653E" w:rsidRDefault="00DA4852" w:rsidP="00DA4852">
      <w:pPr>
        <w:adjustRightInd w:val="0"/>
        <w:snapToGrid w:val="0"/>
        <w:spacing w:line="500" w:lineRule="exact"/>
        <w:ind w:left="1960" w:hangingChars="700" w:hanging="1960"/>
        <w:rPr>
          <w:rFonts w:ascii="標楷體" w:hAnsi="標楷體"/>
          <w:szCs w:val="28"/>
        </w:rPr>
      </w:pPr>
      <w:r w:rsidRPr="0063653E">
        <w:rPr>
          <w:rFonts w:ascii="標楷體" w:hAnsi="標楷體" w:hint="eastAsia"/>
          <w:szCs w:val="28"/>
        </w:rPr>
        <w:t xml:space="preserve">　　　辦  法：</w:t>
      </w:r>
      <w:r>
        <w:rPr>
          <w:rFonts w:hint="eastAsia"/>
        </w:rPr>
        <w:t>大會通過後，請區公所採納辦理。</w:t>
      </w:r>
    </w:p>
    <w:p w14:paraId="5D13ADBD" w14:textId="77777777" w:rsidR="00DA4852" w:rsidRPr="0063653E" w:rsidRDefault="00DA4852" w:rsidP="00DA4852">
      <w:pPr>
        <w:adjustRightInd w:val="0"/>
        <w:snapToGrid w:val="0"/>
        <w:spacing w:line="500" w:lineRule="exact"/>
        <w:rPr>
          <w:rFonts w:ascii="標楷體" w:hAnsi="標楷體"/>
          <w:szCs w:val="28"/>
        </w:rPr>
      </w:pPr>
      <w:r w:rsidRPr="0063653E">
        <w:rPr>
          <w:rFonts w:ascii="標楷體" w:hAnsi="標楷體" w:hint="eastAsia"/>
          <w:szCs w:val="28"/>
        </w:rPr>
        <w:t xml:space="preserve">    　主席陳志勇報告：</w:t>
      </w:r>
    </w:p>
    <w:p w14:paraId="56FD1E26" w14:textId="77777777" w:rsidR="00DA4852" w:rsidRPr="0063653E" w:rsidRDefault="00DA4852" w:rsidP="00DA4852">
      <w:pPr>
        <w:adjustRightInd w:val="0"/>
        <w:snapToGrid w:val="0"/>
        <w:spacing w:line="500" w:lineRule="exact"/>
        <w:rPr>
          <w:rFonts w:ascii="標楷體" w:hAnsi="標楷體"/>
          <w:szCs w:val="28"/>
        </w:rPr>
      </w:pPr>
      <w:r w:rsidRPr="0063653E">
        <w:rPr>
          <w:rFonts w:ascii="標楷體" w:hAnsi="標楷體" w:hint="eastAsia"/>
          <w:szCs w:val="28"/>
        </w:rPr>
        <w:t xml:space="preserve">　　　　　各位代表有沒有意見？沒有的話(沒有)，通過。</w:t>
      </w:r>
    </w:p>
    <w:p w14:paraId="477A86A0" w14:textId="77777777" w:rsidR="00DA4852" w:rsidRPr="0063653E" w:rsidRDefault="00DA4852" w:rsidP="00DA4852">
      <w:pPr>
        <w:tabs>
          <w:tab w:val="left" w:pos="851"/>
        </w:tabs>
        <w:adjustRightInd w:val="0"/>
        <w:snapToGrid w:val="0"/>
        <w:spacing w:line="500" w:lineRule="exact"/>
        <w:rPr>
          <w:rFonts w:ascii="標楷體" w:hAnsi="標楷體"/>
          <w:szCs w:val="28"/>
        </w:rPr>
      </w:pPr>
      <w:r w:rsidRPr="0063653E">
        <w:rPr>
          <w:rFonts w:ascii="標楷體" w:hAnsi="標楷體" w:hint="eastAsia"/>
          <w:szCs w:val="28"/>
        </w:rPr>
        <w:t xml:space="preserve">　　　大會議決：照案通過。</w:t>
      </w:r>
    </w:p>
    <w:p w14:paraId="428B7467" w14:textId="77777777" w:rsidR="00DA4852" w:rsidRPr="0063653E" w:rsidRDefault="00DA4852" w:rsidP="00DA4852">
      <w:pPr>
        <w:adjustRightInd w:val="0"/>
        <w:snapToGrid w:val="0"/>
        <w:spacing w:line="500" w:lineRule="exact"/>
        <w:rPr>
          <w:rFonts w:ascii="標楷體" w:hAnsi="標楷體"/>
          <w:szCs w:val="28"/>
        </w:rPr>
      </w:pPr>
      <w:r w:rsidRPr="0063653E">
        <w:rPr>
          <w:rFonts w:ascii="標楷體" w:hAnsi="標楷體" w:hint="eastAsia"/>
          <w:szCs w:val="28"/>
        </w:rPr>
        <w:t xml:space="preserve">    　表決方式：舉手表決。</w:t>
      </w:r>
    </w:p>
    <w:p w14:paraId="7AFD69CF" w14:textId="77777777" w:rsidR="00DA4852" w:rsidRDefault="00DA4852" w:rsidP="00DA4852">
      <w:pPr>
        <w:adjustRightInd w:val="0"/>
        <w:snapToGrid w:val="0"/>
        <w:spacing w:line="500" w:lineRule="exact"/>
        <w:rPr>
          <w:rFonts w:ascii="標楷體" w:hAnsi="標楷體"/>
          <w:szCs w:val="28"/>
        </w:rPr>
      </w:pPr>
      <w:r w:rsidRPr="0063653E">
        <w:rPr>
          <w:rFonts w:ascii="標楷體" w:hAnsi="標楷體" w:hint="eastAsia"/>
          <w:szCs w:val="28"/>
        </w:rPr>
        <w:t xml:space="preserve">    　表決結果：無反對者。 </w:t>
      </w:r>
      <w:r w:rsidRPr="0063653E">
        <w:rPr>
          <w:rFonts w:ascii="標楷體" w:hAnsi="標楷體"/>
          <w:szCs w:val="28"/>
        </w:rPr>
        <w:t xml:space="preserve">   </w:t>
      </w:r>
    </w:p>
    <w:p w14:paraId="462135D3" w14:textId="77777777" w:rsidR="00DA4852" w:rsidRDefault="00DA4852" w:rsidP="00DA4852">
      <w:pPr>
        <w:adjustRightInd w:val="0"/>
        <w:snapToGrid w:val="0"/>
        <w:spacing w:line="500" w:lineRule="exact"/>
        <w:ind w:firstLineChars="303" w:firstLine="848"/>
        <w:rPr>
          <w:rFonts w:ascii="標楷體" w:hAnsi="標楷體"/>
          <w:szCs w:val="28"/>
        </w:rPr>
      </w:pPr>
    </w:p>
    <w:p w14:paraId="5DDFDDD5" w14:textId="2BCA17A3" w:rsidR="00DA4852" w:rsidRPr="0063653E" w:rsidRDefault="00DA4852" w:rsidP="00DA4852">
      <w:pPr>
        <w:adjustRightInd w:val="0"/>
        <w:snapToGrid w:val="0"/>
        <w:spacing w:line="500" w:lineRule="exact"/>
        <w:ind w:firstLineChars="300" w:firstLine="840"/>
        <w:rPr>
          <w:rFonts w:ascii="標楷體" w:hAnsi="標楷體"/>
          <w:szCs w:val="28"/>
        </w:rPr>
      </w:pPr>
      <w:r w:rsidRPr="0063653E">
        <w:rPr>
          <w:rFonts w:ascii="標楷體" w:hAnsi="標楷體" w:hint="eastAsia"/>
          <w:szCs w:val="28"/>
        </w:rPr>
        <w:t>第</w:t>
      </w:r>
      <w:r>
        <w:rPr>
          <w:rFonts w:ascii="標楷體" w:hAnsi="標楷體" w:hint="eastAsia"/>
          <w:szCs w:val="28"/>
        </w:rPr>
        <w:t>7</w:t>
      </w:r>
      <w:r w:rsidRPr="0063653E">
        <w:rPr>
          <w:rFonts w:ascii="標楷體" w:hAnsi="標楷體" w:hint="eastAsia"/>
          <w:szCs w:val="28"/>
        </w:rPr>
        <w:t>案           類別：</w:t>
      </w:r>
      <w:r>
        <w:rPr>
          <w:rFonts w:ascii="標楷體" w:hAnsi="標楷體" w:hint="eastAsia"/>
          <w:szCs w:val="28"/>
        </w:rPr>
        <w:t>建設</w:t>
      </w:r>
      <w:r w:rsidRPr="0063653E">
        <w:rPr>
          <w:rFonts w:ascii="標楷體" w:hAnsi="標楷體" w:hint="eastAsia"/>
          <w:szCs w:val="28"/>
        </w:rPr>
        <w:t xml:space="preserve">  　   編號：會</w:t>
      </w:r>
      <w:r>
        <w:rPr>
          <w:rFonts w:ascii="標楷體" w:hAnsi="標楷體" w:hint="eastAsia"/>
          <w:szCs w:val="28"/>
        </w:rPr>
        <w:t>240</w:t>
      </w:r>
    </w:p>
    <w:p w14:paraId="704E2A04" w14:textId="516BB54D" w:rsidR="00DA4852" w:rsidRPr="00DA4852" w:rsidRDefault="00DA4852" w:rsidP="00DA4852">
      <w:pPr>
        <w:tabs>
          <w:tab w:val="left" w:pos="851"/>
        </w:tabs>
        <w:adjustRightInd w:val="0"/>
        <w:snapToGrid w:val="0"/>
        <w:spacing w:line="500" w:lineRule="exact"/>
        <w:rPr>
          <w:rFonts w:ascii="標楷體" w:hAnsi="標楷體"/>
          <w:szCs w:val="28"/>
        </w:rPr>
      </w:pPr>
      <w:r w:rsidRPr="0063653E">
        <w:rPr>
          <w:rFonts w:ascii="標楷體" w:hAnsi="標楷體" w:hint="eastAsia"/>
          <w:szCs w:val="28"/>
        </w:rPr>
        <w:t xml:space="preserve">　　　提案人：</w:t>
      </w:r>
      <w:r w:rsidR="00A67332">
        <w:rPr>
          <w:rFonts w:ascii="標楷體" w:hAnsi="標楷體" w:hint="eastAsia"/>
          <w:szCs w:val="28"/>
        </w:rPr>
        <w:t>林永富</w:t>
      </w:r>
      <w:r w:rsidRPr="00A74AA0">
        <w:rPr>
          <w:rFonts w:ascii="標楷體" w:hAnsi="標楷體" w:hint="eastAsia"/>
          <w:szCs w:val="28"/>
        </w:rPr>
        <w:t xml:space="preserve">        　　　附議人：</w:t>
      </w:r>
      <w:r>
        <w:rPr>
          <w:rFonts w:ascii="標楷體" w:hAnsi="標楷體" w:hint="eastAsia"/>
          <w:szCs w:val="28"/>
        </w:rPr>
        <w:t>林吉財、詹森</w:t>
      </w:r>
      <w:r w:rsidRPr="00A74AA0">
        <w:rPr>
          <w:rFonts w:ascii="標楷體" w:hAnsi="標楷體" w:hint="eastAsia"/>
          <w:szCs w:val="28"/>
        </w:rPr>
        <w:t>、</w:t>
      </w:r>
      <w:r>
        <w:rPr>
          <w:rFonts w:ascii="標楷體" w:hAnsi="標楷體" w:hint="eastAsia"/>
          <w:szCs w:val="28"/>
        </w:rPr>
        <w:t>葛榮正</w:t>
      </w:r>
    </w:p>
    <w:p w14:paraId="01AEBC0A" w14:textId="6753E998" w:rsidR="00DA4852" w:rsidRDefault="00DA4852" w:rsidP="001E5D30">
      <w:pPr>
        <w:adjustRightInd w:val="0"/>
        <w:snapToGrid w:val="0"/>
        <w:spacing w:line="500" w:lineRule="exact"/>
        <w:ind w:left="1960" w:hangingChars="700" w:hanging="1960"/>
        <w:jc w:val="both"/>
        <w:rPr>
          <w:rFonts w:ascii="標楷體" w:hAnsi="標楷體"/>
          <w:szCs w:val="28"/>
        </w:rPr>
      </w:pPr>
      <w:r w:rsidRPr="0063653E">
        <w:rPr>
          <w:rFonts w:ascii="標楷體" w:hAnsi="標楷體" w:hint="eastAsia"/>
          <w:szCs w:val="28"/>
        </w:rPr>
        <w:t xml:space="preserve">      案  由：</w:t>
      </w:r>
      <w:r w:rsidRPr="00F178E3">
        <w:rPr>
          <w:rFonts w:ascii="新細明體" w:hAnsi="新細明體" w:hint="eastAsia"/>
        </w:rPr>
        <w:t>建請區公所整修本區</w:t>
      </w:r>
      <w:r>
        <w:rPr>
          <w:rFonts w:ascii="新細明體" w:hAnsi="新細明體" w:hint="eastAsia"/>
        </w:rPr>
        <w:t>梨山里梨山</w:t>
      </w:r>
      <w:r w:rsidRPr="00BB1BD0">
        <w:rPr>
          <w:rFonts w:ascii="新細明體" w:hAnsi="新細明體" w:hint="eastAsia"/>
        </w:rPr>
        <w:t>段</w:t>
      </w:r>
      <w:r>
        <w:rPr>
          <w:rFonts w:ascii="新細明體" w:hAnsi="新細明體" w:hint="eastAsia"/>
        </w:rPr>
        <w:t>188</w:t>
      </w:r>
      <w:r>
        <w:rPr>
          <w:rFonts w:ascii="新細明體" w:hAnsi="新細明體" w:hint="eastAsia"/>
        </w:rPr>
        <w:t>、</w:t>
      </w:r>
      <w:r>
        <w:rPr>
          <w:rFonts w:ascii="新細明體" w:hAnsi="新細明體" w:hint="eastAsia"/>
        </w:rPr>
        <w:t>188-3</w:t>
      </w:r>
      <w:r>
        <w:rPr>
          <w:rFonts w:ascii="新細明體" w:hAnsi="新細明體" w:hint="eastAsia"/>
        </w:rPr>
        <w:t>、</w:t>
      </w:r>
      <w:r>
        <w:rPr>
          <w:rFonts w:ascii="新細明體" w:hAnsi="新細明體" w:hint="eastAsia"/>
        </w:rPr>
        <w:t>188-4</w:t>
      </w:r>
      <w:r>
        <w:rPr>
          <w:rFonts w:ascii="新細明體" w:hAnsi="新細明體" w:hint="eastAsia"/>
        </w:rPr>
        <w:t>、</w:t>
      </w:r>
      <w:r>
        <w:rPr>
          <w:rFonts w:ascii="新細明體" w:hAnsi="新細明體" w:hint="eastAsia"/>
        </w:rPr>
        <w:t>189</w:t>
      </w:r>
      <w:r>
        <w:rPr>
          <w:rFonts w:ascii="新細明體" w:hAnsi="新細明體" w:hint="eastAsia"/>
        </w:rPr>
        <w:t>、</w:t>
      </w:r>
      <w:r>
        <w:rPr>
          <w:rFonts w:ascii="新細明體" w:hAnsi="新細明體" w:hint="eastAsia"/>
        </w:rPr>
        <w:t>189</w:t>
      </w:r>
      <w:r w:rsidRPr="00BB1BD0">
        <w:rPr>
          <w:rFonts w:ascii="新細明體" w:hAnsi="新細明體" w:hint="eastAsia"/>
        </w:rPr>
        <w:t>-</w:t>
      </w:r>
      <w:r>
        <w:rPr>
          <w:rFonts w:ascii="新細明體" w:hAnsi="新細明體" w:hint="eastAsia"/>
        </w:rPr>
        <w:t>5</w:t>
      </w:r>
      <w:r>
        <w:rPr>
          <w:rFonts w:ascii="新細明體" w:hAnsi="新細明體" w:hint="eastAsia"/>
        </w:rPr>
        <w:t>、</w:t>
      </w:r>
      <w:r>
        <w:rPr>
          <w:rFonts w:ascii="新細明體" w:hAnsi="新細明體" w:hint="eastAsia"/>
        </w:rPr>
        <w:t>189-6</w:t>
      </w:r>
      <w:r w:rsidRPr="00F178E3">
        <w:rPr>
          <w:rFonts w:ascii="新細明體" w:hAnsi="新細明體" w:hint="eastAsia"/>
        </w:rPr>
        <w:t>等地號之農路，鋪設水泥路面以確實保障農民用路之</w:t>
      </w:r>
      <w:r w:rsidRPr="00F178E3">
        <w:rPr>
          <w:rFonts w:ascii="新細明體" w:hAnsi="新細明體" w:hint="eastAsia"/>
        </w:rPr>
        <w:lastRenderedPageBreak/>
        <w:t>安全。</w:t>
      </w:r>
    </w:p>
    <w:p w14:paraId="2770845B" w14:textId="77777777" w:rsidR="00DA4852" w:rsidRPr="0063653E" w:rsidRDefault="00DA4852" w:rsidP="00DA4852">
      <w:pPr>
        <w:adjustRightInd w:val="0"/>
        <w:snapToGrid w:val="0"/>
        <w:spacing w:line="500" w:lineRule="exact"/>
        <w:ind w:left="1960" w:hangingChars="700" w:hanging="1960"/>
        <w:rPr>
          <w:rFonts w:ascii="標楷體" w:hAnsi="標楷體"/>
          <w:szCs w:val="28"/>
        </w:rPr>
      </w:pPr>
      <w:r w:rsidRPr="0063653E">
        <w:rPr>
          <w:rFonts w:ascii="標楷體" w:hAnsi="標楷體" w:hint="eastAsia"/>
          <w:szCs w:val="28"/>
        </w:rPr>
        <w:t xml:space="preserve">　　　辦  法：</w:t>
      </w:r>
      <w:r>
        <w:rPr>
          <w:rFonts w:hint="eastAsia"/>
        </w:rPr>
        <w:t>大會通過後，請區公所採納辦理。</w:t>
      </w:r>
    </w:p>
    <w:p w14:paraId="22925DCC" w14:textId="77777777" w:rsidR="00DA4852" w:rsidRPr="0063653E" w:rsidRDefault="00DA4852" w:rsidP="00DA4852">
      <w:pPr>
        <w:adjustRightInd w:val="0"/>
        <w:snapToGrid w:val="0"/>
        <w:spacing w:line="500" w:lineRule="exact"/>
        <w:rPr>
          <w:rFonts w:ascii="標楷體" w:hAnsi="標楷體"/>
          <w:szCs w:val="28"/>
        </w:rPr>
      </w:pPr>
      <w:r w:rsidRPr="0063653E">
        <w:rPr>
          <w:rFonts w:ascii="標楷體" w:hAnsi="標楷體" w:hint="eastAsia"/>
          <w:szCs w:val="28"/>
        </w:rPr>
        <w:t xml:space="preserve">    　主席陳志勇報告：</w:t>
      </w:r>
    </w:p>
    <w:p w14:paraId="64251135" w14:textId="77777777" w:rsidR="00DA4852" w:rsidRPr="0063653E" w:rsidRDefault="00DA4852" w:rsidP="00DA4852">
      <w:pPr>
        <w:adjustRightInd w:val="0"/>
        <w:snapToGrid w:val="0"/>
        <w:spacing w:line="500" w:lineRule="exact"/>
        <w:rPr>
          <w:rFonts w:ascii="標楷體" w:hAnsi="標楷體"/>
          <w:szCs w:val="28"/>
        </w:rPr>
      </w:pPr>
      <w:r w:rsidRPr="0063653E">
        <w:rPr>
          <w:rFonts w:ascii="標楷體" w:hAnsi="標楷體" w:hint="eastAsia"/>
          <w:szCs w:val="28"/>
        </w:rPr>
        <w:t xml:space="preserve">　　　　　各位代表有沒有意見？沒有的話(沒有)，通過。</w:t>
      </w:r>
    </w:p>
    <w:p w14:paraId="7D11FDA2" w14:textId="77777777" w:rsidR="00DA4852" w:rsidRPr="0063653E" w:rsidRDefault="00DA4852" w:rsidP="00DA4852">
      <w:pPr>
        <w:tabs>
          <w:tab w:val="left" w:pos="851"/>
        </w:tabs>
        <w:adjustRightInd w:val="0"/>
        <w:snapToGrid w:val="0"/>
        <w:spacing w:line="500" w:lineRule="exact"/>
        <w:rPr>
          <w:rFonts w:ascii="標楷體" w:hAnsi="標楷體"/>
          <w:szCs w:val="28"/>
        </w:rPr>
      </w:pPr>
      <w:r w:rsidRPr="0063653E">
        <w:rPr>
          <w:rFonts w:ascii="標楷體" w:hAnsi="標楷體" w:hint="eastAsia"/>
          <w:szCs w:val="28"/>
        </w:rPr>
        <w:t xml:space="preserve">　　　大會議決：照案通過。</w:t>
      </w:r>
    </w:p>
    <w:p w14:paraId="363C38D2" w14:textId="77777777" w:rsidR="00DA4852" w:rsidRPr="0063653E" w:rsidRDefault="00DA4852" w:rsidP="00DA4852">
      <w:pPr>
        <w:adjustRightInd w:val="0"/>
        <w:snapToGrid w:val="0"/>
        <w:spacing w:line="500" w:lineRule="exact"/>
        <w:rPr>
          <w:rFonts w:ascii="標楷體" w:hAnsi="標楷體"/>
          <w:szCs w:val="28"/>
        </w:rPr>
      </w:pPr>
      <w:r w:rsidRPr="0063653E">
        <w:rPr>
          <w:rFonts w:ascii="標楷體" w:hAnsi="標楷體" w:hint="eastAsia"/>
          <w:szCs w:val="28"/>
        </w:rPr>
        <w:t xml:space="preserve">    　表決方式：舉手表決。</w:t>
      </w:r>
    </w:p>
    <w:p w14:paraId="3F5CABA1" w14:textId="77777777" w:rsidR="00DA4852" w:rsidRDefault="00DA4852" w:rsidP="00DA4852">
      <w:pPr>
        <w:adjustRightInd w:val="0"/>
        <w:snapToGrid w:val="0"/>
        <w:spacing w:line="500" w:lineRule="exact"/>
        <w:rPr>
          <w:rFonts w:ascii="標楷體" w:hAnsi="標楷體"/>
          <w:szCs w:val="28"/>
        </w:rPr>
      </w:pPr>
      <w:r w:rsidRPr="0063653E">
        <w:rPr>
          <w:rFonts w:ascii="標楷體" w:hAnsi="標楷體" w:hint="eastAsia"/>
          <w:szCs w:val="28"/>
        </w:rPr>
        <w:t xml:space="preserve">    　表決結果：無反對者。 </w:t>
      </w:r>
      <w:r w:rsidRPr="0063653E">
        <w:rPr>
          <w:rFonts w:ascii="標楷體" w:hAnsi="標楷體"/>
          <w:szCs w:val="28"/>
        </w:rPr>
        <w:t xml:space="preserve">   </w:t>
      </w:r>
    </w:p>
    <w:p w14:paraId="6946D82B" w14:textId="77777777" w:rsidR="00DA4852" w:rsidRDefault="00DA4852" w:rsidP="00DA4852">
      <w:pPr>
        <w:adjustRightInd w:val="0"/>
        <w:snapToGrid w:val="0"/>
        <w:spacing w:line="500" w:lineRule="exact"/>
        <w:ind w:firstLineChars="303" w:firstLine="848"/>
        <w:rPr>
          <w:rFonts w:ascii="標楷體" w:hAnsi="標楷體"/>
          <w:szCs w:val="28"/>
        </w:rPr>
      </w:pPr>
    </w:p>
    <w:p w14:paraId="4E925AF1" w14:textId="11C9A2C6" w:rsidR="00DA4852" w:rsidRPr="0063653E" w:rsidRDefault="00DA4852" w:rsidP="00DA4852">
      <w:pPr>
        <w:adjustRightInd w:val="0"/>
        <w:snapToGrid w:val="0"/>
        <w:spacing w:line="500" w:lineRule="exact"/>
        <w:ind w:firstLineChars="300" w:firstLine="840"/>
        <w:rPr>
          <w:rFonts w:ascii="標楷體" w:hAnsi="標楷體"/>
          <w:szCs w:val="28"/>
        </w:rPr>
      </w:pPr>
      <w:r w:rsidRPr="0063653E">
        <w:rPr>
          <w:rFonts w:ascii="標楷體" w:hAnsi="標楷體" w:hint="eastAsia"/>
          <w:szCs w:val="28"/>
        </w:rPr>
        <w:t>第</w:t>
      </w:r>
      <w:r>
        <w:rPr>
          <w:rFonts w:ascii="標楷體" w:hAnsi="標楷體" w:hint="eastAsia"/>
          <w:szCs w:val="28"/>
        </w:rPr>
        <w:t>8</w:t>
      </w:r>
      <w:r w:rsidRPr="0063653E">
        <w:rPr>
          <w:rFonts w:ascii="標楷體" w:hAnsi="標楷體" w:hint="eastAsia"/>
          <w:szCs w:val="28"/>
        </w:rPr>
        <w:t>案           類別：</w:t>
      </w:r>
      <w:r>
        <w:rPr>
          <w:rFonts w:ascii="標楷體" w:hAnsi="標楷體" w:hint="eastAsia"/>
          <w:szCs w:val="28"/>
        </w:rPr>
        <w:t>建設</w:t>
      </w:r>
      <w:r w:rsidRPr="0063653E">
        <w:rPr>
          <w:rFonts w:ascii="標楷體" w:hAnsi="標楷體" w:hint="eastAsia"/>
          <w:szCs w:val="28"/>
        </w:rPr>
        <w:t xml:space="preserve">  　   編號：會</w:t>
      </w:r>
      <w:r>
        <w:rPr>
          <w:rFonts w:ascii="標楷體" w:hAnsi="標楷體" w:hint="eastAsia"/>
          <w:szCs w:val="28"/>
        </w:rPr>
        <w:t>241</w:t>
      </w:r>
    </w:p>
    <w:p w14:paraId="5FB79BD4" w14:textId="3C4FF2D1" w:rsidR="00DA4852" w:rsidRPr="0063653E" w:rsidRDefault="00DA4852" w:rsidP="00DA4852">
      <w:pPr>
        <w:tabs>
          <w:tab w:val="left" w:pos="851"/>
        </w:tabs>
        <w:adjustRightInd w:val="0"/>
        <w:snapToGrid w:val="0"/>
        <w:spacing w:line="500" w:lineRule="exact"/>
        <w:rPr>
          <w:rFonts w:ascii="標楷體" w:hAnsi="標楷體"/>
          <w:szCs w:val="28"/>
        </w:rPr>
      </w:pPr>
      <w:r w:rsidRPr="0063653E">
        <w:rPr>
          <w:rFonts w:ascii="標楷體" w:hAnsi="標楷體" w:hint="eastAsia"/>
          <w:szCs w:val="28"/>
        </w:rPr>
        <w:t xml:space="preserve">　　　提案人：</w:t>
      </w:r>
      <w:r w:rsidR="003B05D9">
        <w:rPr>
          <w:rFonts w:ascii="標楷體" w:hAnsi="標楷體" w:hint="eastAsia"/>
          <w:szCs w:val="28"/>
        </w:rPr>
        <w:t>林永富</w:t>
      </w:r>
      <w:r w:rsidRPr="00A74AA0">
        <w:rPr>
          <w:rFonts w:ascii="標楷體" w:hAnsi="標楷體" w:hint="eastAsia"/>
          <w:szCs w:val="28"/>
        </w:rPr>
        <w:t xml:space="preserve">        　　　附議人：</w:t>
      </w:r>
      <w:r w:rsidR="003B05D9">
        <w:rPr>
          <w:rFonts w:ascii="標楷體" w:hAnsi="標楷體" w:hint="eastAsia"/>
          <w:szCs w:val="28"/>
        </w:rPr>
        <w:t>林吉財</w:t>
      </w:r>
      <w:r>
        <w:rPr>
          <w:rFonts w:ascii="標楷體" w:hAnsi="標楷體" w:hint="eastAsia"/>
          <w:szCs w:val="28"/>
        </w:rPr>
        <w:t>、</w:t>
      </w:r>
      <w:r w:rsidR="003B05D9">
        <w:rPr>
          <w:rFonts w:ascii="標楷體" w:hAnsi="標楷體" w:hint="eastAsia"/>
          <w:szCs w:val="28"/>
        </w:rPr>
        <w:t>詹森、</w:t>
      </w:r>
      <w:r>
        <w:rPr>
          <w:rFonts w:ascii="標楷體" w:hAnsi="標楷體" w:hint="eastAsia"/>
          <w:szCs w:val="28"/>
        </w:rPr>
        <w:t>葛榮正</w:t>
      </w:r>
    </w:p>
    <w:p w14:paraId="21E1EA69" w14:textId="7019F657" w:rsidR="00DA4852" w:rsidRDefault="00DA4852" w:rsidP="00DA4852">
      <w:pPr>
        <w:adjustRightInd w:val="0"/>
        <w:snapToGrid w:val="0"/>
        <w:spacing w:line="500" w:lineRule="exact"/>
        <w:ind w:left="1960" w:hangingChars="700" w:hanging="1960"/>
        <w:rPr>
          <w:rFonts w:ascii="標楷體" w:hAnsi="標楷體"/>
          <w:szCs w:val="28"/>
        </w:rPr>
      </w:pPr>
      <w:r w:rsidRPr="0063653E">
        <w:rPr>
          <w:rFonts w:ascii="標楷體" w:hAnsi="標楷體" w:hint="eastAsia"/>
          <w:szCs w:val="28"/>
        </w:rPr>
        <w:t xml:space="preserve">      案  由：</w:t>
      </w:r>
      <w:r w:rsidR="003B05D9" w:rsidRPr="00F178E3">
        <w:rPr>
          <w:rFonts w:ascii="新細明體" w:hAnsi="新細明體" w:hint="eastAsia"/>
        </w:rPr>
        <w:t>建請區公所整修本區</w:t>
      </w:r>
      <w:r w:rsidR="003B05D9">
        <w:rPr>
          <w:rFonts w:ascii="新細明體" w:hAnsi="新細明體" w:hint="eastAsia"/>
        </w:rPr>
        <w:t>梨山</w:t>
      </w:r>
      <w:proofErr w:type="gramStart"/>
      <w:r w:rsidR="003B05D9">
        <w:rPr>
          <w:rFonts w:ascii="新細明體" w:hAnsi="新細明體" w:hint="eastAsia"/>
        </w:rPr>
        <w:t>里松茂</w:t>
      </w:r>
      <w:r w:rsidR="003B05D9" w:rsidRPr="00BB1BD0">
        <w:rPr>
          <w:rFonts w:ascii="新細明體" w:hAnsi="新細明體" w:hint="eastAsia"/>
        </w:rPr>
        <w:t>段</w:t>
      </w:r>
      <w:proofErr w:type="gramEnd"/>
      <w:r w:rsidR="003B05D9">
        <w:rPr>
          <w:rFonts w:ascii="新細明體" w:hAnsi="新細明體" w:hint="eastAsia"/>
        </w:rPr>
        <w:t>265</w:t>
      </w:r>
      <w:r w:rsidR="003B05D9" w:rsidRPr="00F178E3">
        <w:rPr>
          <w:rFonts w:ascii="新細明體" w:hAnsi="新細明體" w:hint="eastAsia"/>
        </w:rPr>
        <w:t>等地號之農路，鋪設水泥路面以確實保障農民用路之安全。</w:t>
      </w:r>
    </w:p>
    <w:p w14:paraId="72EA822D" w14:textId="77777777" w:rsidR="00DA4852" w:rsidRPr="0063653E" w:rsidRDefault="00DA4852" w:rsidP="00DA4852">
      <w:pPr>
        <w:adjustRightInd w:val="0"/>
        <w:snapToGrid w:val="0"/>
        <w:spacing w:line="500" w:lineRule="exact"/>
        <w:ind w:left="1960" w:hangingChars="700" w:hanging="1960"/>
        <w:rPr>
          <w:rFonts w:ascii="標楷體" w:hAnsi="標楷體"/>
          <w:szCs w:val="28"/>
        </w:rPr>
      </w:pPr>
      <w:r w:rsidRPr="0063653E">
        <w:rPr>
          <w:rFonts w:ascii="標楷體" w:hAnsi="標楷體" w:hint="eastAsia"/>
          <w:szCs w:val="28"/>
        </w:rPr>
        <w:t xml:space="preserve">　　　辦  法：</w:t>
      </w:r>
      <w:r>
        <w:rPr>
          <w:rFonts w:hint="eastAsia"/>
        </w:rPr>
        <w:t>大會通過後，請區公所採納辦理。</w:t>
      </w:r>
    </w:p>
    <w:p w14:paraId="2990F5DB" w14:textId="77777777" w:rsidR="00DA4852" w:rsidRPr="0063653E" w:rsidRDefault="00DA4852" w:rsidP="00DA4852">
      <w:pPr>
        <w:adjustRightInd w:val="0"/>
        <w:snapToGrid w:val="0"/>
        <w:spacing w:line="500" w:lineRule="exact"/>
        <w:rPr>
          <w:rFonts w:ascii="標楷體" w:hAnsi="標楷體"/>
          <w:szCs w:val="28"/>
        </w:rPr>
      </w:pPr>
      <w:r w:rsidRPr="0063653E">
        <w:rPr>
          <w:rFonts w:ascii="標楷體" w:hAnsi="標楷體" w:hint="eastAsia"/>
          <w:szCs w:val="28"/>
        </w:rPr>
        <w:t xml:space="preserve">    　主席陳志勇報告：</w:t>
      </w:r>
    </w:p>
    <w:p w14:paraId="39348FA0" w14:textId="77777777" w:rsidR="00DA4852" w:rsidRPr="0063653E" w:rsidRDefault="00DA4852" w:rsidP="00DA4852">
      <w:pPr>
        <w:adjustRightInd w:val="0"/>
        <w:snapToGrid w:val="0"/>
        <w:spacing w:line="500" w:lineRule="exact"/>
        <w:rPr>
          <w:rFonts w:ascii="標楷體" w:hAnsi="標楷體"/>
          <w:szCs w:val="28"/>
        </w:rPr>
      </w:pPr>
      <w:r w:rsidRPr="0063653E">
        <w:rPr>
          <w:rFonts w:ascii="標楷體" w:hAnsi="標楷體" w:hint="eastAsia"/>
          <w:szCs w:val="28"/>
        </w:rPr>
        <w:t xml:space="preserve">　　　　　各位代表有沒有意見？沒有的話(沒有)，通過。</w:t>
      </w:r>
    </w:p>
    <w:p w14:paraId="3076C864" w14:textId="77777777" w:rsidR="00DA4852" w:rsidRPr="0063653E" w:rsidRDefault="00DA4852" w:rsidP="00DA4852">
      <w:pPr>
        <w:tabs>
          <w:tab w:val="left" w:pos="851"/>
        </w:tabs>
        <w:adjustRightInd w:val="0"/>
        <w:snapToGrid w:val="0"/>
        <w:spacing w:line="500" w:lineRule="exact"/>
        <w:rPr>
          <w:rFonts w:ascii="標楷體" w:hAnsi="標楷體"/>
          <w:szCs w:val="28"/>
        </w:rPr>
      </w:pPr>
      <w:r w:rsidRPr="0063653E">
        <w:rPr>
          <w:rFonts w:ascii="標楷體" w:hAnsi="標楷體" w:hint="eastAsia"/>
          <w:szCs w:val="28"/>
        </w:rPr>
        <w:t xml:space="preserve">　　　大會議決：照案通過。</w:t>
      </w:r>
    </w:p>
    <w:p w14:paraId="57F260F2" w14:textId="77777777" w:rsidR="00DA4852" w:rsidRPr="0063653E" w:rsidRDefault="00DA4852" w:rsidP="00DA4852">
      <w:pPr>
        <w:adjustRightInd w:val="0"/>
        <w:snapToGrid w:val="0"/>
        <w:spacing w:line="500" w:lineRule="exact"/>
        <w:rPr>
          <w:rFonts w:ascii="標楷體" w:hAnsi="標楷體"/>
          <w:szCs w:val="28"/>
        </w:rPr>
      </w:pPr>
      <w:r w:rsidRPr="0063653E">
        <w:rPr>
          <w:rFonts w:ascii="標楷體" w:hAnsi="標楷體" w:hint="eastAsia"/>
          <w:szCs w:val="28"/>
        </w:rPr>
        <w:t xml:space="preserve">    　表決方式：舉手表決。</w:t>
      </w:r>
    </w:p>
    <w:p w14:paraId="087DFBBC" w14:textId="77777777" w:rsidR="00DA4852" w:rsidRDefault="00DA4852" w:rsidP="00DA4852">
      <w:pPr>
        <w:adjustRightInd w:val="0"/>
        <w:snapToGrid w:val="0"/>
        <w:spacing w:line="500" w:lineRule="exact"/>
        <w:rPr>
          <w:rFonts w:ascii="標楷體" w:hAnsi="標楷體"/>
          <w:szCs w:val="28"/>
        </w:rPr>
      </w:pPr>
      <w:r w:rsidRPr="0063653E">
        <w:rPr>
          <w:rFonts w:ascii="標楷體" w:hAnsi="標楷體" w:hint="eastAsia"/>
          <w:szCs w:val="28"/>
        </w:rPr>
        <w:t xml:space="preserve">    　表決結果：無反對者。 </w:t>
      </w:r>
      <w:r w:rsidRPr="0063653E">
        <w:rPr>
          <w:rFonts w:ascii="標楷體" w:hAnsi="標楷體"/>
          <w:szCs w:val="28"/>
        </w:rPr>
        <w:t xml:space="preserve">   </w:t>
      </w:r>
    </w:p>
    <w:p w14:paraId="7E531798" w14:textId="77777777" w:rsidR="001E5D30" w:rsidRDefault="001E5D30" w:rsidP="00DA4852">
      <w:pPr>
        <w:adjustRightInd w:val="0"/>
        <w:snapToGrid w:val="0"/>
        <w:spacing w:line="500" w:lineRule="exact"/>
        <w:rPr>
          <w:rFonts w:ascii="標楷體" w:hAnsi="標楷體"/>
          <w:szCs w:val="28"/>
        </w:rPr>
      </w:pPr>
    </w:p>
    <w:p w14:paraId="33C1E8E6" w14:textId="3F23E70A" w:rsidR="003B05D9" w:rsidRPr="0063653E" w:rsidRDefault="003B05D9" w:rsidP="003B05D9">
      <w:pPr>
        <w:adjustRightInd w:val="0"/>
        <w:snapToGrid w:val="0"/>
        <w:spacing w:line="500" w:lineRule="exact"/>
        <w:ind w:firstLineChars="300" w:firstLine="840"/>
        <w:rPr>
          <w:rFonts w:ascii="標楷體" w:hAnsi="標楷體"/>
          <w:szCs w:val="28"/>
        </w:rPr>
      </w:pPr>
      <w:r w:rsidRPr="0063653E">
        <w:rPr>
          <w:rFonts w:ascii="標楷體" w:hAnsi="標楷體" w:hint="eastAsia"/>
          <w:szCs w:val="28"/>
        </w:rPr>
        <w:t>第</w:t>
      </w:r>
      <w:r>
        <w:rPr>
          <w:rFonts w:ascii="標楷體" w:hAnsi="標楷體" w:hint="eastAsia"/>
          <w:szCs w:val="28"/>
        </w:rPr>
        <w:t>9</w:t>
      </w:r>
      <w:r w:rsidRPr="0063653E">
        <w:rPr>
          <w:rFonts w:ascii="標楷體" w:hAnsi="標楷體" w:hint="eastAsia"/>
          <w:szCs w:val="28"/>
        </w:rPr>
        <w:t>案           類別：</w:t>
      </w:r>
      <w:r>
        <w:rPr>
          <w:rFonts w:ascii="標楷體" w:hAnsi="標楷體" w:hint="eastAsia"/>
          <w:szCs w:val="28"/>
        </w:rPr>
        <w:t>建設</w:t>
      </w:r>
      <w:r w:rsidRPr="0063653E">
        <w:rPr>
          <w:rFonts w:ascii="標楷體" w:hAnsi="標楷體" w:hint="eastAsia"/>
          <w:szCs w:val="28"/>
        </w:rPr>
        <w:t xml:space="preserve">  　   編號：會</w:t>
      </w:r>
      <w:r>
        <w:rPr>
          <w:rFonts w:ascii="標楷體" w:hAnsi="標楷體" w:hint="eastAsia"/>
          <w:szCs w:val="28"/>
        </w:rPr>
        <w:t>242</w:t>
      </w:r>
    </w:p>
    <w:p w14:paraId="31108A1C" w14:textId="24500527" w:rsidR="003B05D9" w:rsidRPr="0063653E" w:rsidRDefault="003B05D9" w:rsidP="003B05D9">
      <w:pPr>
        <w:tabs>
          <w:tab w:val="left" w:pos="851"/>
        </w:tabs>
        <w:adjustRightInd w:val="0"/>
        <w:snapToGrid w:val="0"/>
        <w:spacing w:line="500" w:lineRule="exact"/>
        <w:rPr>
          <w:rFonts w:ascii="標楷體" w:hAnsi="標楷體"/>
          <w:szCs w:val="28"/>
        </w:rPr>
      </w:pPr>
      <w:r w:rsidRPr="0063653E">
        <w:rPr>
          <w:rFonts w:ascii="標楷體" w:hAnsi="標楷體" w:hint="eastAsia"/>
          <w:szCs w:val="28"/>
        </w:rPr>
        <w:t xml:space="preserve">　　　提案人：</w:t>
      </w:r>
      <w:r>
        <w:rPr>
          <w:rFonts w:ascii="標楷體" w:hAnsi="標楷體" w:hint="eastAsia"/>
          <w:szCs w:val="28"/>
        </w:rPr>
        <w:t>林永富</w:t>
      </w:r>
      <w:r w:rsidRPr="00A74AA0">
        <w:rPr>
          <w:rFonts w:ascii="標楷體" w:hAnsi="標楷體" w:hint="eastAsia"/>
          <w:szCs w:val="28"/>
        </w:rPr>
        <w:t xml:space="preserve">        　　　附議人：</w:t>
      </w:r>
      <w:r>
        <w:rPr>
          <w:rFonts w:ascii="標楷體" w:hAnsi="標楷體" w:hint="eastAsia"/>
          <w:szCs w:val="28"/>
        </w:rPr>
        <w:t>林吉財、詹森、葛榮正</w:t>
      </w:r>
    </w:p>
    <w:p w14:paraId="628F23BE" w14:textId="0993A700" w:rsidR="003B05D9" w:rsidRDefault="003B05D9" w:rsidP="003B05D9">
      <w:pPr>
        <w:adjustRightInd w:val="0"/>
        <w:snapToGrid w:val="0"/>
        <w:spacing w:line="500" w:lineRule="exact"/>
        <w:ind w:left="1960" w:hangingChars="700" w:hanging="1960"/>
        <w:rPr>
          <w:rFonts w:ascii="標楷體" w:hAnsi="標楷體"/>
          <w:szCs w:val="28"/>
        </w:rPr>
      </w:pPr>
      <w:r w:rsidRPr="0063653E">
        <w:rPr>
          <w:rFonts w:ascii="標楷體" w:hAnsi="標楷體" w:hint="eastAsia"/>
          <w:szCs w:val="28"/>
        </w:rPr>
        <w:t xml:space="preserve">      案  由：</w:t>
      </w:r>
      <w:r>
        <w:rPr>
          <w:rFonts w:ascii="新細明體" w:hAnsi="新細明體" w:hint="eastAsia"/>
        </w:rPr>
        <w:t>建</w:t>
      </w:r>
      <w:r w:rsidRPr="00F178E3">
        <w:rPr>
          <w:rFonts w:ascii="新細明體" w:hAnsi="新細明體" w:hint="eastAsia"/>
        </w:rPr>
        <w:t>請區公所施作本區梨山里</w:t>
      </w:r>
      <w:r>
        <w:rPr>
          <w:rFonts w:ascii="新細明體" w:hAnsi="新細明體" w:hint="eastAsia"/>
        </w:rPr>
        <w:t>工務段與梨山旅社後方</w:t>
      </w:r>
      <w:r w:rsidRPr="00F178E3">
        <w:rPr>
          <w:rFonts w:ascii="新細明體" w:hAnsi="新細明體" w:hint="eastAsia"/>
        </w:rPr>
        <w:t>，施作排水溝</w:t>
      </w:r>
      <w:r>
        <w:rPr>
          <w:rFonts w:ascii="新細明體" w:hAnsi="新細明體" w:hint="eastAsia"/>
        </w:rPr>
        <w:t>避免大雨造成家庭</w:t>
      </w:r>
      <w:proofErr w:type="gramStart"/>
      <w:r>
        <w:rPr>
          <w:rFonts w:ascii="新細明體" w:hAnsi="新細明體" w:hint="eastAsia"/>
        </w:rPr>
        <w:t>廢水淹漫路面</w:t>
      </w:r>
      <w:proofErr w:type="gramEnd"/>
      <w:r>
        <w:rPr>
          <w:rFonts w:ascii="新細明體" w:hAnsi="新細明體" w:hint="eastAsia"/>
        </w:rPr>
        <w:t>，影響生活品質及用路人</w:t>
      </w:r>
      <w:r w:rsidRPr="00F178E3">
        <w:rPr>
          <w:rFonts w:ascii="新細明體" w:hAnsi="新細明體" w:hint="eastAsia"/>
        </w:rPr>
        <w:t>之安全。</w:t>
      </w:r>
    </w:p>
    <w:p w14:paraId="285B2C7B" w14:textId="77777777" w:rsidR="003B05D9" w:rsidRPr="0063653E" w:rsidRDefault="003B05D9" w:rsidP="003B05D9">
      <w:pPr>
        <w:adjustRightInd w:val="0"/>
        <w:snapToGrid w:val="0"/>
        <w:spacing w:line="500" w:lineRule="exact"/>
        <w:ind w:left="1960" w:hangingChars="700" w:hanging="1960"/>
        <w:rPr>
          <w:rFonts w:ascii="標楷體" w:hAnsi="標楷體"/>
          <w:szCs w:val="28"/>
        </w:rPr>
      </w:pPr>
      <w:r w:rsidRPr="0063653E">
        <w:rPr>
          <w:rFonts w:ascii="標楷體" w:hAnsi="標楷體" w:hint="eastAsia"/>
          <w:szCs w:val="28"/>
        </w:rPr>
        <w:t xml:space="preserve">　　　辦  法：</w:t>
      </w:r>
      <w:r>
        <w:rPr>
          <w:rFonts w:hint="eastAsia"/>
        </w:rPr>
        <w:t>大會通過後，請區公所採納辦理。</w:t>
      </w:r>
    </w:p>
    <w:p w14:paraId="4CC63935" w14:textId="77777777" w:rsidR="003B05D9" w:rsidRPr="0063653E" w:rsidRDefault="003B05D9" w:rsidP="003B05D9">
      <w:pPr>
        <w:adjustRightInd w:val="0"/>
        <w:snapToGrid w:val="0"/>
        <w:spacing w:line="500" w:lineRule="exact"/>
        <w:rPr>
          <w:rFonts w:ascii="標楷體" w:hAnsi="標楷體"/>
          <w:szCs w:val="28"/>
        </w:rPr>
      </w:pPr>
      <w:r w:rsidRPr="0063653E">
        <w:rPr>
          <w:rFonts w:ascii="標楷體" w:hAnsi="標楷體" w:hint="eastAsia"/>
          <w:szCs w:val="28"/>
        </w:rPr>
        <w:t xml:space="preserve">    　主席陳志勇報告：</w:t>
      </w:r>
    </w:p>
    <w:p w14:paraId="6B8D8DE1" w14:textId="77777777" w:rsidR="003B05D9" w:rsidRPr="0063653E" w:rsidRDefault="003B05D9" w:rsidP="003B05D9">
      <w:pPr>
        <w:adjustRightInd w:val="0"/>
        <w:snapToGrid w:val="0"/>
        <w:spacing w:line="500" w:lineRule="exact"/>
        <w:rPr>
          <w:rFonts w:ascii="標楷體" w:hAnsi="標楷體"/>
          <w:szCs w:val="28"/>
        </w:rPr>
      </w:pPr>
      <w:r w:rsidRPr="0063653E">
        <w:rPr>
          <w:rFonts w:ascii="標楷體" w:hAnsi="標楷體" w:hint="eastAsia"/>
          <w:szCs w:val="28"/>
        </w:rPr>
        <w:t xml:space="preserve">　　　　　各位代表有沒有意見？沒有的話(沒有)，通過。</w:t>
      </w:r>
    </w:p>
    <w:p w14:paraId="3088D299" w14:textId="77777777" w:rsidR="003B05D9" w:rsidRPr="0063653E" w:rsidRDefault="003B05D9" w:rsidP="003B05D9">
      <w:pPr>
        <w:tabs>
          <w:tab w:val="left" w:pos="851"/>
        </w:tabs>
        <w:adjustRightInd w:val="0"/>
        <w:snapToGrid w:val="0"/>
        <w:spacing w:line="500" w:lineRule="exact"/>
        <w:rPr>
          <w:rFonts w:ascii="標楷體" w:hAnsi="標楷體"/>
          <w:szCs w:val="28"/>
        </w:rPr>
      </w:pPr>
      <w:r w:rsidRPr="0063653E">
        <w:rPr>
          <w:rFonts w:ascii="標楷體" w:hAnsi="標楷體" w:hint="eastAsia"/>
          <w:szCs w:val="28"/>
        </w:rPr>
        <w:lastRenderedPageBreak/>
        <w:t xml:space="preserve">　　　大會議決：照案通過。</w:t>
      </w:r>
    </w:p>
    <w:p w14:paraId="0C03F3C1" w14:textId="77777777" w:rsidR="003B05D9" w:rsidRPr="0063653E" w:rsidRDefault="003B05D9" w:rsidP="003B05D9">
      <w:pPr>
        <w:adjustRightInd w:val="0"/>
        <w:snapToGrid w:val="0"/>
        <w:spacing w:line="500" w:lineRule="exact"/>
        <w:rPr>
          <w:rFonts w:ascii="標楷體" w:hAnsi="標楷體"/>
          <w:szCs w:val="28"/>
        </w:rPr>
      </w:pPr>
      <w:r w:rsidRPr="0063653E">
        <w:rPr>
          <w:rFonts w:ascii="標楷體" w:hAnsi="標楷體" w:hint="eastAsia"/>
          <w:szCs w:val="28"/>
        </w:rPr>
        <w:t xml:space="preserve">    　表決方式：舉手表決。</w:t>
      </w:r>
    </w:p>
    <w:p w14:paraId="0EAAE11F" w14:textId="77777777" w:rsidR="003B05D9" w:rsidRDefault="003B05D9" w:rsidP="003B05D9">
      <w:pPr>
        <w:adjustRightInd w:val="0"/>
        <w:snapToGrid w:val="0"/>
        <w:spacing w:line="500" w:lineRule="exact"/>
        <w:rPr>
          <w:rFonts w:ascii="標楷體" w:hAnsi="標楷體"/>
          <w:szCs w:val="28"/>
        </w:rPr>
      </w:pPr>
      <w:r w:rsidRPr="0063653E">
        <w:rPr>
          <w:rFonts w:ascii="標楷體" w:hAnsi="標楷體" w:hint="eastAsia"/>
          <w:szCs w:val="28"/>
        </w:rPr>
        <w:t xml:space="preserve">    　表決結果：無反對者。 </w:t>
      </w:r>
      <w:r w:rsidRPr="0063653E">
        <w:rPr>
          <w:rFonts w:ascii="標楷體" w:hAnsi="標楷體"/>
          <w:szCs w:val="28"/>
        </w:rPr>
        <w:t xml:space="preserve">   </w:t>
      </w:r>
    </w:p>
    <w:p w14:paraId="11463CAC" w14:textId="77777777" w:rsidR="00DA4852" w:rsidRDefault="00DA4852" w:rsidP="00DA4852">
      <w:pPr>
        <w:adjustRightInd w:val="0"/>
        <w:snapToGrid w:val="0"/>
        <w:spacing w:line="500" w:lineRule="exact"/>
        <w:ind w:firstLineChars="303" w:firstLine="848"/>
        <w:rPr>
          <w:rFonts w:ascii="標楷體" w:hAnsi="標楷體"/>
          <w:szCs w:val="28"/>
        </w:rPr>
      </w:pPr>
    </w:p>
    <w:p w14:paraId="04FDABE5" w14:textId="7CB9D5AA" w:rsidR="003B05D9" w:rsidRPr="003B05D9" w:rsidRDefault="003B05D9" w:rsidP="003B05D9">
      <w:pPr>
        <w:adjustRightInd w:val="0"/>
        <w:snapToGrid w:val="0"/>
        <w:spacing w:line="500" w:lineRule="exact"/>
        <w:ind w:firstLineChars="303" w:firstLine="848"/>
        <w:rPr>
          <w:rFonts w:ascii="標楷體" w:hAnsi="標楷體"/>
          <w:szCs w:val="28"/>
        </w:rPr>
      </w:pPr>
      <w:r w:rsidRPr="003B05D9">
        <w:rPr>
          <w:rFonts w:ascii="標楷體" w:hAnsi="標楷體" w:hint="eastAsia"/>
          <w:szCs w:val="28"/>
        </w:rPr>
        <w:t>第</w:t>
      </w:r>
      <w:r>
        <w:rPr>
          <w:rFonts w:ascii="標楷體" w:hAnsi="標楷體" w:hint="eastAsia"/>
          <w:szCs w:val="28"/>
        </w:rPr>
        <w:t>10</w:t>
      </w:r>
      <w:r w:rsidRPr="003B05D9">
        <w:rPr>
          <w:rFonts w:ascii="標楷體" w:hAnsi="標楷體" w:hint="eastAsia"/>
          <w:szCs w:val="28"/>
        </w:rPr>
        <w:t>案           類別：建設  　   編號：會24</w:t>
      </w:r>
      <w:r>
        <w:rPr>
          <w:rFonts w:ascii="標楷體" w:hAnsi="標楷體" w:hint="eastAsia"/>
          <w:szCs w:val="28"/>
        </w:rPr>
        <w:t>3</w:t>
      </w:r>
    </w:p>
    <w:p w14:paraId="26D99491" w14:textId="25322F1D" w:rsidR="001D291F" w:rsidRPr="003B05D9" w:rsidRDefault="003B05D9" w:rsidP="003B05D9">
      <w:pPr>
        <w:adjustRightInd w:val="0"/>
        <w:snapToGrid w:val="0"/>
        <w:spacing w:line="500" w:lineRule="exact"/>
        <w:rPr>
          <w:rFonts w:ascii="標楷體" w:hAnsi="標楷體"/>
          <w:szCs w:val="28"/>
        </w:rPr>
      </w:pPr>
      <w:r w:rsidRPr="003B05D9">
        <w:rPr>
          <w:rFonts w:ascii="標楷體" w:hAnsi="標楷體" w:hint="eastAsia"/>
          <w:szCs w:val="28"/>
        </w:rPr>
        <w:t xml:space="preserve">　　　提案人：</w:t>
      </w:r>
      <w:r>
        <w:rPr>
          <w:rFonts w:ascii="標楷體" w:hAnsi="標楷體" w:hint="eastAsia"/>
          <w:szCs w:val="28"/>
        </w:rPr>
        <w:t>徐裕傑</w:t>
      </w:r>
      <w:r w:rsidRPr="003B05D9">
        <w:rPr>
          <w:rFonts w:ascii="標楷體" w:hAnsi="標楷體" w:hint="eastAsia"/>
          <w:szCs w:val="28"/>
        </w:rPr>
        <w:t xml:space="preserve">        　附議人：</w:t>
      </w:r>
      <w:r>
        <w:rPr>
          <w:rFonts w:ascii="標楷體" w:hAnsi="標楷體" w:hint="eastAsia"/>
          <w:szCs w:val="28"/>
        </w:rPr>
        <w:t>陳志勇、蕭有祥、</w:t>
      </w:r>
      <w:r w:rsidRPr="003B05D9">
        <w:rPr>
          <w:rFonts w:ascii="標楷體" w:hAnsi="標楷體" w:hint="eastAsia"/>
          <w:szCs w:val="28"/>
        </w:rPr>
        <w:t>葛榮正</w:t>
      </w:r>
      <w:r w:rsidR="001D291F">
        <w:rPr>
          <w:rFonts w:ascii="標楷體" w:hAnsi="標楷體" w:hint="eastAsia"/>
          <w:szCs w:val="28"/>
        </w:rPr>
        <w:t>、陳</w:t>
      </w:r>
      <w:proofErr w:type="gramStart"/>
      <w:r w:rsidR="001D291F">
        <w:rPr>
          <w:rFonts w:ascii="標楷體" w:hAnsi="標楷體" w:hint="eastAsia"/>
          <w:szCs w:val="28"/>
        </w:rPr>
        <w:t>宥彤</w:t>
      </w:r>
      <w:proofErr w:type="gramEnd"/>
    </w:p>
    <w:p w14:paraId="3AE183F4" w14:textId="702D70E0" w:rsidR="003B05D9" w:rsidRPr="003B05D9" w:rsidRDefault="003B05D9" w:rsidP="003B05D9">
      <w:pPr>
        <w:adjustRightInd w:val="0"/>
        <w:snapToGrid w:val="0"/>
        <w:spacing w:line="500" w:lineRule="exact"/>
        <w:ind w:leftChars="301" w:left="1980" w:hangingChars="406" w:hanging="1137"/>
        <w:rPr>
          <w:rFonts w:ascii="標楷體" w:hAnsi="標楷體"/>
          <w:szCs w:val="28"/>
        </w:rPr>
      </w:pPr>
      <w:r w:rsidRPr="003B05D9">
        <w:rPr>
          <w:rFonts w:ascii="標楷體" w:hAnsi="標楷體" w:hint="eastAsia"/>
          <w:szCs w:val="28"/>
        </w:rPr>
        <w:t>案  由：</w:t>
      </w:r>
      <w:r w:rsidRPr="00624492">
        <w:rPr>
          <w:rFonts w:ascii="新細明體" w:hAnsi="新細明體" w:hint="eastAsia"/>
        </w:rPr>
        <w:t>建請市府觀光旅遊局，邀請相關單位</w:t>
      </w:r>
      <w:proofErr w:type="gramStart"/>
      <w:r w:rsidRPr="00624492">
        <w:rPr>
          <w:rFonts w:ascii="新細明體" w:hAnsi="新細明體" w:hint="eastAsia"/>
        </w:rPr>
        <w:t>研</w:t>
      </w:r>
      <w:proofErr w:type="gramEnd"/>
      <w:r w:rsidRPr="00624492">
        <w:rPr>
          <w:rFonts w:ascii="新細明體" w:hAnsi="新細明體" w:hint="eastAsia"/>
        </w:rPr>
        <w:t>商重建谷關龍谷瀑布觀景步道，以增加台八線特色景點，帶動地方經濟產業發展。</w:t>
      </w:r>
    </w:p>
    <w:p w14:paraId="788FF018" w14:textId="77777777" w:rsidR="003B05D9" w:rsidRPr="003B05D9" w:rsidRDefault="003B05D9" w:rsidP="003B05D9">
      <w:pPr>
        <w:adjustRightInd w:val="0"/>
        <w:snapToGrid w:val="0"/>
        <w:spacing w:line="500" w:lineRule="exact"/>
        <w:ind w:left="848" w:hangingChars="303" w:hanging="848"/>
        <w:rPr>
          <w:rFonts w:ascii="標楷體" w:hAnsi="標楷體"/>
          <w:szCs w:val="28"/>
        </w:rPr>
      </w:pPr>
      <w:r w:rsidRPr="003B05D9">
        <w:rPr>
          <w:rFonts w:ascii="標楷體" w:hAnsi="標楷體" w:hint="eastAsia"/>
          <w:szCs w:val="28"/>
        </w:rPr>
        <w:t xml:space="preserve">　　　辦  法：大會通過後，請區公所採納辦理。</w:t>
      </w:r>
    </w:p>
    <w:p w14:paraId="44FABB5C" w14:textId="65A09C45" w:rsidR="003B05D9" w:rsidRPr="003B05D9" w:rsidRDefault="003B05D9" w:rsidP="003B05D9">
      <w:pPr>
        <w:adjustRightInd w:val="0"/>
        <w:snapToGrid w:val="0"/>
        <w:spacing w:line="500" w:lineRule="exact"/>
        <w:ind w:leftChars="-354" w:left="-991" w:firstLineChars="303" w:firstLine="848"/>
        <w:rPr>
          <w:rFonts w:ascii="標楷體" w:hAnsi="標楷體"/>
          <w:szCs w:val="28"/>
        </w:rPr>
      </w:pPr>
      <w:r w:rsidRPr="003B05D9">
        <w:rPr>
          <w:rFonts w:ascii="標楷體" w:hAnsi="標楷體" w:hint="eastAsia"/>
          <w:szCs w:val="28"/>
        </w:rPr>
        <w:t xml:space="preserve">    　</w:t>
      </w:r>
      <w:r>
        <w:rPr>
          <w:rFonts w:ascii="標楷體" w:hAnsi="標楷體" w:hint="eastAsia"/>
          <w:szCs w:val="28"/>
        </w:rPr>
        <w:t xml:space="preserve"> </w:t>
      </w:r>
      <w:r w:rsidRPr="003B05D9">
        <w:rPr>
          <w:rFonts w:ascii="標楷體" w:hAnsi="標楷體" w:hint="eastAsia"/>
          <w:szCs w:val="28"/>
        </w:rPr>
        <w:t>主席陳志勇報告：</w:t>
      </w:r>
    </w:p>
    <w:p w14:paraId="61F28EF6" w14:textId="2BB6C042" w:rsidR="003B05D9" w:rsidRPr="003B05D9" w:rsidRDefault="003B05D9" w:rsidP="003B05D9">
      <w:pPr>
        <w:adjustRightInd w:val="0"/>
        <w:snapToGrid w:val="0"/>
        <w:spacing w:line="500" w:lineRule="exact"/>
        <w:ind w:leftChars="152" w:left="426" w:firstLineChars="202" w:firstLine="566"/>
        <w:rPr>
          <w:rFonts w:ascii="標楷體" w:hAnsi="標楷體"/>
          <w:szCs w:val="28"/>
        </w:rPr>
      </w:pPr>
      <w:r w:rsidRPr="003B05D9">
        <w:rPr>
          <w:rFonts w:ascii="標楷體" w:hAnsi="標楷體" w:hint="eastAsia"/>
          <w:szCs w:val="28"/>
        </w:rPr>
        <w:t xml:space="preserve">　</w:t>
      </w:r>
      <w:r>
        <w:rPr>
          <w:rFonts w:ascii="標楷體" w:hAnsi="標楷體" w:hint="eastAsia"/>
          <w:szCs w:val="28"/>
        </w:rPr>
        <w:t xml:space="preserve"> </w:t>
      </w:r>
      <w:r w:rsidRPr="003B05D9">
        <w:rPr>
          <w:rFonts w:ascii="標楷體" w:hAnsi="標楷體" w:hint="eastAsia"/>
          <w:szCs w:val="28"/>
        </w:rPr>
        <w:t>各位代表有沒有意見？沒有的話(沒有)，通過。</w:t>
      </w:r>
    </w:p>
    <w:p w14:paraId="31636BB4" w14:textId="41CA9C42" w:rsidR="003B05D9" w:rsidRPr="003B05D9" w:rsidRDefault="003B05D9" w:rsidP="003B05D9">
      <w:pPr>
        <w:adjustRightInd w:val="0"/>
        <w:snapToGrid w:val="0"/>
        <w:spacing w:line="500" w:lineRule="exact"/>
        <w:ind w:firstLineChars="303" w:firstLine="848"/>
        <w:rPr>
          <w:rFonts w:ascii="標楷體" w:hAnsi="標楷體"/>
          <w:szCs w:val="28"/>
        </w:rPr>
      </w:pPr>
      <w:r w:rsidRPr="003B05D9">
        <w:rPr>
          <w:rFonts w:ascii="標楷體" w:hAnsi="標楷體" w:hint="eastAsia"/>
          <w:szCs w:val="28"/>
        </w:rPr>
        <w:t>大會議決：照案通過。</w:t>
      </w:r>
    </w:p>
    <w:p w14:paraId="4E27A74A" w14:textId="32449CFC" w:rsidR="003B05D9" w:rsidRPr="003B05D9" w:rsidRDefault="003B05D9" w:rsidP="003B05D9">
      <w:pPr>
        <w:adjustRightInd w:val="0"/>
        <w:snapToGrid w:val="0"/>
        <w:spacing w:line="500" w:lineRule="exact"/>
        <w:ind w:firstLineChars="303" w:firstLine="848"/>
        <w:rPr>
          <w:rFonts w:ascii="標楷體" w:hAnsi="標楷體"/>
          <w:szCs w:val="28"/>
        </w:rPr>
      </w:pPr>
      <w:r w:rsidRPr="003B05D9">
        <w:rPr>
          <w:rFonts w:ascii="標楷體" w:hAnsi="標楷體" w:hint="eastAsia"/>
          <w:szCs w:val="28"/>
        </w:rPr>
        <w:t>表決方式：舉手表決。</w:t>
      </w:r>
    </w:p>
    <w:p w14:paraId="6249A5FC" w14:textId="60CB6AEB" w:rsidR="003B05D9" w:rsidRDefault="003B05D9" w:rsidP="003B05D9">
      <w:pPr>
        <w:adjustRightInd w:val="0"/>
        <w:snapToGrid w:val="0"/>
        <w:spacing w:line="500" w:lineRule="exact"/>
        <w:ind w:firstLineChars="303" w:firstLine="848"/>
        <w:rPr>
          <w:rFonts w:ascii="標楷體" w:hAnsi="標楷體"/>
          <w:szCs w:val="28"/>
        </w:rPr>
      </w:pPr>
      <w:r w:rsidRPr="003B05D9">
        <w:rPr>
          <w:rFonts w:ascii="標楷體" w:hAnsi="標楷體" w:hint="eastAsia"/>
          <w:szCs w:val="28"/>
        </w:rPr>
        <w:t xml:space="preserve">表決結果：無反對者。    </w:t>
      </w:r>
    </w:p>
    <w:p w14:paraId="780F0D45" w14:textId="77777777" w:rsidR="001E5D30" w:rsidRPr="003B05D9" w:rsidRDefault="001E5D30" w:rsidP="003B05D9">
      <w:pPr>
        <w:adjustRightInd w:val="0"/>
        <w:snapToGrid w:val="0"/>
        <w:spacing w:line="500" w:lineRule="exact"/>
        <w:ind w:firstLineChars="303" w:firstLine="848"/>
        <w:rPr>
          <w:rFonts w:ascii="標楷體" w:hAnsi="標楷體"/>
          <w:szCs w:val="28"/>
        </w:rPr>
      </w:pPr>
    </w:p>
    <w:p w14:paraId="3E71A829" w14:textId="2BCEDFE3" w:rsidR="003B05D9" w:rsidRPr="003B05D9" w:rsidRDefault="003B05D9" w:rsidP="003B05D9">
      <w:pPr>
        <w:adjustRightInd w:val="0"/>
        <w:snapToGrid w:val="0"/>
        <w:spacing w:line="500" w:lineRule="exact"/>
        <w:ind w:firstLineChars="303" w:firstLine="848"/>
        <w:rPr>
          <w:rFonts w:ascii="標楷體" w:hAnsi="標楷體"/>
          <w:szCs w:val="28"/>
        </w:rPr>
      </w:pPr>
      <w:r w:rsidRPr="003B05D9">
        <w:rPr>
          <w:rFonts w:ascii="標楷體" w:hAnsi="標楷體" w:hint="eastAsia"/>
          <w:szCs w:val="28"/>
        </w:rPr>
        <w:t>第</w:t>
      </w:r>
      <w:r>
        <w:rPr>
          <w:rFonts w:ascii="標楷體" w:hAnsi="標楷體" w:hint="eastAsia"/>
          <w:szCs w:val="28"/>
        </w:rPr>
        <w:t>11</w:t>
      </w:r>
      <w:r w:rsidRPr="003B05D9">
        <w:rPr>
          <w:rFonts w:ascii="標楷體" w:hAnsi="標楷體" w:hint="eastAsia"/>
          <w:szCs w:val="28"/>
        </w:rPr>
        <w:t>案           類別：建設  　   編號：會24</w:t>
      </w:r>
      <w:r>
        <w:rPr>
          <w:rFonts w:ascii="標楷體" w:hAnsi="標楷體" w:hint="eastAsia"/>
          <w:szCs w:val="28"/>
        </w:rPr>
        <w:t>4</w:t>
      </w:r>
    </w:p>
    <w:p w14:paraId="294D1126" w14:textId="7B45B1BE" w:rsidR="003B05D9" w:rsidRPr="003B05D9" w:rsidRDefault="003B05D9" w:rsidP="003B05D9">
      <w:pPr>
        <w:adjustRightInd w:val="0"/>
        <w:snapToGrid w:val="0"/>
        <w:spacing w:line="500" w:lineRule="exact"/>
        <w:ind w:firstLineChars="303" w:firstLine="848"/>
        <w:rPr>
          <w:rFonts w:ascii="標楷體" w:hAnsi="標楷體"/>
          <w:szCs w:val="28"/>
        </w:rPr>
      </w:pPr>
      <w:r w:rsidRPr="003B05D9">
        <w:rPr>
          <w:rFonts w:ascii="標楷體" w:hAnsi="標楷體" w:hint="eastAsia"/>
          <w:szCs w:val="28"/>
        </w:rPr>
        <w:t>提案人：</w:t>
      </w:r>
      <w:r>
        <w:rPr>
          <w:rFonts w:ascii="標楷體" w:hAnsi="標楷體" w:hint="eastAsia"/>
          <w:szCs w:val="28"/>
        </w:rPr>
        <w:t>徐裕傑</w:t>
      </w:r>
      <w:r w:rsidRPr="003B05D9">
        <w:rPr>
          <w:rFonts w:ascii="標楷體" w:hAnsi="標楷體" w:hint="eastAsia"/>
          <w:szCs w:val="28"/>
        </w:rPr>
        <w:t xml:space="preserve">        　附議人：</w:t>
      </w:r>
      <w:r>
        <w:rPr>
          <w:rFonts w:ascii="標楷體" w:hAnsi="標楷體" w:hint="eastAsia"/>
          <w:szCs w:val="28"/>
        </w:rPr>
        <w:t>陳志勇</w:t>
      </w:r>
      <w:r w:rsidRPr="003B05D9">
        <w:rPr>
          <w:rFonts w:ascii="標楷體" w:hAnsi="標楷體" w:hint="eastAsia"/>
          <w:szCs w:val="28"/>
        </w:rPr>
        <w:t>、</w:t>
      </w:r>
      <w:r>
        <w:rPr>
          <w:rFonts w:ascii="標楷體" w:hAnsi="標楷體" w:hint="eastAsia"/>
          <w:szCs w:val="28"/>
        </w:rPr>
        <w:t>蕭有祥、</w:t>
      </w:r>
      <w:r w:rsidRPr="003B05D9">
        <w:rPr>
          <w:rFonts w:ascii="標楷體" w:hAnsi="標楷體" w:hint="eastAsia"/>
          <w:szCs w:val="28"/>
        </w:rPr>
        <w:t>葛榮正</w:t>
      </w:r>
      <w:r>
        <w:rPr>
          <w:rFonts w:ascii="標楷體" w:hAnsi="標楷體" w:hint="eastAsia"/>
          <w:szCs w:val="28"/>
        </w:rPr>
        <w:t>、陳</w:t>
      </w:r>
      <w:proofErr w:type="gramStart"/>
      <w:r>
        <w:rPr>
          <w:rFonts w:ascii="標楷體" w:hAnsi="標楷體" w:hint="eastAsia"/>
          <w:szCs w:val="28"/>
        </w:rPr>
        <w:t>宥彤</w:t>
      </w:r>
      <w:proofErr w:type="gramEnd"/>
    </w:p>
    <w:p w14:paraId="0C97B9FF" w14:textId="15A0C788" w:rsidR="003B05D9" w:rsidRPr="003B05D9" w:rsidRDefault="003B05D9" w:rsidP="00196D23">
      <w:pPr>
        <w:adjustRightInd w:val="0"/>
        <w:snapToGrid w:val="0"/>
        <w:spacing w:line="500" w:lineRule="exact"/>
        <w:ind w:leftChars="303" w:left="1968" w:hangingChars="400" w:hanging="1120"/>
        <w:jc w:val="both"/>
        <w:rPr>
          <w:rFonts w:ascii="標楷體" w:hAnsi="標楷體"/>
          <w:szCs w:val="28"/>
        </w:rPr>
      </w:pPr>
      <w:r w:rsidRPr="003B05D9">
        <w:rPr>
          <w:rFonts w:ascii="標楷體" w:hAnsi="標楷體" w:hint="eastAsia"/>
          <w:szCs w:val="28"/>
        </w:rPr>
        <w:t>案  由：</w:t>
      </w:r>
      <w:r w:rsidRPr="00CA7FFB">
        <w:rPr>
          <w:rFonts w:ascii="新細明體" w:hAnsi="新細明體" w:hint="eastAsia"/>
        </w:rPr>
        <w:t>建請公所發函大甲溪電廠；經</w:t>
      </w:r>
      <w:proofErr w:type="gramStart"/>
      <w:r w:rsidRPr="00CA7FFB">
        <w:rPr>
          <w:rFonts w:ascii="新細明體" w:hAnsi="新細明體" w:hint="eastAsia"/>
        </w:rPr>
        <w:t>天輪里里民</w:t>
      </w:r>
      <w:proofErr w:type="gramEnd"/>
      <w:r w:rsidRPr="00CA7FFB">
        <w:rPr>
          <w:rFonts w:ascii="新細明體" w:hAnsi="新細明體" w:hint="eastAsia"/>
        </w:rPr>
        <w:t>多次反應，請電廠於</w:t>
      </w:r>
      <w:proofErr w:type="gramStart"/>
      <w:r w:rsidRPr="00CA7FFB">
        <w:rPr>
          <w:rFonts w:ascii="新細明體" w:hAnsi="新細明體" w:hint="eastAsia"/>
        </w:rPr>
        <w:t>天輪里東關路二段</w:t>
      </w:r>
      <w:proofErr w:type="gramEnd"/>
      <w:r w:rsidRPr="00CA7FFB">
        <w:rPr>
          <w:rFonts w:ascii="新細明體" w:hAnsi="新細明體" w:hint="eastAsia"/>
        </w:rPr>
        <w:t>50</w:t>
      </w:r>
      <w:r w:rsidRPr="00CA7FFB">
        <w:rPr>
          <w:rFonts w:ascii="新細明體" w:hAnsi="新細明體" w:hint="eastAsia"/>
        </w:rPr>
        <w:t>號對面台八線旁空地，整建台電光明計劃公園，作為工程宣導及地方居民休憩場所。</w:t>
      </w:r>
    </w:p>
    <w:p w14:paraId="33C72149" w14:textId="41ACFDA1" w:rsidR="003B05D9" w:rsidRPr="003B05D9" w:rsidRDefault="003B05D9" w:rsidP="003B05D9">
      <w:pPr>
        <w:adjustRightInd w:val="0"/>
        <w:snapToGrid w:val="0"/>
        <w:spacing w:line="500" w:lineRule="exact"/>
        <w:ind w:firstLineChars="303" w:firstLine="848"/>
        <w:rPr>
          <w:rFonts w:ascii="標楷體" w:hAnsi="標楷體"/>
          <w:szCs w:val="28"/>
        </w:rPr>
      </w:pPr>
      <w:r w:rsidRPr="003B05D9">
        <w:rPr>
          <w:rFonts w:ascii="標楷體" w:hAnsi="標楷體" w:hint="eastAsia"/>
          <w:szCs w:val="28"/>
        </w:rPr>
        <w:t>辦  法：大會通過後，請區公所採納辦理。</w:t>
      </w:r>
    </w:p>
    <w:p w14:paraId="7954C974" w14:textId="1269BA12" w:rsidR="003B05D9" w:rsidRPr="003B05D9" w:rsidRDefault="003B05D9" w:rsidP="003B05D9">
      <w:pPr>
        <w:adjustRightInd w:val="0"/>
        <w:snapToGrid w:val="0"/>
        <w:spacing w:line="500" w:lineRule="exact"/>
        <w:ind w:firstLineChars="303" w:firstLine="848"/>
        <w:rPr>
          <w:rFonts w:ascii="標楷體" w:hAnsi="標楷體"/>
          <w:szCs w:val="28"/>
        </w:rPr>
      </w:pPr>
      <w:r w:rsidRPr="003B05D9">
        <w:rPr>
          <w:rFonts w:ascii="標楷體" w:hAnsi="標楷體" w:hint="eastAsia"/>
          <w:szCs w:val="28"/>
        </w:rPr>
        <w:t>主席陳志勇報告：</w:t>
      </w:r>
    </w:p>
    <w:p w14:paraId="44C16279" w14:textId="0F3DF9E2" w:rsidR="003B05D9" w:rsidRPr="003B05D9" w:rsidRDefault="003B05D9" w:rsidP="003B05D9">
      <w:pPr>
        <w:adjustRightInd w:val="0"/>
        <w:snapToGrid w:val="0"/>
        <w:spacing w:line="500" w:lineRule="exact"/>
        <w:ind w:firstLineChars="303" w:firstLine="848"/>
        <w:rPr>
          <w:rFonts w:ascii="標楷體" w:hAnsi="標楷體"/>
          <w:szCs w:val="28"/>
        </w:rPr>
      </w:pPr>
      <w:r w:rsidRPr="003B05D9">
        <w:rPr>
          <w:rFonts w:ascii="標楷體" w:hAnsi="標楷體" w:hint="eastAsia"/>
          <w:szCs w:val="28"/>
        </w:rPr>
        <w:t xml:space="preserve">　　各位代表有沒有意見？沒有的話(沒有)，通過。</w:t>
      </w:r>
    </w:p>
    <w:p w14:paraId="49EB9532" w14:textId="3161F41C" w:rsidR="003B05D9" w:rsidRPr="003B05D9" w:rsidRDefault="003B05D9" w:rsidP="003B05D9">
      <w:pPr>
        <w:adjustRightInd w:val="0"/>
        <w:snapToGrid w:val="0"/>
        <w:spacing w:line="500" w:lineRule="exact"/>
        <w:ind w:firstLineChars="303" w:firstLine="848"/>
        <w:rPr>
          <w:rFonts w:ascii="標楷體" w:hAnsi="標楷體"/>
          <w:szCs w:val="28"/>
        </w:rPr>
      </w:pPr>
      <w:r w:rsidRPr="003B05D9">
        <w:rPr>
          <w:rFonts w:ascii="標楷體" w:hAnsi="標楷體" w:hint="eastAsia"/>
          <w:szCs w:val="28"/>
        </w:rPr>
        <w:t>大會議決：照案通過。</w:t>
      </w:r>
    </w:p>
    <w:p w14:paraId="6DC785D0" w14:textId="65EF5128" w:rsidR="003B05D9" w:rsidRPr="003B05D9" w:rsidRDefault="003B05D9" w:rsidP="003B05D9">
      <w:pPr>
        <w:adjustRightInd w:val="0"/>
        <w:snapToGrid w:val="0"/>
        <w:spacing w:line="500" w:lineRule="exact"/>
        <w:ind w:firstLineChars="303" w:firstLine="848"/>
        <w:rPr>
          <w:rFonts w:ascii="標楷體" w:hAnsi="標楷體"/>
          <w:szCs w:val="28"/>
        </w:rPr>
      </w:pPr>
      <w:r w:rsidRPr="003B05D9">
        <w:rPr>
          <w:rFonts w:ascii="標楷體" w:hAnsi="標楷體" w:hint="eastAsia"/>
          <w:szCs w:val="28"/>
        </w:rPr>
        <w:t>表決方式：舉手表決。</w:t>
      </w:r>
    </w:p>
    <w:p w14:paraId="6A9EBF08" w14:textId="3335A562" w:rsidR="003B05D9" w:rsidRDefault="003B05D9" w:rsidP="003B05D9">
      <w:pPr>
        <w:adjustRightInd w:val="0"/>
        <w:snapToGrid w:val="0"/>
        <w:spacing w:line="500" w:lineRule="exact"/>
        <w:ind w:firstLineChars="303" w:firstLine="848"/>
        <w:rPr>
          <w:rFonts w:ascii="標楷體" w:hAnsi="標楷體"/>
          <w:szCs w:val="28"/>
        </w:rPr>
      </w:pPr>
      <w:r w:rsidRPr="003B05D9">
        <w:rPr>
          <w:rFonts w:ascii="標楷體" w:hAnsi="標楷體" w:hint="eastAsia"/>
          <w:szCs w:val="28"/>
        </w:rPr>
        <w:t xml:space="preserve">表決結果：無反對者。    </w:t>
      </w:r>
    </w:p>
    <w:p w14:paraId="0D5F6316" w14:textId="77777777" w:rsidR="00A67332" w:rsidRPr="003B05D9" w:rsidRDefault="00A67332" w:rsidP="003B05D9">
      <w:pPr>
        <w:adjustRightInd w:val="0"/>
        <w:snapToGrid w:val="0"/>
        <w:spacing w:line="500" w:lineRule="exact"/>
        <w:ind w:firstLineChars="303" w:firstLine="848"/>
        <w:rPr>
          <w:rFonts w:ascii="標楷體" w:hAnsi="標楷體"/>
          <w:szCs w:val="28"/>
        </w:rPr>
      </w:pPr>
    </w:p>
    <w:p w14:paraId="54591836" w14:textId="55C97098" w:rsidR="00034C6C" w:rsidRPr="0063653E" w:rsidRDefault="00034C6C" w:rsidP="00E7268D">
      <w:pPr>
        <w:adjustRightInd w:val="0"/>
        <w:snapToGrid w:val="0"/>
        <w:spacing w:line="500" w:lineRule="exact"/>
        <w:ind w:firstLineChars="300" w:firstLine="840"/>
      </w:pPr>
      <w:r w:rsidRPr="0063653E">
        <w:rPr>
          <w:rFonts w:hint="eastAsia"/>
        </w:rPr>
        <w:lastRenderedPageBreak/>
        <w:t>主席陳志勇報告：</w:t>
      </w:r>
    </w:p>
    <w:p w14:paraId="61F0EA04" w14:textId="67DA76D2" w:rsidR="005C4CDA" w:rsidRDefault="00062C4C" w:rsidP="00A67332">
      <w:pPr>
        <w:tabs>
          <w:tab w:val="left" w:pos="851"/>
        </w:tabs>
        <w:spacing w:line="500" w:lineRule="exact"/>
        <w:ind w:left="840" w:hangingChars="300" w:hanging="840"/>
      </w:pPr>
      <w:r w:rsidRPr="0063653E">
        <w:rPr>
          <w:rFonts w:hint="eastAsia"/>
        </w:rPr>
        <w:t xml:space="preserve">　　　　　</w:t>
      </w:r>
      <w:r w:rsidR="00A67332">
        <w:rPr>
          <w:rFonts w:hint="eastAsia"/>
        </w:rPr>
        <w:t>那個我們今天館長請假休息</w:t>
      </w:r>
      <w:r w:rsidR="001E5D30">
        <w:rPr>
          <w:rFonts w:hint="eastAsia"/>
        </w:rPr>
        <w:t>，</w:t>
      </w:r>
      <w:r w:rsidR="00A67332">
        <w:rPr>
          <w:rFonts w:hint="eastAsia"/>
        </w:rPr>
        <w:t>那有代理</w:t>
      </w:r>
      <w:r w:rsidR="001E5D30">
        <w:rPr>
          <w:rFonts w:hint="eastAsia"/>
        </w:rPr>
        <w:t>的</w:t>
      </w:r>
      <w:r w:rsidR="00A67332">
        <w:rPr>
          <w:rFonts w:hint="eastAsia"/>
        </w:rPr>
        <w:t>館長來參加，那區長有交待自我介紹一下嘛，大家認識一下。</w:t>
      </w:r>
      <w:r w:rsidR="006815AF">
        <w:rPr>
          <w:rFonts w:hint="eastAsia"/>
        </w:rPr>
        <w:t>請到前面。</w:t>
      </w:r>
    </w:p>
    <w:p w14:paraId="5A10BE63" w14:textId="5C5A043A" w:rsidR="00A67332" w:rsidRDefault="00A67332" w:rsidP="00A67332">
      <w:pPr>
        <w:tabs>
          <w:tab w:val="left" w:pos="851"/>
        </w:tabs>
        <w:spacing w:line="500" w:lineRule="exact"/>
        <w:ind w:left="840" w:hangingChars="300" w:hanging="840"/>
      </w:pPr>
      <w:r>
        <w:rPr>
          <w:rFonts w:hint="eastAsia"/>
        </w:rPr>
        <w:t xml:space="preserve">      </w:t>
      </w:r>
      <w:r>
        <w:rPr>
          <w:rFonts w:hint="eastAsia"/>
        </w:rPr>
        <w:t>圖書館</w:t>
      </w:r>
      <w:r w:rsidR="005F78EA">
        <w:rPr>
          <w:rFonts w:hint="eastAsia"/>
        </w:rPr>
        <w:t>辦事</w:t>
      </w:r>
      <w:r>
        <w:rPr>
          <w:rFonts w:hint="eastAsia"/>
        </w:rPr>
        <w:t>員</w:t>
      </w:r>
      <w:r w:rsidR="006815AF">
        <w:rPr>
          <w:rFonts w:hint="eastAsia"/>
        </w:rPr>
        <w:t>邱鈺文報告：</w:t>
      </w:r>
    </w:p>
    <w:p w14:paraId="2E7D1D2F" w14:textId="66C226EC" w:rsidR="006815AF" w:rsidRPr="006815AF" w:rsidRDefault="006815AF" w:rsidP="006815AF">
      <w:pPr>
        <w:tabs>
          <w:tab w:val="left" w:pos="851"/>
        </w:tabs>
        <w:spacing w:line="500" w:lineRule="exact"/>
        <w:ind w:leftChars="300" w:left="840" w:firstLineChars="206" w:firstLine="577"/>
      </w:pPr>
      <w:r>
        <w:rPr>
          <w:rFonts w:hint="eastAsia"/>
        </w:rPr>
        <w:t>各位代表</w:t>
      </w:r>
      <w:r w:rsidR="008A35EB">
        <w:rPr>
          <w:rFonts w:hint="eastAsia"/>
        </w:rPr>
        <w:t>、各位主任，</w:t>
      </w:r>
      <w:r w:rsidR="008A35EB" w:rsidRPr="008A35EB">
        <w:rPr>
          <w:rFonts w:hint="eastAsia"/>
        </w:rPr>
        <w:t>大家好，</w:t>
      </w:r>
      <w:r w:rsidR="008A35EB">
        <w:rPr>
          <w:rFonts w:hint="eastAsia"/>
        </w:rPr>
        <w:t>我是圖書館</w:t>
      </w:r>
      <w:r w:rsidR="001D157C">
        <w:rPr>
          <w:rFonts w:hint="eastAsia"/>
        </w:rPr>
        <w:t>的辦事</w:t>
      </w:r>
      <w:r w:rsidR="008A35EB">
        <w:rPr>
          <w:rFonts w:hint="eastAsia"/>
        </w:rPr>
        <w:t>員</w:t>
      </w:r>
      <w:r w:rsidR="001D157C">
        <w:rPr>
          <w:rFonts w:hint="eastAsia"/>
        </w:rPr>
        <w:t>，</w:t>
      </w:r>
      <w:r w:rsidR="008A35EB">
        <w:rPr>
          <w:rFonts w:hint="eastAsia"/>
        </w:rPr>
        <w:t>就是去年才剛報到的，我叫</w:t>
      </w:r>
      <w:r w:rsidR="00C73291">
        <w:rPr>
          <w:rFonts w:hint="eastAsia"/>
        </w:rPr>
        <w:t>邱鈺文這樣。我是在圖書館負責圖書</w:t>
      </w:r>
      <w:r w:rsidR="001E5D30">
        <w:rPr>
          <w:rFonts w:hint="eastAsia"/>
        </w:rPr>
        <w:t>部分</w:t>
      </w:r>
      <w:r w:rsidR="00C73291">
        <w:rPr>
          <w:rFonts w:hint="eastAsia"/>
        </w:rPr>
        <w:t>的業務這樣，好，謝謝大家。</w:t>
      </w:r>
    </w:p>
    <w:p w14:paraId="54DFD24B" w14:textId="37495D37" w:rsidR="00A67332" w:rsidRPr="0063653E" w:rsidRDefault="00A67332" w:rsidP="00A67332">
      <w:pPr>
        <w:adjustRightInd w:val="0"/>
        <w:snapToGrid w:val="0"/>
        <w:spacing w:line="500" w:lineRule="exact"/>
        <w:ind w:firstLineChars="300" w:firstLine="840"/>
      </w:pPr>
      <w:r w:rsidRPr="0063653E">
        <w:rPr>
          <w:rFonts w:hint="eastAsia"/>
        </w:rPr>
        <w:t>主席陳志勇報告：</w:t>
      </w:r>
    </w:p>
    <w:p w14:paraId="377A4F0E" w14:textId="48ED82DF" w:rsidR="00CA2EFC" w:rsidRDefault="00A67332" w:rsidP="001D291F">
      <w:pPr>
        <w:tabs>
          <w:tab w:val="left" w:pos="851"/>
        </w:tabs>
        <w:spacing w:line="500" w:lineRule="exact"/>
        <w:ind w:left="840" w:hangingChars="300" w:hanging="840"/>
      </w:pPr>
      <w:r>
        <w:rPr>
          <w:rFonts w:hint="eastAsia"/>
        </w:rPr>
        <w:t xml:space="preserve">          </w:t>
      </w:r>
      <w:r w:rsidR="00C73291">
        <w:rPr>
          <w:rFonts w:hint="eastAsia"/>
        </w:rPr>
        <w:t>那麼簡單喔，就還沒請你回去你就跑回去了，好啦。那各位代表謝謝啦，</w:t>
      </w:r>
      <w:r w:rsidRPr="00A67332">
        <w:rPr>
          <w:rFonts w:hint="eastAsia"/>
        </w:rPr>
        <w:t>這次的</w:t>
      </w:r>
      <w:r w:rsidR="00C73291">
        <w:rPr>
          <w:rFonts w:hint="eastAsia"/>
        </w:rPr>
        <w:t>定期</w:t>
      </w:r>
      <w:r w:rsidRPr="00A67332">
        <w:rPr>
          <w:rFonts w:hint="eastAsia"/>
        </w:rPr>
        <w:t>會</w:t>
      </w:r>
      <w:r w:rsidR="00C73291">
        <w:rPr>
          <w:rFonts w:hint="eastAsia"/>
        </w:rPr>
        <w:t>到今天就結束</w:t>
      </w:r>
      <w:r w:rsidRPr="00A67332">
        <w:rPr>
          <w:rFonts w:hint="eastAsia"/>
        </w:rPr>
        <w:t>了，</w:t>
      </w:r>
      <w:r w:rsidR="00C73291">
        <w:rPr>
          <w:rFonts w:hint="eastAsia"/>
        </w:rPr>
        <w:t>謝謝各位代表們，還有公所各位同仁，</w:t>
      </w:r>
      <w:r w:rsidRPr="00A67332">
        <w:rPr>
          <w:rFonts w:hint="eastAsia"/>
        </w:rPr>
        <w:t>好，散會。</w:t>
      </w:r>
    </w:p>
    <w:p w14:paraId="774A89E3" w14:textId="77777777" w:rsidR="00A67332" w:rsidRPr="00C73291" w:rsidRDefault="00A67332" w:rsidP="000114BA">
      <w:pPr>
        <w:tabs>
          <w:tab w:val="left" w:pos="851"/>
        </w:tabs>
        <w:spacing w:line="500" w:lineRule="exact"/>
      </w:pPr>
    </w:p>
    <w:p w14:paraId="06AD96B3" w14:textId="1AFFE136" w:rsidR="00240A7C" w:rsidRDefault="00681683" w:rsidP="00FD58C8">
      <w:pPr>
        <w:tabs>
          <w:tab w:val="left" w:pos="709"/>
        </w:tabs>
        <w:adjustRightInd w:val="0"/>
        <w:snapToGrid w:val="0"/>
        <w:spacing w:line="500" w:lineRule="exact"/>
        <w:rPr>
          <w:rFonts w:ascii="標楷體" w:hAnsi="標楷體"/>
          <w:szCs w:val="28"/>
        </w:rPr>
      </w:pPr>
      <w:r>
        <w:rPr>
          <w:rFonts w:ascii="標楷體" w:hAnsi="標楷體" w:hint="eastAsia"/>
          <w:szCs w:val="28"/>
        </w:rPr>
        <w:t>１</w:t>
      </w:r>
      <w:r w:rsidR="005F78EA">
        <w:rPr>
          <w:rFonts w:ascii="標楷體" w:hAnsi="標楷體" w:hint="eastAsia"/>
          <w:szCs w:val="28"/>
        </w:rPr>
        <w:t>３</w:t>
      </w:r>
      <w:r w:rsidR="00240A7C" w:rsidRPr="0063653E">
        <w:rPr>
          <w:rFonts w:ascii="標楷體" w:hAnsi="標楷體" w:hint="eastAsia"/>
          <w:szCs w:val="28"/>
        </w:rPr>
        <w:t>、散會（</w:t>
      </w:r>
      <w:r w:rsidR="00F61E64" w:rsidRPr="0063653E">
        <w:rPr>
          <w:rFonts w:ascii="標楷體" w:hAnsi="標楷體" w:hint="eastAsia"/>
          <w:szCs w:val="28"/>
        </w:rPr>
        <w:t>上</w:t>
      </w:r>
      <w:r w:rsidR="00240A7C" w:rsidRPr="0063653E">
        <w:rPr>
          <w:rFonts w:ascii="標楷體" w:hAnsi="標楷體" w:hint="eastAsia"/>
          <w:szCs w:val="28"/>
        </w:rPr>
        <w:t>午</w:t>
      </w:r>
      <w:r>
        <w:rPr>
          <w:rFonts w:ascii="標楷體" w:hAnsi="標楷體" w:hint="eastAsia"/>
          <w:szCs w:val="28"/>
        </w:rPr>
        <w:t>9</w:t>
      </w:r>
      <w:r w:rsidR="00240A7C" w:rsidRPr="0063653E">
        <w:rPr>
          <w:rFonts w:ascii="標楷體" w:hAnsi="標楷體" w:hint="eastAsia"/>
          <w:szCs w:val="28"/>
        </w:rPr>
        <w:t>時</w:t>
      </w:r>
      <w:r w:rsidR="00EB0A70">
        <w:rPr>
          <w:rFonts w:ascii="標楷體" w:hAnsi="標楷體" w:hint="eastAsia"/>
          <w:szCs w:val="28"/>
        </w:rPr>
        <w:t>4</w:t>
      </w:r>
      <w:r w:rsidR="0072101A">
        <w:rPr>
          <w:rFonts w:ascii="標楷體" w:hAnsi="標楷體" w:hint="eastAsia"/>
          <w:szCs w:val="28"/>
        </w:rPr>
        <w:t>6</w:t>
      </w:r>
      <w:r w:rsidR="00240A7C" w:rsidRPr="0063653E">
        <w:rPr>
          <w:rFonts w:ascii="標楷體" w:hAnsi="標楷體" w:hint="eastAsia"/>
          <w:szCs w:val="28"/>
        </w:rPr>
        <w:t>分）</w:t>
      </w:r>
    </w:p>
    <w:p w14:paraId="27892D60" w14:textId="77777777" w:rsidR="005C4CDA" w:rsidRPr="0063653E" w:rsidRDefault="005C4CDA" w:rsidP="00FD58C8">
      <w:pPr>
        <w:tabs>
          <w:tab w:val="left" w:pos="709"/>
        </w:tabs>
        <w:adjustRightInd w:val="0"/>
        <w:snapToGrid w:val="0"/>
        <w:spacing w:line="500" w:lineRule="exact"/>
        <w:rPr>
          <w:rFonts w:ascii="標楷體" w:hAnsi="標楷體"/>
          <w:szCs w:val="28"/>
        </w:rPr>
      </w:pPr>
    </w:p>
    <w:p w14:paraId="4C7AF478" w14:textId="77777777" w:rsidR="00240A7C" w:rsidRPr="0063653E" w:rsidRDefault="00240A7C" w:rsidP="00240A7C">
      <w:pPr>
        <w:tabs>
          <w:tab w:val="left" w:pos="840"/>
        </w:tabs>
        <w:adjustRightInd w:val="0"/>
        <w:snapToGrid w:val="0"/>
        <w:spacing w:line="500" w:lineRule="exact"/>
        <w:rPr>
          <w:rFonts w:ascii="標楷體" w:hAnsi="標楷體"/>
          <w:szCs w:val="28"/>
        </w:rPr>
      </w:pPr>
      <w:r w:rsidRPr="0063653E">
        <w:rPr>
          <w:rFonts w:ascii="標楷體" w:hAnsi="標楷體" w:hint="eastAsia"/>
          <w:szCs w:val="28"/>
        </w:rPr>
        <w:t xml:space="preserve">                                 和平區民代表會主  席 陳 志 勇</w:t>
      </w:r>
    </w:p>
    <w:p w14:paraId="24017636" w14:textId="77777777" w:rsidR="00240A7C" w:rsidRPr="0063653E" w:rsidRDefault="00240A7C" w:rsidP="00240A7C">
      <w:pPr>
        <w:tabs>
          <w:tab w:val="left" w:pos="6804"/>
        </w:tabs>
        <w:adjustRightInd w:val="0"/>
        <w:snapToGrid w:val="0"/>
        <w:spacing w:line="500" w:lineRule="exact"/>
        <w:jc w:val="both"/>
        <w:rPr>
          <w:rFonts w:ascii="標楷體" w:hAnsi="標楷體"/>
          <w:szCs w:val="28"/>
        </w:rPr>
      </w:pPr>
      <w:r w:rsidRPr="0063653E">
        <w:rPr>
          <w:rFonts w:ascii="標楷體" w:hAnsi="標楷體" w:hint="eastAsia"/>
          <w:szCs w:val="28"/>
        </w:rPr>
        <w:t xml:space="preserve">                                               副主席 楊 淑 青</w:t>
      </w:r>
    </w:p>
    <w:p w14:paraId="6720CE8E" w14:textId="77777777" w:rsidR="00240A7C" w:rsidRPr="0063653E" w:rsidRDefault="00240A7C" w:rsidP="00240A7C">
      <w:pPr>
        <w:adjustRightInd w:val="0"/>
        <w:snapToGrid w:val="0"/>
        <w:spacing w:line="500" w:lineRule="exact"/>
        <w:jc w:val="both"/>
        <w:rPr>
          <w:rFonts w:ascii="標楷體" w:hAnsi="標楷體"/>
          <w:szCs w:val="28"/>
        </w:rPr>
      </w:pPr>
      <w:r w:rsidRPr="0063653E">
        <w:rPr>
          <w:rFonts w:ascii="標楷體" w:hAnsi="標楷體" w:hint="eastAsia"/>
          <w:szCs w:val="28"/>
        </w:rPr>
        <w:t xml:space="preserve">                                               秘  書 宋 國 慶</w:t>
      </w:r>
    </w:p>
    <w:p w14:paraId="70A10EBA" w14:textId="422E75B6" w:rsidR="00240A7C" w:rsidRDefault="00240A7C" w:rsidP="00240A7C">
      <w:pPr>
        <w:adjustRightInd w:val="0"/>
        <w:snapToGrid w:val="0"/>
        <w:spacing w:line="500" w:lineRule="exact"/>
        <w:jc w:val="both"/>
        <w:rPr>
          <w:rFonts w:ascii="標楷體" w:hAnsi="標楷體"/>
          <w:szCs w:val="28"/>
        </w:rPr>
      </w:pPr>
      <w:r w:rsidRPr="0063653E">
        <w:rPr>
          <w:rFonts w:ascii="標楷體" w:hAnsi="標楷體" w:hint="eastAsia"/>
          <w:szCs w:val="28"/>
        </w:rPr>
        <w:t xml:space="preserve">                                               紀  錄 </w:t>
      </w:r>
      <w:r w:rsidR="003663D6" w:rsidRPr="0063653E">
        <w:rPr>
          <w:rFonts w:ascii="標楷體" w:hAnsi="標楷體" w:hint="eastAsia"/>
          <w:szCs w:val="28"/>
        </w:rPr>
        <w:t>吳 佩 蓉</w:t>
      </w:r>
    </w:p>
    <w:p w14:paraId="25275D56" w14:textId="77777777" w:rsidR="00E51A81" w:rsidRDefault="00E51A81" w:rsidP="00240A7C">
      <w:pPr>
        <w:adjustRightInd w:val="0"/>
        <w:snapToGrid w:val="0"/>
        <w:spacing w:line="500" w:lineRule="exact"/>
        <w:jc w:val="both"/>
        <w:rPr>
          <w:rFonts w:ascii="標楷體" w:hAnsi="標楷體"/>
          <w:szCs w:val="28"/>
        </w:rPr>
      </w:pPr>
    </w:p>
    <w:p w14:paraId="7BA6E717" w14:textId="77777777" w:rsidR="001E5D30" w:rsidRDefault="001E5D30" w:rsidP="00240A7C">
      <w:pPr>
        <w:adjustRightInd w:val="0"/>
        <w:snapToGrid w:val="0"/>
        <w:spacing w:line="500" w:lineRule="exact"/>
        <w:jc w:val="both"/>
        <w:rPr>
          <w:rFonts w:ascii="標楷體" w:hAnsi="標楷體"/>
          <w:szCs w:val="28"/>
        </w:rPr>
      </w:pPr>
    </w:p>
    <w:p w14:paraId="081F8E64" w14:textId="77777777" w:rsidR="001E5D30" w:rsidRDefault="001E5D30" w:rsidP="00240A7C">
      <w:pPr>
        <w:adjustRightInd w:val="0"/>
        <w:snapToGrid w:val="0"/>
        <w:spacing w:line="500" w:lineRule="exact"/>
        <w:jc w:val="both"/>
        <w:rPr>
          <w:rFonts w:ascii="標楷體" w:hAnsi="標楷體"/>
          <w:szCs w:val="28"/>
        </w:rPr>
      </w:pPr>
    </w:p>
    <w:p w14:paraId="2E38685D" w14:textId="77777777" w:rsidR="001E5D30" w:rsidRDefault="001E5D30" w:rsidP="00240A7C">
      <w:pPr>
        <w:adjustRightInd w:val="0"/>
        <w:snapToGrid w:val="0"/>
        <w:spacing w:line="500" w:lineRule="exact"/>
        <w:jc w:val="both"/>
        <w:rPr>
          <w:rFonts w:ascii="標楷體" w:hAnsi="標楷體"/>
          <w:szCs w:val="28"/>
        </w:rPr>
      </w:pPr>
    </w:p>
    <w:p w14:paraId="72F2EDE0" w14:textId="77777777" w:rsidR="001E5D30" w:rsidRDefault="001E5D30" w:rsidP="00240A7C">
      <w:pPr>
        <w:adjustRightInd w:val="0"/>
        <w:snapToGrid w:val="0"/>
        <w:spacing w:line="500" w:lineRule="exact"/>
        <w:jc w:val="both"/>
        <w:rPr>
          <w:rFonts w:ascii="標楷體" w:hAnsi="標楷體"/>
          <w:szCs w:val="28"/>
        </w:rPr>
      </w:pPr>
    </w:p>
    <w:p w14:paraId="62313A82" w14:textId="77777777" w:rsidR="00E51A81" w:rsidRDefault="00E51A81" w:rsidP="00240A7C">
      <w:pPr>
        <w:adjustRightInd w:val="0"/>
        <w:snapToGrid w:val="0"/>
        <w:spacing w:line="500" w:lineRule="exact"/>
        <w:jc w:val="both"/>
        <w:rPr>
          <w:rFonts w:ascii="標楷體" w:hAnsi="標楷體"/>
          <w:szCs w:val="28"/>
        </w:rPr>
      </w:pPr>
    </w:p>
    <w:p w14:paraId="6D1A5184" w14:textId="77777777" w:rsidR="002123EF" w:rsidRDefault="002123EF" w:rsidP="00240A7C">
      <w:pPr>
        <w:adjustRightInd w:val="0"/>
        <w:snapToGrid w:val="0"/>
        <w:spacing w:line="500" w:lineRule="exact"/>
        <w:jc w:val="both"/>
        <w:rPr>
          <w:rFonts w:ascii="標楷體" w:hAnsi="標楷體"/>
          <w:szCs w:val="28"/>
        </w:rPr>
      </w:pPr>
    </w:p>
    <w:p w14:paraId="500FCDA8" w14:textId="77777777" w:rsidR="00C73291" w:rsidRPr="00C73291" w:rsidRDefault="00C73291" w:rsidP="00240A7C">
      <w:pPr>
        <w:adjustRightInd w:val="0"/>
        <w:snapToGrid w:val="0"/>
        <w:spacing w:line="500" w:lineRule="exact"/>
        <w:jc w:val="both"/>
        <w:rPr>
          <w:rFonts w:ascii="標楷體" w:hAnsi="標楷體"/>
          <w:szCs w:val="28"/>
        </w:rPr>
      </w:pPr>
    </w:p>
    <w:p w14:paraId="5892832E" w14:textId="77777777" w:rsidR="002123EF" w:rsidRDefault="002123EF" w:rsidP="00240A7C">
      <w:pPr>
        <w:adjustRightInd w:val="0"/>
        <w:snapToGrid w:val="0"/>
        <w:spacing w:line="500" w:lineRule="exact"/>
        <w:jc w:val="both"/>
        <w:rPr>
          <w:rFonts w:ascii="標楷體" w:hAnsi="標楷體"/>
          <w:szCs w:val="28"/>
        </w:rPr>
      </w:pPr>
    </w:p>
    <w:p w14:paraId="49275E2F" w14:textId="69BD40BE" w:rsidR="00B96A71" w:rsidRPr="00CC4EDA" w:rsidRDefault="00B96A71" w:rsidP="00B96A71">
      <w:pPr>
        <w:jc w:val="center"/>
        <w:rPr>
          <w:rFonts w:ascii="標楷體" w:hAnsi="標楷體"/>
          <w:sz w:val="36"/>
          <w:szCs w:val="36"/>
        </w:rPr>
      </w:pPr>
      <w:proofErr w:type="gramStart"/>
      <w:r w:rsidRPr="00CC4EDA">
        <w:rPr>
          <w:rFonts w:ascii="標楷體" w:hAnsi="標楷體" w:hint="eastAsia"/>
          <w:sz w:val="36"/>
          <w:szCs w:val="36"/>
        </w:rPr>
        <w:lastRenderedPageBreak/>
        <w:t>臺</w:t>
      </w:r>
      <w:proofErr w:type="gramEnd"/>
      <w:r w:rsidRPr="00CC4EDA">
        <w:rPr>
          <w:rFonts w:ascii="標楷體" w:hAnsi="標楷體" w:hint="eastAsia"/>
          <w:sz w:val="36"/>
          <w:szCs w:val="36"/>
        </w:rPr>
        <w:t>中市和平區民代表會第</w:t>
      </w:r>
      <w:r w:rsidR="00C73291">
        <w:rPr>
          <w:rFonts w:ascii="標楷體" w:hAnsi="標楷體" w:hint="eastAsia"/>
          <w:sz w:val="36"/>
          <w:szCs w:val="36"/>
        </w:rPr>
        <w:t>3</w:t>
      </w:r>
      <w:r w:rsidRPr="00CC4EDA">
        <w:rPr>
          <w:rFonts w:ascii="標楷體" w:hAnsi="標楷體" w:hint="eastAsia"/>
          <w:sz w:val="36"/>
          <w:szCs w:val="36"/>
        </w:rPr>
        <w:t>屆第</w:t>
      </w:r>
      <w:r w:rsidR="00C73291">
        <w:rPr>
          <w:rFonts w:ascii="標楷體" w:hAnsi="標楷體" w:hint="eastAsia"/>
          <w:sz w:val="36"/>
          <w:szCs w:val="36"/>
        </w:rPr>
        <w:t>6</w:t>
      </w:r>
      <w:r w:rsidRPr="00CC4EDA">
        <w:rPr>
          <w:rFonts w:ascii="標楷體" w:hAnsi="標楷體" w:hint="eastAsia"/>
          <w:sz w:val="36"/>
          <w:szCs w:val="36"/>
        </w:rPr>
        <w:t>次</w:t>
      </w:r>
      <w:r>
        <w:rPr>
          <w:rFonts w:ascii="標楷體" w:hAnsi="標楷體" w:hint="eastAsia"/>
          <w:sz w:val="36"/>
          <w:szCs w:val="36"/>
        </w:rPr>
        <w:t>定期</w:t>
      </w:r>
      <w:r w:rsidRPr="00CC4EDA">
        <w:rPr>
          <w:rFonts w:ascii="標楷體" w:hAnsi="標楷體" w:hint="eastAsia"/>
          <w:sz w:val="36"/>
          <w:szCs w:val="36"/>
        </w:rPr>
        <w:t>會座席表</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148"/>
        <w:gridCol w:w="599"/>
        <w:gridCol w:w="597"/>
        <w:gridCol w:w="81"/>
        <w:gridCol w:w="70"/>
        <w:gridCol w:w="1045"/>
        <w:gridCol w:w="1195"/>
        <w:gridCol w:w="6"/>
        <w:gridCol w:w="1189"/>
        <w:gridCol w:w="1195"/>
        <w:gridCol w:w="6"/>
        <w:gridCol w:w="1041"/>
        <w:gridCol w:w="8"/>
        <w:gridCol w:w="289"/>
        <w:gridCol w:w="449"/>
        <w:gridCol w:w="747"/>
        <w:gridCol w:w="149"/>
        <w:gridCol w:w="449"/>
      </w:tblGrid>
      <w:tr w:rsidR="00B96A71" w:rsidRPr="00CC4EDA" w14:paraId="24BD2CB5" w14:textId="77777777" w:rsidTr="00BD667F">
        <w:trPr>
          <w:trHeight w:val="553"/>
          <w:jc w:val="center"/>
        </w:trPr>
        <w:tc>
          <w:tcPr>
            <w:tcW w:w="9862" w:type="dxa"/>
            <w:gridSpan w:val="19"/>
            <w:tcBorders>
              <w:bottom w:val="nil"/>
            </w:tcBorders>
          </w:tcPr>
          <w:p w14:paraId="309023E1" w14:textId="77777777" w:rsidR="00B96A71" w:rsidRPr="00CC4EDA" w:rsidRDefault="00B96A71" w:rsidP="00BD667F">
            <w:pPr>
              <w:rPr>
                <w:rFonts w:ascii="標楷體" w:hAnsi="標楷體"/>
                <w:sz w:val="20"/>
                <w:szCs w:val="20"/>
              </w:rPr>
            </w:pPr>
          </w:p>
        </w:tc>
      </w:tr>
      <w:tr w:rsidR="00B96A71" w:rsidRPr="00CC4EDA" w14:paraId="5804253D" w14:textId="77777777" w:rsidTr="00BD667F">
        <w:trPr>
          <w:jc w:val="center"/>
        </w:trPr>
        <w:tc>
          <w:tcPr>
            <w:tcW w:w="3139" w:type="dxa"/>
            <w:gridSpan w:val="7"/>
            <w:tcBorders>
              <w:top w:val="nil"/>
              <w:bottom w:val="nil"/>
            </w:tcBorders>
          </w:tcPr>
          <w:p w14:paraId="0868D78D" w14:textId="77777777" w:rsidR="00B96A71" w:rsidRPr="00CC4EDA" w:rsidRDefault="00B96A71" w:rsidP="00BD667F">
            <w:pPr>
              <w:rPr>
                <w:rFonts w:ascii="標楷體" w:hAnsi="標楷體"/>
                <w:sz w:val="20"/>
                <w:szCs w:val="20"/>
              </w:rPr>
            </w:pPr>
          </w:p>
        </w:tc>
        <w:tc>
          <w:tcPr>
            <w:tcW w:w="1195" w:type="dxa"/>
          </w:tcPr>
          <w:p w14:paraId="3921EDC0"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秘</w:t>
            </w:r>
            <w:r w:rsidRPr="00CC4EDA">
              <w:rPr>
                <w:rFonts w:ascii="標楷體" w:hAnsi="標楷體"/>
                <w:sz w:val="30"/>
                <w:szCs w:val="30"/>
              </w:rPr>
              <w:t xml:space="preserve"> </w:t>
            </w:r>
            <w:r w:rsidRPr="00CC4EDA">
              <w:rPr>
                <w:rFonts w:ascii="標楷體" w:hAnsi="標楷體" w:hint="eastAsia"/>
                <w:sz w:val="30"/>
                <w:szCs w:val="30"/>
              </w:rPr>
              <w:t>書</w:t>
            </w:r>
          </w:p>
        </w:tc>
        <w:tc>
          <w:tcPr>
            <w:tcW w:w="1195" w:type="dxa"/>
            <w:gridSpan w:val="2"/>
          </w:tcPr>
          <w:p w14:paraId="65AABB0F"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主</w:t>
            </w:r>
            <w:r w:rsidRPr="00CC4EDA">
              <w:rPr>
                <w:rFonts w:ascii="標楷體" w:hAnsi="標楷體"/>
                <w:sz w:val="30"/>
                <w:szCs w:val="30"/>
              </w:rPr>
              <w:t xml:space="preserve"> </w:t>
            </w:r>
            <w:r w:rsidRPr="00CC4EDA">
              <w:rPr>
                <w:rFonts w:ascii="標楷體" w:hAnsi="標楷體" w:hint="eastAsia"/>
                <w:sz w:val="30"/>
                <w:szCs w:val="30"/>
              </w:rPr>
              <w:t>席</w:t>
            </w:r>
          </w:p>
        </w:tc>
        <w:tc>
          <w:tcPr>
            <w:tcW w:w="1195" w:type="dxa"/>
            <w:vAlign w:val="center"/>
          </w:tcPr>
          <w:p w14:paraId="61D72642"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副主席</w:t>
            </w:r>
          </w:p>
        </w:tc>
        <w:tc>
          <w:tcPr>
            <w:tcW w:w="3138" w:type="dxa"/>
            <w:gridSpan w:val="8"/>
            <w:tcBorders>
              <w:top w:val="nil"/>
              <w:bottom w:val="nil"/>
            </w:tcBorders>
          </w:tcPr>
          <w:p w14:paraId="15E39CD4" w14:textId="77777777" w:rsidR="00B96A71" w:rsidRPr="00CC4EDA" w:rsidRDefault="00B96A71" w:rsidP="00BD667F">
            <w:pPr>
              <w:rPr>
                <w:rFonts w:ascii="標楷體" w:hAnsi="標楷體"/>
                <w:sz w:val="20"/>
                <w:szCs w:val="20"/>
              </w:rPr>
            </w:pPr>
          </w:p>
        </w:tc>
      </w:tr>
      <w:tr w:rsidR="00B96A71" w:rsidRPr="00CC4EDA" w14:paraId="2AB34DE1" w14:textId="77777777" w:rsidTr="00BD667F">
        <w:trPr>
          <w:jc w:val="center"/>
        </w:trPr>
        <w:tc>
          <w:tcPr>
            <w:tcW w:w="747" w:type="dxa"/>
            <w:gridSpan w:val="2"/>
            <w:tcBorders>
              <w:top w:val="nil"/>
              <w:bottom w:val="nil"/>
            </w:tcBorders>
          </w:tcPr>
          <w:p w14:paraId="32158627" w14:textId="77777777" w:rsidR="00B96A71" w:rsidRPr="00CC4EDA" w:rsidRDefault="00B96A71" w:rsidP="00BD667F">
            <w:pPr>
              <w:rPr>
                <w:rFonts w:ascii="標楷體" w:hAnsi="標楷體"/>
                <w:sz w:val="20"/>
                <w:szCs w:val="20"/>
              </w:rPr>
            </w:pPr>
          </w:p>
        </w:tc>
        <w:tc>
          <w:tcPr>
            <w:tcW w:w="1196" w:type="dxa"/>
            <w:gridSpan w:val="2"/>
          </w:tcPr>
          <w:p w14:paraId="7EC85CB5"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紀</w:t>
            </w:r>
            <w:r w:rsidRPr="00CC4EDA">
              <w:rPr>
                <w:rFonts w:ascii="標楷體" w:hAnsi="標楷體"/>
                <w:sz w:val="30"/>
                <w:szCs w:val="30"/>
              </w:rPr>
              <w:t xml:space="preserve"> </w:t>
            </w:r>
            <w:r w:rsidRPr="00CC4EDA">
              <w:rPr>
                <w:rFonts w:ascii="標楷體" w:hAnsi="標楷體" w:hint="eastAsia"/>
                <w:sz w:val="30"/>
                <w:szCs w:val="30"/>
              </w:rPr>
              <w:t>錄</w:t>
            </w:r>
          </w:p>
        </w:tc>
        <w:tc>
          <w:tcPr>
            <w:tcW w:w="6125" w:type="dxa"/>
            <w:gridSpan w:val="11"/>
            <w:tcBorders>
              <w:top w:val="nil"/>
              <w:bottom w:val="nil"/>
            </w:tcBorders>
          </w:tcPr>
          <w:p w14:paraId="67998416" w14:textId="77777777" w:rsidR="00B96A71" w:rsidRPr="00CC4EDA" w:rsidRDefault="00B96A71" w:rsidP="00BD667F">
            <w:pPr>
              <w:rPr>
                <w:rFonts w:ascii="標楷體" w:hAnsi="標楷體"/>
                <w:sz w:val="30"/>
                <w:szCs w:val="30"/>
              </w:rPr>
            </w:pPr>
          </w:p>
        </w:tc>
        <w:tc>
          <w:tcPr>
            <w:tcW w:w="1345" w:type="dxa"/>
            <w:gridSpan w:val="3"/>
            <w:vAlign w:val="center"/>
          </w:tcPr>
          <w:p w14:paraId="076D3569"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督導席</w:t>
            </w:r>
          </w:p>
        </w:tc>
        <w:tc>
          <w:tcPr>
            <w:tcW w:w="449" w:type="dxa"/>
            <w:tcBorders>
              <w:top w:val="nil"/>
              <w:bottom w:val="nil"/>
            </w:tcBorders>
          </w:tcPr>
          <w:p w14:paraId="03A6A276" w14:textId="77777777" w:rsidR="00B96A71" w:rsidRPr="00CC4EDA" w:rsidRDefault="00B96A71" w:rsidP="00BD667F">
            <w:pPr>
              <w:rPr>
                <w:rFonts w:ascii="標楷體" w:hAnsi="標楷體"/>
                <w:sz w:val="20"/>
                <w:szCs w:val="20"/>
              </w:rPr>
            </w:pPr>
          </w:p>
        </w:tc>
      </w:tr>
      <w:tr w:rsidR="00B96A71" w:rsidRPr="00CC4EDA" w14:paraId="3A20B062" w14:textId="77777777" w:rsidTr="00BD667F">
        <w:trPr>
          <w:trHeight w:val="1500"/>
          <w:jc w:val="center"/>
        </w:trPr>
        <w:tc>
          <w:tcPr>
            <w:tcW w:w="9862" w:type="dxa"/>
            <w:gridSpan w:val="19"/>
            <w:tcBorders>
              <w:top w:val="nil"/>
              <w:bottom w:val="nil"/>
            </w:tcBorders>
          </w:tcPr>
          <w:p w14:paraId="3BBF6F61" w14:textId="77777777" w:rsidR="00B96A71" w:rsidRPr="00CC4EDA" w:rsidRDefault="00B96A71" w:rsidP="00BD667F">
            <w:pPr>
              <w:rPr>
                <w:rFonts w:ascii="標楷體" w:hAnsi="標楷體"/>
                <w:sz w:val="20"/>
                <w:szCs w:val="20"/>
              </w:rPr>
            </w:pPr>
          </w:p>
        </w:tc>
      </w:tr>
      <w:tr w:rsidR="00B96A71" w:rsidRPr="00CC4EDA" w14:paraId="6B30049C" w14:textId="77777777" w:rsidTr="00BD667F">
        <w:trPr>
          <w:jc w:val="center"/>
        </w:trPr>
        <w:tc>
          <w:tcPr>
            <w:tcW w:w="747" w:type="dxa"/>
            <w:gridSpan w:val="2"/>
            <w:vMerge w:val="restart"/>
            <w:tcBorders>
              <w:top w:val="nil"/>
            </w:tcBorders>
          </w:tcPr>
          <w:p w14:paraId="131B78C5" w14:textId="77777777" w:rsidR="00B96A71" w:rsidRPr="00CC4EDA" w:rsidRDefault="00B96A71" w:rsidP="00BD667F">
            <w:pPr>
              <w:rPr>
                <w:rFonts w:ascii="標楷體" w:hAnsi="標楷體"/>
                <w:sz w:val="20"/>
                <w:szCs w:val="20"/>
              </w:rPr>
            </w:pPr>
          </w:p>
        </w:tc>
        <w:tc>
          <w:tcPr>
            <w:tcW w:w="2392" w:type="dxa"/>
            <w:gridSpan w:val="5"/>
            <w:vAlign w:val="center"/>
          </w:tcPr>
          <w:p w14:paraId="1FF4D6E4"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區公所列席</w:t>
            </w:r>
          </w:p>
        </w:tc>
        <w:tc>
          <w:tcPr>
            <w:tcW w:w="3585" w:type="dxa"/>
            <w:gridSpan w:val="4"/>
            <w:tcBorders>
              <w:top w:val="nil"/>
              <w:bottom w:val="nil"/>
            </w:tcBorders>
          </w:tcPr>
          <w:p w14:paraId="0EE49A95" w14:textId="77777777" w:rsidR="00B96A71" w:rsidRPr="00CC4EDA" w:rsidRDefault="00B96A71" w:rsidP="00BD667F">
            <w:pPr>
              <w:rPr>
                <w:rFonts w:ascii="標楷體" w:hAnsi="標楷體"/>
                <w:sz w:val="30"/>
                <w:szCs w:val="30"/>
              </w:rPr>
            </w:pPr>
          </w:p>
        </w:tc>
        <w:tc>
          <w:tcPr>
            <w:tcW w:w="2540" w:type="dxa"/>
            <w:gridSpan w:val="6"/>
            <w:vAlign w:val="center"/>
          </w:tcPr>
          <w:p w14:paraId="730B10FB"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各課室主管席</w:t>
            </w:r>
          </w:p>
        </w:tc>
        <w:tc>
          <w:tcPr>
            <w:tcW w:w="598" w:type="dxa"/>
            <w:gridSpan w:val="2"/>
            <w:vMerge w:val="restart"/>
            <w:tcBorders>
              <w:top w:val="nil"/>
            </w:tcBorders>
          </w:tcPr>
          <w:p w14:paraId="0A9758A2" w14:textId="77777777" w:rsidR="00B96A71" w:rsidRPr="00CC4EDA" w:rsidRDefault="00B96A71" w:rsidP="00BD667F">
            <w:pPr>
              <w:rPr>
                <w:rFonts w:ascii="標楷體" w:hAnsi="標楷體"/>
                <w:sz w:val="20"/>
                <w:szCs w:val="20"/>
              </w:rPr>
            </w:pPr>
          </w:p>
        </w:tc>
      </w:tr>
      <w:tr w:rsidR="00B96A71" w:rsidRPr="00CC4EDA" w14:paraId="6F530B3D" w14:textId="77777777" w:rsidTr="00BD667F">
        <w:trPr>
          <w:jc w:val="center"/>
        </w:trPr>
        <w:tc>
          <w:tcPr>
            <w:tcW w:w="747" w:type="dxa"/>
            <w:gridSpan w:val="2"/>
            <w:vMerge/>
            <w:tcBorders>
              <w:bottom w:val="nil"/>
              <w:right w:val="nil"/>
            </w:tcBorders>
          </w:tcPr>
          <w:p w14:paraId="2C2DB2A2" w14:textId="77777777" w:rsidR="00B96A71" w:rsidRPr="00CC4EDA" w:rsidRDefault="00B96A71" w:rsidP="00BD667F">
            <w:pPr>
              <w:rPr>
                <w:rFonts w:ascii="標楷體" w:hAnsi="標楷體"/>
                <w:sz w:val="20"/>
                <w:szCs w:val="20"/>
              </w:rPr>
            </w:pPr>
          </w:p>
        </w:tc>
        <w:tc>
          <w:tcPr>
            <w:tcW w:w="8517" w:type="dxa"/>
            <w:gridSpan w:val="15"/>
            <w:tcBorders>
              <w:top w:val="nil"/>
              <w:left w:val="nil"/>
              <w:bottom w:val="nil"/>
              <w:right w:val="nil"/>
            </w:tcBorders>
          </w:tcPr>
          <w:p w14:paraId="702AC24C" w14:textId="77777777" w:rsidR="00B96A71" w:rsidRPr="00CC4EDA" w:rsidRDefault="00B96A71" w:rsidP="00BD667F">
            <w:pPr>
              <w:rPr>
                <w:rFonts w:ascii="標楷體" w:hAnsi="標楷體"/>
                <w:sz w:val="20"/>
                <w:szCs w:val="20"/>
              </w:rPr>
            </w:pPr>
          </w:p>
        </w:tc>
        <w:tc>
          <w:tcPr>
            <w:tcW w:w="598" w:type="dxa"/>
            <w:gridSpan w:val="2"/>
            <w:vMerge/>
            <w:tcBorders>
              <w:left w:val="nil"/>
            </w:tcBorders>
          </w:tcPr>
          <w:p w14:paraId="336CC875" w14:textId="77777777" w:rsidR="00B96A71" w:rsidRPr="00CC4EDA" w:rsidRDefault="00B96A71" w:rsidP="00BD667F">
            <w:pPr>
              <w:rPr>
                <w:rFonts w:ascii="標楷體" w:hAnsi="標楷體"/>
                <w:sz w:val="20"/>
                <w:szCs w:val="20"/>
              </w:rPr>
            </w:pPr>
          </w:p>
        </w:tc>
      </w:tr>
      <w:tr w:rsidR="00B96A71" w:rsidRPr="00CC4EDA" w14:paraId="55493B6E" w14:textId="77777777" w:rsidTr="00BD667F">
        <w:trPr>
          <w:jc w:val="center"/>
        </w:trPr>
        <w:tc>
          <w:tcPr>
            <w:tcW w:w="4334" w:type="dxa"/>
            <w:gridSpan w:val="8"/>
            <w:tcBorders>
              <w:top w:val="nil"/>
              <w:bottom w:val="nil"/>
            </w:tcBorders>
          </w:tcPr>
          <w:p w14:paraId="5FE32216" w14:textId="77777777" w:rsidR="00B96A71" w:rsidRPr="00CC4EDA" w:rsidRDefault="00B96A71" w:rsidP="00BD667F">
            <w:pPr>
              <w:rPr>
                <w:rFonts w:ascii="標楷體" w:hAnsi="標楷體"/>
                <w:sz w:val="20"/>
                <w:szCs w:val="20"/>
              </w:rPr>
            </w:pPr>
          </w:p>
          <w:p w14:paraId="279F9ACF" w14:textId="77777777" w:rsidR="00B96A71" w:rsidRPr="00CC4EDA" w:rsidRDefault="00B96A71" w:rsidP="00BD667F">
            <w:pPr>
              <w:rPr>
                <w:rFonts w:ascii="標楷體" w:hAnsi="標楷體"/>
                <w:sz w:val="20"/>
                <w:szCs w:val="20"/>
              </w:rPr>
            </w:pPr>
          </w:p>
        </w:tc>
        <w:tc>
          <w:tcPr>
            <w:tcW w:w="1195" w:type="dxa"/>
            <w:gridSpan w:val="2"/>
          </w:tcPr>
          <w:p w14:paraId="3102B17F"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報告台</w:t>
            </w:r>
          </w:p>
        </w:tc>
        <w:tc>
          <w:tcPr>
            <w:tcW w:w="3735" w:type="dxa"/>
            <w:gridSpan w:val="7"/>
            <w:tcBorders>
              <w:top w:val="nil"/>
              <w:bottom w:val="nil"/>
              <w:right w:val="nil"/>
            </w:tcBorders>
          </w:tcPr>
          <w:p w14:paraId="4F6014C0" w14:textId="77777777" w:rsidR="00B96A71" w:rsidRPr="00CC4EDA" w:rsidRDefault="00B96A71" w:rsidP="00BD667F">
            <w:pPr>
              <w:rPr>
                <w:rFonts w:ascii="標楷體" w:hAnsi="標楷體"/>
                <w:sz w:val="20"/>
                <w:szCs w:val="20"/>
              </w:rPr>
            </w:pPr>
          </w:p>
        </w:tc>
        <w:tc>
          <w:tcPr>
            <w:tcW w:w="598" w:type="dxa"/>
            <w:gridSpan w:val="2"/>
            <w:vMerge/>
            <w:tcBorders>
              <w:left w:val="nil"/>
            </w:tcBorders>
          </w:tcPr>
          <w:p w14:paraId="3408EBC2" w14:textId="77777777" w:rsidR="00B96A71" w:rsidRPr="00CC4EDA" w:rsidRDefault="00B96A71" w:rsidP="00BD667F">
            <w:pPr>
              <w:rPr>
                <w:rFonts w:ascii="標楷體" w:hAnsi="標楷體"/>
                <w:sz w:val="20"/>
                <w:szCs w:val="20"/>
              </w:rPr>
            </w:pPr>
          </w:p>
        </w:tc>
      </w:tr>
      <w:tr w:rsidR="00B96A71" w:rsidRPr="00CC4EDA" w14:paraId="68039145" w14:textId="77777777" w:rsidTr="00BD667F">
        <w:trPr>
          <w:jc w:val="center"/>
        </w:trPr>
        <w:tc>
          <w:tcPr>
            <w:tcW w:w="9264" w:type="dxa"/>
            <w:gridSpan w:val="17"/>
            <w:tcBorders>
              <w:top w:val="nil"/>
              <w:bottom w:val="nil"/>
              <w:right w:val="nil"/>
            </w:tcBorders>
          </w:tcPr>
          <w:p w14:paraId="7579CF83" w14:textId="77777777" w:rsidR="00B96A71" w:rsidRPr="00CC4EDA" w:rsidRDefault="00B96A71" w:rsidP="00BD667F">
            <w:pPr>
              <w:rPr>
                <w:rFonts w:ascii="標楷體" w:hAnsi="標楷體"/>
                <w:sz w:val="20"/>
                <w:szCs w:val="20"/>
              </w:rPr>
            </w:pPr>
          </w:p>
        </w:tc>
        <w:tc>
          <w:tcPr>
            <w:tcW w:w="598" w:type="dxa"/>
            <w:gridSpan w:val="2"/>
            <w:vMerge/>
            <w:tcBorders>
              <w:left w:val="nil"/>
            </w:tcBorders>
          </w:tcPr>
          <w:p w14:paraId="5D1ACBA6" w14:textId="77777777" w:rsidR="00B96A71" w:rsidRPr="00CC4EDA" w:rsidRDefault="00B96A71" w:rsidP="00BD667F">
            <w:pPr>
              <w:rPr>
                <w:rFonts w:ascii="標楷體" w:hAnsi="標楷體"/>
                <w:sz w:val="20"/>
                <w:szCs w:val="20"/>
              </w:rPr>
            </w:pPr>
          </w:p>
        </w:tc>
      </w:tr>
      <w:tr w:rsidR="00B96A71" w:rsidRPr="00CC4EDA" w14:paraId="6C4E801A" w14:textId="77777777" w:rsidTr="00BD667F">
        <w:trPr>
          <w:trHeight w:val="168"/>
          <w:jc w:val="center"/>
        </w:trPr>
        <w:tc>
          <w:tcPr>
            <w:tcW w:w="599" w:type="dxa"/>
            <w:vMerge w:val="restart"/>
            <w:tcBorders>
              <w:top w:val="nil"/>
            </w:tcBorders>
          </w:tcPr>
          <w:p w14:paraId="6BE8E878" w14:textId="77777777" w:rsidR="00B96A71" w:rsidRPr="00CC4EDA" w:rsidRDefault="00B96A71" w:rsidP="00BD667F">
            <w:pPr>
              <w:rPr>
                <w:rFonts w:ascii="標楷體" w:hAnsi="標楷體"/>
                <w:sz w:val="20"/>
                <w:szCs w:val="20"/>
              </w:rPr>
            </w:pPr>
          </w:p>
        </w:tc>
        <w:tc>
          <w:tcPr>
            <w:tcW w:w="747" w:type="dxa"/>
            <w:gridSpan w:val="2"/>
            <w:vMerge w:val="restart"/>
          </w:tcPr>
          <w:p w14:paraId="612B2CB7" w14:textId="77777777" w:rsidR="00B96A71" w:rsidRPr="00CC4EDA" w:rsidRDefault="00B96A71" w:rsidP="00BD667F">
            <w:pPr>
              <w:jc w:val="center"/>
              <w:rPr>
                <w:rFonts w:ascii="標楷體" w:hAnsi="標楷體"/>
                <w:sz w:val="30"/>
                <w:szCs w:val="30"/>
              </w:rPr>
            </w:pPr>
          </w:p>
          <w:p w14:paraId="505F62B0"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來</w:t>
            </w:r>
          </w:p>
          <w:p w14:paraId="7659DD97" w14:textId="77777777" w:rsidR="00B96A71" w:rsidRPr="00CC4EDA" w:rsidRDefault="00B96A71" w:rsidP="00BD667F">
            <w:pPr>
              <w:jc w:val="center"/>
              <w:rPr>
                <w:rFonts w:ascii="標楷體" w:hAnsi="標楷體"/>
                <w:sz w:val="30"/>
                <w:szCs w:val="30"/>
              </w:rPr>
            </w:pPr>
          </w:p>
          <w:p w14:paraId="7096DA05"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賓</w:t>
            </w:r>
          </w:p>
          <w:p w14:paraId="6636EEDF" w14:textId="77777777" w:rsidR="00B96A71" w:rsidRPr="00CC4EDA" w:rsidRDefault="00B96A71" w:rsidP="00BD667F">
            <w:pPr>
              <w:jc w:val="center"/>
              <w:rPr>
                <w:rFonts w:ascii="標楷體" w:hAnsi="標楷體"/>
                <w:sz w:val="30"/>
                <w:szCs w:val="30"/>
              </w:rPr>
            </w:pPr>
          </w:p>
          <w:p w14:paraId="6476C0FE"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席</w:t>
            </w:r>
          </w:p>
        </w:tc>
        <w:tc>
          <w:tcPr>
            <w:tcW w:w="7171" w:type="dxa"/>
            <w:gridSpan w:val="13"/>
            <w:tcBorders>
              <w:top w:val="nil"/>
              <w:bottom w:val="nil"/>
            </w:tcBorders>
          </w:tcPr>
          <w:p w14:paraId="3AD6C443" w14:textId="77777777" w:rsidR="00B96A71" w:rsidRPr="00CC4EDA" w:rsidRDefault="00B96A71" w:rsidP="00BD667F">
            <w:pPr>
              <w:rPr>
                <w:rFonts w:ascii="標楷體" w:hAnsi="標楷體"/>
                <w:sz w:val="20"/>
                <w:szCs w:val="20"/>
              </w:rPr>
            </w:pPr>
          </w:p>
        </w:tc>
        <w:tc>
          <w:tcPr>
            <w:tcW w:w="747" w:type="dxa"/>
            <w:vMerge w:val="restart"/>
          </w:tcPr>
          <w:p w14:paraId="5C341F12" w14:textId="77777777" w:rsidR="00B96A71" w:rsidRPr="00CC4EDA" w:rsidRDefault="00B96A71" w:rsidP="00BD667F">
            <w:pPr>
              <w:jc w:val="center"/>
              <w:rPr>
                <w:rFonts w:ascii="標楷體" w:hAnsi="標楷體"/>
                <w:sz w:val="30"/>
                <w:szCs w:val="30"/>
              </w:rPr>
            </w:pPr>
          </w:p>
          <w:p w14:paraId="5698E27C"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記</w:t>
            </w:r>
          </w:p>
          <w:p w14:paraId="42358CEF" w14:textId="77777777" w:rsidR="00B96A71" w:rsidRPr="00CC4EDA" w:rsidRDefault="00B96A71" w:rsidP="00BD667F">
            <w:pPr>
              <w:jc w:val="center"/>
              <w:rPr>
                <w:rFonts w:ascii="標楷體" w:hAnsi="標楷體"/>
                <w:sz w:val="30"/>
                <w:szCs w:val="30"/>
              </w:rPr>
            </w:pPr>
          </w:p>
          <w:p w14:paraId="1B6C7728"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者</w:t>
            </w:r>
          </w:p>
          <w:p w14:paraId="2B23F434" w14:textId="77777777" w:rsidR="00B96A71" w:rsidRPr="00CC4EDA" w:rsidRDefault="00B96A71" w:rsidP="00BD667F">
            <w:pPr>
              <w:jc w:val="center"/>
              <w:rPr>
                <w:rFonts w:ascii="標楷體" w:hAnsi="標楷體"/>
                <w:sz w:val="30"/>
                <w:szCs w:val="30"/>
              </w:rPr>
            </w:pPr>
          </w:p>
          <w:p w14:paraId="1D5C2AFC"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席</w:t>
            </w:r>
          </w:p>
        </w:tc>
        <w:tc>
          <w:tcPr>
            <w:tcW w:w="598" w:type="dxa"/>
            <w:gridSpan w:val="2"/>
            <w:vMerge/>
          </w:tcPr>
          <w:p w14:paraId="73E9D2F2" w14:textId="77777777" w:rsidR="00B96A71" w:rsidRPr="00CC4EDA" w:rsidRDefault="00B96A71" w:rsidP="00BD667F">
            <w:pPr>
              <w:rPr>
                <w:rFonts w:ascii="標楷體" w:hAnsi="標楷體"/>
                <w:sz w:val="20"/>
                <w:szCs w:val="20"/>
              </w:rPr>
            </w:pPr>
          </w:p>
        </w:tc>
      </w:tr>
      <w:tr w:rsidR="00B96A71" w:rsidRPr="00CC4EDA" w14:paraId="2C0C0EAE" w14:textId="77777777" w:rsidTr="00BD667F">
        <w:trPr>
          <w:trHeight w:val="408"/>
          <w:jc w:val="center"/>
        </w:trPr>
        <w:tc>
          <w:tcPr>
            <w:tcW w:w="599" w:type="dxa"/>
            <w:vMerge/>
          </w:tcPr>
          <w:p w14:paraId="1A955EC2" w14:textId="77777777" w:rsidR="00B96A71" w:rsidRPr="00CC4EDA" w:rsidRDefault="00B96A71" w:rsidP="00BD667F">
            <w:pPr>
              <w:rPr>
                <w:rFonts w:ascii="標楷體" w:hAnsi="標楷體"/>
                <w:sz w:val="20"/>
                <w:szCs w:val="20"/>
              </w:rPr>
            </w:pPr>
          </w:p>
        </w:tc>
        <w:tc>
          <w:tcPr>
            <w:tcW w:w="747" w:type="dxa"/>
            <w:gridSpan w:val="2"/>
            <w:vMerge/>
          </w:tcPr>
          <w:p w14:paraId="6F60EEF2" w14:textId="77777777" w:rsidR="00B96A71" w:rsidRPr="00CC4EDA" w:rsidRDefault="00B96A71" w:rsidP="00BD667F">
            <w:pPr>
              <w:rPr>
                <w:rFonts w:ascii="標楷體" w:hAnsi="標楷體"/>
                <w:sz w:val="30"/>
                <w:szCs w:val="30"/>
              </w:rPr>
            </w:pPr>
          </w:p>
        </w:tc>
        <w:tc>
          <w:tcPr>
            <w:tcW w:w="678" w:type="dxa"/>
            <w:gridSpan w:val="2"/>
            <w:vMerge w:val="restart"/>
            <w:tcBorders>
              <w:top w:val="nil"/>
            </w:tcBorders>
          </w:tcPr>
          <w:p w14:paraId="74BBBC23" w14:textId="77777777" w:rsidR="00B96A71" w:rsidRPr="00CC4EDA" w:rsidRDefault="00B96A71" w:rsidP="00BD667F">
            <w:pPr>
              <w:rPr>
                <w:rFonts w:ascii="標楷體" w:hAnsi="標楷體"/>
                <w:sz w:val="20"/>
                <w:szCs w:val="20"/>
              </w:rPr>
            </w:pPr>
            <w:r w:rsidRPr="00CC4EDA">
              <w:rPr>
                <w:rFonts w:ascii="標楷體" w:hAnsi="標楷體"/>
                <w:sz w:val="20"/>
                <w:szCs w:val="20"/>
              </w:rPr>
              <w:t xml:space="preserve"> </w:t>
            </w:r>
          </w:p>
        </w:tc>
        <w:tc>
          <w:tcPr>
            <w:tcW w:w="1115" w:type="dxa"/>
            <w:gridSpan w:val="2"/>
            <w:vAlign w:val="center"/>
          </w:tcPr>
          <w:p w14:paraId="612D7F3A" w14:textId="77777777" w:rsidR="00B96A71" w:rsidRPr="00CC4EDA" w:rsidRDefault="00B96A71" w:rsidP="00BD667F">
            <w:pPr>
              <w:jc w:val="center"/>
              <w:rPr>
                <w:rFonts w:ascii="標楷體" w:hAnsi="標楷體"/>
                <w:sz w:val="26"/>
                <w:szCs w:val="26"/>
              </w:rPr>
            </w:pPr>
            <w:r w:rsidRPr="00CC4EDA">
              <w:rPr>
                <w:rFonts w:ascii="標楷體" w:hAnsi="標楷體"/>
                <w:sz w:val="26"/>
                <w:szCs w:val="26"/>
              </w:rPr>
              <w:t>5</w:t>
            </w:r>
          </w:p>
        </w:tc>
        <w:tc>
          <w:tcPr>
            <w:tcW w:w="1201" w:type="dxa"/>
            <w:gridSpan w:val="2"/>
            <w:vAlign w:val="center"/>
          </w:tcPr>
          <w:p w14:paraId="2976BF4B" w14:textId="77777777" w:rsidR="00B96A71" w:rsidRPr="00CC4EDA" w:rsidRDefault="00B96A71" w:rsidP="00BD667F">
            <w:pPr>
              <w:jc w:val="center"/>
              <w:rPr>
                <w:rFonts w:ascii="標楷體" w:hAnsi="標楷體"/>
                <w:sz w:val="26"/>
                <w:szCs w:val="26"/>
              </w:rPr>
            </w:pPr>
            <w:r w:rsidRPr="00CC4EDA">
              <w:rPr>
                <w:rFonts w:ascii="標楷體" w:hAnsi="標楷體"/>
                <w:sz w:val="26"/>
                <w:szCs w:val="26"/>
              </w:rPr>
              <w:t>3</w:t>
            </w:r>
          </w:p>
        </w:tc>
        <w:tc>
          <w:tcPr>
            <w:tcW w:w="1189" w:type="dxa"/>
            <w:vMerge w:val="restart"/>
            <w:tcBorders>
              <w:top w:val="nil"/>
            </w:tcBorders>
            <w:vAlign w:val="center"/>
          </w:tcPr>
          <w:p w14:paraId="4B957750" w14:textId="77777777" w:rsidR="00B96A71" w:rsidRPr="00CC4EDA" w:rsidRDefault="00B96A71" w:rsidP="00BD667F">
            <w:pPr>
              <w:jc w:val="center"/>
              <w:rPr>
                <w:rFonts w:ascii="標楷體" w:hAnsi="標楷體"/>
                <w:sz w:val="26"/>
                <w:szCs w:val="26"/>
              </w:rPr>
            </w:pPr>
          </w:p>
        </w:tc>
        <w:tc>
          <w:tcPr>
            <w:tcW w:w="1201" w:type="dxa"/>
            <w:gridSpan w:val="2"/>
            <w:vAlign w:val="center"/>
          </w:tcPr>
          <w:p w14:paraId="400F1473" w14:textId="77777777" w:rsidR="00B96A71" w:rsidRPr="00CC4EDA" w:rsidRDefault="00B96A71" w:rsidP="00BD667F">
            <w:pPr>
              <w:jc w:val="center"/>
              <w:rPr>
                <w:rFonts w:ascii="標楷體" w:hAnsi="標楷體"/>
                <w:sz w:val="26"/>
                <w:szCs w:val="26"/>
              </w:rPr>
            </w:pPr>
            <w:r w:rsidRPr="00CC4EDA">
              <w:rPr>
                <w:rFonts w:ascii="標楷體" w:hAnsi="標楷體"/>
                <w:sz w:val="26"/>
                <w:szCs w:val="26"/>
              </w:rPr>
              <w:t>2</w:t>
            </w:r>
          </w:p>
        </w:tc>
        <w:tc>
          <w:tcPr>
            <w:tcW w:w="1049" w:type="dxa"/>
            <w:gridSpan w:val="2"/>
            <w:vAlign w:val="center"/>
          </w:tcPr>
          <w:p w14:paraId="1D905832" w14:textId="77777777" w:rsidR="00B96A71" w:rsidRPr="00CC4EDA" w:rsidRDefault="00B96A71" w:rsidP="00BD667F">
            <w:pPr>
              <w:jc w:val="center"/>
              <w:rPr>
                <w:rFonts w:ascii="標楷體" w:hAnsi="標楷體"/>
                <w:sz w:val="26"/>
                <w:szCs w:val="26"/>
              </w:rPr>
            </w:pPr>
            <w:r w:rsidRPr="00CC4EDA">
              <w:rPr>
                <w:rFonts w:ascii="標楷體" w:hAnsi="標楷體"/>
                <w:sz w:val="26"/>
                <w:szCs w:val="26"/>
              </w:rPr>
              <w:t>1</w:t>
            </w:r>
          </w:p>
        </w:tc>
        <w:tc>
          <w:tcPr>
            <w:tcW w:w="738" w:type="dxa"/>
            <w:gridSpan w:val="2"/>
            <w:vMerge w:val="restart"/>
            <w:tcBorders>
              <w:top w:val="nil"/>
            </w:tcBorders>
          </w:tcPr>
          <w:p w14:paraId="45943687" w14:textId="77777777" w:rsidR="00B96A71" w:rsidRPr="00CC4EDA" w:rsidRDefault="00B96A71" w:rsidP="00BD667F">
            <w:pPr>
              <w:rPr>
                <w:rFonts w:ascii="標楷體" w:hAnsi="標楷體"/>
                <w:sz w:val="20"/>
                <w:szCs w:val="20"/>
              </w:rPr>
            </w:pPr>
          </w:p>
        </w:tc>
        <w:tc>
          <w:tcPr>
            <w:tcW w:w="747" w:type="dxa"/>
            <w:vMerge/>
          </w:tcPr>
          <w:p w14:paraId="61FCB401" w14:textId="77777777" w:rsidR="00B96A71" w:rsidRPr="00CC4EDA" w:rsidRDefault="00B96A71" w:rsidP="00BD667F">
            <w:pPr>
              <w:rPr>
                <w:rFonts w:ascii="標楷體" w:hAnsi="標楷體"/>
                <w:sz w:val="30"/>
                <w:szCs w:val="30"/>
              </w:rPr>
            </w:pPr>
          </w:p>
        </w:tc>
        <w:tc>
          <w:tcPr>
            <w:tcW w:w="598" w:type="dxa"/>
            <w:gridSpan w:val="2"/>
            <w:vMerge/>
          </w:tcPr>
          <w:p w14:paraId="369277D6" w14:textId="77777777" w:rsidR="00B96A71" w:rsidRPr="00CC4EDA" w:rsidRDefault="00B96A71" w:rsidP="00BD667F">
            <w:pPr>
              <w:rPr>
                <w:rFonts w:ascii="標楷體" w:hAnsi="標楷體"/>
                <w:sz w:val="20"/>
                <w:szCs w:val="20"/>
              </w:rPr>
            </w:pPr>
          </w:p>
        </w:tc>
      </w:tr>
      <w:tr w:rsidR="00B96A71" w:rsidRPr="00CC4EDA" w14:paraId="39264B9C" w14:textId="77777777" w:rsidTr="00BD667F">
        <w:trPr>
          <w:trHeight w:val="686"/>
          <w:jc w:val="center"/>
        </w:trPr>
        <w:tc>
          <w:tcPr>
            <w:tcW w:w="599" w:type="dxa"/>
            <w:vMerge/>
          </w:tcPr>
          <w:p w14:paraId="659BFD0E" w14:textId="77777777" w:rsidR="00B96A71" w:rsidRPr="00CC4EDA" w:rsidRDefault="00B96A71" w:rsidP="00BD667F">
            <w:pPr>
              <w:rPr>
                <w:rFonts w:ascii="標楷體" w:hAnsi="標楷體"/>
                <w:sz w:val="20"/>
                <w:szCs w:val="20"/>
              </w:rPr>
            </w:pPr>
          </w:p>
        </w:tc>
        <w:tc>
          <w:tcPr>
            <w:tcW w:w="747" w:type="dxa"/>
            <w:gridSpan w:val="2"/>
            <w:vMerge/>
          </w:tcPr>
          <w:p w14:paraId="2C47E5BE" w14:textId="77777777" w:rsidR="00B96A71" w:rsidRPr="00CC4EDA" w:rsidRDefault="00B96A71" w:rsidP="00BD667F">
            <w:pPr>
              <w:rPr>
                <w:rFonts w:ascii="標楷體" w:hAnsi="標楷體"/>
                <w:sz w:val="30"/>
                <w:szCs w:val="30"/>
              </w:rPr>
            </w:pPr>
          </w:p>
        </w:tc>
        <w:tc>
          <w:tcPr>
            <w:tcW w:w="678" w:type="dxa"/>
            <w:gridSpan w:val="2"/>
            <w:vMerge/>
          </w:tcPr>
          <w:p w14:paraId="5D4573D4" w14:textId="77777777" w:rsidR="00B96A71" w:rsidRPr="00CC4EDA" w:rsidRDefault="00B96A71" w:rsidP="00BD667F">
            <w:pPr>
              <w:rPr>
                <w:rFonts w:ascii="標楷體" w:hAnsi="標楷體"/>
                <w:sz w:val="20"/>
                <w:szCs w:val="20"/>
              </w:rPr>
            </w:pPr>
          </w:p>
        </w:tc>
        <w:tc>
          <w:tcPr>
            <w:tcW w:w="1115" w:type="dxa"/>
            <w:gridSpan w:val="2"/>
            <w:vAlign w:val="center"/>
          </w:tcPr>
          <w:p w14:paraId="4C7962A2" w14:textId="6F3CD99F" w:rsidR="00B96A71" w:rsidRPr="00CC4EDA" w:rsidRDefault="006E1927" w:rsidP="00BD667F">
            <w:pPr>
              <w:jc w:val="center"/>
              <w:rPr>
                <w:rFonts w:ascii="標楷體" w:hAnsi="標楷體"/>
                <w:sz w:val="26"/>
                <w:szCs w:val="26"/>
              </w:rPr>
            </w:pPr>
            <w:r>
              <w:rPr>
                <w:rFonts w:ascii="標楷體" w:hAnsi="標楷體" w:hint="eastAsia"/>
                <w:sz w:val="26"/>
                <w:szCs w:val="26"/>
              </w:rPr>
              <w:t>詹 森</w:t>
            </w:r>
          </w:p>
        </w:tc>
        <w:tc>
          <w:tcPr>
            <w:tcW w:w="1201" w:type="dxa"/>
            <w:gridSpan w:val="2"/>
            <w:vAlign w:val="center"/>
          </w:tcPr>
          <w:p w14:paraId="67C9B9CA" w14:textId="77777777" w:rsidR="00B96A71" w:rsidRPr="00CC4EDA" w:rsidRDefault="00B96A71" w:rsidP="00BD667F">
            <w:pPr>
              <w:jc w:val="center"/>
              <w:rPr>
                <w:rFonts w:ascii="標楷體" w:hAnsi="標楷體"/>
                <w:sz w:val="26"/>
                <w:szCs w:val="26"/>
              </w:rPr>
            </w:pPr>
            <w:r w:rsidRPr="00CC4EDA">
              <w:rPr>
                <w:rFonts w:ascii="標楷體" w:hAnsi="標楷體" w:hint="eastAsia"/>
                <w:sz w:val="26"/>
                <w:szCs w:val="26"/>
              </w:rPr>
              <w:t>林吉財</w:t>
            </w:r>
          </w:p>
        </w:tc>
        <w:tc>
          <w:tcPr>
            <w:tcW w:w="1189" w:type="dxa"/>
            <w:vMerge/>
            <w:tcBorders>
              <w:bottom w:val="nil"/>
            </w:tcBorders>
            <w:vAlign w:val="center"/>
          </w:tcPr>
          <w:p w14:paraId="40E96B86" w14:textId="77777777" w:rsidR="00B96A71" w:rsidRPr="00CC4EDA" w:rsidRDefault="00B96A71" w:rsidP="00BD667F">
            <w:pPr>
              <w:jc w:val="center"/>
              <w:rPr>
                <w:rFonts w:ascii="標楷體" w:hAnsi="標楷體"/>
                <w:sz w:val="26"/>
                <w:szCs w:val="26"/>
              </w:rPr>
            </w:pPr>
          </w:p>
        </w:tc>
        <w:tc>
          <w:tcPr>
            <w:tcW w:w="1201" w:type="dxa"/>
            <w:gridSpan w:val="2"/>
            <w:vAlign w:val="center"/>
          </w:tcPr>
          <w:p w14:paraId="55CED828" w14:textId="77777777" w:rsidR="00B96A71" w:rsidRPr="00CC4EDA" w:rsidRDefault="00B96A71" w:rsidP="00BD667F">
            <w:pPr>
              <w:jc w:val="center"/>
              <w:rPr>
                <w:rFonts w:ascii="標楷體" w:hAnsi="標楷體"/>
                <w:sz w:val="26"/>
                <w:szCs w:val="26"/>
              </w:rPr>
            </w:pPr>
            <w:r w:rsidRPr="00CC4EDA">
              <w:rPr>
                <w:rFonts w:ascii="標楷體" w:hAnsi="標楷體" w:hint="eastAsia"/>
                <w:sz w:val="26"/>
                <w:szCs w:val="26"/>
              </w:rPr>
              <w:t>楊淑青</w:t>
            </w:r>
          </w:p>
        </w:tc>
        <w:tc>
          <w:tcPr>
            <w:tcW w:w="1049" w:type="dxa"/>
            <w:gridSpan w:val="2"/>
            <w:vAlign w:val="center"/>
          </w:tcPr>
          <w:p w14:paraId="7B47669F" w14:textId="77777777" w:rsidR="00B96A71" w:rsidRPr="00CC4EDA" w:rsidRDefault="00B96A71" w:rsidP="00BD667F">
            <w:pPr>
              <w:jc w:val="center"/>
              <w:rPr>
                <w:rFonts w:ascii="標楷體" w:hAnsi="標楷體"/>
                <w:sz w:val="26"/>
                <w:szCs w:val="26"/>
              </w:rPr>
            </w:pPr>
            <w:r w:rsidRPr="00CC4EDA">
              <w:rPr>
                <w:rFonts w:ascii="標楷體" w:hAnsi="標楷體" w:hint="eastAsia"/>
                <w:sz w:val="26"/>
                <w:szCs w:val="26"/>
              </w:rPr>
              <w:t>陳志勇</w:t>
            </w:r>
          </w:p>
        </w:tc>
        <w:tc>
          <w:tcPr>
            <w:tcW w:w="738" w:type="dxa"/>
            <w:gridSpan w:val="2"/>
            <w:vMerge/>
          </w:tcPr>
          <w:p w14:paraId="7D38D7C5" w14:textId="77777777" w:rsidR="00B96A71" w:rsidRPr="00CC4EDA" w:rsidRDefault="00B96A71" w:rsidP="00BD667F">
            <w:pPr>
              <w:rPr>
                <w:rFonts w:ascii="標楷體" w:hAnsi="標楷體"/>
                <w:sz w:val="20"/>
                <w:szCs w:val="20"/>
              </w:rPr>
            </w:pPr>
          </w:p>
        </w:tc>
        <w:tc>
          <w:tcPr>
            <w:tcW w:w="747" w:type="dxa"/>
            <w:vMerge/>
          </w:tcPr>
          <w:p w14:paraId="08BAA412" w14:textId="77777777" w:rsidR="00B96A71" w:rsidRPr="00CC4EDA" w:rsidRDefault="00B96A71" w:rsidP="00BD667F">
            <w:pPr>
              <w:rPr>
                <w:rFonts w:ascii="標楷體" w:hAnsi="標楷體"/>
                <w:sz w:val="30"/>
                <w:szCs w:val="30"/>
              </w:rPr>
            </w:pPr>
          </w:p>
        </w:tc>
        <w:tc>
          <w:tcPr>
            <w:tcW w:w="598" w:type="dxa"/>
            <w:gridSpan w:val="2"/>
            <w:vMerge/>
          </w:tcPr>
          <w:p w14:paraId="7B34F19F" w14:textId="77777777" w:rsidR="00B96A71" w:rsidRPr="00CC4EDA" w:rsidRDefault="00B96A71" w:rsidP="00BD667F">
            <w:pPr>
              <w:rPr>
                <w:rFonts w:ascii="標楷體" w:hAnsi="標楷體"/>
                <w:sz w:val="20"/>
                <w:szCs w:val="20"/>
              </w:rPr>
            </w:pPr>
          </w:p>
        </w:tc>
      </w:tr>
      <w:tr w:rsidR="00B96A71" w:rsidRPr="00CC4EDA" w14:paraId="5D318499" w14:textId="77777777" w:rsidTr="00BD667F">
        <w:trPr>
          <w:trHeight w:val="396"/>
          <w:jc w:val="center"/>
        </w:trPr>
        <w:tc>
          <w:tcPr>
            <w:tcW w:w="599" w:type="dxa"/>
            <w:vMerge/>
          </w:tcPr>
          <w:p w14:paraId="0D2F7A6A" w14:textId="77777777" w:rsidR="00B96A71" w:rsidRPr="00CC4EDA" w:rsidRDefault="00B96A71" w:rsidP="00BD667F">
            <w:pPr>
              <w:rPr>
                <w:rFonts w:ascii="標楷體" w:hAnsi="標楷體"/>
                <w:sz w:val="20"/>
                <w:szCs w:val="20"/>
              </w:rPr>
            </w:pPr>
          </w:p>
        </w:tc>
        <w:tc>
          <w:tcPr>
            <w:tcW w:w="747" w:type="dxa"/>
            <w:gridSpan w:val="2"/>
            <w:vMerge/>
          </w:tcPr>
          <w:p w14:paraId="7177E6B5" w14:textId="77777777" w:rsidR="00B96A71" w:rsidRPr="00CC4EDA" w:rsidRDefault="00B96A71" w:rsidP="00BD667F">
            <w:pPr>
              <w:rPr>
                <w:rFonts w:ascii="標楷體" w:hAnsi="標楷體"/>
                <w:sz w:val="30"/>
                <w:szCs w:val="30"/>
              </w:rPr>
            </w:pPr>
          </w:p>
        </w:tc>
        <w:tc>
          <w:tcPr>
            <w:tcW w:w="678" w:type="dxa"/>
            <w:gridSpan w:val="2"/>
            <w:vMerge/>
            <w:tcBorders>
              <w:right w:val="nil"/>
            </w:tcBorders>
          </w:tcPr>
          <w:p w14:paraId="1FDAA26B" w14:textId="77777777" w:rsidR="00B96A71" w:rsidRPr="00CC4EDA" w:rsidRDefault="00B96A71" w:rsidP="00BD667F">
            <w:pPr>
              <w:rPr>
                <w:rFonts w:ascii="標楷體" w:hAnsi="標楷體"/>
                <w:sz w:val="20"/>
                <w:szCs w:val="20"/>
              </w:rPr>
            </w:pPr>
          </w:p>
        </w:tc>
        <w:tc>
          <w:tcPr>
            <w:tcW w:w="5755" w:type="dxa"/>
            <w:gridSpan w:val="9"/>
            <w:tcBorders>
              <w:top w:val="nil"/>
              <w:left w:val="nil"/>
              <w:bottom w:val="nil"/>
              <w:right w:val="nil"/>
            </w:tcBorders>
            <w:vAlign w:val="center"/>
          </w:tcPr>
          <w:p w14:paraId="2195B5AB" w14:textId="77777777" w:rsidR="00B96A71" w:rsidRPr="00CC4EDA" w:rsidRDefault="00B96A71" w:rsidP="00BD667F">
            <w:pPr>
              <w:jc w:val="center"/>
              <w:rPr>
                <w:rFonts w:ascii="標楷體" w:hAnsi="標楷體"/>
                <w:sz w:val="26"/>
                <w:szCs w:val="26"/>
              </w:rPr>
            </w:pPr>
          </w:p>
        </w:tc>
        <w:tc>
          <w:tcPr>
            <w:tcW w:w="738" w:type="dxa"/>
            <w:gridSpan w:val="2"/>
            <w:vMerge/>
            <w:tcBorders>
              <w:left w:val="nil"/>
            </w:tcBorders>
          </w:tcPr>
          <w:p w14:paraId="07672FF3" w14:textId="77777777" w:rsidR="00B96A71" w:rsidRPr="00CC4EDA" w:rsidRDefault="00B96A71" w:rsidP="00BD667F">
            <w:pPr>
              <w:rPr>
                <w:rFonts w:ascii="標楷體" w:hAnsi="標楷體"/>
                <w:sz w:val="20"/>
                <w:szCs w:val="20"/>
              </w:rPr>
            </w:pPr>
          </w:p>
        </w:tc>
        <w:tc>
          <w:tcPr>
            <w:tcW w:w="747" w:type="dxa"/>
            <w:vMerge/>
          </w:tcPr>
          <w:p w14:paraId="1CA7340D" w14:textId="77777777" w:rsidR="00B96A71" w:rsidRPr="00CC4EDA" w:rsidRDefault="00B96A71" w:rsidP="00BD667F">
            <w:pPr>
              <w:rPr>
                <w:rFonts w:ascii="標楷體" w:hAnsi="標楷體"/>
                <w:sz w:val="30"/>
                <w:szCs w:val="30"/>
              </w:rPr>
            </w:pPr>
          </w:p>
        </w:tc>
        <w:tc>
          <w:tcPr>
            <w:tcW w:w="598" w:type="dxa"/>
            <w:gridSpan w:val="2"/>
            <w:vMerge/>
          </w:tcPr>
          <w:p w14:paraId="5584A818" w14:textId="77777777" w:rsidR="00B96A71" w:rsidRPr="00CC4EDA" w:rsidRDefault="00B96A71" w:rsidP="00BD667F">
            <w:pPr>
              <w:rPr>
                <w:rFonts w:ascii="標楷體" w:hAnsi="標楷體"/>
                <w:sz w:val="20"/>
                <w:szCs w:val="20"/>
              </w:rPr>
            </w:pPr>
          </w:p>
        </w:tc>
      </w:tr>
      <w:tr w:rsidR="00B96A71" w:rsidRPr="00CC4EDA" w14:paraId="15DA2216" w14:textId="77777777" w:rsidTr="00BD667F">
        <w:trPr>
          <w:trHeight w:val="420"/>
          <w:jc w:val="center"/>
        </w:trPr>
        <w:tc>
          <w:tcPr>
            <w:tcW w:w="599" w:type="dxa"/>
            <w:vMerge/>
          </w:tcPr>
          <w:p w14:paraId="4FB8C04A" w14:textId="77777777" w:rsidR="00B96A71" w:rsidRPr="00CC4EDA" w:rsidRDefault="00B96A71" w:rsidP="00BD667F">
            <w:pPr>
              <w:rPr>
                <w:rFonts w:ascii="標楷體" w:hAnsi="標楷體"/>
                <w:sz w:val="20"/>
                <w:szCs w:val="20"/>
              </w:rPr>
            </w:pPr>
          </w:p>
        </w:tc>
        <w:tc>
          <w:tcPr>
            <w:tcW w:w="747" w:type="dxa"/>
            <w:gridSpan w:val="2"/>
            <w:vMerge/>
          </w:tcPr>
          <w:p w14:paraId="7DB5C77F" w14:textId="77777777" w:rsidR="00B96A71" w:rsidRPr="00CC4EDA" w:rsidRDefault="00B96A71" w:rsidP="00BD667F">
            <w:pPr>
              <w:rPr>
                <w:rFonts w:ascii="標楷體" w:hAnsi="標楷體"/>
                <w:sz w:val="30"/>
                <w:szCs w:val="30"/>
              </w:rPr>
            </w:pPr>
          </w:p>
        </w:tc>
        <w:tc>
          <w:tcPr>
            <w:tcW w:w="678" w:type="dxa"/>
            <w:gridSpan w:val="2"/>
            <w:vMerge/>
          </w:tcPr>
          <w:p w14:paraId="41B35390" w14:textId="77777777" w:rsidR="00B96A71" w:rsidRPr="00CC4EDA" w:rsidRDefault="00B96A71" w:rsidP="00BD667F">
            <w:pPr>
              <w:rPr>
                <w:rFonts w:ascii="標楷體" w:hAnsi="標楷體"/>
                <w:sz w:val="20"/>
                <w:szCs w:val="20"/>
              </w:rPr>
            </w:pPr>
          </w:p>
        </w:tc>
        <w:tc>
          <w:tcPr>
            <w:tcW w:w="1115" w:type="dxa"/>
            <w:gridSpan w:val="2"/>
            <w:vAlign w:val="center"/>
          </w:tcPr>
          <w:p w14:paraId="1799A20B" w14:textId="77777777" w:rsidR="00B96A71" w:rsidRPr="00CC4EDA" w:rsidRDefault="00B96A71" w:rsidP="00BD667F">
            <w:pPr>
              <w:jc w:val="center"/>
              <w:rPr>
                <w:rFonts w:ascii="標楷體" w:hAnsi="標楷體"/>
                <w:sz w:val="26"/>
                <w:szCs w:val="26"/>
              </w:rPr>
            </w:pPr>
            <w:r w:rsidRPr="00CC4EDA">
              <w:rPr>
                <w:rFonts w:ascii="標楷體" w:hAnsi="標楷體"/>
                <w:sz w:val="26"/>
                <w:szCs w:val="26"/>
              </w:rPr>
              <w:t>9</w:t>
            </w:r>
          </w:p>
        </w:tc>
        <w:tc>
          <w:tcPr>
            <w:tcW w:w="1201" w:type="dxa"/>
            <w:gridSpan w:val="2"/>
            <w:vAlign w:val="center"/>
          </w:tcPr>
          <w:p w14:paraId="7BEA3498" w14:textId="77777777" w:rsidR="00B96A71" w:rsidRPr="00CC4EDA" w:rsidRDefault="00B96A71" w:rsidP="00BD667F">
            <w:pPr>
              <w:jc w:val="center"/>
              <w:rPr>
                <w:rFonts w:ascii="標楷體" w:hAnsi="標楷體"/>
                <w:sz w:val="26"/>
                <w:szCs w:val="26"/>
              </w:rPr>
            </w:pPr>
            <w:r w:rsidRPr="00CC4EDA">
              <w:rPr>
                <w:rFonts w:ascii="標楷體" w:hAnsi="標楷體"/>
                <w:sz w:val="26"/>
                <w:szCs w:val="26"/>
              </w:rPr>
              <w:t>8</w:t>
            </w:r>
          </w:p>
        </w:tc>
        <w:tc>
          <w:tcPr>
            <w:tcW w:w="1189" w:type="dxa"/>
            <w:vMerge w:val="restart"/>
            <w:tcBorders>
              <w:top w:val="nil"/>
            </w:tcBorders>
            <w:vAlign w:val="center"/>
          </w:tcPr>
          <w:p w14:paraId="62F098B0" w14:textId="77777777" w:rsidR="00B96A71" w:rsidRPr="00CC4EDA" w:rsidRDefault="00B96A71" w:rsidP="00BD667F">
            <w:pPr>
              <w:jc w:val="center"/>
              <w:rPr>
                <w:rFonts w:ascii="標楷體" w:hAnsi="標楷體"/>
                <w:sz w:val="26"/>
                <w:szCs w:val="26"/>
              </w:rPr>
            </w:pPr>
          </w:p>
        </w:tc>
        <w:tc>
          <w:tcPr>
            <w:tcW w:w="1201" w:type="dxa"/>
            <w:gridSpan w:val="2"/>
            <w:vAlign w:val="center"/>
          </w:tcPr>
          <w:p w14:paraId="431E8050" w14:textId="77777777" w:rsidR="00B96A71" w:rsidRPr="00CC4EDA" w:rsidRDefault="00B96A71" w:rsidP="00BD667F">
            <w:pPr>
              <w:jc w:val="center"/>
              <w:rPr>
                <w:rFonts w:ascii="標楷體" w:hAnsi="標楷體"/>
                <w:sz w:val="26"/>
                <w:szCs w:val="26"/>
              </w:rPr>
            </w:pPr>
            <w:r w:rsidRPr="00CC4EDA">
              <w:rPr>
                <w:rFonts w:ascii="標楷體" w:hAnsi="標楷體"/>
                <w:sz w:val="26"/>
                <w:szCs w:val="26"/>
              </w:rPr>
              <w:t>7</w:t>
            </w:r>
          </w:p>
        </w:tc>
        <w:tc>
          <w:tcPr>
            <w:tcW w:w="1049" w:type="dxa"/>
            <w:gridSpan w:val="2"/>
            <w:vAlign w:val="center"/>
          </w:tcPr>
          <w:p w14:paraId="042D57E1" w14:textId="77777777" w:rsidR="00B96A71" w:rsidRPr="00CC4EDA" w:rsidRDefault="00B96A71" w:rsidP="00BD667F">
            <w:pPr>
              <w:jc w:val="center"/>
              <w:rPr>
                <w:rFonts w:ascii="標楷體" w:hAnsi="標楷體"/>
                <w:sz w:val="26"/>
                <w:szCs w:val="26"/>
              </w:rPr>
            </w:pPr>
            <w:r w:rsidRPr="00CC4EDA">
              <w:rPr>
                <w:rFonts w:ascii="標楷體" w:hAnsi="標楷體"/>
                <w:sz w:val="26"/>
                <w:szCs w:val="26"/>
              </w:rPr>
              <w:t>6</w:t>
            </w:r>
          </w:p>
        </w:tc>
        <w:tc>
          <w:tcPr>
            <w:tcW w:w="738" w:type="dxa"/>
            <w:gridSpan w:val="2"/>
            <w:vMerge/>
          </w:tcPr>
          <w:p w14:paraId="5A910BE8" w14:textId="77777777" w:rsidR="00B96A71" w:rsidRPr="00CC4EDA" w:rsidRDefault="00B96A71" w:rsidP="00BD667F">
            <w:pPr>
              <w:rPr>
                <w:rFonts w:ascii="標楷體" w:hAnsi="標楷體"/>
                <w:sz w:val="20"/>
                <w:szCs w:val="20"/>
              </w:rPr>
            </w:pPr>
          </w:p>
        </w:tc>
        <w:tc>
          <w:tcPr>
            <w:tcW w:w="747" w:type="dxa"/>
            <w:vMerge/>
          </w:tcPr>
          <w:p w14:paraId="0982B3D4" w14:textId="77777777" w:rsidR="00B96A71" w:rsidRPr="00CC4EDA" w:rsidRDefault="00B96A71" w:rsidP="00BD667F">
            <w:pPr>
              <w:rPr>
                <w:rFonts w:ascii="標楷體" w:hAnsi="標楷體"/>
                <w:sz w:val="30"/>
                <w:szCs w:val="30"/>
              </w:rPr>
            </w:pPr>
          </w:p>
        </w:tc>
        <w:tc>
          <w:tcPr>
            <w:tcW w:w="598" w:type="dxa"/>
            <w:gridSpan w:val="2"/>
            <w:vMerge/>
          </w:tcPr>
          <w:p w14:paraId="763978BF" w14:textId="77777777" w:rsidR="00B96A71" w:rsidRPr="00CC4EDA" w:rsidRDefault="00B96A71" w:rsidP="00BD667F">
            <w:pPr>
              <w:rPr>
                <w:rFonts w:ascii="標楷體" w:hAnsi="標楷體"/>
                <w:sz w:val="20"/>
                <w:szCs w:val="20"/>
              </w:rPr>
            </w:pPr>
          </w:p>
        </w:tc>
      </w:tr>
      <w:tr w:rsidR="00B96A71" w:rsidRPr="00CC4EDA" w14:paraId="7DB196D5" w14:textId="77777777" w:rsidTr="00BD667F">
        <w:trPr>
          <w:trHeight w:val="578"/>
          <w:jc w:val="center"/>
        </w:trPr>
        <w:tc>
          <w:tcPr>
            <w:tcW w:w="599" w:type="dxa"/>
            <w:vMerge/>
          </w:tcPr>
          <w:p w14:paraId="6C5A72A4" w14:textId="77777777" w:rsidR="00B96A71" w:rsidRPr="00CC4EDA" w:rsidRDefault="00B96A71" w:rsidP="00BD667F">
            <w:pPr>
              <w:rPr>
                <w:rFonts w:ascii="標楷體" w:hAnsi="標楷體"/>
                <w:sz w:val="20"/>
                <w:szCs w:val="20"/>
              </w:rPr>
            </w:pPr>
          </w:p>
        </w:tc>
        <w:tc>
          <w:tcPr>
            <w:tcW w:w="747" w:type="dxa"/>
            <w:gridSpan w:val="2"/>
            <w:vMerge/>
          </w:tcPr>
          <w:p w14:paraId="64ECF6CF" w14:textId="77777777" w:rsidR="00B96A71" w:rsidRPr="00CC4EDA" w:rsidRDefault="00B96A71" w:rsidP="00BD667F">
            <w:pPr>
              <w:rPr>
                <w:rFonts w:ascii="標楷體" w:hAnsi="標楷體"/>
                <w:sz w:val="30"/>
                <w:szCs w:val="30"/>
              </w:rPr>
            </w:pPr>
          </w:p>
        </w:tc>
        <w:tc>
          <w:tcPr>
            <w:tcW w:w="678" w:type="dxa"/>
            <w:gridSpan w:val="2"/>
            <w:vMerge/>
          </w:tcPr>
          <w:p w14:paraId="71C55F81" w14:textId="77777777" w:rsidR="00B96A71" w:rsidRPr="00CC4EDA" w:rsidRDefault="00B96A71" w:rsidP="00BD667F">
            <w:pPr>
              <w:rPr>
                <w:rFonts w:ascii="標楷體" w:hAnsi="標楷體"/>
                <w:sz w:val="20"/>
                <w:szCs w:val="20"/>
              </w:rPr>
            </w:pPr>
          </w:p>
        </w:tc>
        <w:tc>
          <w:tcPr>
            <w:tcW w:w="1115" w:type="dxa"/>
            <w:gridSpan w:val="2"/>
            <w:vAlign w:val="center"/>
          </w:tcPr>
          <w:p w14:paraId="3BEDBED1" w14:textId="77777777" w:rsidR="00B96A71" w:rsidRPr="00CC4EDA" w:rsidRDefault="00B96A71" w:rsidP="00BD667F">
            <w:pPr>
              <w:jc w:val="center"/>
              <w:rPr>
                <w:rFonts w:ascii="標楷體" w:hAnsi="標楷體"/>
                <w:sz w:val="26"/>
                <w:szCs w:val="26"/>
              </w:rPr>
            </w:pPr>
            <w:r w:rsidRPr="00CC4EDA">
              <w:rPr>
                <w:rFonts w:ascii="標楷體" w:hAnsi="標楷體" w:hint="eastAsia"/>
                <w:sz w:val="26"/>
                <w:szCs w:val="26"/>
              </w:rPr>
              <w:t>吳天祐</w:t>
            </w:r>
          </w:p>
        </w:tc>
        <w:tc>
          <w:tcPr>
            <w:tcW w:w="1201" w:type="dxa"/>
            <w:gridSpan w:val="2"/>
            <w:vAlign w:val="center"/>
          </w:tcPr>
          <w:p w14:paraId="2ABE2195" w14:textId="77777777" w:rsidR="00B96A71" w:rsidRPr="00CC4EDA" w:rsidRDefault="00B96A71" w:rsidP="00BD667F">
            <w:pPr>
              <w:jc w:val="center"/>
              <w:rPr>
                <w:rFonts w:ascii="標楷體" w:hAnsi="標楷體"/>
                <w:sz w:val="26"/>
                <w:szCs w:val="26"/>
              </w:rPr>
            </w:pPr>
            <w:r w:rsidRPr="00CC4EDA">
              <w:rPr>
                <w:rFonts w:ascii="標楷體" w:hAnsi="標楷體" w:hint="eastAsia"/>
                <w:sz w:val="26"/>
                <w:szCs w:val="26"/>
              </w:rPr>
              <w:t>徐裕傑</w:t>
            </w:r>
          </w:p>
        </w:tc>
        <w:tc>
          <w:tcPr>
            <w:tcW w:w="1189" w:type="dxa"/>
            <w:vMerge/>
            <w:vAlign w:val="center"/>
          </w:tcPr>
          <w:p w14:paraId="5B1B19CF" w14:textId="77777777" w:rsidR="00B96A71" w:rsidRPr="00CC4EDA" w:rsidRDefault="00B96A71" w:rsidP="00BD667F">
            <w:pPr>
              <w:jc w:val="center"/>
              <w:rPr>
                <w:rFonts w:ascii="標楷體" w:hAnsi="標楷體"/>
                <w:sz w:val="26"/>
                <w:szCs w:val="26"/>
              </w:rPr>
            </w:pPr>
          </w:p>
        </w:tc>
        <w:tc>
          <w:tcPr>
            <w:tcW w:w="1201" w:type="dxa"/>
            <w:gridSpan w:val="2"/>
            <w:vAlign w:val="center"/>
          </w:tcPr>
          <w:p w14:paraId="39B9FB62" w14:textId="6B9597E9" w:rsidR="00B96A71" w:rsidRPr="00CC4EDA" w:rsidRDefault="006E1927" w:rsidP="00BD667F">
            <w:pPr>
              <w:jc w:val="center"/>
              <w:rPr>
                <w:rFonts w:ascii="標楷體" w:hAnsi="標楷體"/>
                <w:sz w:val="26"/>
                <w:szCs w:val="26"/>
              </w:rPr>
            </w:pPr>
            <w:r>
              <w:rPr>
                <w:rFonts w:ascii="標楷體" w:hAnsi="標楷體" w:hint="eastAsia"/>
                <w:sz w:val="26"/>
                <w:szCs w:val="26"/>
              </w:rPr>
              <w:t>葛榮正</w:t>
            </w:r>
          </w:p>
        </w:tc>
        <w:tc>
          <w:tcPr>
            <w:tcW w:w="1049" w:type="dxa"/>
            <w:gridSpan w:val="2"/>
            <w:vAlign w:val="center"/>
          </w:tcPr>
          <w:p w14:paraId="2EEDA8A2" w14:textId="0F048673" w:rsidR="00B96A71" w:rsidRPr="00CC4EDA" w:rsidRDefault="00E51A81" w:rsidP="00BD667F">
            <w:pPr>
              <w:jc w:val="center"/>
              <w:rPr>
                <w:rFonts w:ascii="標楷體" w:hAnsi="標楷體"/>
                <w:sz w:val="26"/>
                <w:szCs w:val="26"/>
              </w:rPr>
            </w:pPr>
            <w:r>
              <w:rPr>
                <w:rFonts w:ascii="標楷體" w:hAnsi="標楷體" w:hint="eastAsia"/>
                <w:sz w:val="26"/>
                <w:szCs w:val="26"/>
              </w:rPr>
              <w:t>林永富</w:t>
            </w:r>
          </w:p>
        </w:tc>
        <w:tc>
          <w:tcPr>
            <w:tcW w:w="738" w:type="dxa"/>
            <w:gridSpan w:val="2"/>
            <w:vMerge/>
          </w:tcPr>
          <w:p w14:paraId="6E6B1402" w14:textId="77777777" w:rsidR="00B96A71" w:rsidRPr="00CC4EDA" w:rsidRDefault="00B96A71" w:rsidP="00BD667F">
            <w:pPr>
              <w:rPr>
                <w:rFonts w:ascii="標楷體" w:hAnsi="標楷體"/>
                <w:sz w:val="20"/>
                <w:szCs w:val="20"/>
              </w:rPr>
            </w:pPr>
          </w:p>
        </w:tc>
        <w:tc>
          <w:tcPr>
            <w:tcW w:w="747" w:type="dxa"/>
            <w:vMerge/>
          </w:tcPr>
          <w:p w14:paraId="1CEB83AB" w14:textId="77777777" w:rsidR="00B96A71" w:rsidRPr="00CC4EDA" w:rsidRDefault="00B96A71" w:rsidP="00BD667F">
            <w:pPr>
              <w:rPr>
                <w:rFonts w:ascii="標楷體" w:hAnsi="標楷體"/>
                <w:sz w:val="30"/>
                <w:szCs w:val="30"/>
              </w:rPr>
            </w:pPr>
          </w:p>
        </w:tc>
        <w:tc>
          <w:tcPr>
            <w:tcW w:w="598" w:type="dxa"/>
            <w:gridSpan w:val="2"/>
            <w:vMerge/>
          </w:tcPr>
          <w:p w14:paraId="1227032D" w14:textId="77777777" w:rsidR="00B96A71" w:rsidRPr="00CC4EDA" w:rsidRDefault="00B96A71" w:rsidP="00BD667F">
            <w:pPr>
              <w:rPr>
                <w:rFonts w:ascii="標楷體" w:hAnsi="標楷體"/>
                <w:sz w:val="20"/>
                <w:szCs w:val="20"/>
              </w:rPr>
            </w:pPr>
          </w:p>
        </w:tc>
      </w:tr>
      <w:tr w:rsidR="00B96A71" w:rsidRPr="00CC4EDA" w14:paraId="3C7B9C54" w14:textId="77777777" w:rsidTr="00BD667F">
        <w:trPr>
          <w:trHeight w:val="336"/>
          <w:jc w:val="center"/>
        </w:trPr>
        <w:tc>
          <w:tcPr>
            <w:tcW w:w="599" w:type="dxa"/>
            <w:vMerge/>
          </w:tcPr>
          <w:p w14:paraId="20F46024" w14:textId="77777777" w:rsidR="00B96A71" w:rsidRPr="00CC4EDA" w:rsidRDefault="00B96A71" w:rsidP="00BD667F">
            <w:pPr>
              <w:rPr>
                <w:rFonts w:ascii="標楷體" w:hAnsi="標楷體"/>
                <w:sz w:val="20"/>
                <w:szCs w:val="20"/>
              </w:rPr>
            </w:pPr>
          </w:p>
        </w:tc>
        <w:tc>
          <w:tcPr>
            <w:tcW w:w="747" w:type="dxa"/>
            <w:gridSpan w:val="2"/>
            <w:vMerge/>
          </w:tcPr>
          <w:p w14:paraId="5A191B2B" w14:textId="77777777" w:rsidR="00B96A71" w:rsidRPr="00CC4EDA" w:rsidRDefault="00B96A71" w:rsidP="00BD667F">
            <w:pPr>
              <w:rPr>
                <w:rFonts w:ascii="標楷體" w:hAnsi="標楷體"/>
                <w:sz w:val="30"/>
                <w:szCs w:val="30"/>
              </w:rPr>
            </w:pPr>
          </w:p>
        </w:tc>
        <w:tc>
          <w:tcPr>
            <w:tcW w:w="678" w:type="dxa"/>
            <w:gridSpan w:val="2"/>
            <w:vMerge/>
            <w:tcBorders>
              <w:right w:val="nil"/>
            </w:tcBorders>
          </w:tcPr>
          <w:p w14:paraId="10343583" w14:textId="77777777" w:rsidR="00B96A71" w:rsidRPr="00CC4EDA" w:rsidRDefault="00B96A71" w:rsidP="00BD667F">
            <w:pPr>
              <w:rPr>
                <w:rFonts w:ascii="標楷體" w:hAnsi="標楷體"/>
                <w:sz w:val="20"/>
                <w:szCs w:val="20"/>
              </w:rPr>
            </w:pPr>
          </w:p>
        </w:tc>
        <w:tc>
          <w:tcPr>
            <w:tcW w:w="2316" w:type="dxa"/>
            <w:gridSpan w:val="4"/>
            <w:tcBorders>
              <w:left w:val="nil"/>
              <w:right w:val="nil"/>
            </w:tcBorders>
            <w:vAlign w:val="center"/>
          </w:tcPr>
          <w:p w14:paraId="3DF5A3DA" w14:textId="77777777" w:rsidR="00B96A71" w:rsidRPr="00CC4EDA" w:rsidRDefault="00B96A71" w:rsidP="00BD667F">
            <w:pPr>
              <w:jc w:val="center"/>
              <w:rPr>
                <w:rFonts w:ascii="標楷體" w:hAnsi="標楷體"/>
                <w:sz w:val="26"/>
                <w:szCs w:val="26"/>
              </w:rPr>
            </w:pPr>
          </w:p>
        </w:tc>
        <w:tc>
          <w:tcPr>
            <w:tcW w:w="1189" w:type="dxa"/>
            <w:vMerge/>
            <w:tcBorders>
              <w:left w:val="nil"/>
              <w:right w:val="nil"/>
            </w:tcBorders>
            <w:vAlign w:val="center"/>
          </w:tcPr>
          <w:p w14:paraId="139BC40E" w14:textId="77777777" w:rsidR="00B96A71" w:rsidRPr="00CC4EDA" w:rsidRDefault="00B96A71" w:rsidP="00BD667F">
            <w:pPr>
              <w:jc w:val="center"/>
              <w:rPr>
                <w:rFonts w:ascii="標楷體" w:hAnsi="標楷體"/>
                <w:sz w:val="26"/>
                <w:szCs w:val="26"/>
              </w:rPr>
            </w:pPr>
          </w:p>
        </w:tc>
        <w:tc>
          <w:tcPr>
            <w:tcW w:w="2250" w:type="dxa"/>
            <w:gridSpan w:val="4"/>
            <w:tcBorders>
              <w:left w:val="nil"/>
              <w:right w:val="nil"/>
            </w:tcBorders>
            <w:vAlign w:val="center"/>
          </w:tcPr>
          <w:p w14:paraId="59BD091A" w14:textId="77777777" w:rsidR="00B96A71" w:rsidRPr="00CC4EDA" w:rsidRDefault="00B96A71" w:rsidP="00BD667F">
            <w:pPr>
              <w:jc w:val="center"/>
              <w:rPr>
                <w:rFonts w:ascii="標楷體" w:hAnsi="標楷體"/>
                <w:sz w:val="26"/>
                <w:szCs w:val="26"/>
              </w:rPr>
            </w:pPr>
          </w:p>
        </w:tc>
        <w:tc>
          <w:tcPr>
            <w:tcW w:w="738" w:type="dxa"/>
            <w:gridSpan w:val="2"/>
            <w:vMerge/>
            <w:tcBorders>
              <w:left w:val="nil"/>
            </w:tcBorders>
          </w:tcPr>
          <w:p w14:paraId="4413173E" w14:textId="77777777" w:rsidR="00B96A71" w:rsidRPr="00CC4EDA" w:rsidRDefault="00B96A71" w:rsidP="00BD667F">
            <w:pPr>
              <w:rPr>
                <w:rFonts w:ascii="標楷體" w:hAnsi="標楷體"/>
                <w:sz w:val="20"/>
                <w:szCs w:val="20"/>
              </w:rPr>
            </w:pPr>
          </w:p>
        </w:tc>
        <w:tc>
          <w:tcPr>
            <w:tcW w:w="747" w:type="dxa"/>
            <w:vMerge/>
          </w:tcPr>
          <w:p w14:paraId="2B6F7579" w14:textId="77777777" w:rsidR="00B96A71" w:rsidRPr="00CC4EDA" w:rsidRDefault="00B96A71" w:rsidP="00BD667F">
            <w:pPr>
              <w:rPr>
                <w:rFonts w:ascii="標楷體" w:hAnsi="標楷體"/>
                <w:sz w:val="30"/>
                <w:szCs w:val="30"/>
              </w:rPr>
            </w:pPr>
          </w:p>
        </w:tc>
        <w:tc>
          <w:tcPr>
            <w:tcW w:w="598" w:type="dxa"/>
            <w:gridSpan w:val="2"/>
            <w:vMerge/>
          </w:tcPr>
          <w:p w14:paraId="6DFA7587" w14:textId="77777777" w:rsidR="00B96A71" w:rsidRPr="00CC4EDA" w:rsidRDefault="00B96A71" w:rsidP="00BD667F">
            <w:pPr>
              <w:rPr>
                <w:rFonts w:ascii="標楷體" w:hAnsi="標楷體"/>
                <w:sz w:val="20"/>
                <w:szCs w:val="20"/>
              </w:rPr>
            </w:pPr>
          </w:p>
        </w:tc>
      </w:tr>
      <w:tr w:rsidR="00B96A71" w:rsidRPr="00CC4EDA" w14:paraId="2DA58FB0" w14:textId="77777777" w:rsidTr="00BD667F">
        <w:trPr>
          <w:trHeight w:val="396"/>
          <w:jc w:val="center"/>
        </w:trPr>
        <w:tc>
          <w:tcPr>
            <w:tcW w:w="599" w:type="dxa"/>
            <w:vMerge/>
          </w:tcPr>
          <w:p w14:paraId="6D2905B9" w14:textId="77777777" w:rsidR="00B96A71" w:rsidRPr="00CC4EDA" w:rsidRDefault="00B96A71" w:rsidP="00BD667F">
            <w:pPr>
              <w:rPr>
                <w:rFonts w:ascii="標楷體" w:hAnsi="標楷體"/>
                <w:sz w:val="20"/>
                <w:szCs w:val="20"/>
              </w:rPr>
            </w:pPr>
          </w:p>
        </w:tc>
        <w:tc>
          <w:tcPr>
            <w:tcW w:w="747" w:type="dxa"/>
            <w:gridSpan w:val="2"/>
            <w:vMerge/>
          </w:tcPr>
          <w:p w14:paraId="59CD87C9" w14:textId="77777777" w:rsidR="00B96A71" w:rsidRPr="00CC4EDA" w:rsidRDefault="00B96A71" w:rsidP="00BD667F">
            <w:pPr>
              <w:rPr>
                <w:rFonts w:ascii="標楷體" w:hAnsi="標楷體"/>
                <w:sz w:val="30"/>
                <w:szCs w:val="30"/>
              </w:rPr>
            </w:pPr>
          </w:p>
        </w:tc>
        <w:tc>
          <w:tcPr>
            <w:tcW w:w="678" w:type="dxa"/>
            <w:gridSpan w:val="2"/>
            <w:vMerge/>
          </w:tcPr>
          <w:p w14:paraId="3CDF1458" w14:textId="77777777" w:rsidR="00B96A71" w:rsidRPr="00CC4EDA" w:rsidRDefault="00B96A71" w:rsidP="00BD667F">
            <w:pPr>
              <w:rPr>
                <w:rFonts w:ascii="標楷體" w:hAnsi="標楷體"/>
                <w:sz w:val="20"/>
                <w:szCs w:val="20"/>
              </w:rPr>
            </w:pPr>
          </w:p>
        </w:tc>
        <w:tc>
          <w:tcPr>
            <w:tcW w:w="1115" w:type="dxa"/>
            <w:gridSpan w:val="2"/>
            <w:vAlign w:val="center"/>
          </w:tcPr>
          <w:p w14:paraId="551C4424" w14:textId="77777777" w:rsidR="00B96A71" w:rsidRPr="00CC4EDA" w:rsidRDefault="00B96A71" w:rsidP="00BD667F">
            <w:pPr>
              <w:jc w:val="center"/>
              <w:rPr>
                <w:rFonts w:ascii="標楷體" w:hAnsi="標楷體"/>
                <w:sz w:val="26"/>
                <w:szCs w:val="26"/>
              </w:rPr>
            </w:pPr>
          </w:p>
        </w:tc>
        <w:tc>
          <w:tcPr>
            <w:tcW w:w="1201" w:type="dxa"/>
            <w:gridSpan w:val="2"/>
            <w:vAlign w:val="center"/>
          </w:tcPr>
          <w:p w14:paraId="386F008E" w14:textId="77777777" w:rsidR="00B96A71" w:rsidRPr="00CC4EDA" w:rsidRDefault="00B96A71" w:rsidP="00BD667F">
            <w:pPr>
              <w:jc w:val="center"/>
              <w:rPr>
                <w:rFonts w:ascii="標楷體" w:hAnsi="標楷體"/>
                <w:sz w:val="26"/>
                <w:szCs w:val="26"/>
              </w:rPr>
            </w:pPr>
            <w:r w:rsidRPr="00CC4EDA">
              <w:rPr>
                <w:rFonts w:ascii="標楷體" w:hAnsi="標楷體"/>
                <w:sz w:val="26"/>
                <w:szCs w:val="26"/>
              </w:rPr>
              <w:t>12</w:t>
            </w:r>
          </w:p>
        </w:tc>
        <w:tc>
          <w:tcPr>
            <w:tcW w:w="1189" w:type="dxa"/>
            <w:vMerge/>
            <w:vAlign w:val="center"/>
          </w:tcPr>
          <w:p w14:paraId="15751B82" w14:textId="77777777" w:rsidR="00B96A71" w:rsidRPr="00CC4EDA" w:rsidRDefault="00B96A71" w:rsidP="00BD667F">
            <w:pPr>
              <w:jc w:val="center"/>
              <w:rPr>
                <w:rFonts w:ascii="標楷體" w:hAnsi="標楷體"/>
                <w:sz w:val="26"/>
                <w:szCs w:val="26"/>
              </w:rPr>
            </w:pPr>
          </w:p>
        </w:tc>
        <w:tc>
          <w:tcPr>
            <w:tcW w:w="1201" w:type="dxa"/>
            <w:gridSpan w:val="2"/>
            <w:vAlign w:val="center"/>
          </w:tcPr>
          <w:p w14:paraId="48AD0E7C" w14:textId="77777777" w:rsidR="00B96A71" w:rsidRPr="00CC4EDA" w:rsidRDefault="00B96A71" w:rsidP="00BD667F">
            <w:pPr>
              <w:jc w:val="center"/>
              <w:rPr>
                <w:rFonts w:ascii="標楷體" w:hAnsi="標楷體"/>
                <w:sz w:val="26"/>
                <w:szCs w:val="26"/>
              </w:rPr>
            </w:pPr>
            <w:r w:rsidRPr="00CC4EDA">
              <w:rPr>
                <w:rFonts w:ascii="標楷體" w:hAnsi="標楷體"/>
                <w:sz w:val="26"/>
                <w:szCs w:val="26"/>
              </w:rPr>
              <w:t>11</w:t>
            </w:r>
          </w:p>
        </w:tc>
        <w:tc>
          <w:tcPr>
            <w:tcW w:w="1049" w:type="dxa"/>
            <w:gridSpan w:val="2"/>
            <w:vAlign w:val="center"/>
          </w:tcPr>
          <w:p w14:paraId="32119718" w14:textId="77777777" w:rsidR="00B96A71" w:rsidRPr="00CC4EDA" w:rsidRDefault="00B96A71" w:rsidP="00BD667F">
            <w:pPr>
              <w:jc w:val="center"/>
              <w:rPr>
                <w:rFonts w:ascii="標楷體" w:hAnsi="標楷體"/>
                <w:sz w:val="26"/>
                <w:szCs w:val="26"/>
              </w:rPr>
            </w:pPr>
            <w:r w:rsidRPr="00CC4EDA">
              <w:rPr>
                <w:rFonts w:ascii="標楷體" w:hAnsi="標楷體"/>
                <w:sz w:val="26"/>
                <w:szCs w:val="26"/>
              </w:rPr>
              <w:t>10</w:t>
            </w:r>
          </w:p>
        </w:tc>
        <w:tc>
          <w:tcPr>
            <w:tcW w:w="738" w:type="dxa"/>
            <w:gridSpan w:val="2"/>
            <w:vMerge/>
          </w:tcPr>
          <w:p w14:paraId="67DE4AB5" w14:textId="77777777" w:rsidR="00B96A71" w:rsidRPr="00CC4EDA" w:rsidRDefault="00B96A71" w:rsidP="00BD667F">
            <w:pPr>
              <w:rPr>
                <w:rFonts w:ascii="標楷體" w:hAnsi="標楷體"/>
                <w:sz w:val="20"/>
                <w:szCs w:val="20"/>
              </w:rPr>
            </w:pPr>
          </w:p>
        </w:tc>
        <w:tc>
          <w:tcPr>
            <w:tcW w:w="747" w:type="dxa"/>
            <w:vMerge/>
          </w:tcPr>
          <w:p w14:paraId="55E4FD89" w14:textId="77777777" w:rsidR="00B96A71" w:rsidRPr="00CC4EDA" w:rsidRDefault="00B96A71" w:rsidP="00BD667F">
            <w:pPr>
              <w:rPr>
                <w:rFonts w:ascii="標楷體" w:hAnsi="標楷體"/>
                <w:sz w:val="30"/>
                <w:szCs w:val="30"/>
              </w:rPr>
            </w:pPr>
          </w:p>
        </w:tc>
        <w:tc>
          <w:tcPr>
            <w:tcW w:w="598" w:type="dxa"/>
            <w:gridSpan w:val="2"/>
            <w:vMerge/>
          </w:tcPr>
          <w:p w14:paraId="4CDF4D4E" w14:textId="77777777" w:rsidR="00B96A71" w:rsidRPr="00CC4EDA" w:rsidRDefault="00B96A71" w:rsidP="00BD667F">
            <w:pPr>
              <w:rPr>
                <w:rFonts w:ascii="標楷體" w:hAnsi="標楷體"/>
                <w:sz w:val="20"/>
                <w:szCs w:val="20"/>
              </w:rPr>
            </w:pPr>
          </w:p>
        </w:tc>
      </w:tr>
      <w:tr w:rsidR="00B96A71" w:rsidRPr="00CC4EDA" w14:paraId="600DF25F" w14:textId="77777777" w:rsidTr="00BD667F">
        <w:trPr>
          <w:trHeight w:val="626"/>
          <w:jc w:val="center"/>
        </w:trPr>
        <w:tc>
          <w:tcPr>
            <w:tcW w:w="599" w:type="dxa"/>
            <w:vMerge/>
          </w:tcPr>
          <w:p w14:paraId="4386316C" w14:textId="77777777" w:rsidR="00B96A71" w:rsidRPr="00CC4EDA" w:rsidRDefault="00B96A71" w:rsidP="00BD667F">
            <w:pPr>
              <w:rPr>
                <w:rFonts w:ascii="標楷體" w:hAnsi="標楷體"/>
                <w:sz w:val="20"/>
                <w:szCs w:val="20"/>
              </w:rPr>
            </w:pPr>
          </w:p>
        </w:tc>
        <w:tc>
          <w:tcPr>
            <w:tcW w:w="747" w:type="dxa"/>
            <w:gridSpan w:val="2"/>
            <w:vMerge/>
          </w:tcPr>
          <w:p w14:paraId="0E22D7F3" w14:textId="77777777" w:rsidR="00B96A71" w:rsidRPr="00CC4EDA" w:rsidRDefault="00B96A71" w:rsidP="00BD667F">
            <w:pPr>
              <w:rPr>
                <w:rFonts w:ascii="標楷體" w:hAnsi="標楷體"/>
                <w:sz w:val="30"/>
                <w:szCs w:val="30"/>
              </w:rPr>
            </w:pPr>
          </w:p>
        </w:tc>
        <w:tc>
          <w:tcPr>
            <w:tcW w:w="678" w:type="dxa"/>
            <w:gridSpan w:val="2"/>
            <w:vMerge/>
            <w:tcBorders>
              <w:bottom w:val="nil"/>
            </w:tcBorders>
          </w:tcPr>
          <w:p w14:paraId="69C34557" w14:textId="77777777" w:rsidR="00B96A71" w:rsidRPr="00CC4EDA" w:rsidRDefault="00B96A71" w:rsidP="00BD667F">
            <w:pPr>
              <w:rPr>
                <w:rFonts w:ascii="標楷體" w:hAnsi="標楷體"/>
                <w:sz w:val="20"/>
                <w:szCs w:val="20"/>
              </w:rPr>
            </w:pPr>
          </w:p>
        </w:tc>
        <w:tc>
          <w:tcPr>
            <w:tcW w:w="1115" w:type="dxa"/>
            <w:gridSpan w:val="2"/>
            <w:vAlign w:val="center"/>
          </w:tcPr>
          <w:p w14:paraId="03480010" w14:textId="77777777" w:rsidR="00B96A71" w:rsidRPr="00CC4EDA" w:rsidRDefault="00B96A71" w:rsidP="00BD667F">
            <w:pPr>
              <w:jc w:val="center"/>
              <w:rPr>
                <w:rFonts w:ascii="標楷體" w:hAnsi="標楷體"/>
                <w:sz w:val="26"/>
                <w:szCs w:val="26"/>
              </w:rPr>
            </w:pPr>
          </w:p>
        </w:tc>
        <w:tc>
          <w:tcPr>
            <w:tcW w:w="1201" w:type="dxa"/>
            <w:gridSpan w:val="2"/>
            <w:vAlign w:val="center"/>
          </w:tcPr>
          <w:p w14:paraId="7C371709" w14:textId="7D984484" w:rsidR="006E1927" w:rsidRPr="00CC4EDA" w:rsidRDefault="006E1927" w:rsidP="006E1927">
            <w:pPr>
              <w:jc w:val="center"/>
              <w:rPr>
                <w:rFonts w:ascii="標楷體" w:hAnsi="標楷體"/>
                <w:sz w:val="26"/>
                <w:szCs w:val="26"/>
              </w:rPr>
            </w:pPr>
            <w:r>
              <w:rPr>
                <w:rFonts w:ascii="標楷體" w:hAnsi="標楷體" w:hint="eastAsia"/>
                <w:sz w:val="26"/>
                <w:szCs w:val="26"/>
              </w:rPr>
              <w:t>陳宥彤</w:t>
            </w:r>
          </w:p>
        </w:tc>
        <w:tc>
          <w:tcPr>
            <w:tcW w:w="1189" w:type="dxa"/>
            <w:vMerge/>
            <w:tcBorders>
              <w:bottom w:val="nil"/>
            </w:tcBorders>
            <w:vAlign w:val="center"/>
          </w:tcPr>
          <w:p w14:paraId="687BC16F" w14:textId="77777777" w:rsidR="00B96A71" w:rsidRPr="00CC4EDA" w:rsidRDefault="00B96A71" w:rsidP="00BD667F">
            <w:pPr>
              <w:jc w:val="center"/>
              <w:rPr>
                <w:rFonts w:ascii="標楷體" w:hAnsi="標楷體"/>
                <w:sz w:val="26"/>
                <w:szCs w:val="26"/>
              </w:rPr>
            </w:pPr>
          </w:p>
        </w:tc>
        <w:tc>
          <w:tcPr>
            <w:tcW w:w="1201" w:type="dxa"/>
            <w:gridSpan w:val="2"/>
            <w:vAlign w:val="center"/>
          </w:tcPr>
          <w:p w14:paraId="6EB8B855" w14:textId="77777777" w:rsidR="00B96A71" w:rsidRPr="00CC4EDA" w:rsidRDefault="00B96A71" w:rsidP="00BD667F">
            <w:pPr>
              <w:jc w:val="center"/>
              <w:rPr>
                <w:rFonts w:ascii="標楷體" w:hAnsi="標楷體"/>
                <w:sz w:val="26"/>
                <w:szCs w:val="26"/>
              </w:rPr>
            </w:pPr>
            <w:r w:rsidRPr="00CC4EDA">
              <w:rPr>
                <w:rFonts w:ascii="標楷體" w:hAnsi="標楷體" w:hint="eastAsia"/>
                <w:sz w:val="26"/>
                <w:szCs w:val="26"/>
              </w:rPr>
              <w:t>蕭有祥</w:t>
            </w:r>
          </w:p>
        </w:tc>
        <w:tc>
          <w:tcPr>
            <w:tcW w:w="1049" w:type="dxa"/>
            <w:gridSpan w:val="2"/>
            <w:vAlign w:val="center"/>
          </w:tcPr>
          <w:p w14:paraId="3F847C21" w14:textId="77777777" w:rsidR="00B96A71" w:rsidRPr="00CC4EDA" w:rsidRDefault="00B96A71" w:rsidP="00BD667F">
            <w:pPr>
              <w:jc w:val="center"/>
              <w:rPr>
                <w:rFonts w:ascii="標楷體" w:hAnsi="標楷體"/>
                <w:sz w:val="26"/>
                <w:szCs w:val="26"/>
              </w:rPr>
            </w:pPr>
            <w:r w:rsidRPr="00CC4EDA">
              <w:rPr>
                <w:rFonts w:ascii="標楷體" w:hAnsi="標楷體" w:hint="eastAsia"/>
                <w:sz w:val="26"/>
                <w:szCs w:val="26"/>
              </w:rPr>
              <w:t>羅清輝</w:t>
            </w:r>
          </w:p>
        </w:tc>
        <w:tc>
          <w:tcPr>
            <w:tcW w:w="738" w:type="dxa"/>
            <w:gridSpan w:val="2"/>
            <w:vMerge/>
          </w:tcPr>
          <w:p w14:paraId="589AE384" w14:textId="77777777" w:rsidR="00B96A71" w:rsidRPr="00CC4EDA" w:rsidRDefault="00B96A71" w:rsidP="00BD667F">
            <w:pPr>
              <w:rPr>
                <w:rFonts w:ascii="標楷體" w:hAnsi="標楷體"/>
                <w:sz w:val="20"/>
                <w:szCs w:val="20"/>
              </w:rPr>
            </w:pPr>
          </w:p>
        </w:tc>
        <w:tc>
          <w:tcPr>
            <w:tcW w:w="747" w:type="dxa"/>
            <w:vMerge/>
          </w:tcPr>
          <w:p w14:paraId="49171D83" w14:textId="77777777" w:rsidR="00B96A71" w:rsidRPr="00CC4EDA" w:rsidRDefault="00B96A71" w:rsidP="00BD667F">
            <w:pPr>
              <w:rPr>
                <w:rFonts w:ascii="標楷體" w:hAnsi="標楷體"/>
                <w:sz w:val="30"/>
                <w:szCs w:val="30"/>
              </w:rPr>
            </w:pPr>
          </w:p>
        </w:tc>
        <w:tc>
          <w:tcPr>
            <w:tcW w:w="598" w:type="dxa"/>
            <w:gridSpan w:val="2"/>
            <w:vMerge/>
          </w:tcPr>
          <w:p w14:paraId="16D40D46" w14:textId="77777777" w:rsidR="00B96A71" w:rsidRPr="00CC4EDA" w:rsidRDefault="00B96A71" w:rsidP="00BD667F">
            <w:pPr>
              <w:rPr>
                <w:rFonts w:ascii="標楷體" w:hAnsi="標楷體"/>
                <w:sz w:val="20"/>
                <w:szCs w:val="20"/>
              </w:rPr>
            </w:pPr>
          </w:p>
        </w:tc>
      </w:tr>
      <w:tr w:rsidR="00B96A71" w:rsidRPr="00CC4EDA" w14:paraId="442E60C0" w14:textId="77777777" w:rsidTr="00BD667F">
        <w:trPr>
          <w:trHeight w:val="804"/>
          <w:jc w:val="center"/>
        </w:trPr>
        <w:tc>
          <w:tcPr>
            <w:tcW w:w="599" w:type="dxa"/>
            <w:vMerge/>
            <w:tcBorders>
              <w:bottom w:val="nil"/>
            </w:tcBorders>
          </w:tcPr>
          <w:p w14:paraId="12180C58" w14:textId="77777777" w:rsidR="00B96A71" w:rsidRPr="00CC4EDA" w:rsidRDefault="00B96A71" w:rsidP="00BD667F">
            <w:pPr>
              <w:rPr>
                <w:rFonts w:ascii="標楷體" w:hAnsi="標楷體"/>
                <w:sz w:val="20"/>
                <w:szCs w:val="20"/>
              </w:rPr>
            </w:pPr>
          </w:p>
        </w:tc>
        <w:tc>
          <w:tcPr>
            <w:tcW w:w="747" w:type="dxa"/>
            <w:gridSpan w:val="2"/>
            <w:vMerge/>
          </w:tcPr>
          <w:p w14:paraId="3F9E39AD" w14:textId="77777777" w:rsidR="00B96A71" w:rsidRPr="00CC4EDA" w:rsidRDefault="00B96A71" w:rsidP="00BD667F">
            <w:pPr>
              <w:rPr>
                <w:rFonts w:ascii="標楷體" w:hAnsi="標楷體"/>
                <w:sz w:val="30"/>
                <w:szCs w:val="30"/>
              </w:rPr>
            </w:pPr>
          </w:p>
        </w:tc>
        <w:tc>
          <w:tcPr>
            <w:tcW w:w="6433" w:type="dxa"/>
            <w:gridSpan w:val="11"/>
            <w:tcBorders>
              <w:top w:val="nil"/>
              <w:bottom w:val="nil"/>
              <w:right w:val="nil"/>
            </w:tcBorders>
          </w:tcPr>
          <w:p w14:paraId="3417740C" w14:textId="77777777" w:rsidR="00B96A71" w:rsidRPr="00CC4EDA" w:rsidRDefault="00B96A71" w:rsidP="00BD667F">
            <w:pPr>
              <w:jc w:val="center"/>
              <w:rPr>
                <w:rFonts w:ascii="標楷體" w:hAnsi="標楷體"/>
                <w:sz w:val="20"/>
                <w:szCs w:val="20"/>
              </w:rPr>
            </w:pPr>
          </w:p>
        </w:tc>
        <w:tc>
          <w:tcPr>
            <w:tcW w:w="738" w:type="dxa"/>
            <w:gridSpan w:val="2"/>
            <w:vMerge/>
            <w:tcBorders>
              <w:left w:val="nil"/>
              <w:bottom w:val="nil"/>
            </w:tcBorders>
          </w:tcPr>
          <w:p w14:paraId="02CBADCE" w14:textId="77777777" w:rsidR="00B96A71" w:rsidRPr="00CC4EDA" w:rsidRDefault="00B96A71" w:rsidP="00BD667F">
            <w:pPr>
              <w:rPr>
                <w:rFonts w:ascii="標楷體" w:hAnsi="標楷體"/>
                <w:sz w:val="20"/>
                <w:szCs w:val="20"/>
              </w:rPr>
            </w:pPr>
          </w:p>
        </w:tc>
        <w:tc>
          <w:tcPr>
            <w:tcW w:w="747" w:type="dxa"/>
            <w:vMerge/>
          </w:tcPr>
          <w:p w14:paraId="5AD76936" w14:textId="77777777" w:rsidR="00B96A71" w:rsidRPr="00CC4EDA" w:rsidRDefault="00B96A71" w:rsidP="00BD667F">
            <w:pPr>
              <w:rPr>
                <w:rFonts w:ascii="標楷體" w:hAnsi="標楷體"/>
                <w:sz w:val="30"/>
                <w:szCs w:val="30"/>
              </w:rPr>
            </w:pPr>
          </w:p>
        </w:tc>
        <w:tc>
          <w:tcPr>
            <w:tcW w:w="598" w:type="dxa"/>
            <w:gridSpan w:val="2"/>
            <w:vMerge/>
            <w:tcBorders>
              <w:bottom w:val="nil"/>
            </w:tcBorders>
          </w:tcPr>
          <w:p w14:paraId="14EC315C" w14:textId="77777777" w:rsidR="00B96A71" w:rsidRPr="00CC4EDA" w:rsidRDefault="00B96A71" w:rsidP="00BD667F">
            <w:pPr>
              <w:rPr>
                <w:rFonts w:ascii="標楷體" w:hAnsi="標楷體"/>
                <w:sz w:val="20"/>
                <w:szCs w:val="20"/>
              </w:rPr>
            </w:pPr>
          </w:p>
        </w:tc>
      </w:tr>
      <w:tr w:rsidR="00B96A71" w:rsidRPr="00CC4EDA" w14:paraId="0F3AC505" w14:textId="77777777" w:rsidTr="00BD667F">
        <w:trPr>
          <w:trHeight w:val="822"/>
          <w:jc w:val="center"/>
        </w:trPr>
        <w:tc>
          <w:tcPr>
            <w:tcW w:w="2094" w:type="dxa"/>
            <w:gridSpan w:val="6"/>
            <w:vMerge w:val="restart"/>
            <w:tcBorders>
              <w:top w:val="nil"/>
              <w:right w:val="nil"/>
            </w:tcBorders>
          </w:tcPr>
          <w:p w14:paraId="424286C8" w14:textId="77777777" w:rsidR="00B96A71" w:rsidRPr="00CC4EDA" w:rsidRDefault="00B96A71" w:rsidP="00BD667F">
            <w:pPr>
              <w:jc w:val="center"/>
              <w:rPr>
                <w:rFonts w:ascii="標楷體" w:hAnsi="標楷體"/>
                <w:sz w:val="30"/>
                <w:szCs w:val="30"/>
              </w:rPr>
            </w:pPr>
          </w:p>
        </w:tc>
        <w:tc>
          <w:tcPr>
            <w:tcW w:w="5677" w:type="dxa"/>
            <w:gridSpan w:val="7"/>
            <w:tcBorders>
              <w:top w:val="nil"/>
              <w:left w:val="nil"/>
              <w:right w:val="nil"/>
            </w:tcBorders>
          </w:tcPr>
          <w:p w14:paraId="0D39891E" w14:textId="77777777" w:rsidR="00B96A71" w:rsidRPr="00CC4EDA" w:rsidRDefault="00B96A71" w:rsidP="00BD667F">
            <w:pPr>
              <w:jc w:val="center"/>
              <w:rPr>
                <w:rFonts w:ascii="標楷體" w:hAnsi="標楷體"/>
                <w:sz w:val="30"/>
                <w:szCs w:val="30"/>
              </w:rPr>
            </w:pPr>
          </w:p>
        </w:tc>
        <w:tc>
          <w:tcPr>
            <w:tcW w:w="2091" w:type="dxa"/>
            <w:gridSpan w:val="6"/>
            <w:vMerge w:val="restart"/>
            <w:tcBorders>
              <w:top w:val="nil"/>
              <w:left w:val="nil"/>
            </w:tcBorders>
          </w:tcPr>
          <w:p w14:paraId="734DEAEF" w14:textId="77777777" w:rsidR="00B96A71" w:rsidRPr="00CC4EDA" w:rsidRDefault="00B96A71" w:rsidP="00BD667F">
            <w:pPr>
              <w:rPr>
                <w:rFonts w:ascii="標楷體" w:hAnsi="標楷體"/>
                <w:sz w:val="20"/>
                <w:szCs w:val="20"/>
              </w:rPr>
            </w:pPr>
          </w:p>
        </w:tc>
      </w:tr>
      <w:tr w:rsidR="00B96A71" w:rsidRPr="00CC4EDA" w14:paraId="6F251668" w14:textId="77777777" w:rsidTr="00BD667F">
        <w:trPr>
          <w:trHeight w:val="540"/>
          <w:jc w:val="center"/>
        </w:trPr>
        <w:tc>
          <w:tcPr>
            <w:tcW w:w="2094" w:type="dxa"/>
            <w:gridSpan w:val="6"/>
            <w:vMerge/>
          </w:tcPr>
          <w:p w14:paraId="5CA4FD66" w14:textId="77777777" w:rsidR="00B96A71" w:rsidRPr="00CC4EDA" w:rsidRDefault="00B96A71" w:rsidP="00BD667F">
            <w:pPr>
              <w:jc w:val="center"/>
              <w:rPr>
                <w:rFonts w:ascii="標楷體" w:hAnsi="標楷體"/>
                <w:sz w:val="30"/>
                <w:szCs w:val="30"/>
              </w:rPr>
            </w:pPr>
          </w:p>
        </w:tc>
        <w:tc>
          <w:tcPr>
            <w:tcW w:w="5677" w:type="dxa"/>
            <w:gridSpan w:val="7"/>
          </w:tcPr>
          <w:p w14:paraId="409A0ED1" w14:textId="77777777" w:rsidR="00B96A71" w:rsidRPr="00CC4EDA" w:rsidRDefault="00B96A71" w:rsidP="00BD667F">
            <w:pPr>
              <w:jc w:val="center"/>
              <w:rPr>
                <w:rFonts w:ascii="標楷體" w:hAnsi="標楷體"/>
                <w:sz w:val="30"/>
                <w:szCs w:val="30"/>
              </w:rPr>
            </w:pPr>
            <w:r w:rsidRPr="00CC4EDA">
              <w:rPr>
                <w:rFonts w:ascii="標楷體" w:hAnsi="標楷體" w:hint="eastAsia"/>
                <w:sz w:val="30"/>
                <w:szCs w:val="30"/>
              </w:rPr>
              <w:t>旁</w:t>
            </w:r>
            <w:r w:rsidRPr="00CC4EDA">
              <w:rPr>
                <w:rFonts w:ascii="標楷體" w:hAnsi="標楷體"/>
                <w:sz w:val="30"/>
                <w:szCs w:val="30"/>
              </w:rPr>
              <w:t xml:space="preserve">    </w:t>
            </w:r>
            <w:r w:rsidRPr="00CC4EDA">
              <w:rPr>
                <w:rFonts w:ascii="標楷體" w:hAnsi="標楷體" w:hint="eastAsia"/>
                <w:sz w:val="30"/>
                <w:szCs w:val="30"/>
              </w:rPr>
              <w:t>聽</w:t>
            </w:r>
            <w:r w:rsidRPr="00CC4EDA">
              <w:rPr>
                <w:rFonts w:ascii="標楷體" w:hAnsi="標楷體"/>
                <w:sz w:val="30"/>
                <w:szCs w:val="30"/>
              </w:rPr>
              <w:t xml:space="preserve">    </w:t>
            </w:r>
            <w:r w:rsidRPr="00CC4EDA">
              <w:rPr>
                <w:rFonts w:ascii="標楷體" w:hAnsi="標楷體" w:hint="eastAsia"/>
                <w:sz w:val="30"/>
                <w:szCs w:val="30"/>
              </w:rPr>
              <w:t>席</w:t>
            </w:r>
          </w:p>
        </w:tc>
        <w:tc>
          <w:tcPr>
            <w:tcW w:w="2091" w:type="dxa"/>
            <w:gridSpan w:val="6"/>
            <w:vMerge/>
          </w:tcPr>
          <w:p w14:paraId="71373CD1" w14:textId="77777777" w:rsidR="00B96A71" w:rsidRPr="00CC4EDA" w:rsidRDefault="00B96A71" w:rsidP="00BD667F">
            <w:pPr>
              <w:rPr>
                <w:rFonts w:ascii="標楷體" w:hAnsi="標楷體"/>
                <w:sz w:val="20"/>
                <w:szCs w:val="20"/>
              </w:rPr>
            </w:pPr>
          </w:p>
        </w:tc>
      </w:tr>
      <w:tr w:rsidR="00B96A71" w:rsidRPr="00CC4EDA" w14:paraId="7CF3D164" w14:textId="77777777" w:rsidTr="00BD667F">
        <w:trPr>
          <w:trHeight w:val="728"/>
          <w:jc w:val="center"/>
        </w:trPr>
        <w:tc>
          <w:tcPr>
            <w:tcW w:w="2094" w:type="dxa"/>
            <w:gridSpan w:val="6"/>
            <w:vMerge/>
            <w:tcBorders>
              <w:right w:val="nil"/>
            </w:tcBorders>
          </w:tcPr>
          <w:p w14:paraId="7CD996FA" w14:textId="77777777" w:rsidR="00B96A71" w:rsidRPr="00CC4EDA" w:rsidRDefault="00B96A71" w:rsidP="00BD667F">
            <w:pPr>
              <w:rPr>
                <w:rFonts w:ascii="標楷體" w:hAnsi="標楷體"/>
                <w:sz w:val="20"/>
                <w:szCs w:val="20"/>
              </w:rPr>
            </w:pPr>
          </w:p>
        </w:tc>
        <w:tc>
          <w:tcPr>
            <w:tcW w:w="5677" w:type="dxa"/>
            <w:gridSpan w:val="7"/>
            <w:tcBorders>
              <w:left w:val="nil"/>
              <w:right w:val="nil"/>
            </w:tcBorders>
          </w:tcPr>
          <w:p w14:paraId="4281F71F" w14:textId="77777777" w:rsidR="00B96A71" w:rsidRPr="00CC4EDA" w:rsidRDefault="00B96A71" w:rsidP="00BD667F">
            <w:pPr>
              <w:rPr>
                <w:rFonts w:ascii="標楷體" w:hAnsi="標楷體"/>
                <w:sz w:val="20"/>
                <w:szCs w:val="20"/>
              </w:rPr>
            </w:pPr>
          </w:p>
        </w:tc>
        <w:tc>
          <w:tcPr>
            <w:tcW w:w="2091" w:type="dxa"/>
            <w:gridSpan w:val="6"/>
            <w:vMerge/>
            <w:tcBorders>
              <w:left w:val="nil"/>
            </w:tcBorders>
          </w:tcPr>
          <w:p w14:paraId="0EF2354F" w14:textId="77777777" w:rsidR="00B96A71" w:rsidRPr="00CC4EDA" w:rsidRDefault="00B96A71" w:rsidP="00BD667F">
            <w:pPr>
              <w:rPr>
                <w:rFonts w:ascii="標楷體" w:hAnsi="標楷體"/>
                <w:sz w:val="20"/>
                <w:szCs w:val="20"/>
              </w:rPr>
            </w:pPr>
          </w:p>
        </w:tc>
      </w:tr>
    </w:tbl>
    <w:p w14:paraId="193DD662" w14:textId="77777777" w:rsidR="0004202A" w:rsidRPr="00B96A71" w:rsidRDefault="0004202A" w:rsidP="009D7F31">
      <w:pPr>
        <w:adjustRightInd w:val="0"/>
        <w:snapToGrid w:val="0"/>
        <w:spacing w:line="500" w:lineRule="exact"/>
        <w:contextualSpacing/>
        <w:rPr>
          <w:rFonts w:ascii="標楷體" w:hAnsi="標楷體"/>
          <w:szCs w:val="28"/>
        </w:rPr>
      </w:pPr>
    </w:p>
    <w:p w14:paraId="298753B0" w14:textId="77777777" w:rsidR="0004202A" w:rsidRDefault="0004202A" w:rsidP="009D7F31">
      <w:pPr>
        <w:adjustRightInd w:val="0"/>
        <w:snapToGrid w:val="0"/>
        <w:spacing w:line="500" w:lineRule="exact"/>
        <w:contextualSpacing/>
        <w:rPr>
          <w:rFonts w:ascii="標楷體" w:hAnsi="標楷體"/>
          <w:szCs w:val="28"/>
        </w:rPr>
      </w:pPr>
    </w:p>
    <w:p w14:paraId="7566C9F0" w14:textId="77777777" w:rsidR="00B96A71" w:rsidRDefault="00B96A71" w:rsidP="009D7F31">
      <w:pPr>
        <w:adjustRightInd w:val="0"/>
        <w:snapToGrid w:val="0"/>
        <w:spacing w:line="500" w:lineRule="exact"/>
        <w:contextualSpacing/>
        <w:rPr>
          <w:rFonts w:ascii="標楷體" w:hAnsi="標楷體"/>
          <w:szCs w:val="28"/>
        </w:rPr>
      </w:pPr>
    </w:p>
    <w:p w14:paraId="44B45C03" w14:textId="77777777" w:rsidR="00B96A71" w:rsidRDefault="00B96A71" w:rsidP="009D7F31">
      <w:pPr>
        <w:adjustRightInd w:val="0"/>
        <w:snapToGrid w:val="0"/>
        <w:spacing w:line="500" w:lineRule="exact"/>
        <w:contextualSpacing/>
        <w:rPr>
          <w:rFonts w:ascii="標楷體" w:hAnsi="標楷體"/>
          <w:szCs w:val="2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1"/>
        <w:gridCol w:w="1440"/>
        <w:gridCol w:w="604"/>
        <w:gridCol w:w="600"/>
        <w:gridCol w:w="567"/>
        <w:gridCol w:w="676"/>
        <w:gridCol w:w="709"/>
        <w:gridCol w:w="567"/>
        <w:gridCol w:w="567"/>
        <w:gridCol w:w="708"/>
        <w:gridCol w:w="709"/>
        <w:gridCol w:w="567"/>
        <w:gridCol w:w="851"/>
        <w:gridCol w:w="850"/>
      </w:tblGrid>
      <w:tr w:rsidR="00B96A71" w:rsidRPr="00223865" w14:paraId="20883FF2" w14:textId="77777777" w:rsidTr="00BD667F">
        <w:trPr>
          <w:trHeight w:val="525"/>
        </w:trPr>
        <w:tc>
          <w:tcPr>
            <w:tcW w:w="10206" w:type="dxa"/>
            <w:gridSpan w:val="14"/>
          </w:tcPr>
          <w:p w14:paraId="54E2EC18" w14:textId="5ABF6A78" w:rsidR="00B96A71" w:rsidRPr="00223865" w:rsidRDefault="00B96A71" w:rsidP="00BD667F">
            <w:pPr>
              <w:jc w:val="center"/>
              <w:rPr>
                <w:rFonts w:ascii="標楷體" w:hAnsi="標楷體"/>
                <w:sz w:val="36"/>
                <w:szCs w:val="36"/>
              </w:rPr>
            </w:pPr>
            <w:proofErr w:type="gramStart"/>
            <w:r w:rsidRPr="00223865">
              <w:rPr>
                <w:rFonts w:ascii="標楷體" w:hAnsi="標楷體" w:hint="eastAsia"/>
                <w:sz w:val="36"/>
                <w:szCs w:val="36"/>
              </w:rPr>
              <w:lastRenderedPageBreak/>
              <w:t>臺</w:t>
            </w:r>
            <w:proofErr w:type="gramEnd"/>
            <w:r w:rsidRPr="00223865">
              <w:rPr>
                <w:rFonts w:ascii="標楷體" w:hAnsi="標楷體" w:hint="eastAsia"/>
                <w:sz w:val="36"/>
                <w:szCs w:val="36"/>
              </w:rPr>
              <w:t>中市和平區民代表會第</w:t>
            </w:r>
            <w:r w:rsidR="00C73291">
              <w:rPr>
                <w:rFonts w:ascii="標楷體" w:hAnsi="標楷體" w:hint="eastAsia"/>
                <w:sz w:val="36"/>
                <w:szCs w:val="36"/>
              </w:rPr>
              <w:t>3</w:t>
            </w:r>
            <w:r w:rsidRPr="00223865">
              <w:rPr>
                <w:rFonts w:ascii="標楷體" w:hAnsi="標楷體" w:hint="eastAsia"/>
                <w:sz w:val="36"/>
                <w:szCs w:val="36"/>
              </w:rPr>
              <w:t>屆第</w:t>
            </w:r>
            <w:r w:rsidR="00C73291">
              <w:rPr>
                <w:rFonts w:ascii="標楷體" w:hAnsi="標楷體" w:hint="eastAsia"/>
                <w:sz w:val="36"/>
                <w:szCs w:val="36"/>
              </w:rPr>
              <w:t>6</w:t>
            </w:r>
            <w:r w:rsidRPr="00223865">
              <w:rPr>
                <w:rFonts w:ascii="標楷體" w:hAnsi="標楷體" w:hint="eastAsia"/>
                <w:sz w:val="36"/>
                <w:szCs w:val="36"/>
              </w:rPr>
              <w:t>次</w:t>
            </w:r>
            <w:r>
              <w:rPr>
                <w:rFonts w:ascii="標楷體" w:hAnsi="標楷體" w:hint="eastAsia"/>
                <w:sz w:val="36"/>
                <w:szCs w:val="36"/>
              </w:rPr>
              <w:t>定期</w:t>
            </w:r>
            <w:r w:rsidRPr="00223865">
              <w:rPr>
                <w:rFonts w:ascii="標楷體" w:hAnsi="標楷體" w:hint="eastAsia"/>
                <w:sz w:val="36"/>
                <w:szCs w:val="36"/>
              </w:rPr>
              <w:t>會出缺席情形統計表</w:t>
            </w:r>
          </w:p>
        </w:tc>
      </w:tr>
      <w:tr w:rsidR="00B96A71" w:rsidRPr="00223865" w14:paraId="317D51E6" w14:textId="77777777" w:rsidTr="00C73291">
        <w:trPr>
          <w:trHeight w:val="532"/>
        </w:trPr>
        <w:tc>
          <w:tcPr>
            <w:tcW w:w="791" w:type="dxa"/>
            <w:vMerge w:val="restart"/>
          </w:tcPr>
          <w:p w14:paraId="6A604D66" w14:textId="3A451DFF" w:rsidR="00AC669D" w:rsidRPr="00AC669D" w:rsidRDefault="00B96A71" w:rsidP="00AC669D">
            <w:pPr>
              <w:spacing w:line="360" w:lineRule="auto"/>
              <w:jc w:val="center"/>
              <w:rPr>
                <w:rFonts w:ascii="標楷體" w:hAnsi="標楷體"/>
                <w:sz w:val="24"/>
              </w:rPr>
            </w:pPr>
            <w:r w:rsidRPr="00223865">
              <w:rPr>
                <w:rFonts w:ascii="標楷體" w:hAnsi="標楷體" w:hint="eastAsia"/>
                <w:sz w:val="24"/>
              </w:rPr>
              <w:t>座</w:t>
            </w:r>
          </w:p>
          <w:p w14:paraId="0DC92EE4" w14:textId="7A188FE1" w:rsidR="00AC669D" w:rsidRPr="00223865" w:rsidRDefault="00B96A71" w:rsidP="00AC669D">
            <w:pPr>
              <w:spacing w:line="360" w:lineRule="auto"/>
              <w:jc w:val="center"/>
              <w:rPr>
                <w:rFonts w:ascii="標楷體" w:hAnsi="標楷體"/>
                <w:szCs w:val="28"/>
              </w:rPr>
            </w:pPr>
            <w:r w:rsidRPr="00223865">
              <w:rPr>
                <w:rFonts w:ascii="標楷體" w:hAnsi="標楷體" w:hint="eastAsia"/>
                <w:szCs w:val="28"/>
              </w:rPr>
              <w:t>席</w:t>
            </w:r>
          </w:p>
          <w:p w14:paraId="6E3B8B6F" w14:textId="77777777" w:rsidR="00B96A71" w:rsidRPr="00223865" w:rsidRDefault="00B96A71" w:rsidP="00AC669D">
            <w:pPr>
              <w:spacing w:line="360" w:lineRule="auto"/>
              <w:jc w:val="center"/>
              <w:rPr>
                <w:rFonts w:ascii="標楷體" w:hAnsi="標楷體"/>
                <w:szCs w:val="28"/>
              </w:rPr>
            </w:pPr>
            <w:r w:rsidRPr="00223865">
              <w:rPr>
                <w:rFonts w:ascii="標楷體" w:hAnsi="標楷體" w:hint="eastAsia"/>
                <w:szCs w:val="28"/>
              </w:rPr>
              <w:t>號</w:t>
            </w:r>
          </w:p>
          <w:p w14:paraId="7D61080C" w14:textId="77777777" w:rsidR="00B96A71" w:rsidRPr="00223865" w:rsidRDefault="00B96A71" w:rsidP="00AC669D">
            <w:pPr>
              <w:spacing w:line="360" w:lineRule="auto"/>
              <w:jc w:val="center"/>
              <w:rPr>
                <w:rFonts w:ascii="標楷體" w:hAnsi="標楷體"/>
                <w:sz w:val="24"/>
              </w:rPr>
            </w:pPr>
            <w:r w:rsidRPr="00223865">
              <w:rPr>
                <w:rFonts w:ascii="標楷體" w:hAnsi="標楷體" w:hint="eastAsia"/>
                <w:szCs w:val="28"/>
              </w:rPr>
              <w:t>次</w:t>
            </w:r>
          </w:p>
        </w:tc>
        <w:tc>
          <w:tcPr>
            <w:tcW w:w="1440" w:type="dxa"/>
            <w:vMerge w:val="restart"/>
          </w:tcPr>
          <w:p w14:paraId="0E7EB5C4" w14:textId="08B80D30" w:rsidR="00B96A71" w:rsidRPr="00223865" w:rsidRDefault="00AC669D" w:rsidP="00BD667F">
            <w:pPr>
              <w:tabs>
                <w:tab w:val="left" w:pos="795"/>
              </w:tabs>
              <w:rPr>
                <w:rFonts w:ascii="標楷體" w:hAnsi="標楷體"/>
                <w:sz w:val="16"/>
                <w:szCs w:val="16"/>
              </w:rPr>
            </w:pPr>
            <w:r>
              <w:rPr>
                <w:noProof/>
              </w:rPr>
              <mc:AlternateContent>
                <mc:Choice Requires="wps">
                  <w:drawing>
                    <wp:anchor distT="0" distB="0" distL="114300" distR="114300" simplePos="0" relativeHeight="251655680" behindDoc="0" locked="0" layoutInCell="1" allowOverlap="1" wp14:anchorId="5FC17B35" wp14:editId="799F1DBE">
                      <wp:simplePos x="0" y="0"/>
                      <wp:positionH relativeFrom="column">
                        <wp:posOffset>-15875</wp:posOffset>
                      </wp:positionH>
                      <wp:positionV relativeFrom="paragraph">
                        <wp:posOffset>-4169</wp:posOffset>
                      </wp:positionV>
                      <wp:extent cx="914400" cy="715617"/>
                      <wp:effectExtent l="0" t="0" r="19050" b="27940"/>
                      <wp:wrapNone/>
                      <wp:docPr id="1344400249"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715617"/>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E10C13" id="直線接點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5pt" to="70.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4UOtAEAAEwDAAAOAAAAZHJzL2Uyb0RvYy54bWysU8Fu2zAMvQ/YPwi6L7aDpt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"/>
                  </w:pict>
                </mc:Fallback>
              </mc:AlternateContent>
            </w:r>
            <w:r>
              <w:rPr>
                <w:noProof/>
              </w:rPr>
              <mc:AlternateContent>
                <mc:Choice Requires="wps">
                  <w:drawing>
                    <wp:anchor distT="0" distB="0" distL="114300" distR="114300" simplePos="0" relativeHeight="251656704" behindDoc="0" locked="0" layoutInCell="1" allowOverlap="1" wp14:anchorId="1CA08389" wp14:editId="07AD73B7">
                      <wp:simplePos x="0" y="0"/>
                      <wp:positionH relativeFrom="column">
                        <wp:posOffset>-16510</wp:posOffset>
                      </wp:positionH>
                      <wp:positionV relativeFrom="paragraph">
                        <wp:posOffset>-3810</wp:posOffset>
                      </wp:positionV>
                      <wp:extent cx="914400" cy="357505"/>
                      <wp:effectExtent l="0" t="0" r="19050" b="23495"/>
                      <wp:wrapNone/>
                      <wp:docPr id="1547598564"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3575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654636" id="直線接點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3pt" to="70.7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"/>
                  </w:pict>
                </mc:Fallback>
              </mc:AlternateContent>
            </w:r>
            <w:r>
              <w:rPr>
                <w:noProof/>
              </w:rPr>
              <mc:AlternateContent>
                <mc:Choice Requires="wps">
                  <w:drawing>
                    <wp:anchor distT="0" distB="0" distL="114300" distR="114300" simplePos="0" relativeHeight="251657728" behindDoc="0" locked="0" layoutInCell="1" allowOverlap="1" wp14:anchorId="454AC056" wp14:editId="07E24240">
                      <wp:simplePos x="0" y="0"/>
                      <wp:positionH relativeFrom="column">
                        <wp:posOffset>-19050</wp:posOffset>
                      </wp:positionH>
                      <wp:positionV relativeFrom="paragraph">
                        <wp:posOffset>-4086</wp:posOffset>
                      </wp:positionV>
                      <wp:extent cx="643890" cy="1335405"/>
                      <wp:effectExtent l="0" t="0" r="22860" b="36195"/>
                      <wp:wrapNone/>
                      <wp:docPr id="247659510"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 cy="13354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6DF4D5" id="直線接點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pt" to="49.2pt,1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"/>
                  </w:pict>
                </mc:Fallback>
              </mc:AlternateContent>
            </w:r>
            <w:r w:rsidR="00B96A71" w:rsidRPr="00223865">
              <w:rPr>
                <w:rFonts w:ascii="標楷體" w:hAnsi="標楷體"/>
                <w:sz w:val="24"/>
              </w:rPr>
              <w:tab/>
            </w:r>
            <w:r w:rsidR="00B96A71" w:rsidRPr="00223865">
              <w:rPr>
                <w:rFonts w:ascii="標楷體" w:hAnsi="標楷體" w:hint="eastAsia"/>
                <w:sz w:val="16"/>
                <w:szCs w:val="16"/>
              </w:rPr>
              <w:t>會務別</w:t>
            </w:r>
          </w:p>
          <w:p w14:paraId="2E0FC7FE" w14:textId="77777777" w:rsidR="00B96A71" w:rsidRPr="00223865" w:rsidRDefault="00B96A71" w:rsidP="00BD667F">
            <w:pPr>
              <w:tabs>
                <w:tab w:val="left" w:pos="1035"/>
              </w:tabs>
              <w:ind w:firstLineChars="50" w:firstLine="80"/>
              <w:rPr>
                <w:rFonts w:ascii="標楷體" w:hAnsi="標楷體"/>
                <w:sz w:val="16"/>
                <w:szCs w:val="16"/>
              </w:rPr>
            </w:pPr>
            <w:r w:rsidRPr="00223865">
              <w:rPr>
                <w:rFonts w:ascii="標楷體" w:hAnsi="標楷體" w:hint="eastAsia"/>
                <w:sz w:val="16"/>
                <w:szCs w:val="16"/>
              </w:rPr>
              <w:t xml:space="preserve">          </w:t>
            </w:r>
          </w:p>
          <w:p w14:paraId="2E78200F" w14:textId="77777777" w:rsidR="00B96A71" w:rsidRDefault="00B96A71" w:rsidP="00BD667F">
            <w:pPr>
              <w:tabs>
                <w:tab w:val="left" w:pos="730"/>
              </w:tabs>
              <w:ind w:firstLineChars="450" w:firstLine="720"/>
              <w:rPr>
                <w:rFonts w:ascii="標楷體" w:hAnsi="標楷體"/>
                <w:sz w:val="16"/>
                <w:szCs w:val="16"/>
              </w:rPr>
            </w:pPr>
            <w:r w:rsidRPr="00223865">
              <w:rPr>
                <w:rFonts w:ascii="標楷體" w:hAnsi="標楷體" w:hint="eastAsia"/>
                <w:sz w:val="16"/>
                <w:szCs w:val="16"/>
              </w:rPr>
              <w:t>日期</w:t>
            </w:r>
          </w:p>
          <w:p w14:paraId="5172AF8C" w14:textId="77777777" w:rsidR="00B96A71" w:rsidRDefault="00B96A71" w:rsidP="00BD667F">
            <w:pPr>
              <w:tabs>
                <w:tab w:val="left" w:pos="730"/>
              </w:tabs>
              <w:ind w:firstLineChars="450" w:firstLine="720"/>
              <w:rPr>
                <w:rFonts w:ascii="標楷體" w:hAnsi="標楷體"/>
                <w:sz w:val="16"/>
                <w:szCs w:val="16"/>
              </w:rPr>
            </w:pPr>
          </w:p>
          <w:p w14:paraId="37C56E5E" w14:textId="77777777" w:rsidR="00B96A71" w:rsidRDefault="00B96A71" w:rsidP="00BD667F">
            <w:pPr>
              <w:tabs>
                <w:tab w:val="left" w:pos="730"/>
              </w:tabs>
              <w:ind w:firstLineChars="400" w:firstLine="640"/>
              <w:rPr>
                <w:rFonts w:ascii="標楷體" w:hAnsi="標楷體"/>
                <w:sz w:val="16"/>
                <w:szCs w:val="16"/>
              </w:rPr>
            </w:pPr>
            <w:r w:rsidRPr="00223865">
              <w:rPr>
                <w:rFonts w:ascii="標楷體" w:hAnsi="標楷體" w:hint="eastAsia"/>
                <w:sz w:val="16"/>
                <w:szCs w:val="16"/>
              </w:rPr>
              <w:t>午別</w:t>
            </w:r>
          </w:p>
          <w:p w14:paraId="2C27E431" w14:textId="77777777" w:rsidR="00B96A71" w:rsidRPr="00223865" w:rsidRDefault="00B96A71" w:rsidP="00BD667F">
            <w:pPr>
              <w:tabs>
                <w:tab w:val="left" w:pos="730"/>
              </w:tabs>
              <w:rPr>
                <w:rFonts w:ascii="標楷體" w:hAnsi="標楷體"/>
                <w:sz w:val="16"/>
                <w:szCs w:val="16"/>
              </w:rPr>
            </w:pPr>
            <w:r w:rsidRPr="00223865">
              <w:rPr>
                <w:rFonts w:ascii="標楷體" w:hAnsi="標楷體" w:hint="eastAsia"/>
                <w:sz w:val="16"/>
                <w:szCs w:val="16"/>
              </w:rPr>
              <w:t>姓 名</w:t>
            </w:r>
          </w:p>
        </w:tc>
        <w:tc>
          <w:tcPr>
            <w:tcW w:w="1204" w:type="dxa"/>
            <w:gridSpan w:val="2"/>
            <w:vAlign w:val="center"/>
          </w:tcPr>
          <w:p w14:paraId="1169EFB0" w14:textId="77777777" w:rsidR="00B96A71" w:rsidRPr="00223865" w:rsidRDefault="00B96A71" w:rsidP="00BD667F">
            <w:pPr>
              <w:jc w:val="center"/>
              <w:rPr>
                <w:rFonts w:ascii="標楷體" w:hAnsi="標楷體"/>
                <w:sz w:val="26"/>
                <w:szCs w:val="26"/>
              </w:rPr>
            </w:pPr>
            <w:r w:rsidRPr="00223865">
              <w:rPr>
                <w:rFonts w:ascii="標楷體" w:hAnsi="標楷體" w:hint="eastAsia"/>
                <w:sz w:val="26"/>
                <w:szCs w:val="26"/>
              </w:rPr>
              <w:t>第1次會</w:t>
            </w:r>
          </w:p>
        </w:tc>
        <w:tc>
          <w:tcPr>
            <w:tcW w:w="1243" w:type="dxa"/>
            <w:gridSpan w:val="2"/>
            <w:vAlign w:val="center"/>
          </w:tcPr>
          <w:p w14:paraId="281CFC25" w14:textId="77777777" w:rsidR="00B96A71" w:rsidRPr="00223865" w:rsidRDefault="00B96A71" w:rsidP="00BD667F">
            <w:pPr>
              <w:jc w:val="center"/>
              <w:rPr>
                <w:rFonts w:ascii="標楷體" w:hAnsi="標楷體"/>
                <w:sz w:val="26"/>
                <w:szCs w:val="26"/>
              </w:rPr>
            </w:pPr>
            <w:r w:rsidRPr="005A4B69">
              <w:rPr>
                <w:rFonts w:ascii="標楷體" w:hAnsi="標楷體" w:hint="eastAsia"/>
                <w:sz w:val="26"/>
                <w:szCs w:val="26"/>
              </w:rPr>
              <w:t>第</w:t>
            </w:r>
            <w:r>
              <w:rPr>
                <w:rFonts w:ascii="標楷體" w:hAnsi="標楷體" w:hint="eastAsia"/>
                <w:sz w:val="26"/>
                <w:szCs w:val="26"/>
              </w:rPr>
              <w:t>2</w:t>
            </w:r>
            <w:r w:rsidRPr="005A4B69">
              <w:rPr>
                <w:rFonts w:ascii="標楷體" w:hAnsi="標楷體" w:hint="eastAsia"/>
                <w:sz w:val="26"/>
                <w:szCs w:val="26"/>
              </w:rPr>
              <w:t>次會</w:t>
            </w:r>
          </w:p>
        </w:tc>
        <w:tc>
          <w:tcPr>
            <w:tcW w:w="1276" w:type="dxa"/>
            <w:gridSpan w:val="2"/>
            <w:vAlign w:val="center"/>
          </w:tcPr>
          <w:p w14:paraId="7B01DCAC" w14:textId="77777777" w:rsidR="00B96A71" w:rsidRPr="00223865" w:rsidRDefault="00B96A71" w:rsidP="00BD667F">
            <w:pPr>
              <w:jc w:val="center"/>
              <w:rPr>
                <w:rFonts w:ascii="標楷體" w:hAnsi="標楷體"/>
                <w:sz w:val="26"/>
                <w:szCs w:val="26"/>
              </w:rPr>
            </w:pPr>
            <w:r w:rsidRPr="005A4B69">
              <w:rPr>
                <w:rFonts w:ascii="標楷體" w:hAnsi="標楷體" w:hint="eastAsia"/>
                <w:sz w:val="26"/>
                <w:szCs w:val="26"/>
              </w:rPr>
              <w:t>第</w:t>
            </w:r>
            <w:r>
              <w:rPr>
                <w:rFonts w:ascii="標楷體" w:hAnsi="標楷體" w:hint="eastAsia"/>
                <w:sz w:val="26"/>
                <w:szCs w:val="26"/>
              </w:rPr>
              <w:t>3</w:t>
            </w:r>
            <w:r w:rsidRPr="005A4B69">
              <w:rPr>
                <w:rFonts w:ascii="標楷體" w:hAnsi="標楷體" w:hint="eastAsia"/>
                <w:sz w:val="26"/>
                <w:szCs w:val="26"/>
              </w:rPr>
              <w:t>次會</w:t>
            </w:r>
          </w:p>
        </w:tc>
        <w:tc>
          <w:tcPr>
            <w:tcW w:w="1275" w:type="dxa"/>
            <w:gridSpan w:val="2"/>
            <w:vAlign w:val="center"/>
          </w:tcPr>
          <w:p w14:paraId="117BAC65" w14:textId="77777777" w:rsidR="00B96A71" w:rsidRPr="005A4B69" w:rsidRDefault="00B96A71" w:rsidP="00BD667F">
            <w:pPr>
              <w:jc w:val="center"/>
              <w:rPr>
                <w:rFonts w:ascii="標楷體" w:hAnsi="標楷體"/>
                <w:sz w:val="26"/>
                <w:szCs w:val="26"/>
              </w:rPr>
            </w:pPr>
            <w:r w:rsidRPr="005A4B69">
              <w:rPr>
                <w:rFonts w:ascii="標楷體" w:hAnsi="標楷體" w:hint="eastAsia"/>
                <w:sz w:val="26"/>
                <w:szCs w:val="26"/>
              </w:rPr>
              <w:t>第</w:t>
            </w:r>
            <w:r>
              <w:rPr>
                <w:rFonts w:ascii="標楷體" w:hAnsi="標楷體" w:hint="eastAsia"/>
                <w:sz w:val="26"/>
                <w:szCs w:val="26"/>
              </w:rPr>
              <w:t>4</w:t>
            </w:r>
            <w:r w:rsidRPr="005A4B69">
              <w:rPr>
                <w:rFonts w:ascii="標楷體" w:hAnsi="標楷體" w:hint="eastAsia"/>
                <w:sz w:val="26"/>
                <w:szCs w:val="26"/>
              </w:rPr>
              <w:t>次會</w:t>
            </w:r>
          </w:p>
        </w:tc>
        <w:tc>
          <w:tcPr>
            <w:tcW w:w="1276" w:type="dxa"/>
            <w:gridSpan w:val="2"/>
            <w:vAlign w:val="center"/>
          </w:tcPr>
          <w:p w14:paraId="5091668C" w14:textId="77777777" w:rsidR="00B96A71" w:rsidRPr="005A4B69" w:rsidRDefault="00B96A71" w:rsidP="00BD667F">
            <w:pPr>
              <w:jc w:val="center"/>
              <w:rPr>
                <w:rFonts w:ascii="標楷體" w:hAnsi="標楷體"/>
                <w:sz w:val="26"/>
                <w:szCs w:val="26"/>
              </w:rPr>
            </w:pPr>
            <w:r w:rsidRPr="005A4B69">
              <w:rPr>
                <w:rFonts w:ascii="標楷體" w:hAnsi="標楷體" w:hint="eastAsia"/>
                <w:sz w:val="26"/>
                <w:szCs w:val="26"/>
              </w:rPr>
              <w:t>第</w:t>
            </w:r>
            <w:r>
              <w:rPr>
                <w:rFonts w:ascii="標楷體" w:hAnsi="標楷體" w:hint="eastAsia"/>
                <w:sz w:val="26"/>
                <w:szCs w:val="26"/>
              </w:rPr>
              <w:t>5</w:t>
            </w:r>
            <w:r w:rsidRPr="005A4B69">
              <w:rPr>
                <w:rFonts w:ascii="標楷體" w:hAnsi="標楷體" w:hint="eastAsia"/>
                <w:sz w:val="26"/>
                <w:szCs w:val="26"/>
              </w:rPr>
              <w:t>次會</w:t>
            </w:r>
          </w:p>
        </w:tc>
        <w:tc>
          <w:tcPr>
            <w:tcW w:w="1701" w:type="dxa"/>
            <w:gridSpan w:val="2"/>
            <w:vAlign w:val="center"/>
          </w:tcPr>
          <w:p w14:paraId="7517EA1D" w14:textId="77777777" w:rsidR="00B96A71" w:rsidRPr="00223865" w:rsidRDefault="00B96A71" w:rsidP="00BD667F">
            <w:pPr>
              <w:jc w:val="center"/>
              <w:rPr>
                <w:rFonts w:ascii="標楷體" w:hAnsi="標楷體"/>
                <w:sz w:val="24"/>
              </w:rPr>
            </w:pPr>
            <w:r w:rsidRPr="00223865">
              <w:rPr>
                <w:rFonts w:ascii="標楷體" w:hAnsi="標楷體" w:hint="eastAsia"/>
                <w:sz w:val="24"/>
              </w:rPr>
              <w:t>合 計 席</w:t>
            </w:r>
          </w:p>
        </w:tc>
      </w:tr>
      <w:tr w:rsidR="00B96A71" w:rsidRPr="00223865" w14:paraId="5110E8E8" w14:textId="77777777" w:rsidTr="00C73291">
        <w:trPr>
          <w:trHeight w:val="513"/>
        </w:trPr>
        <w:tc>
          <w:tcPr>
            <w:tcW w:w="791" w:type="dxa"/>
            <w:vMerge/>
          </w:tcPr>
          <w:p w14:paraId="2FBBA5AB" w14:textId="77777777" w:rsidR="00B96A71" w:rsidRPr="00223865" w:rsidRDefault="00B96A71" w:rsidP="00BD667F">
            <w:pPr>
              <w:rPr>
                <w:rFonts w:ascii="標楷體" w:hAnsi="標楷體"/>
                <w:sz w:val="24"/>
              </w:rPr>
            </w:pPr>
          </w:p>
        </w:tc>
        <w:tc>
          <w:tcPr>
            <w:tcW w:w="1440" w:type="dxa"/>
            <w:vMerge/>
          </w:tcPr>
          <w:p w14:paraId="4CCF650A" w14:textId="77777777" w:rsidR="00B96A71" w:rsidRPr="00223865" w:rsidRDefault="00B96A71" w:rsidP="00BD667F">
            <w:pPr>
              <w:rPr>
                <w:rFonts w:ascii="標楷體" w:hAnsi="標楷體"/>
                <w:sz w:val="24"/>
              </w:rPr>
            </w:pPr>
          </w:p>
        </w:tc>
        <w:tc>
          <w:tcPr>
            <w:tcW w:w="1204" w:type="dxa"/>
            <w:gridSpan w:val="2"/>
            <w:vAlign w:val="center"/>
          </w:tcPr>
          <w:p w14:paraId="4B641B41" w14:textId="174FF4C3" w:rsidR="00B96A71" w:rsidRPr="00223865" w:rsidRDefault="00C73291" w:rsidP="00BD667F">
            <w:pPr>
              <w:jc w:val="center"/>
              <w:rPr>
                <w:rFonts w:ascii="標楷體" w:hAnsi="標楷體"/>
                <w:sz w:val="24"/>
              </w:rPr>
            </w:pPr>
            <w:r>
              <w:rPr>
                <w:rFonts w:ascii="標楷體" w:hAnsi="標楷體" w:hint="eastAsia"/>
                <w:sz w:val="24"/>
              </w:rPr>
              <w:t>11</w:t>
            </w:r>
            <w:r w:rsidR="00B96A71" w:rsidRPr="00223865">
              <w:rPr>
                <w:rFonts w:ascii="標楷體" w:hAnsi="標楷體" w:hint="eastAsia"/>
                <w:sz w:val="24"/>
              </w:rPr>
              <w:t>月</w:t>
            </w:r>
            <w:r w:rsidR="00B9594B">
              <w:rPr>
                <w:rFonts w:ascii="標楷體" w:hAnsi="標楷體" w:hint="eastAsia"/>
                <w:sz w:val="24"/>
              </w:rPr>
              <w:t>1</w:t>
            </w:r>
            <w:r>
              <w:rPr>
                <w:rFonts w:ascii="標楷體" w:hAnsi="標楷體" w:hint="eastAsia"/>
                <w:sz w:val="24"/>
              </w:rPr>
              <w:t>7</w:t>
            </w:r>
            <w:r w:rsidR="00B96A71" w:rsidRPr="00223865">
              <w:rPr>
                <w:rFonts w:ascii="標楷體" w:hAnsi="標楷體" w:hint="eastAsia"/>
                <w:sz w:val="24"/>
              </w:rPr>
              <w:t>日</w:t>
            </w:r>
          </w:p>
        </w:tc>
        <w:tc>
          <w:tcPr>
            <w:tcW w:w="1243" w:type="dxa"/>
            <w:gridSpan w:val="2"/>
            <w:vAlign w:val="center"/>
          </w:tcPr>
          <w:p w14:paraId="5A7678A9" w14:textId="522E0EB4" w:rsidR="00B96A71" w:rsidRPr="00223865" w:rsidRDefault="00C73291" w:rsidP="00BD667F">
            <w:pPr>
              <w:jc w:val="center"/>
              <w:rPr>
                <w:rFonts w:ascii="標楷體" w:hAnsi="標楷體"/>
                <w:sz w:val="24"/>
              </w:rPr>
            </w:pPr>
            <w:r>
              <w:rPr>
                <w:rFonts w:ascii="標楷體" w:hAnsi="標楷體" w:hint="eastAsia"/>
                <w:sz w:val="24"/>
              </w:rPr>
              <w:t>11</w:t>
            </w:r>
            <w:r w:rsidR="00B96A71" w:rsidRPr="005A4B69">
              <w:rPr>
                <w:rFonts w:ascii="標楷體" w:hAnsi="標楷體" w:hint="eastAsia"/>
                <w:sz w:val="24"/>
              </w:rPr>
              <w:t>月</w:t>
            </w:r>
            <w:r w:rsidR="000E4E1C">
              <w:rPr>
                <w:rFonts w:ascii="標楷體" w:hAnsi="標楷體" w:hint="eastAsia"/>
                <w:sz w:val="24"/>
              </w:rPr>
              <w:t>1</w:t>
            </w:r>
            <w:r>
              <w:rPr>
                <w:rFonts w:ascii="標楷體" w:hAnsi="標楷體" w:hint="eastAsia"/>
                <w:sz w:val="24"/>
              </w:rPr>
              <w:t>8</w:t>
            </w:r>
            <w:r w:rsidR="00B96A71" w:rsidRPr="005A4B69">
              <w:rPr>
                <w:rFonts w:ascii="標楷體" w:hAnsi="標楷體" w:hint="eastAsia"/>
                <w:sz w:val="24"/>
              </w:rPr>
              <w:t>日</w:t>
            </w:r>
          </w:p>
        </w:tc>
        <w:tc>
          <w:tcPr>
            <w:tcW w:w="1276" w:type="dxa"/>
            <w:gridSpan w:val="2"/>
            <w:vAlign w:val="center"/>
          </w:tcPr>
          <w:p w14:paraId="0DFFC264" w14:textId="2C4E719E" w:rsidR="00B96A71" w:rsidRPr="00223865" w:rsidRDefault="00C73291" w:rsidP="00BD667F">
            <w:pPr>
              <w:jc w:val="center"/>
              <w:rPr>
                <w:rFonts w:ascii="標楷體" w:hAnsi="標楷體"/>
                <w:sz w:val="24"/>
              </w:rPr>
            </w:pPr>
            <w:r>
              <w:rPr>
                <w:rFonts w:ascii="標楷體" w:hAnsi="標楷體" w:hint="eastAsia"/>
                <w:sz w:val="24"/>
              </w:rPr>
              <w:t>11</w:t>
            </w:r>
            <w:r w:rsidR="00B96A71" w:rsidRPr="005A4B69">
              <w:rPr>
                <w:rFonts w:ascii="標楷體" w:hAnsi="標楷體" w:hint="eastAsia"/>
                <w:sz w:val="24"/>
              </w:rPr>
              <w:t>月</w:t>
            </w:r>
            <w:r w:rsidR="000E4E1C">
              <w:rPr>
                <w:rFonts w:ascii="標楷體" w:hAnsi="標楷體" w:hint="eastAsia"/>
                <w:sz w:val="24"/>
              </w:rPr>
              <w:t>1</w:t>
            </w:r>
            <w:r>
              <w:rPr>
                <w:rFonts w:ascii="標楷體" w:hAnsi="標楷體" w:hint="eastAsia"/>
                <w:sz w:val="24"/>
              </w:rPr>
              <w:t>9</w:t>
            </w:r>
            <w:r w:rsidR="00B96A71" w:rsidRPr="005A4B69">
              <w:rPr>
                <w:rFonts w:ascii="標楷體" w:hAnsi="標楷體" w:hint="eastAsia"/>
                <w:sz w:val="24"/>
              </w:rPr>
              <w:t>日</w:t>
            </w:r>
          </w:p>
        </w:tc>
        <w:tc>
          <w:tcPr>
            <w:tcW w:w="1275" w:type="dxa"/>
            <w:gridSpan w:val="2"/>
            <w:vAlign w:val="center"/>
          </w:tcPr>
          <w:p w14:paraId="27D12563" w14:textId="4985B4D4" w:rsidR="00B96A71" w:rsidRPr="00223865" w:rsidRDefault="00C73291" w:rsidP="00C73291">
            <w:pPr>
              <w:jc w:val="center"/>
              <w:rPr>
                <w:rFonts w:ascii="標楷體" w:hAnsi="標楷體"/>
                <w:sz w:val="24"/>
              </w:rPr>
            </w:pPr>
            <w:r>
              <w:rPr>
                <w:rFonts w:ascii="標楷體" w:hAnsi="標楷體" w:hint="eastAsia"/>
                <w:sz w:val="24"/>
              </w:rPr>
              <w:t>11</w:t>
            </w:r>
            <w:r w:rsidRPr="005A4B69">
              <w:rPr>
                <w:rFonts w:ascii="標楷體" w:hAnsi="標楷體" w:hint="eastAsia"/>
                <w:sz w:val="24"/>
              </w:rPr>
              <w:t>月</w:t>
            </w:r>
            <w:r>
              <w:rPr>
                <w:rFonts w:ascii="標楷體" w:hAnsi="標楷體" w:hint="eastAsia"/>
                <w:sz w:val="24"/>
              </w:rPr>
              <w:t>24日</w:t>
            </w:r>
          </w:p>
        </w:tc>
        <w:tc>
          <w:tcPr>
            <w:tcW w:w="1276" w:type="dxa"/>
            <w:gridSpan w:val="2"/>
            <w:vAlign w:val="center"/>
          </w:tcPr>
          <w:p w14:paraId="1D93FD24" w14:textId="54C6C7F7" w:rsidR="00B96A71" w:rsidRPr="00223865" w:rsidRDefault="00C73291" w:rsidP="00BD667F">
            <w:pPr>
              <w:jc w:val="center"/>
              <w:rPr>
                <w:rFonts w:ascii="標楷體" w:hAnsi="標楷體"/>
                <w:sz w:val="24"/>
              </w:rPr>
            </w:pPr>
            <w:r>
              <w:rPr>
                <w:rFonts w:ascii="標楷體" w:hAnsi="標楷體" w:hint="eastAsia"/>
                <w:sz w:val="24"/>
              </w:rPr>
              <w:t>11</w:t>
            </w:r>
            <w:r w:rsidR="00B96A71" w:rsidRPr="005A4B69">
              <w:rPr>
                <w:rFonts w:ascii="標楷體" w:hAnsi="標楷體" w:hint="eastAsia"/>
                <w:sz w:val="24"/>
              </w:rPr>
              <w:t>月</w:t>
            </w:r>
            <w:r w:rsidR="000E4E1C">
              <w:rPr>
                <w:rFonts w:ascii="標楷體" w:hAnsi="標楷體" w:hint="eastAsia"/>
                <w:sz w:val="24"/>
              </w:rPr>
              <w:t>2</w:t>
            </w:r>
            <w:r>
              <w:rPr>
                <w:rFonts w:ascii="標楷體" w:hAnsi="標楷體" w:hint="eastAsia"/>
                <w:sz w:val="24"/>
              </w:rPr>
              <w:t>5</w:t>
            </w:r>
            <w:r w:rsidR="00B96A71" w:rsidRPr="005A4B69">
              <w:rPr>
                <w:rFonts w:ascii="標楷體" w:hAnsi="標楷體" w:hint="eastAsia"/>
                <w:sz w:val="24"/>
              </w:rPr>
              <w:t>日</w:t>
            </w:r>
          </w:p>
        </w:tc>
        <w:tc>
          <w:tcPr>
            <w:tcW w:w="851" w:type="dxa"/>
          </w:tcPr>
          <w:p w14:paraId="51630E11" w14:textId="77777777" w:rsidR="00B96A71" w:rsidRPr="00223865" w:rsidRDefault="00B96A71" w:rsidP="00BD667F">
            <w:pPr>
              <w:jc w:val="center"/>
              <w:rPr>
                <w:rFonts w:ascii="標楷體" w:hAnsi="標楷體"/>
                <w:sz w:val="24"/>
              </w:rPr>
            </w:pPr>
            <w:r w:rsidRPr="00223865">
              <w:rPr>
                <w:rFonts w:ascii="標楷體" w:hAnsi="標楷體" w:hint="eastAsia"/>
                <w:sz w:val="24"/>
              </w:rPr>
              <w:t>出</w:t>
            </w:r>
          </w:p>
          <w:p w14:paraId="601F80A9" w14:textId="77777777" w:rsidR="00B96A71" w:rsidRPr="00223865" w:rsidRDefault="00B96A71" w:rsidP="00BD667F">
            <w:pPr>
              <w:jc w:val="center"/>
              <w:rPr>
                <w:rFonts w:ascii="標楷體" w:hAnsi="標楷體"/>
                <w:sz w:val="24"/>
              </w:rPr>
            </w:pPr>
            <w:r w:rsidRPr="00223865">
              <w:rPr>
                <w:rFonts w:ascii="標楷體" w:hAnsi="標楷體" w:hint="eastAsia"/>
                <w:sz w:val="24"/>
              </w:rPr>
              <w:t>席</w:t>
            </w:r>
          </w:p>
          <w:p w14:paraId="3397AF1C" w14:textId="77777777" w:rsidR="00B96A71" w:rsidRPr="00223865" w:rsidRDefault="00B96A71" w:rsidP="00BD667F">
            <w:pPr>
              <w:jc w:val="center"/>
              <w:rPr>
                <w:rFonts w:ascii="標楷體" w:hAnsi="標楷體"/>
                <w:sz w:val="24"/>
              </w:rPr>
            </w:pPr>
            <w:r w:rsidRPr="00223865">
              <w:rPr>
                <w:rFonts w:ascii="標楷體" w:hAnsi="標楷體" w:hint="eastAsia"/>
                <w:sz w:val="24"/>
              </w:rPr>
              <w:t>（</w:t>
            </w:r>
            <w:r w:rsidRPr="00223865">
              <w:rPr>
                <w:rFonts w:ascii="標楷體" w:hAnsi="標楷體" w:hint="eastAsia"/>
                <w:sz w:val="20"/>
                <w:szCs w:val="20"/>
              </w:rPr>
              <w:t>○</w:t>
            </w:r>
            <w:r w:rsidRPr="00223865">
              <w:rPr>
                <w:rFonts w:ascii="標楷體" w:hAnsi="標楷體" w:hint="eastAsia"/>
                <w:sz w:val="24"/>
              </w:rPr>
              <w:t>）</w:t>
            </w:r>
          </w:p>
        </w:tc>
        <w:tc>
          <w:tcPr>
            <w:tcW w:w="850" w:type="dxa"/>
          </w:tcPr>
          <w:p w14:paraId="5D25853C" w14:textId="77777777" w:rsidR="00B96A71" w:rsidRPr="00223865" w:rsidRDefault="00B96A71" w:rsidP="00BD667F">
            <w:pPr>
              <w:jc w:val="center"/>
              <w:rPr>
                <w:rFonts w:ascii="標楷體" w:hAnsi="標楷體"/>
                <w:sz w:val="24"/>
              </w:rPr>
            </w:pPr>
            <w:r w:rsidRPr="00223865">
              <w:rPr>
                <w:rFonts w:ascii="標楷體" w:hAnsi="標楷體" w:hint="eastAsia"/>
                <w:sz w:val="24"/>
              </w:rPr>
              <w:t>請</w:t>
            </w:r>
          </w:p>
          <w:p w14:paraId="03753441" w14:textId="77777777" w:rsidR="00B96A71" w:rsidRPr="00223865" w:rsidRDefault="00B96A71" w:rsidP="00BD667F">
            <w:pPr>
              <w:jc w:val="center"/>
              <w:rPr>
                <w:rFonts w:ascii="標楷體" w:hAnsi="標楷體"/>
                <w:sz w:val="24"/>
              </w:rPr>
            </w:pPr>
            <w:r w:rsidRPr="00223865">
              <w:rPr>
                <w:rFonts w:ascii="標楷體" w:hAnsi="標楷體" w:hint="eastAsia"/>
                <w:sz w:val="24"/>
              </w:rPr>
              <w:t>假</w:t>
            </w:r>
          </w:p>
          <w:p w14:paraId="426252D7" w14:textId="77777777" w:rsidR="00B96A71" w:rsidRPr="00223865" w:rsidRDefault="00B96A71" w:rsidP="00BD667F">
            <w:pPr>
              <w:jc w:val="center"/>
              <w:rPr>
                <w:rFonts w:ascii="標楷體" w:hAnsi="標楷體"/>
                <w:sz w:val="24"/>
              </w:rPr>
            </w:pPr>
            <w:r w:rsidRPr="00223865">
              <w:rPr>
                <w:rFonts w:ascii="標楷體" w:hAnsi="標楷體" w:hint="eastAsia"/>
                <w:sz w:val="24"/>
              </w:rPr>
              <w:t>（×）</w:t>
            </w:r>
          </w:p>
        </w:tc>
      </w:tr>
      <w:tr w:rsidR="00AC669D" w:rsidRPr="00223865" w14:paraId="7033E509" w14:textId="77777777" w:rsidTr="00C73291">
        <w:trPr>
          <w:trHeight w:val="520"/>
        </w:trPr>
        <w:tc>
          <w:tcPr>
            <w:tcW w:w="791" w:type="dxa"/>
            <w:vMerge/>
          </w:tcPr>
          <w:p w14:paraId="10C3EE37" w14:textId="77777777" w:rsidR="00B96A71" w:rsidRPr="00223865" w:rsidRDefault="00B96A71" w:rsidP="00BD667F">
            <w:pPr>
              <w:rPr>
                <w:rFonts w:ascii="標楷體" w:hAnsi="標楷體"/>
                <w:sz w:val="24"/>
              </w:rPr>
            </w:pPr>
          </w:p>
        </w:tc>
        <w:tc>
          <w:tcPr>
            <w:tcW w:w="1440" w:type="dxa"/>
            <w:vMerge/>
          </w:tcPr>
          <w:p w14:paraId="479676F7" w14:textId="77777777" w:rsidR="00B96A71" w:rsidRPr="00223865" w:rsidRDefault="00B96A71" w:rsidP="00BD667F">
            <w:pPr>
              <w:rPr>
                <w:rFonts w:ascii="標楷體" w:hAnsi="標楷體"/>
                <w:sz w:val="24"/>
              </w:rPr>
            </w:pPr>
          </w:p>
        </w:tc>
        <w:tc>
          <w:tcPr>
            <w:tcW w:w="604" w:type="dxa"/>
            <w:vAlign w:val="center"/>
          </w:tcPr>
          <w:p w14:paraId="725ECA67" w14:textId="77777777" w:rsidR="00B96A71" w:rsidRPr="00223865" w:rsidRDefault="00B96A71" w:rsidP="00AC669D">
            <w:pPr>
              <w:jc w:val="center"/>
              <w:rPr>
                <w:rFonts w:ascii="標楷體" w:hAnsi="標楷體"/>
                <w:sz w:val="24"/>
              </w:rPr>
            </w:pPr>
            <w:r w:rsidRPr="00223865">
              <w:rPr>
                <w:rFonts w:ascii="標楷體" w:hAnsi="標楷體" w:hint="eastAsia"/>
                <w:sz w:val="24"/>
              </w:rPr>
              <w:t>上午</w:t>
            </w:r>
          </w:p>
        </w:tc>
        <w:tc>
          <w:tcPr>
            <w:tcW w:w="600" w:type="dxa"/>
            <w:vAlign w:val="center"/>
          </w:tcPr>
          <w:p w14:paraId="3987C81B" w14:textId="77777777" w:rsidR="00B96A71" w:rsidRPr="00223865" w:rsidRDefault="00B96A71" w:rsidP="00AC669D">
            <w:pPr>
              <w:jc w:val="center"/>
              <w:rPr>
                <w:rFonts w:ascii="標楷體" w:hAnsi="標楷體"/>
                <w:sz w:val="24"/>
              </w:rPr>
            </w:pPr>
            <w:r w:rsidRPr="00223865">
              <w:rPr>
                <w:rFonts w:ascii="標楷體" w:hAnsi="標楷體" w:hint="eastAsia"/>
                <w:sz w:val="24"/>
              </w:rPr>
              <w:t>下午</w:t>
            </w:r>
          </w:p>
        </w:tc>
        <w:tc>
          <w:tcPr>
            <w:tcW w:w="567" w:type="dxa"/>
            <w:vAlign w:val="center"/>
          </w:tcPr>
          <w:p w14:paraId="291482DC" w14:textId="77777777" w:rsidR="00B96A71" w:rsidRPr="00223865" w:rsidRDefault="00B96A71" w:rsidP="00AC669D">
            <w:pPr>
              <w:jc w:val="center"/>
              <w:rPr>
                <w:rFonts w:ascii="標楷體" w:hAnsi="標楷體"/>
                <w:sz w:val="24"/>
              </w:rPr>
            </w:pPr>
            <w:r w:rsidRPr="00223865">
              <w:rPr>
                <w:rFonts w:ascii="標楷體" w:hAnsi="標楷體" w:hint="eastAsia"/>
                <w:sz w:val="24"/>
              </w:rPr>
              <w:t>上午</w:t>
            </w:r>
          </w:p>
        </w:tc>
        <w:tc>
          <w:tcPr>
            <w:tcW w:w="676" w:type="dxa"/>
            <w:vAlign w:val="center"/>
          </w:tcPr>
          <w:p w14:paraId="12ECFD9A" w14:textId="77777777" w:rsidR="00B96A71" w:rsidRPr="00223865" w:rsidRDefault="00B96A71" w:rsidP="00AC669D">
            <w:pPr>
              <w:jc w:val="center"/>
              <w:rPr>
                <w:rFonts w:ascii="標楷體" w:hAnsi="標楷體"/>
                <w:sz w:val="24"/>
              </w:rPr>
            </w:pPr>
            <w:r w:rsidRPr="00223865">
              <w:rPr>
                <w:rFonts w:ascii="標楷體" w:hAnsi="標楷體" w:hint="eastAsia"/>
                <w:sz w:val="24"/>
              </w:rPr>
              <w:t>下午</w:t>
            </w:r>
          </w:p>
        </w:tc>
        <w:tc>
          <w:tcPr>
            <w:tcW w:w="709" w:type="dxa"/>
            <w:vAlign w:val="center"/>
          </w:tcPr>
          <w:p w14:paraId="28C9C1F5" w14:textId="77777777" w:rsidR="00B96A71" w:rsidRPr="00223865" w:rsidRDefault="00B96A71" w:rsidP="00AC669D">
            <w:pPr>
              <w:jc w:val="center"/>
              <w:rPr>
                <w:rFonts w:ascii="標楷體" w:hAnsi="標楷體"/>
                <w:sz w:val="24"/>
              </w:rPr>
            </w:pPr>
            <w:r w:rsidRPr="00223865">
              <w:rPr>
                <w:rFonts w:ascii="標楷體" w:hAnsi="標楷體" w:hint="eastAsia"/>
                <w:sz w:val="24"/>
              </w:rPr>
              <w:t>上午</w:t>
            </w:r>
          </w:p>
        </w:tc>
        <w:tc>
          <w:tcPr>
            <w:tcW w:w="567" w:type="dxa"/>
            <w:vAlign w:val="center"/>
          </w:tcPr>
          <w:p w14:paraId="5F2292A4" w14:textId="77777777" w:rsidR="00B96A71" w:rsidRPr="00223865" w:rsidRDefault="00B96A71" w:rsidP="00AC669D">
            <w:pPr>
              <w:jc w:val="center"/>
              <w:rPr>
                <w:rFonts w:ascii="標楷體" w:hAnsi="標楷體"/>
                <w:sz w:val="24"/>
              </w:rPr>
            </w:pPr>
            <w:r w:rsidRPr="00223865">
              <w:rPr>
                <w:rFonts w:ascii="標楷體" w:hAnsi="標楷體" w:hint="eastAsia"/>
                <w:sz w:val="24"/>
              </w:rPr>
              <w:t>下午</w:t>
            </w:r>
          </w:p>
        </w:tc>
        <w:tc>
          <w:tcPr>
            <w:tcW w:w="567" w:type="dxa"/>
            <w:vAlign w:val="center"/>
          </w:tcPr>
          <w:p w14:paraId="4C609816" w14:textId="77777777" w:rsidR="00B96A71" w:rsidRPr="00223865" w:rsidRDefault="00B96A71" w:rsidP="00AC669D">
            <w:pPr>
              <w:jc w:val="center"/>
              <w:rPr>
                <w:rFonts w:ascii="標楷體" w:hAnsi="標楷體"/>
                <w:sz w:val="24"/>
              </w:rPr>
            </w:pPr>
            <w:r w:rsidRPr="00223865">
              <w:rPr>
                <w:rFonts w:ascii="標楷體" w:hAnsi="標楷體" w:hint="eastAsia"/>
                <w:sz w:val="24"/>
              </w:rPr>
              <w:t>上午</w:t>
            </w:r>
          </w:p>
        </w:tc>
        <w:tc>
          <w:tcPr>
            <w:tcW w:w="708" w:type="dxa"/>
            <w:vAlign w:val="center"/>
          </w:tcPr>
          <w:p w14:paraId="30B75D28" w14:textId="77777777" w:rsidR="00B96A71" w:rsidRPr="00223865" w:rsidRDefault="00B96A71" w:rsidP="00AC669D">
            <w:pPr>
              <w:jc w:val="center"/>
              <w:rPr>
                <w:rFonts w:ascii="標楷體" w:hAnsi="標楷體"/>
                <w:sz w:val="24"/>
              </w:rPr>
            </w:pPr>
            <w:r w:rsidRPr="00223865">
              <w:rPr>
                <w:rFonts w:ascii="標楷體" w:hAnsi="標楷體" w:hint="eastAsia"/>
                <w:sz w:val="24"/>
              </w:rPr>
              <w:t>下午</w:t>
            </w:r>
          </w:p>
        </w:tc>
        <w:tc>
          <w:tcPr>
            <w:tcW w:w="709" w:type="dxa"/>
            <w:vAlign w:val="center"/>
          </w:tcPr>
          <w:p w14:paraId="057DA738" w14:textId="77777777" w:rsidR="00B96A71" w:rsidRPr="00223865" w:rsidRDefault="00B96A71" w:rsidP="00AC669D">
            <w:pPr>
              <w:jc w:val="center"/>
              <w:rPr>
                <w:rFonts w:ascii="標楷體" w:hAnsi="標楷體"/>
                <w:sz w:val="24"/>
              </w:rPr>
            </w:pPr>
            <w:r w:rsidRPr="00223865">
              <w:rPr>
                <w:rFonts w:ascii="標楷體" w:hAnsi="標楷體" w:hint="eastAsia"/>
                <w:sz w:val="24"/>
              </w:rPr>
              <w:t>上午</w:t>
            </w:r>
          </w:p>
        </w:tc>
        <w:tc>
          <w:tcPr>
            <w:tcW w:w="567" w:type="dxa"/>
            <w:vAlign w:val="center"/>
          </w:tcPr>
          <w:p w14:paraId="4084C119" w14:textId="77777777" w:rsidR="00B96A71" w:rsidRPr="00223865" w:rsidRDefault="00B96A71" w:rsidP="00AC669D">
            <w:pPr>
              <w:jc w:val="center"/>
              <w:rPr>
                <w:rFonts w:ascii="標楷體" w:hAnsi="標楷體"/>
                <w:sz w:val="24"/>
              </w:rPr>
            </w:pPr>
            <w:r w:rsidRPr="00223865">
              <w:rPr>
                <w:rFonts w:ascii="標楷體" w:hAnsi="標楷體" w:hint="eastAsia"/>
                <w:sz w:val="24"/>
              </w:rPr>
              <w:t>下午</w:t>
            </w:r>
          </w:p>
        </w:tc>
        <w:tc>
          <w:tcPr>
            <w:tcW w:w="851" w:type="dxa"/>
          </w:tcPr>
          <w:p w14:paraId="3FF0A6F0" w14:textId="77777777" w:rsidR="00B96A71" w:rsidRPr="00223865" w:rsidRDefault="00B96A71" w:rsidP="00BD667F">
            <w:pPr>
              <w:rPr>
                <w:rFonts w:ascii="標楷體" w:hAnsi="標楷體"/>
                <w:sz w:val="24"/>
              </w:rPr>
            </w:pPr>
          </w:p>
        </w:tc>
        <w:tc>
          <w:tcPr>
            <w:tcW w:w="850" w:type="dxa"/>
          </w:tcPr>
          <w:p w14:paraId="0E410A46" w14:textId="77777777" w:rsidR="00B96A71" w:rsidRPr="00223865" w:rsidRDefault="00B96A71" w:rsidP="00BD667F">
            <w:pPr>
              <w:rPr>
                <w:rFonts w:ascii="標楷體" w:hAnsi="標楷體"/>
                <w:sz w:val="24"/>
              </w:rPr>
            </w:pPr>
          </w:p>
        </w:tc>
      </w:tr>
      <w:tr w:rsidR="00AC669D" w:rsidRPr="00223865" w14:paraId="7882CBA0" w14:textId="77777777" w:rsidTr="00C73291">
        <w:trPr>
          <w:trHeight w:val="696"/>
        </w:trPr>
        <w:tc>
          <w:tcPr>
            <w:tcW w:w="791" w:type="dxa"/>
            <w:vAlign w:val="center"/>
          </w:tcPr>
          <w:p w14:paraId="11E680A9" w14:textId="77777777" w:rsidR="00B96A71" w:rsidRPr="00223865" w:rsidRDefault="00B96A71" w:rsidP="00BD667F">
            <w:pPr>
              <w:jc w:val="center"/>
              <w:rPr>
                <w:rFonts w:ascii="標楷體" w:hAnsi="標楷體"/>
                <w:szCs w:val="28"/>
              </w:rPr>
            </w:pPr>
            <w:r w:rsidRPr="00223865">
              <w:rPr>
                <w:rFonts w:ascii="標楷體" w:hAnsi="標楷體" w:hint="eastAsia"/>
                <w:szCs w:val="28"/>
              </w:rPr>
              <w:t>1</w:t>
            </w:r>
          </w:p>
        </w:tc>
        <w:tc>
          <w:tcPr>
            <w:tcW w:w="1440" w:type="dxa"/>
            <w:vAlign w:val="center"/>
          </w:tcPr>
          <w:p w14:paraId="52E28692" w14:textId="77777777" w:rsidR="00B96A71" w:rsidRPr="00223865" w:rsidRDefault="00B96A71" w:rsidP="00BD667F">
            <w:pPr>
              <w:jc w:val="center"/>
              <w:rPr>
                <w:rFonts w:ascii="標楷體" w:hAnsi="標楷體"/>
                <w:szCs w:val="28"/>
              </w:rPr>
            </w:pPr>
            <w:r w:rsidRPr="00223865">
              <w:rPr>
                <w:rFonts w:ascii="標楷體" w:hAnsi="標楷體" w:hint="eastAsia"/>
                <w:szCs w:val="28"/>
              </w:rPr>
              <w:t>陳 志 勇</w:t>
            </w:r>
          </w:p>
        </w:tc>
        <w:tc>
          <w:tcPr>
            <w:tcW w:w="604" w:type="dxa"/>
            <w:vAlign w:val="center"/>
          </w:tcPr>
          <w:p w14:paraId="57516B33"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600" w:type="dxa"/>
            <w:vAlign w:val="center"/>
          </w:tcPr>
          <w:p w14:paraId="698A6D66" w14:textId="77777777" w:rsidR="00B96A71" w:rsidRPr="00BC6047" w:rsidRDefault="00B96A71" w:rsidP="00BD667F">
            <w:pPr>
              <w:jc w:val="center"/>
              <w:rPr>
                <w:rFonts w:ascii="標楷體" w:hAnsi="標楷體"/>
                <w:sz w:val="36"/>
                <w:szCs w:val="36"/>
              </w:rPr>
            </w:pPr>
          </w:p>
        </w:tc>
        <w:tc>
          <w:tcPr>
            <w:tcW w:w="567" w:type="dxa"/>
            <w:vAlign w:val="center"/>
          </w:tcPr>
          <w:p w14:paraId="7E93D524"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676" w:type="dxa"/>
            <w:vAlign w:val="center"/>
          </w:tcPr>
          <w:p w14:paraId="0864C649" w14:textId="77777777" w:rsidR="00B96A71" w:rsidRPr="00BC6047" w:rsidRDefault="00B96A71" w:rsidP="00BD667F">
            <w:pPr>
              <w:jc w:val="center"/>
              <w:rPr>
                <w:rFonts w:ascii="標楷體" w:hAnsi="標楷體"/>
                <w:sz w:val="36"/>
                <w:szCs w:val="36"/>
              </w:rPr>
            </w:pPr>
          </w:p>
        </w:tc>
        <w:tc>
          <w:tcPr>
            <w:tcW w:w="709" w:type="dxa"/>
            <w:vAlign w:val="center"/>
          </w:tcPr>
          <w:p w14:paraId="1D1789E8"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2B124347" w14:textId="77777777" w:rsidR="00B96A71" w:rsidRPr="00BC6047" w:rsidRDefault="00B96A71" w:rsidP="00BD667F">
            <w:pPr>
              <w:jc w:val="center"/>
              <w:rPr>
                <w:rFonts w:ascii="標楷體" w:hAnsi="標楷體"/>
                <w:sz w:val="36"/>
                <w:szCs w:val="36"/>
              </w:rPr>
            </w:pPr>
          </w:p>
        </w:tc>
        <w:tc>
          <w:tcPr>
            <w:tcW w:w="567" w:type="dxa"/>
            <w:vAlign w:val="center"/>
          </w:tcPr>
          <w:p w14:paraId="76ABC4E5" w14:textId="76A122A8"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708" w:type="dxa"/>
          </w:tcPr>
          <w:p w14:paraId="36AD77AF" w14:textId="77777777" w:rsidR="00B96A71" w:rsidRPr="00BC6047" w:rsidRDefault="00B96A71" w:rsidP="00BD667F">
            <w:pPr>
              <w:jc w:val="center"/>
              <w:rPr>
                <w:rFonts w:ascii="標楷體" w:hAnsi="標楷體"/>
                <w:sz w:val="36"/>
                <w:szCs w:val="36"/>
              </w:rPr>
            </w:pPr>
          </w:p>
        </w:tc>
        <w:tc>
          <w:tcPr>
            <w:tcW w:w="709" w:type="dxa"/>
            <w:vAlign w:val="center"/>
          </w:tcPr>
          <w:p w14:paraId="37D53D08"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0A932830" w14:textId="77777777" w:rsidR="00B96A71" w:rsidRPr="00223865" w:rsidRDefault="00B96A71" w:rsidP="00BD667F">
            <w:pPr>
              <w:rPr>
                <w:rFonts w:ascii="標楷體" w:hAnsi="標楷體"/>
                <w:sz w:val="24"/>
              </w:rPr>
            </w:pPr>
          </w:p>
        </w:tc>
        <w:tc>
          <w:tcPr>
            <w:tcW w:w="851" w:type="dxa"/>
          </w:tcPr>
          <w:p w14:paraId="4A796977" w14:textId="77777777" w:rsidR="00B96A71" w:rsidRPr="00223865" w:rsidRDefault="00B96A71" w:rsidP="00BD667F">
            <w:pPr>
              <w:rPr>
                <w:rFonts w:ascii="標楷體" w:hAnsi="標楷體"/>
                <w:sz w:val="24"/>
              </w:rPr>
            </w:pPr>
          </w:p>
        </w:tc>
        <w:tc>
          <w:tcPr>
            <w:tcW w:w="850" w:type="dxa"/>
          </w:tcPr>
          <w:p w14:paraId="2ECFE4A1" w14:textId="77777777" w:rsidR="00B96A71" w:rsidRPr="00223865" w:rsidRDefault="00B96A71" w:rsidP="00BD667F">
            <w:pPr>
              <w:rPr>
                <w:rFonts w:ascii="標楷體" w:hAnsi="標楷體"/>
                <w:sz w:val="24"/>
              </w:rPr>
            </w:pPr>
          </w:p>
        </w:tc>
      </w:tr>
      <w:tr w:rsidR="00AC669D" w:rsidRPr="00223865" w14:paraId="2CA96FB2" w14:textId="77777777" w:rsidTr="00C73291">
        <w:trPr>
          <w:trHeight w:val="706"/>
        </w:trPr>
        <w:tc>
          <w:tcPr>
            <w:tcW w:w="791" w:type="dxa"/>
            <w:vAlign w:val="center"/>
          </w:tcPr>
          <w:p w14:paraId="4CCAC2D8" w14:textId="77777777" w:rsidR="00B96A71" w:rsidRPr="00223865" w:rsidRDefault="00B96A71" w:rsidP="00BD667F">
            <w:pPr>
              <w:jc w:val="center"/>
              <w:rPr>
                <w:rFonts w:ascii="標楷體" w:hAnsi="標楷體"/>
                <w:szCs w:val="28"/>
              </w:rPr>
            </w:pPr>
            <w:r w:rsidRPr="00223865">
              <w:rPr>
                <w:rFonts w:ascii="標楷體" w:hAnsi="標楷體" w:hint="eastAsia"/>
                <w:szCs w:val="28"/>
              </w:rPr>
              <w:t>2</w:t>
            </w:r>
          </w:p>
        </w:tc>
        <w:tc>
          <w:tcPr>
            <w:tcW w:w="1440" w:type="dxa"/>
            <w:vAlign w:val="center"/>
          </w:tcPr>
          <w:p w14:paraId="19A1ACEA" w14:textId="77777777" w:rsidR="00B96A71" w:rsidRPr="00223865" w:rsidRDefault="00B96A71" w:rsidP="00BD667F">
            <w:pPr>
              <w:jc w:val="center"/>
              <w:rPr>
                <w:rFonts w:ascii="標楷體" w:hAnsi="標楷體"/>
                <w:szCs w:val="28"/>
              </w:rPr>
            </w:pPr>
            <w:r w:rsidRPr="00223865">
              <w:rPr>
                <w:rFonts w:ascii="標楷體" w:hAnsi="標楷體" w:hint="eastAsia"/>
                <w:szCs w:val="28"/>
              </w:rPr>
              <w:t>楊 淑 青</w:t>
            </w:r>
          </w:p>
        </w:tc>
        <w:tc>
          <w:tcPr>
            <w:tcW w:w="604" w:type="dxa"/>
            <w:vAlign w:val="center"/>
          </w:tcPr>
          <w:p w14:paraId="6A735BAE"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600" w:type="dxa"/>
            <w:vAlign w:val="center"/>
          </w:tcPr>
          <w:p w14:paraId="669117C5" w14:textId="77777777" w:rsidR="00B96A71" w:rsidRPr="00BC6047" w:rsidRDefault="00B96A71" w:rsidP="00BD667F">
            <w:pPr>
              <w:jc w:val="center"/>
              <w:rPr>
                <w:rFonts w:ascii="標楷體" w:hAnsi="標楷體"/>
                <w:sz w:val="36"/>
                <w:szCs w:val="36"/>
              </w:rPr>
            </w:pPr>
          </w:p>
        </w:tc>
        <w:tc>
          <w:tcPr>
            <w:tcW w:w="567" w:type="dxa"/>
            <w:vAlign w:val="center"/>
          </w:tcPr>
          <w:p w14:paraId="6749E08B"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676" w:type="dxa"/>
            <w:vAlign w:val="center"/>
          </w:tcPr>
          <w:p w14:paraId="183817A1" w14:textId="77777777" w:rsidR="00B96A71" w:rsidRPr="00BC6047" w:rsidRDefault="00B96A71" w:rsidP="00BD667F">
            <w:pPr>
              <w:jc w:val="center"/>
              <w:rPr>
                <w:rFonts w:ascii="標楷體" w:hAnsi="標楷體"/>
                <w:sz w:val="36"/>
                <w:szCs w:val="36"/>
              </w:rPr>
            </w:pPr>
          </w:p>
        </w:tc>
        <w:tc>
          <w:tcPr>
            <w:tcW w:w="709" w:type="dxa"/>
            <w:vAlign w:val="center"/>
          </w:tcPr>
          <w:p w14:paraId="3AEF3AE1"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06B296D8" w14:textId="77777777" w:rsidR="00B96A71" w:rsidRPr="00BC6047" w:rsidRDefault="00B96A71" w:rsidP="00BD667F">
            <w:pPr>
              <w:jc w:val="center"/>
              <w:rPr>
                <w:rFonts w:ascii="標楷體" w:hAnsi="標楷體"/>
                <w:sz w:val="36"/>
                <w:szCs w:val="36"/>
              </w:rPr>
            </w:pPr>
          </w:p>
        </w:tc>
        <w:tc>
          <w:tcPr>
            <w:tcW w:w="567" w:type="dxa"/>
            <w:vAlign w:val="center"/>
          </w:tcPr>
          <w:p w14:paraId="0C518C6D"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708" w:type="dxa"/>
          </w:tcPr>
          <w:p w14:paraId="2F84EEAA" w14:textId="77777777" w:rsidR="00B96A71" w:rsidRPr="00BC6047" w:rsidRDefault="00B96A71" w:rsidP="00BD667F">
            <w:pPr>
              <w:jc w:val="center"/>
              <w:rPr>
                <w:rFonts w:ascii="標楷體" w:hAnsi="標楷體"/>
                <w:sz w:val="36"/>
                <w:szCs w:val="36"/>
              </w:rPr>
            </w:pPr>
          </w:p>
        </w:tc>
        <w:tc>
          <w:tcPr>
            <w:tcW w:w="709" w:type="dxa"/>
            <w:vAlign w:val="center"/>
          </w:tcPr>
          <w:p w14:paraId="19C4CB06"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2DAD61CC" w14:textId="77777777" w:rsidR="00B96A71" w:rsidRPr="00223865" w:rsidRDefault="00B96A71" w:rsidP="00BD667F">
            <w:pPr>
              <w:rPr>
                <w:rFonts w:ascii="標楷體" w:hAnsi="標楷體"/>
                <w:sz w:val="24"/>
              </w:rPr>
            </w:pPr>
          </w:p>
        </w:tc>
        <w:tc>
          <w:tcPr>
            <w:tcW w:w="851" w:type="dxa"/>
          </w:tcPr>
          <w:p w14:paraId="6F8DA6EC" w14:textId="77777777" w:rsidR="00B96A71" w:rsidRPr="00223865" w:rsidRDefault="00B96A71" w:rsidP="00BD667F">
            <w:pPr>
              <w:rPr>
                <w:rFonts w:ascii="標楷體" w:hAnsi="標楷體"/>
                <w:sz w:val="24"/>
              </w:rPr>
            </w:pPr>
          </w:p>
        </w:tc>
        <w:tc>
          <w:tcPr>
            <w:tcW w:w="850" w:type="dxa"/>
          </w:tcPr>
          <w:p w14:paraId="2849A771" w14:textId="77777777" w:rsidR="00B96A71" w:rsidRPr="00223865" w:rsidRDefault="00B96A71" w:rsidP="00BD667F">
            <w:pPr>
              <w:rPr>
                <w:rFonts w:ascii="標楷體" w:hAnsi="標楷體"/>
                <w:sz w:val="24"/>
              </w:rPr>
            </w:pPr>
          </w:p>
        </w:tc>
      </w:tr>
      <w:tr w:rsidR="00AC669D" w:rsidRPr="00223865" w14:paraId="3A02CC87" w14:textId="77777777" w:rsidTr="00C73291">
        <w:trPr>
          <w:trHeight w:val="702"/>
        </w:trPr>
        <w:tc>
          <w:tcPr>
            <w:tcW w:w="791" w:type="dxa"/>
            <w:vAlign w:val="center"/>
          </w:tcPr>
          <w:p w14:paraId="7B2ECABD" w14:textId="77777777" w:rsidR="00B96A71" w:rsidRPr="00223865" w:rsidRDefault="00B96A71" w:rsidP="00BD667F">
            <w:pPr>
              <w:jc w:val="center"/>
              <w:rPr>
                <w:rFonts w:ascii="標楷體" w:hAnsi="標楷體"/>
                <w:szCs w:val="28"/>
              </w:rPr>
            </w:pPr>
            <w:r w:rsidRPr="00223865">
              <w:rPr>
                <w:rFonts w:ascii="標楷體" w:hAnsi="標楷體" w:hint="eastAsia"/>
                <w:szCs w:val="28"/>
              </w:rPr>
              <w:t>3</w:t>
            </w:r>
          </w:p>
        </w:tc>
        <w:tc>
          <w:tcPr>
            <w:tcW w:w="1440" w:type="dxa"/>
            <w:vAlign w:val="center"/>
          </w:tcPr>
          <w:p w14:paraId="4D24B503" w14:textId="77777777" w:rsidR="00B96A71" w:rsidRPr="00223865" w:rsidRDefault="00B96A71" w:rsidP="00BD667F">
            <w:pPr>
              <w:rPr>
                <w:rFonts w:ascii="標楷體" w:hAnsi="標楷體"/>
                <w:szCs w:val="28"/>
              </w:rPr>
            </w:pPr>
            <w:r w:rsidRPr="00223865">
              <w:rPr>
                <w:rFonts w:ascii="標楷體" w:hAnsi="標楷體" w:hint="eastAsia"/>
                <w:szCs w:val="28"/>
              </w:rPr>
              <w:t xml:space="preserve"> 林 吉 財</w:t>
            </w:r>
          </w:p>
        </w:tc>
        <w:tc>
          <w:tcPr>
            <w:tcW w:w="604" w:type="dxa"/>
            <w:vAlign w:val="center"/>
          </w:tcPr>
          <w:p w14:paraId="144113C7" w14:textId="4ADBAA01" w:rsidR="00B96A71" w:rsidRPr="00BC6047" w:rsidRDefault="004B21F3" w:rsidP="00BD667F">
            <w:pPr>
              <w:jc w:val="center"/>
              <w:rPr>
                <w:rFonts w:ascii="標楷體" w:hAnsi="標楷體"/>
                <w:sz w:val="36"/>
                <w:szCs w:val="36"/>
              </w:rPr>
            </w:pPr>
            <w:r w:rsidRPr="004B21F3">
              <w:rPr>
                <w:rFonts w:ascii="標楷體" w:hAnsi="標楷體" w:hint="eastAsia"/>
                <w:sz w:val="36"/>
                <w:szCs w:val="36"/>
              </w:rPr>
              <w:t>○</w:t>
            </w:r>
          </w:p>
        </w:tc>
        <w:tc>
          <w:tcPr>
            <w:tcW w:w="600" w:type="dxa"/>
            <w:vAlign w:val="center"/>
          </w:tcPr>
          <w:p w14:paraId="1FA06B0C" w14:textId="77777777" w:rsidR="00B96A71" w:rsidRPr="00BC6047" w:rsidRDefault="00B96A71" w:rsidP="00BD667F">
            <w:pPr>
              <w:jc w:val="center"/>
              <w:rPr>
                <w:rFonts w:ascii="標楷體" w:hAnsi="標楷體"/>
                <w:sz w:val="36"/>
                <w:szCs w:val="36"/>
              </w:rPr>
            </w:pPr>
          </w:p>
        </w:tc>
        <w:tc>
          <w:tcPr>
            <w:tcW w:w="567" w:type="dxa"/>
            <w:vAlign w:val="center"/>
          </w:tcPr>
          <w:p w14:paraId="68377636" w14:textId="188742BB" w:rsidR="00B96A71" w:rsidRPr="00BC6047" w:rsidRDefault="000E4E1C" w:rsidP="00BD667F">
            <w:pPr>
              <w:jc w:val="center"/>
              <w:rPr>
                <w:rFonts w:ascii="標楷體" w:hAnsi="標楷體"/>
                <w:sz w:val="36"/>
                <w:szCs w:val="36"/>
              </w:rPr>
            </w:pPr>
            <w:r w:rsidRPr="000E4E1C">
              <w:rPr>
                <w:rFonts w:ascii="標楷體" w:hAnsi="標楷體" w:hint="eastAsia"/>
                <w:sz w:val="36"/>
                <w:szCs w:val="36"/>
              </w:rPr>
              <w:t>○</w:t>
            </w:r>
          </w:p>
        </w:tc>
        <w:tc>
          <w:tcPr>
            <w:tcW w:w="676" w:type="dxa"/>
            <w:vAlign w:val="center"/>
          </w:tcPr>
          <w:p w14:paraId="32BEE111" w14:textId="77777777" w:rsidR="00B96A71" w:rsidRPr="00BC6047" w:rsidRDefault="00B96A71" w:rsidP="00BD667F">
            <w:pPr>
              <w:jc w:val="center"/>
              <w:rPr>
                <w:rFonts w:ascii="標楷體" w:hAnsi="標楷體"/>
                <w:sz w:val="36"/>
                <w:szCs w:val="36"/>
              </w:rPr>
            </w:pPr>
          </w:p>
        </w:tc>
        <w:tc>
          <w:tcPr>
            <w:tcW w:w="709" w:type="dxa"/>
            <w:vAlign w:val="center"/>
          </w:tcPr>
          <w:p w14:paraId="5FCD0EC8" w14:textId="61CFCEAC" w:rsidR="00B96A71" w:rsidRPr="00BC6047" w:rsidRDefault="004B21F3" w:rsidP="00BD667F">
            <w:pPr>
              <w:tabs>
                <w:tab w:val="left" w:pos="640"/>
              </w:tabs>
              <w:jc w:val="center"/>
              <w:rPr>
                <w:rFonts w:ascii="標楷體" w:hAnsi="標楷體"/>
                <w:sz w:val="36"/>
                <w:szCs w:val="36"/>
              </w:rPr>
            </w:pPr>
            <w:r w:rsidRPr="004B21F3">
              <w:rPr>
                <w:rFonts w:ascii="標楷體" w:hAnsi="標楷體" w:hint="eastAsia"/>
                <w:sz w:val="36"/>
                <w:szCs w:val="36"/>
              </w:rPr>
              <w:t>○</w:t>
            </w:r>
          </w:p>
        </w:tc>
        <w:tc>
          <w:tcPr>
            <w:tcW w:w="567" w:type="dxa"/>
          </w:tcPr>
          <w:p w14:paraId="58BD050B" w14:textId="77777777" w:rsidR="00B96A71" w:rsidRPr="00BC6047" w:rsidRDefault="00B96A71" w:rsidP="00BD667F">
            <w:pPr>
              <w:jc w:val="center"/>
              <w:rPr>
                <w:rFonts w:ascii="標楷體" w:hAnsi="標楷體"/>
                <w:sz w:val="36"/>
                <w:szCs w:val="36"/>
              </w:rPr>
            </w:pPr>
          </w:p>
        </w:tc>
        <w:tc>
          <w:tcPr>
            <w:tcW w:w="567" w:type="dxa"/>
            <w:vAlign w:val="center"/>
          </w:tcPr>
          <w:p w14:paraId="66775089"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708" w:type="dxa"/>
          </w:tcPr>
          <w:p w14:paraId="0A5973EF" w14:textId="77777777" w:rsidR="00B96A71" w:rsidRPr="00BC6047" w:rsidRDefault="00B96A71" w:rsidP="00BD667F">
            <w:pPr>
              <w:jc w:val="center"/>
              <w:rPr>
                <w:rFonts w:ascii="標楷體" w:hAnsi="標楷體"/>
                <w:sz w:val="36"/>
                <w:szCs w:val="36"/>
              </w:rPr>
            </w:pPr>
          </w:p>
        </w:tc>
        <w:tc>
          <w:tcPr>
            <w:tcW w:w="709" w:type="dxa"/>
            <w:vAlign w:val="center"/>
          </w:tcPr>
          <w:p w14:paraId="24C15B56"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28D9BEF8" w14:textId="77777777" w:rsidR="00B96A71" w:rsidRPr="00223865" w:rsidRDefault="00B96A71" w:rsidP="00BD667F">
            <w:pPr>
              <w:rPr>
                <w:rFonts w:ascii="標楷體" w:hAnsi="標楷體"/>
                <w:sz w:val="24"/>
              </w:rPr>
            </w:pPr>
          </w:p>
        </w:tc>
        <w:tc>
          <w:tcPr>
            <w:tcW w:w="851" w:type="dxa"/>
          </w:tcPr>
          <w:p w14:paraId="448009EF" w14:textId="77777777" w:rsidR="00B96A71" w:rsidRPr="00223865" w:rsidRDefault="00B96A71" w:rsidP="00BD667F">
            <w:pPr>
              <w:rPr>
                <w:rFonts w:ascii="標楷體" w:hAnsi="標楷體"/>
                <w:sz w:val="24"/>
              </w:rPr>
            </w:pPr>
          </w:p>
        </w:tc>
        <w:tc>
          <w:tcPr>
            <w:tcW w:w="850" w:type="dxa"/>
          </w:tcPr>
          <w:p w14:paraId="7F09E77E" w14:textId="77777777" w:rsidR="00B96A71" w:rsidRPr="00223865" w:rsidRDefault="00B96A71" w:rsidP="00BD667F">
            <w:pPr>
              <w:rPr>
                <w:rFonts w:ascii="標楷體" w:hAnsi="標楷體"/>
                <w:sz w:val="24"/>
              </w:rPr>
            </w:pPr>
          </w:p>
        </w:tc>
      </w:tr>
      <w:tr w:rsidR="00AC669D" w:rsidRPr="00223865" w14:paraId="76F8BD6F" w14:textId="77777777" w:rsidTr="00C73291">
        <w:trPr>
          <w:trHeight w:val="699"/>
        </w:trPr>
        <w:tc>
          <w:tcPr>
            <w:tcW w:w="791" w:type="dxa"/>
            <w:vAlign w:val="center"/>
          </w:tcPr>
          <w:p w14:paraId="186D2559" w14:textId="77777777" w:rsidR="00B96A71" w:rsidRPr="00223865" w:rsidRDefault="00B96A71" w:rsidP="00BD667F">
            <w:pPr>
              <w:jc w:val="center"/>
              <w:rPr>
                <w:rFonts w:ascii="標楷體" w:hAnsi="標楷體"/>
                <w:szCs w:val="28"/>
              </w:rPr>
            </w:pPr>
            <w:r w:rsidRPr="00223865">
              <w:rPr>
                <w:rFonts w:ascii="標楷體" w:hAnsi="標楷體" w:hint="eastAsia"/>
                <w:szCs w:val="28"/>
              </w:rPr>
              <w:t>5</w:t>
            </w:r>
          </w:p>
        </w:tc>
        <w:tc>
          <w:tcPr>
            <w:tcW w:w="1440" w:type="dxa"/>
            <w:vAlign w:val="center"/>
          </w:tcPr>
          <w:p w14:paraId="2E3E73B1" w14:textId="1897C0CB" w:rsidR="00B96A71" w:rsidRPr="00223865" w:rsidRDefault="006E1927" w:rsidP="00BD667F">
            <w:pPr>
              <w:jc w:val="center"/>
              <w:rPr>
                <w:rFonts w:ascii="標楷體" w:hAnsi="標楷體"/>
                <w:szCs w:val="28"/>
              </w:rPr>
            </w:pPr>
            <w:r>
              <w:rPr>
                <w:rFonts w:ascii="標楷體" w:hAnsi="標楷體" w:hint="eastAsia"/>
                <w:szCs w:val="28"/>
              </w:rPr>
              <w:t xml:space="preserve">詹 </w:t>
            </w:r>
            <w:r>
              <w:rPr>
                <w:rFonts w:ascii="標楷體" w:hAnsi="標楷體"/>
                <w:szCs w:val="28"/>
              </w:rPr>
              <w:t xml:space="preserve">   </w:t>
            </w:r>
            <w:r>
              <w:rPr>
                <w:rFonts w:ascii="標楷體" w:hAnsi="標楷體" w:hint="eastAsia"/>
                <w:szCs w:val="28"/>
              </w:rPr>
              <w:t>森</w:t>
            </w:r>
          </w:p>
        </w:tc>
        <w:tc>
          <w:tcPr>
            <w:tcW w:w="604" w:type="dxa"/>
            <w:vAlign w:val="center"/>
          </w:tcPr>
          <w:p w14:paraId="2CE91529" w14:textId="727C751B" w:rsidR="00B96A71" w:rsidRPr="00BC6047" w:rsidRDefault="00C73291" w:rsidP="00BD667F">
            <w:pPr>
              <w:jc w:val="center"/>
              <w:rPr>
                <w:rFonts w:ascii="標楷體" w:hAnsi="標楷體"/>
                <w:sz w:val="36"/>
                <w:szCs w:val="36"/>
              </w:rPr>
            </w:pPr>
            <w:r w:rsidRPr="004B21F3">
              <w:rPr>
                <w:rFonts w:ascii="標楷體" w:hAnsi="標楷體" w:hint="eastAsia"/>
                <w:sz w:val="36"/>
                <w:szCs w:val="36"/>
              </w:rPr>
              <w:t>○</w:t>
            </w:r>
          </w:p>
        </w:tc>
        <w:tc>
          <w:tcPr>
            <w:tcW w:w="600" w:type="dxa"/>
            <w:vAlign w:val="center"/>
          </w:tcPr>
          <w:p w14:paraId="04DD80CB" w14:textId="77777777" w:rsidR="00B96A71" w:rsidRPr="00BC6047" w:rsidRDefault="00B96A71" w:rsidP="00BD667F">
            <w:pPr>
              <w:jc w:val="center"/>
              <w:rPr>
                <w:rFonts w:ascii="標楷體" w:hAnsi="標楷體"/>
                <w:sz w:val="36"/>
                <w:szCs w:val="36"/>
              </w:rPr>
            </w:pPr>
          </w:p>
        </w:tc>
        <w:tc>
          <w:tcPr>
            <w:tcW w:w="567" w:type="dxa"/>
            <w:vAlign w:val="center"/>
          </w:tcPr>
          <w:p w14:paraId="40A29661" w14:textId="6363B6E1" w:rsidR="00B96A71" w:rsidRPr="00BC6047" w:rsidRDefault="00C73291" w:rsidP="00BD667F">
            <w:pPr>
              <w:jc w:val="center"/>
              <w:rPr>
                <w:rFonts w:ascii="標楷體" w:hAnsi="標楷體"/>
                <w:sz w:val="36"/>
                <w:szCs w:val="36"/>
              </w:rPr>
            </w:pPr>
            <w:r w:rsidRPr="004B21F3">
              <w:rPr>
                <w:rFonts w:ascii="標楷體" w:hAnsi="標楷體" w:hint="eastAsia"/>
                <w:sz w:val="36"/>
                <w:szCs w:val="36"/>
              </w:rPr>
              <w:t>○</w:t>
            </w:r>
          </w:p>
        </w:tc>
        <w:tc>
          <w:tcPr>
            <w:tcW w:w="676" w:type="dxa"/>
            <w:vAlign w:val="center"/>
          </w:tcPr>
          <w:p w14:paraId="386FEEA4" w14:textId="77777777" w:rsidR="00B96A71" w:rsidRPr="00BC6047" w:rsidRDefault="00B96A71" w:rsidP="00BD667F">
            <w:pPr>
              <w:jc w:val="center"/>
              <w:rPr>
                <w:rFonts w:ascii="標楷體" w:hAnsi="標楷體"/>
                <w:sz w:val="36"/>
                <w:szCs w:val="36"/>
              </w:rPr>
            </w:pPr>
          </w:p>
        </w:tc>
        <w:tc>
          <w:tcPr>
            <w:tcW w:w="709" w:type="dxa"/>
            <w:vAlign w:val="center"/>
          </w:tcPr>
          <w:p w14:paraId="3922D688" w14:textId="05F15FBC" w:rsidR="00B96A71" w:rsidRPr="00BC6047" w:rsidRDefault="00766ECC" w:rsidP="00BD667F">
            <w:pPr>
              <w:jc w:val="center"/>
              <w:rPr>
                <w:rFonts w:ascii="標楷體" w:hAnsi="標楷體"/>
                <w:sz w:val="36"/>
                <w:szCs w:val="36"/>
              </w:rPr>
            </w:pPr>
            <w:r w:rsidRPr="00766ECC">
              <w:rPr>
                <w:rFonts w:ascii="標楷體" w:hAnsi="標楷體" w:hint="eastAsia"/>
                <w:sz w:val="36"/>
                <w:szCs w:val="36"/>
              </w:rPr>
              <w:t>○</w:t>
            </w:r>
          </w:p>
        </w:tc>
        <w:tc>
          <w:tcPr>
            <w:tcW w:w="567" w:type="dxa"/>
          </w:tcPr>
          <w:p w14:paraId="088CE7CA" w14:textId="77777777" w:rsidR="00B96A71" w:rsidRPr="00BC6047" w:rsidRDefault="00B96A71" w:rsidP="00BD667F">
            <w:pPr>
              <w:jc w:val="center"/>
              <w:rPr>
                <w:rFonts w:ascii="標楷體" w:hAnsi="標楷體"/>
                <w:sz w:val="36"/>
                <w:szCs w:val="36"/>
              </w:rPr>
            </w:pPr>
          </w:p>
        </w:tc>
        <w:tc>
          <w:tcPr>
            <w:tcW w:w="567" w:type="dxa"/>
            <w:vAlign w:val="center"/>
          </w:tcPr>
          <w:p w14:paraId="20A4F5B2" w14:textId="1A20292F" w:rsidR="00B96A71" w:rsidRPr="00BC6047" w:rsidRDefault="00C73291" w:rsidP="00BD667F">
            <w:pPr>
              <w:jc w:val="center"/>
              <w:rPr>
                <w:rFonts w:ascii="標楷體" w:hAnsi="標楷體"/>
                <w:sz w:val="36"/>
                <w:szCs w:val="36"/>
              </w:rPr>
            </w:pPr>
            <w:r w:rsidRPr="00C73291">
              <w:rPr>
                <w:rFonts w:ascii="標楷體" w:hAnsi="標楷體" w:hint="eastAsia"/>
                <w:sz w:val="36"/>
                <w:szCs w:val="36"/>
              </w:rPr>
              <w:t>×</w:t>
            </w:r>
          </w:p>
        </w:tc>
        <w:tc>
          <w:tcPr>
            <w:tcW w:w="708" w:type="dxa"/>
          </w:tcPr>
          <w:p w14:paraId="737261D0" w14:textId="77777777" w:rsidR="00B96A71" w:rsidRPr="00BC6047" w:rsidRDefault="00B96A71" w:rsidP="00BD667F">
            <w:pPr>
              <w:jc w:val="center"/>
              <w:rPr>
                <w:rFonts w:ascii="標楷體" w:hAnsi="標楷體"/>
                <w:sz w:val="36"/>
                <w:szCs w:val="36"/>
              </w:rPr>
            </w:pPr>
          </w:p>
        </w:tc>
        <w:tc>
          <w:tcPr>
            <w:tcW w:w="709" w:type="dxa"/>
            <w:vAlign w:val="center"/>
          </w:tcPr>
          <w:p w14:paraId="061F5297" w14:textId="0B7DBB6C" w:rsidR="00B96A71" w:rsidRPr="00BC6047" w:rsidRDefault="00766ECC" w:rsidP="00BD667F">
            <w:pPr>
              <w:jc w:val="center"/>
              <w:rPr>
                <w:rFonts w:ascii="標楷體" w:hAnsi="標楷體"/>
                <w:sz w:val="36"/>
                <w:szCs w:val="36"/>
              </w:rPr>
            </w:pPr>
            <w:r w:rsidRPr="00766ECC">
              <w:rPr>
                <w:rFonts w:ascii="標楷體" w:hAnsi="標楷體" w:hint="eastAsia"/>
                <w:sz w:val="36"/>
                <w:szCs w:val="36"/>
              </w:rPr>
              <w:t>○</w:t>
            </w:r>
          </w:p>
        </w:tc>
        <w:tc>
          <w:tcPr>
            <w:tcW w:w="567" w:type="dxa"/>
          </w:tcPr>
          <w:p w14:paraId="7AB01F3A" w14:textId="77777777" w:rsidR="00B96A71" w:rsidRPr="00223865" w:rsidRDefault="00B96A71" w:rsidP="00BD667F">
            <w:pPr>
              <w:rPr>
                <w:rFonts w:ascii="標楷體" w:hAnsi="標楷體"/>
                <w:sz w:val="24"/>
              </w:rPr>
            </w:pPr>
          </w:p>
        </w:tc>
        <w:tc>
          <w:tcPr>
            <w:tcW w:w="851" w:type="dxa"/>
          </w:tcPr>
          <w:p w14:paraId="51AAF300" w14:textId="77777777" w:rsidR="00B96A71" w:rsidRPr="00223865" w:rsidRDefault="00B96A71" w:rsidP="00BD667F">
            <w:pPr>
              <w:rPr>
                <w:rFonts w:ascii="標楷體" w:hAnsi="標楷體"/>
                <w:sz w:val="24"/>
              </w:rPr>
            </w:pPr>
          </w:p>
        </w:tc>
        <w:tc>
          <w:tcPr>
            <w:tcW w:w="850" w:type="dxa"/>
          </w:tcPr>
          <w:p w14:paraId="26391574" w14:textId="77777777" w:rsidR="00B96A71" w:rsidRPr="00223865" w:rsidRDefault="00B96A71" w:rsidP="00BD667F">
            <w:pPr>
              <w:rPr>
                <w:rFonts w:ascii="標楷體" w:hAnsi="標楷體"/>
                <w:sz w:val="24"/>
              </w:rPr>
            </w:pPr>
          </w:p>
        </w:tc>
      </w:tr>
      <w:tr w:rsidR="00AC669D" w:rsidRPr="00223865" w14:paraId="778CAB1E" w14:textId="77777777" w:rsidTr="00C73291">
        <w:trPr>
          <w:trHeight w:val="694"/>
        </w:trPr>
        <w:tc>
          <w:tcPr>
            <w:tcW w:w="791" w:type="dxa"/>
            <w:vAlign w:val="center"/>
          </w:tcPr>
          <w:p w14:paraId="3F88314D" w14:textId="77777777" w:rsidR="00B96A71" w:rsidRPr="00223865" w:rsidRDefault="00B96A71" w:rsidP="00BD667F">
            <w:pPr>
              <w:jc w:val="center"/>
              <w:rPr>
                <w:rFonts w:ascii="標楷體" w:hAnsi="標楷體"/>
                <w:szCs w:val="28"/>
              </w:rPr>
            </w:pPr>
            <w:r w:rsidRPr="00223865">
              <w:rPr>
                <w:rFonts w:ascii="標楷體" w:hAnsi="標楷體" w:hint="eastAsia"/>
                <w:szCs w:val="28"/>
              </w:rPr>
              <w:t>6</w:t>
            </w:r>
          </w:p>
        </w:tc>
        <w:tc>
          <w:tcPr>
            <w:tcW w:w="1440" w:type="dxa"/>
            <w:vAlign w:val="center"/>
          </w:tcPr>
          <w:p w14:paraId="66D8390D" w14:textId="1CAC73C3" w:rsidR="00B96A71" w:rsidRPr="00223865" w:rsidRDefault="00B96A71" w:rsidP="00E51A81">
            <w:pPr>
              <w:jc w:val="both"/>
              <w:rPr>
                <w:rFonts w:ascii="標楷體" w:hAnsi="標楷體"/>
                <w:szCs w:val="28"/>
              </w:rPr>
            </w:pPr>
            <w:r w:rsidRPr="00223865">
              <w:rPr>
                <w:rFonts w:ascii="標楷體" w:hAnsi="標楷體" w:hint="eastAsia"/>
                <w:szCs w:val="28"/>
              </w:rPr>
              <w:t xml:space="preserve"> </w:t>
            </w:r>
            <w:r w:rsidR="00E51A81">
              <w:rPr>
                <w:rFonts w:ascii="標楷體" w:hAnsi="標楷體" w:hint="eastAsia"/>
                <w:szCs w:val="28"/>
              </w:rPr>
              <w:t>林</w:t>
            </w:r>
            <w:r w:rsidR="00135FD6">
              <w:rPr>
                <w:rFonts w:ascii="標楷體" w:hAnsi="標楷體" w:hint="eastAsia"/>
                <w:szCs w:val="28"/>
              </w:rPr>
              <w:t xml:space="preserve"> </w:t>
            </w:r>
            <w:r w:rsidR="00E51A81">
              <w:rPr>
                <w:rFonts w:ascii="標楷體" w:hAnsi="標楷體" w:hint="eastAsia"/>
                <w:szCs w:val="28"/>
              </w:rPr>
              <w:t>永</w:t>
            </w:r>
            <w:r w:rsidR="00135FD6">
              <w:rPr>
                <w:rFonts w:ascii="標楷體" w:hAnsi="標楷體" w:hint="eastAsia"/>
                <w:szCs w:val="28"/>
              </w:rPr>
              <w:t xml:space="preserve"> </w:t>
            </w:r>
            <w:r w:rsidR="00E51A81">
              <w:rPr>
                <w:rFonts w:ascii="標楷體" w:hAnsi="標楷體" w:hint="eastAsia"/>
                <w:szCs w:val="28"/>
              </w:rPr>
              <w:t>富</w:t>
            </w:r>
          </w:p>
        </w:tc>
        <w:tc>
          <w:tcPr>
            <w:tcW w:w="604" w:type="dxa"/>
            <w:vAlign w:val="center"/>
          </w:tcPr>
          <w:p w14:paraId="10119F03" w14:textId="07CC4D1A" w:rsidR="00B96A71" w:rsidRPr="00BC6047" w:rsidRDefault="00C73291" w:rsidP="00BD667F">
            <w:pPr>
              <w:jc w:val="center"/>
              <w:rPr>
                <w:rFonts w:ascii="標楷體" w:hAnsi="標楷體"/>
                <w:sz w:val="36"/>
                <w:szCs w:val="36"/>
              </w:rPr>
            </w:pPr>
            <w:r w:rsidRPr="004B21F3">
              <w:rPr>
                <w:rFonts w:ascii="標楷體" w:hAnsi="標楷體" w:hint="eastAsia"/>
                <w:sz w:val="36"/>
                <w:szCs w:val="36"/>
              </w:rPr>
              <w:t>○</w:t>
            </w:r>
          </w:p>
        </w:tc>
        <w:tc>
          <w:tcPr>
            <w:tcW w:w="600" w:type="dxa"/>
            <w:vAlign w:val="center"/>
          </w:tcPr>
          <w:p w14:paraId="0F0DF02A" w14:textId="77777777" w:rsidR="00B96A71" w:rsidRPr="00BC6047" w:rsidRDefault="00B96A71" w:rsidP="00BD667F">
            <w:pPr>
              <w:jc w:val="center"/>
              <w:rPr>
                <w:rFonts w:ascii="標楷體" w:hAnsi="標楷體"/>
                <w:sz w:val="36"/>
                <w:szCs w:val="36"/>
              </w:rPr>
            </w:pPr>
          </w:p>
        </w:tc>
        <w:tc>
          <w:tcPr>
            <w:tcW w:w="567" w:type="dxa"/>
            <w:vAlign w:val="center"/>
          </w:tcPr>
          <w:p w14:paraId="24C325F8" w14:textId="6919DFEA" w:rsidR="00B96A71" w:rsidRPr="00BC6047" w:rsidRDefault="000E4E1C" w:rsidP="00BD667F">
            <w:pPr>
              <w:jc w:val="center"/>
              <w:rPr>
                <w:rFonts w:ascii="標楷體" w:hAnsi="標楷體"/>
                <w:sz w:val="36"/>
                <w:szCs w:val="36"/>
              </w:rPr>
            </w:pPr>
            <w:r w:rsidRPr="000E4E1C">
              <w:rPr>
                <w:rFonts w:ascii="標楷體" w:hAnsi="標楷體" w:hint="eastAsia"/>
                <w:sz w:val="36"/>
                <w:szCs w:val="36"/>
              </w:rPr>
              <w:t>○</w:t>
            </w:r>
          </w:p>
        </w:tc>
        <w:tc>
          <w:tcPr>
            <w:tcW w:w="676" w:type="dxa"/>
            <w:vAlign w:val="center"/>
          </w:tcPr>
          <w:p w14:paraId="6D946319" w14:textId="77777777" w:rsidR="00B96A71" w:rsidRPr="00BC6047" w:rsidRDefault="00B96A71" w:rsidP="00BD667F">
            <w:pPr>
              <w:jc w:val="center"/>
              <w:rPr>
                <w:rFonts w:ascii="標楷體" w:hAnsi="標楷體"/>
                <w:sz w:val="36"/>
                <w:szCs w:val="36"/>
              </w:rPr>
            </w:pPr>
          </w:p>
        </w:tc>
        <w:tc>
          <w:tcPr>
            <w:tcW w:w="709" w:type="dxa"/>
            <w:vAlign w:val="center"/>
          </w:tcPr>
          <w:p w14:paraId="70AAA546" w14:textId="45E5BCA3" w:rsidR="00B96A71" w:rsidRPr="00BC6047" w:rsidRDefault="00766ECC" w:rsidP="00BD667F">
            <w:pPr>
              <w:jc w:val="center"/>
              <w:rPr>
                <w:rFonts w:ascii="標楷體" w:hAnsi="標楷體"/>
                <w:sz w:val="36"/>
                <w:szCs w:val="36"/>
              </w:rPr>
            </w:pPr>
            <w:r w:rsidRPr="00766ECC">
              <w:rPr>
                <w:rFonts w:ascii="標楷體" w:hAnsi="標楷體" w:hint="eastAsia"/>
                <w:sz w:val="36"/>
                <w:szCs w:val="36"/>
              </w:rPr>
              <w:t>○</w:t>
            </w:r>
          </w:p>
        </w:tc>
        <w:tc>
          <w:tcPr>
            <w:tcW w:w="567" w:type="dxa"/>
          </w:tcPr>
          <w:p w14:paraId="5D935D8C" w14:textId="77777777" w:rsidR="00B96A71" w:rsidRPr="00BC6047" w:rsidRDefault="00B96A71" w:rsidP="00BD667F">
            <w:pPr>
              <w:jc w:val="center"/>
              <w:rPr>
                <w:rFonts w:ascii="標楷體" w:hAnsi="標楷體"/>
                <w:sz w:val="36"/>
                <w:szCs w:val="36"/>
              </w:rPr>
            </w:pPr>
          </w:p>
        </w:tc>
        <w:tc>
          <w:tcPr>
            <w:tcW w:w="567" w:type="dxa"/>
            <w:vAlign w:val="center"/>
          </w:tcPr>
          <w:p w14:paraId="7978AC15" w14:textId="2EEDBC09" w:rsidR="00B96A71" w:rsidRPr="00BC6047" w:rsidRDefault="004B21F3" w:rsidP="00BD667F">
            <w:pPr>
              <w:jc w:val="center"/>
              <w:rPr>
                <w:rFonts w:ascii="標楷體" w:hAnsi="標楷體"/>
                <w:sz w:val="36"/>
                <w:szCs w:val="36"/>
              </w:rPr>
            </w:pPr>
            <w:r w:rsidRPr="004B21F3">
              <w:rPr>
                <w:rFonts w:ascii="標楷體" w:hAnsi="標楷體" w:hint="eastAsia"/>
                <w:sz w:val="36"/>
                <w:szCs w:val="36"/>
              </w:rPr>
              <w:t>×</w:t>
            </w:r>
          </w:p>
        </w:tc>
        <w:tc>
          <w:tcPr>
            <w:tcW w:w="708" w:type="dxa"/>
          </w:tcPr>
          <w:p w14:paraId="256E94DF" w14:textId="77777777" w:rsidR="00B96A71" w:rsidRPr="00BC6047" w:rsidRDefault="00B96A71" w:rsidP="00BD667F">
            <w:pPr>
              <w:jc w:val="center"/>
              <w:rPr>
                <w:rFonts w:ascii="標楷體" w:hAnsi="標楷體"/>
                <w:sz w:val="36"/>
                <w:szCs w:val="36"/>
              </w:rPr>
            </w:pPr>
          </w:p>
        </w:tc>
        <w:tc>
          <w:tcPr>
            <w:tcW w:w="709" w:type="dxa"/>
            <w:vAlign w:val="center"/>
          </w:tcPr>
          <w:p w14:paraId="1E51F094" w14:textId="2320DAA1" w:rsidR="00B96A71" w:rsidRPr="00BC6047" w:rsidRDefault="00766ECC" w:rsidP="00BD667F">
            <w:pPr>
              <w:jc w:val="center"/>
              <w:rPr>
                <w:rFonts w:ascii="標楷體" w:hAnsi="標楷體"/>
                <w:sz w:val="36"/>
                <w:szCs w:val="36"/>
              </w:rPr>
            </w:pPr>
            <w:r w:rsidRPr="00766ECC">
              <w:rPr>
                <w:rFonts w:ascii="標楷體" w:hAnsi="標楷體" w:hint="eastAsia"/>
                <w:sz w:val="36"/>
                <w:szCs w:val="36"/>
              </w:rPr>
              <w:t>○</w:t>
            </w:r>
          </w:p>
        </w:tc>
        <w:tc>
          <w:tcPr>
            <w:tcW w:w="567" w:type="dxa"/>
          </w:tcPr>
          <w:p w14:paraId="48870EC5" w14:textId="77777777" w:rsidR="00B96A71" w:rsidRPr="00223865" w:rsidRDefault="00B96A71" w:rsidP="00BD667F">
            <w:pPr>
              <w:rPr>
                <w:rFonts w:ascii="標楷體" w:hAnsi="標楷體"/>
                <w:sz w:val="24"/>
              </w:rPr>
            </w:pPr>
          </w:p>
        </w:tc>
        <w:tc>
          <w:tcPr>
            <w:tcW w:w="851" w:type="dxa"/>
          </w:tcPr>
          <w:p w14:paraId="004E6D78" w14:textId="77777777" w:rsidR="00B96A71" w:rsidRPr="00223865" w:rsidRDefault="00B96A71" w:rsidP="00BD667F">
            <w:pPr>
              <w:rPr>
                <w:rFonts w:ascii="標楷體" w:hAnsi="標楷體"/>
                <w:sz w:val="24"/>
              </w:rPr>
            </w:pPr>
          </w:p>
        </w:tc>
        <w:tc>
          <w:tcPr>
            <w:tcW w:w="850" w:type="dxa"/>
          </w:tcPr>
          <w:p w14:paraId="5BCA3629" w14:textId="77777777" w:rsidR="00B96A71" w:rsidRPr="00223865" w:rsidRDefault="00B96A71" w:rsidP="00BD667F">
            <w:pPr>
              <w:rPr>
                <w:rFonts w:ascii="標楷體" w:hAnsi="標楷體"/>
                <w:sz w:val="24"/>
              </w:rPr>
            </w:pPr>
          </w:p>
        </w:tc>
      </w:tr>
      <w:tr w:rsidR="00AC669D" w:rsidRPr="00223865" w14:paraId="3CD51568" w14:textId="77777777" w:rsidTr="00C73291">
        <w:trPr>
          <w:trHeight w:val="704"/>
        </w:trPr>
        <w:tc>
          <w:tcPr>
            <w:tcW w:w="791" w:type="dxa"/>
            <w:vAlign w:val="center"/>
          </w:tcPr>
          <w:p w14:paraId="6A8D9F86" w14:textId="77777777" w:rsidR="00B96A71" w:rsidRPr="00223865" w:rsidRDefault="00B96A71" w:rsidP="00BD667F">
            <w:pPr>
              <w:jc w:val="center"/>
              <w:rPr>
                <w:rFonts w:ascii="標楷體" w:hAnsi="標楷體"/>
                <w:szCs w:val="28"/>
              </w:rPr>
            </w:pPr>
            <w:r w:rsidRPr="00223865">
              <w:rPr>
                <w:rFonts w:ascii="標楷體" w:hAnsi="標楷體" w:hint="eastAsia"/>
                <w:szCs w:val="28"/>
              </w:rPr>
              <w:t>7</w:t>
            </w:r>
          </w:p>
        </w:tc>
        <w:tc>
          <w:tcPr>
            <w:tcW w:w="1440" w:type="dxa"/>
            <w:vAlign w:val="center"/>
          </w:tcPr>
          <w:p w14:paraId="562DBACF" w14:textId="6BA8F28A" w:rsidR="00B96A71" w:rsidRPr="00223865" w:rsidRDefault="006E1927" w:rsidP="00BD667F">
            <w:pPr>
              <w:jc w:val="center"/>
              <w:rPr>
                <w:rFonts w:ascii="標楷體" w:hAnsi="標楷體"/>
                <w:szCs w:val="28"/>
              </w:rPr>
            </w:pPr>
            <w:r>
              <w:rPr>
                <w:rFonts w:ascii="標楷體" w:hAnsi="標楷體" w:hint="eastAsia"/>
                <w:szCs w:val="28"/>
              </w:rPr>
              <w:t>葛</w:t>
            </w:r>
            <w:r w:rsidR="00B96A71" w:rsidRPr="00223865">
              <w:rPr>
                <w:rFonts w:ascii="標楷體" w:hAnsi="標楷體" w:hint="eastAsia"/>
                <w:szCs w:val="28"/>
              </w:rPr>
              <w:t xml:space="preserve"> </w:t>
            </w:r>
            <w:r>
              <w:rPr>
                <w:rFonts w:ascii="標楷體" w:hAnsi="標楷體" w:hint="eastAsia"/>
                <w:szCs w:val="28"/>
              </w:rPr>
              <w:t>榮</w:t>
            </w:r>
            <w:r w:rsidR="00B96A71" w:rsidRPr="00223865">
              <w:rPr>
                <w:rFonts w:ascii="標楷體" w:hAnsi="標楷體" w:hint="eastAsia"/>
                <w:szCs w:val="28"/>
              </w:rPr>
              <w:t xml:space="preserve"> </w:t>
            </w:r>
            <w:r>
              <w:rPr>
                <w:rFonts w:ascii="標楷體" w:hAnsi="標楷體" w:hint="eastAsia"/>
                <w:szCs w:val="28"/>
              </w:rPr>
              <w:t>正</w:t>
            </w:r>
          </w:p>
        </w:tc>
        <w:tc>
          <w:tcPr>
            <w:tcW w:w="604" w:type="dxa"/>
            <w:vAlign w:val="center"/>
          </w:tcPr>
          <w:p w14:paraId="33647CF4" w14:textId="607367D2" w:rsidR="00B96A71" w:rsidRPr="00BC6047" w:rsidRDefault="006E1927" w:rsidP="00BD667F">
            <w:pPr>
              <w:jc w:val="center"/>
              <w:rPr>
                <w:rFonts w:ascii="標楷體" w:hAnsi="標楷體"/>
                <w:sz w:val="36"/>
                <w:szCs w:val="36"/>
              </w:rPr>
            </w:pPr>
            <w:r w:rsidRPr="006E1927">
              <w:rPr>
                <w:rFonts w:ascii="標楷體" w:hAnsi="標楷體" w:hint="eastAsia"/>
                <w:sz w:val="36"/>
                <w:szCs w:val="36"/>
              </w:rPr>
              <w:t>○</w:t>
            </w:r>
          </w:p>
        </w:tc>
        <w:tc>
          <w:tcPr>
            <w:tcW w:w="600" w:type="dxa"/>
            <w:vAlign w:val="center"/>
          </w:tcPr>
          <w:p w14:paraId="311A69BE" w14:textId="77777777" w:rsidR="00B96A71" w:rsidRPr="00BC6047" w:rsidRDefault="00B96A71" w:rsidP="00BD667F">
            <w:pPr>
              <w:jc w:val="center"/>
              <w:rPr>
                <w:rFonts w:ascii="標楷體" w:hAnsi="標楷體"/>
                <w:sz w:val="36"/>
                <w:szCs w:val="36"/>
              </w:rPr>
            </w:pPr>
          </w:p>
        </w:tc>
        <w:tc>
          <w:tcPr>
            <w:tcW w:w="567" w:type="dxa"/>
            <w:vAlign w:val="center"/>
          </w:tcPr>
          <w:p w14:paraId="5D577457" w14:textId="3B210A1F" w:rsidR="00B96A71" w:rsidRPr="00BC6047" w:rsidRDefault="006E1927" w:rsidP="00BD667F">
            <w:pPr>
              <w:jc w:val="center"/>
              <w:rPr>
                <w:rFonts w:ascii="標楷體" w:hAnsi="標楷體"/>
                <w:sz w:val="36"/>
                <w:szCs w:val="36"/>
              </w:rPr>
            </w:pPr>
            <w:r w:rsidRPr="006E1927">
              <w:rPr>
                <w:rFonts w:ascii="標楷體" w:hAnsi="標楷體" w:hint="eastAsia"/>
                <w:sz w:val="36"/>
                <w:szCs w:val="36"/>
              </w:rPr>
              <w:t>○</w:t>
            </w:r>
          </w:p>
        </w:tc>
        <w:tc>
          <w:tcPr>
            <w:tcW w:w="676" w:type="dxa"/>
            <w:vAlign w:val="center"/>
          </w:tcPr>
          <w:p w14:paraId="7F171108" w14:textId="77777777" w:rsidR="00B96A71" w:rsidRPr="00BC6047" w:rsidRDefault="00B96A71" w:rsidP="00BD667F">
            <w:pPr>
              <w:jc w:val="center"/>
              <w:rPr>
                <w:rFonts w:ascii="標楷體" w:hAnsi="標楷體"/>
                <w:sz w:val="36"/>
                <w:szCs w:val="36"/>
              </w:rPr>
            </w:pPr>
          </w:p>
        </w:tc>
        <w:tc>
          <w:tcPr>
            <w:tcW w:w="709" w:type="dxa"/>
            <w:vAlign w:val="center"/>
          </w:tcPr>
          <w:p w14:paraId="32F56189" w14:textId="4792AAA8" w:rsidR="00B96A71" w:rsidRPr="00BC6047" w:rsidRDefault="006E1927" w:rsidP="00BD667F">
            <w:pPr>
              <w:jc w:val="center"/>
              <w:rPr>
                <w:rFonts w:ascii="標楷體" w:hAnsi="標楷體"/>
                <w:sz w:val="36"/>
                <w:szCs w:val="36"/>
              </w:rPr>
            </w:pPr>
            <w:r w:rsidRPr="006E1927">
              <w:rPr>
                <w:rFonts w:ascii="標楷體" w:hAnsi="標楷體" w:hint="eastAsia"/>
                <w:sz w:val="36"/>
                <w:szCs w:val="36"/>
              </w:rPr>
              <w:t>○</w:t>
            </w:r>
          </w:p>
        </w:tc>
        <w:tc>
          <w:tcPr>
            <w:tcW w:w="567" w:type="dxa"/>
          </w:tcPr>
          <w:p w14:paraId="0AAB818A" w14:textId="77777777" w:rsidR="00B96A71" w:rsidRPr="00BC6047" w:rsidRDefault="00B96A71" w:rsidP="00BD667F">
            <w:pPr>
              <w:jc w:val="center"/>
              <w:rPr>
                <w:rFonts w:ascii="標楷體" w:hAnsi="標楷體"/>
                <w:sz w:val="36"/>
                <w:szCs w:val="36"/>
              </w:rPr>
            </w:pPr>
          </w:p>
        </w:tc>
        <w:tc>
          <w:tcPr>
            <w:tcW w:w="567" w:type="dxa"/>
            <w:vAlign w:val="center"/>
          </w:tcPr>
          <w:p w14:paraId="70954A85" w14:textId="20AFE008" w:rsidR="00B96A71" w:rsidRPr="00BC6047" w:rsidRDefault="006E1927" w:rsidP="00BD667F">
            <w:pPr>
              <w:jc w:val="center"/>
              <w:rPr>
                <w:rFonts w:ascii="標楷體" w:hAnsi="標楷體"/>
                <w:sz w:val="36"/>
                <w:szCs w:val="36"/>
              </w:rPr>
            </w:pPr>
            <w:r w:rsidRPr="006E1927">
              <w:rPr>
                <w:rFonts w:ascii="標楷體" w:hAnsi="標楷體" w:hint="eastAsia"/>
                <w:sz w:val="36"/>
                <w:szCs w:val="36"/>
              </w:rPr>
              <w:t>○</w:t>
            </w:r>
          </w:p>
        </w:tc>
        <w:tc>
          <w:tcPr>
            <w:tcW w:w="708" w:type="dxa"/>
          </w:tcPr>
          <w:p w14:paraId="2A58C3C8" w14:textId="77777777" w:rsidR="00B96A71" w:rsidRPr="00BC6047" w:rsidRDefault="00B96A71" w:rsidP="00BD667F">
            <w:pPr>
              <w:jc w:val="center"/>
              <w:rPr>
                <w:rFonts w:ascii="標楷體" w:hAnsi="標楷體"/>
                <w:sz w:val="36"/>
                <w:szCs w:val="36"/>
              </w:rPr>
            </w:pPr>
          </w:p>
        </w:tc>
        <w:tc>
          <w:tcPr>
            <w:tcW w:w="709" w:type="dxa"/>
            <w:vAlign w:val="center"/>
          </w:tcPr>
          <w:p w14:paraId="2A5BA60D" w14:textId="511E219E" w:rsidR="00B96A71" w:rsidRPr="00BC6047" w:rsidRDefault="006E1927" w:rsidP="00BD667F">
            <w:pPr>
              <w:jc w:val="center"/>
              <w:rPr>
                <w:rFonts w:ascii="標楷體" w:hAnsi="標楷體"/>
                <w:sz w:val="36"/>
                <w:szCs w:val="36"/>
              </w:rPr>
            </w:pPr>
            <w:r w:rsidRPr="006E1927">
              <w:rPr>
                <w:rFonts w:ascii="標楷體" w:hAnsi="標楷體" w:hint="eastAsia"/>
                <w:sz w:val="36"/>
                <w:szCs w:val="36"/>
              </w:rPr>
              <w:t>○</w:t>
            </w:r>
          </w:p>
        </w:tc>
        <w:tc>
          <w:tcPr>
            <w:tcW w:w="567" w:type="dxa"/>
          </w:tcPr>
          <w:p w14:paraId="18FE04C3" w14:textId="77777777" w:rsidR="00B96A71" w:rsidRPr="00223865" w:rsidRDefault="00B96A71" w:rsidP="00BD667F">
            <w:pPr>
              <w:rPr>
                <w:rFonts w:ascii="標楷體" w:hAnsi="標楷體"/>
                <w:sz w:val="24"/>
              </w:rPr>
            </w:pPr>
          </w:p>
        </w:tc>
        <w:tc>
          <w:tcPr>
            <w:tcW w:w="851" w:type="dxa"/>
          </w:tcPr>
          <w:p w14:paraId="64095D9E" w14:textId="77777777" w:rsidR="00B96A71" w:rsidRPr="00223865" w:rsidRDefault="00B96A71" w:rsidP="00BD667F">
            <w:pPr>
              <w:rPr>
                <w:rFonts w:ascii="標楷體" w:hAnsi="標楷體"/>
                <w:sz w:val="24"/>
              </w:rPr>
            </w:pPr>
          </w:p>
        </w:tc>
        <w:tc>
          <w:tcPr>
            <w:tcW w:w="850" w:type="dxa"/>
          </w:tcPr>
          <w:p w14:paraId="565959C1" w14:textId="77777777" w:rsidR="00B96A71" w:rsidRPr="00223865" w:rsidRDefault="00B96A71" w:rsidP="00BD667F">
            <w:pPr>
              <w:rPr>
                <w:rFonts w:ascii="標楷體" w:hAnsi="標楷體"/>
                <w:sz w:val="24"/>
              </w:rPr>
            </w:pPr>
          </w:p>
        </w:tc>
      </w:tr>
      <w:tr w:rsidR="00AC669D" w:rsidRPr="00223865" w14:paraId="03AD06CA" w14:textId="77777777" w:rsidTr="00C73291">
        <w:trPr>
          <w:trHeight w:val="687"/>
        </w:trPr>
        <w:tc>
          <w:tcPr>
            <w:tcW w:w="791" w:type="dxa"/>
            <w:vAlign w:val="center"/>
          </w:tcPr>
          <w:p w14:paraId="55A31DE2" w14:textId="77777777" w:rsidR="00B96A71" w:rsidRPr="00223865" w:rsidRDefault="00B96A71" w:rsidP="00BD667F">
            <w:pPr>
              <w:jc w:val="center"/>
              <w:rPr>
                <w:rFonts w:ascii="標楷體" w:hAnsi="標楷體"/>
                <w:szCs w:val="28"/>
              </w:rPr>
            </w:pPr>
            <w:r w:rsidRPr="00223865">
              <w:rPr>
                <w:rFonts w:ascii="標楷體" w:hAnsi="標楷體" w:hint="eastAsia"/>
                <w:szCs w:val="28"/>
              </w:rPr>
              <w:t>8</w:t>
            </w:r>
          </w:p>
        </w:tc>
        <w:tc>
          <w:tcPr>
            <w:tcW w:w="1440" w:type="dxa"/>
            <w:vAlign w:val="center"/>
          </w:tcPr>
          <w:p w14:paraId="6DBE3E8A" w14:textId="77777777" w:rsidR="00B96A71" w:rsidRPr="00223865" w:rsidRDefault="00B96A71" w:rsidP="00BD667F">
            <w:pPr>
              <w:jc w:val="center"/>
              <w:rPr>
                <w:rFonts w:ascii="標楷體" w:hAnsi="標楷體"/>
                <w:szCs w:val="28"/>
              </w:rPr>
            </w:pPr>
            <w:r w:rsidRPr="00223865">
              <w:rPr>
                <w:rFonts w:ascii="標楷體" w:hAnsi="標楷體" w:hint="eastAsia"/>
                <w:szCs w:val="28"/>
              </w:rPr>
              <w:t>徐 裕 傑</w:t>
            </w:r>
          </w:p>
        </w:tc>
        <w:tc>
          <w:tcPr>
            <w:tcW w:w="604" w:type="dxa"/>
            <w:vAlign w:val="center"/>
          </w:tcPr>
          <w:p w14:paraId="3672335D"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600" w:type="dxa"/>
            <w:vAlign w:val="center"/>
          </w:tcPr>
          <w:p w14:paraId="56293ABE" w14:textId="77777777" w:rsidR="00B96A71" w:rsidRPr="00BC6047" w:rsidRDefault="00B96A71" w:rsidP="00BD667F">
            <w:pPr>
              <w:jc w:val="center"/>
              <w:rPr>
                <w:rFonts w:ascii="標楷體" w:hAnsi="標楷體"/>
                <w:sz w:val="36"/>
                <w:szCs w:val="36"/>
              </w:rPr>
            </w:pPr>
          </w:p>
        </w:tc>
        <w:tc>
          <w:tcPr>
            <w:tcW w:w="567" w:type="dxa"/>
            <w:vAlign w:val="center"/>
          </w:tcPr>
          <w:p w14:paraId="06BF8190"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676" w:type="dxa"/>
            <w:vAlign w:val="center"/>
          </w:tcPr>
          <w:p w14:paraId="7BDA326C" w14:textId="77777777" w:rsidR="00B96A71" w:rsidRPr="00BC6047" w:rsidRDefault="00B96A71" w:rsidP="00BD667F">
            <w:pPr>
              <w:jc w:val="center"/>
              <w:rPr>
                <w:rFonts w:ascii="標楷體" w:hAnsi="標楷體"/>
                <w:sz w:val="36"/>
                <w:szCs w:val="36"/>
              </w:rPr>
            </w:pPr>
          </w:p>
        </w:tc>
        <w:tc>
          <w:tcPr>
            <w:tcW w:w="709" w:type="dxa"/>
            <w:vAlign w:val="center"/>
          </w:tcPr>
          <w:p w14:paraId="7CCD5384"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6C09D993" w14:textId="77777777" w:rsidR="00B96A71" w:rsidRPr="00BC6047" w:rsidRDefault="00B96A71" w:rsidP="00BD667F">
            <w:pPr>
              <w:jc w:val="center"/>
              <w:rPr>
                <w:rFonts w:ascii="標楷體" w:hAnsi="標楷體"/>
                <w:sz w:val="36"/>
                <w:szCs w:val="36"/>
              </w:rPr>
            </w:pPr>
          </w:p>
        </w:tc>
        <w:tc>
          <w:tcPr>
            <w:tcW w:w="567" w:type="dxa"/>
            <w:vAlign w:val="center"/>
          </w:tcPr>
          <w:p w14:paraId="50ECC886"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708" w:type="dxa"/>
          </w:tcPr>
          <w:p w14:paraId="26D59AB7" w14:textId="77777777" w:rsidR="00B96A71" w:rsidRPr="00BC6047" w:rsidRDefault="00B96A71" w:rsidP="00BD667F">
            <w:pPr>
              <w:jc w:val="center"/>
              <w:rPr>
                <w:rFonts w:ascii="標楷體" w:hAnsi="標楷體"/>
                <w:sz w:val="36"/>
                <w:szCs w:val="36"/>
              </w:rPr>
            </w:pPr>
          </w:p>
        </w:tc>
        <w:tc>
          <w:tcPr>
            <w:tcW w:w="709" w:type="dxa"/>
            <w:vAlign w:val="center"/>
          </w:tcPr>
          <w:p w14:paraId="6B9D36BE"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094A162E" w14:textId="77777777" w:rsidR="00B96A71" w:rsidRPr="00223865" w:rsidRDefault="00B96A71" w:rsidP="00BD667F">
            <w:pPr>
              <w:rPr>
                <w:rFonts w:ascii="標楷體" w:hAnsi="標楷體"/>
                <w:sz w:val="24"/>
              </w:rPr>
            </w:pPr>
          </w:p>
        </w:tc>
        <w:tc>
          <w:tcPr>
            <w:tcW w:w="851" w:type="dxa"/>
          </w:tcPr>
          <w:p w14:paraId="7A419FA0" w14:textId="77777777" w:rsidR="00B96A71" w:rsidRPr="00223865" w:rsidRDefault="00B96A71" w:rsidP="00BD667F">
            <w:pPr>
              <w:rPr>
                <w:rFonts w:ascii="標楷體" w:hAnsi="標楷體"/>
                <w:sz w:val="24"/>
              </w:rPr>
            </w:pPr>
          </w:p>
        </w:tc>
        <w:tc>
          <w:tcPr>
            <w:tcW w:w="850" w:type="dxa"/>
          </w:tcPr>
          <w:p w14:paraId="4295B0D0" w14:textId="77777777" w:rsidR="00B96A71" w:rsidRPr="00223865" w:rsidRDefault="00B96A71" w:rsidP="00BD667F">
            <w:pPr>
              <w:rPr>
                <w:rFonts w:ascii="標楷體" w:hAnsi="標楷體"/>
                <w:sz w:val="24"/>
              </w:rPr>
            </w:pPr>
          </w:p>
        </w:tc>
      </w:tr>
      <w:tr w:rsidR="00AC669D" w:rsidRPr="00223865" w14:paraId="59794BB5" w14:textId="77777777" w:rsidTr="00C73291">
        <w:trPr>
          <w:trHeight w:val="711"/>
        </w:trPr>
        <w:tc>
          <w:tcPr>
            <w:tcW w:w="791" w:type="dxa"/>
            <w:vAlign w:val="center"/>
          </w:tcPr>
          <w:p w14:paraId="1FEA2417" w14:textId="77777777" w:rsidR="00B96A71" w:rsidRPr="00223865" w:rsidRDefault="00B96A71" w:rsidP="00BD667F">
            <w:pPr>
              <w:jc w:val="center"/>
              <w:rPr>
                <w:rFonts w:ascii="標楷體" w:hAnsi="標楷體"/>
                <w:szCs w:val="28"/>
              </w:rPr>
            </w:pPr>
            <w:r w:rsidRPr="00223865">
              <w:rPr>
                <w:rFonts w:ascii="標楷體" w:hAnsi="標楷體" w:hint="eastAsia"/>
                <w:szCs w:val="28"/>
              </w:rPr>
              <w:t>9</w:t>
            </w:r>
          </w:p>
        </w:tc>
        <w:tc>
          <w:tcPr>
            <w:tcW w:w="1440" w:type="dxa"/>
            <w:vAlign w:val="center"/>
          </w:tcPr>
          <w:p w14:paraId="74773C60" w14:textId="77777777" w:rsidR="00B96A71" w:rsidRPr="00223865" w:rsidRDefault="00B96A71" w:rsidP="00BD667F">
            <w:pPr>
              <w:rPr>
                <w:rFonts w:ascii="標楷體" w:hAnsi="標楷體"/>
                <w:szCs w:val="28"/>
              </w:rPr>
            </w:pPr>
            <w:r w:rsidRPr="00223865">
              <w:rPr>
                <w:rFonts w:ascii="標楷體" w:hAnsi="標楷體" w:hint="eastAsia"/>
                <w:szCs w:val="28"/>
              </w:rPr>
              <w:t xml:space="preserve"> 吳 天 祐</w:t>
            </w:r>
          </w:p>
        </w:tc>
        <w:tc>
          <w:tcPr>
            <w:tcW w:w="604" w:type="dxa"/>
            <w:vAlign w:val="center"/>
          </w:tcPr>
          <w:p w14:paraId="1D542DA8"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600" w:type="dxa"/>
            <w:vAlign w:val="center"/>
          </w:tcPr>
          <w:p w14:paraId="41684665" w14:textId="77777777" w:rsidR="00B96A71" w:rsidRPr="00BC6047" w:rsidRDefault="00B96A71" w:rsidP="00BD667F">
            <w:pPr>
              <w:jc w:val="center"/>
              <w:rPr>
                <w:rFonts w:ascii="標楷體" w:hAnsi="標楷體"/>
                <w:sz w:val="36"/>
                <w:szCs w:val="36"/>
              </w:rPr>
            </w:pPr>
          </w:p>
        </w:tc>
        <w:tc>
          <w:tcPr>
            <w:tcW w:w="567" w:type="dxa"/>
            <w:vAlign w:val="center"/>
          </w:tcPr>
          <w:p w14:paraId="58616BA7"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676" w:type="dxa"/>
            <w:vAlign w:val="center"/>
          </w:tcPr>
          <w:p w14:paraId="2C6BD324" w14:textId="77777777" w:rsidR="00B96A71" w:rsidRPr="00BC6047" w:rsidRDefault="00B96A71" w:rsidP="00BD667F">
            <w:pPr>
              <w:jc w:val="center"/>
              <w:rPr>
                <w:rFonts w:ascii="標楷體" w:hAnsi="標楷體"/>
                <w:sz w:val="36"/>
                <w:szCs w:val="36"/>
              </w:rPr>
            </w:pPr>
          </w:p>
        </w:tc>
        <w:tc>
          <w:tcPr>
            <w:tcW w:w="709" w:type="dxa"/>
            <w:vAlign w:val="center"/>
          </w:tcPr>
          <w:p w14:paraId="3F8FCE04" w14:textId="63E341E0" w:rsidR="00B96A71" w:rsidRPr="00BC6047" w:rsidRDefault="006E1927" w:rsidP="00BD667F">
            <w:pPr>
              <w:jc w:val="center"/>
              <w:rPr>
                <w:rFonts w:ascii="標楷體" w:hAnsi="標楷體"/>
                <w:sz w:val="36"/>
                <w:szCs w:val="36"/>
              </w:rPr>
            </w:pPr>
            <w:r w:rsidRPr="006E1927">
              <w:rPr>
                <w:rFonts w:ascii="標楷體" w:hAnsi="標楷體" w:hint="eastAsia"/>
                <w:sz w:val="36"/>
                <w:szCs w:val="36"/>
              </w:rPr>
              <w:t>○</w:t>
            </w:r>
          </w:p>
        </w:tc>
        <w:tc>
          <w:tcPr>
            <w:tcW w:w="567" w:type="dxa"/>
          </w:tcPr>
          <w:p w14:paraId="0ADF434D" w14:textId="77777777" w:rsidR="00B96A71" w:rsidRPr="00BC6047" w:rsidRDefault="00B96A71" w:rsidP="00BD667F">
            <w:pPr>
              <w:jc w:val="center"/>
              <w:rPr>
                <w:rFonts w:ascii="標楷體" w:hAnsi="標楷體"/>
                <w:sz w:val="36"/>
                <w:szCs w:val="36"/>
              </w:rPr>
            </w:pPr>
          </w:p>
        </w:tc>
        <w:tc>
          <w:tcPr>
            <w:tcW w:w="567" w:type="dxa"/>
            <w:vAlign w:val="center"/>
          </w:tcPr>
          <w:p w14:paraId="32259E44"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708" w:type="dxa"/>
          </w:tcPr>
          <w:p w14:paraId="68356081" w14:textId="77777777" w:rsidR="00B96A71" w:rsidRPr="00BC6047" w:rsidRDefault="00B96A71" w:rsidP="00BD667F">
            <w:pPr>
              <w:jc w:val="center"/>
              <w:rPr>
                <w:rFonts w:ascii="標楷體" w:hAnsi="標楷體"/>
                <w:sz w:val="36"/>
                <w:szCs w:val="36"/>
              </w:rPr>
            </w:pPr>
          </w:p>
        </w:tc>
        <w:tc>
          <w:tcPr>
            <w:tcW w:w="709" w:type="dxa"/>
            <w:vAlign w:val="center"/>
          </w:tcPr>
          <w:p w14:paraId="62C431D8"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1BB90469" w14:textId="77777777" w:rsidR="00B96A71" w:rsidRPr="00223865" w:rsidRDefault="00B96A71" w:rsidP="00BD667F">
            <w:pPr>
              <w:rPr>
                <w:rFonts w:ascii="標楷體" w:hAnsi="標楷體"/>
                <w:sz w:val="24"/>
              </w:rPr>
            </w:pPr>
          </w:p>
        </w:tc>
        <w:tc>
          <w:tcPr>
            <w:tcW w:w="851" w:type="dxa"/>
          </w:tcPr>
          <w:p w14:paraId="23EAFAED" w14:textId="77777777" w:rsidR="00B96A71" w:rsidRPr="00223865" w:rsidRDefault="00B96A71" w:rsidP="00BD667F">
            <w:pPr>
              <w:rPr>
                <w:rFonts w:ascii="標楷體" w:hAnsi="標楷體"/>
                <w:sz w:val="24"/>
              </w:rPr>
            </w:pPr>
          </w:p>
        </w:tc>
        <w:tc>
          <w:tcPr>
            <w:tcW w:w="850" w:type="dxa"/>
          </w:tcPr>
          <w:p w14:paraId="08A91438" w14:textId="77777777" w:rsidR="00B96A71" w:rsidRPr="00223865" w:rsidRDefault="00B96A71" w:rsidP="00BD667F">
            <w:pPr>
              <w:rPr>
                <w:rFonts w:ascii="標楷體" w:hAnsi="標楷體"/>
                <w:sz w:val="24"/>
              </w:rPr>
            </w:pPr>
          </w:p>
        </w:tc>
      </w:tr>
      <w:tr w:rsidR="00AC669D" w:rsidRPr="00223865" w14:paraId="2A3AA4D5" w14:textId="77777777" w:rsidTr="00C73291">
        <w:trPr>
          <w:trHeight w:val="692"/>
        </w:trPr>
        <w:tc>
          <w:tcPr>
            <w:tcW w:w="791" w:type="dxa"/>
            <w:vAlign w:val="center"/>
          </w:tcPr>
          <w:p w14:paraId="1D5A54C5" w14:textId="77777777" w:rsidR="00B96A71" w:rsidRPr="00223865" w:rsidRDefault="00B96A71" w:rsidP="00BD667F">
            <w:pPr>
              <w:jc w:val="center"/>
              <w:rPr>
                <w:rFonts w:ascii="標楷體" w:hAnsi="標楷體"/>
                <w:szCs w:val="28"/>
              </w:rPr>
            </w:pPr>
            <w:r w:rsidRPr="00223865">
              <w:rPr>
                <w:rFonts w:ascii="標楷體" w:hAnsi="標楷體" w:hint="eastAsia"/>
                <w:szCs w:val="28"/>
              </w:rPr>
              <w:t>10</w:t>
            </w:r>
          </w:p>
        </w:tc>
        <w:tc>
          <w:tcPr>
            <w:tcW w:w="1440" w:type="dxa"/>
            <w:vAlign w:val="center"/>
          </w:tcPr>
          <w:p w14:paraId="2D72C044" w14:textId="77777777" w:rsidR="00B96A71" w:rsidRPr="00223865" w:rsidRDefault="00B96A71" w:rsidP="00BD667F">
            <w:pPr>
              <w:jc w:val="center"/>
              <w:rPr>
                <w:rFonts w:ascii="標楷體" w:hAnsi="標楷體"/>
                <w:szCs w:val="28"/>
              </w:rPr>
            </w:pPr>
            <w:r w:rsidRPr="00223865">
              <w:rPr>
                <w:rFonts w:ascii="標楷體" w:hAnsi="標楷體" w:hint="eastAsia"/>
                <w:szCs w:val="28"/>
              </w:rPr>
              <w:t>羅 清 輝</w:t>
            </w:r>
          </w:p>
        </w:tc>
        <w:tc>
          <w:tcPr>
            <w:tcW w:w="604" w:type="dxa"/>
            <w:vAlign w:val="center"/>
          </w:tcPr>
          <w:p w14:paraId="2646BB1C" w14:textId="29B22486" w:rsidR="00B96A71" w:rsidRPr="00BC6047" w:rsidRDefault="000E4E1C" w:rsidP="00BD667F">
            <w:pPr>
              <w:jc w:val="center"/>
              <w:rPr>
                <w:rFonts w:ascii="標楷體" w:hAnsi="標楷體"/>
                <w:sz w:val="36"/>
                <w:szCs w:val="36"/>
              </w:rPr>
            </w:pPr>
            <w:r w:rsidRPr="006E1927">
              <w:rPr>
                <w:rFonts w:ascii="標楷體" w:hAnsi="標楷體" w:hint="eastAsia"/>
                <w:sz w:val="36"/>
                <w:szCs w:val="36"/>
              </w:rPr>
              <w:t>○</w:t>
            </w:r>
          </w:p>
        </w:tc>
        <w:tc>
          <w:tcPr>
            <w:tcW w:w="600" w:type="dxa"/>
            <w:vAlign w:val="center"/>
          </w:tcPr>
          <w:p w14:paraId="0284E2D0" w14:textId="77777777" w:rsidR="00B96A71" w:rsidRPr="00BC6047" w:rsidRDefault="00B96A71" w:rsidP="00BD667F">
            <w:pPr>
              <w:jc w:val="center"/>
              <w:rPr>
                <w:rFonts w:ascii="標楷體" w:hAnsi="標楷體"/>
                <w:sz w:val="36"/>
                <w:szCs w:val="36"/>
              </w:rPr>
            </w:pPr>
          </w:p>
        </w:tc>
        <w:tc>
          <w:tcPr>
            <w:tcW w:w="567" w:type="dxa"/>
            <w:vAlign w:val="center"/>
          </w:tcPr>
          <w:p w14:paraId="3EFDFD89"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676" w:type="dxa"/>
            <w:vAlign w:val="center"/>
          </w:tcPr>
          <w:p w14:paraId="30F43E8C" w14:textId="77777777" w:rsidR="00B96A71" w:rsidRPr="00BC6047" w:rsidRDefault="00B96A71" w:rsidP="00BD667F">
            <w:pPr>
              <w:jc w:val="center"/>
              <w:rPr>
                <w:rFonts w:ascii="標楷體" w:hAnsi="標楷體"/>
                <w:sz w:val="36"/>
                <w:szCs w:val="36"/>
              </w:rPr>
            </w:pPr>
          </w:p>
        </w:tc>
        <w:tc>
          <w:tcPr>
            <w:tcW w:w="709" w:type="dxa"/>
            <w:vAlign w:val="center"/>
          </w:tcPr>
          <w:p w14:paraId="2510602C"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00462D43" w14:textId="77777777" w:rsidR="00B96A71" w:rsidRPr="00BC6047" w:rsidRDefault="00B96A71" w:rsidP="00BD667F">
            <w:pPr>
              <w:jc w:val="center"/>
              <w:rPr>
                <w:rFonts w:ascii="標楷體" w:hAnsi="標楷體"/>
                <w:sz w:val="36"/>
                <w:szCs w:val="36"/>
              </w:rPr>
            </w:pPr>
          </w:p>
        </w:tc>
        <w:tc>
          <w:tcPr>
            <w:tcW w:w="567" w:type="dxa"/>
            <w:vAlign w:val="center"/>
          </w:tcPr>
          <w:p w14:paraId="1F431C70"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708" w:type="dxa"/>
          </w:tcPr>
          <w:p w14:paraId="6CA6B7E6" w14:textId="77777777" w:rsidR="00B96A71" w:rsidRPr="00BC6047" w:rsidRDefault="00B96A71" w:rsidP="00BD667F">
            <w:pPr>
              <w:jc w:val="center"/>
              <w:rPr>
                <w:rFonts w:ascii="標楷體" w:hAnsi="標楷體"/>
                <w:sz w:val="36"/>
                <w:szCs w:val="36"/>
              </w:rPr>
            </w:pPr>
          </w:p>
        </w:tc>
        <w:tc>
          <w:tcPr>
            <w:tcW w:w="709" w:type="dxa"/>
            <w:vAlign w:val="center"/>
          </w:tcPr>
          <w:p w14:paraId="52E9D828"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70165C0E" w14:textId="77777777" w:rsidR="00B96A71" w:rsidRPr="00223865" w:rsidRDefault="00B96A71" w:rsidP="00BD667F">
            <w:pPr>
              <w:rPr>
                <w:rFonts w:ascii="標楷體" w:hAnsi="標楷體"/>
                <w:sz w:val="24"/>
              </w:rPr>
            </w:pPr>
          </w:p>
        </w:tc>
        <w:tc>
          <w:tcPr>
            <w:tcW w:w="851" w:type="dxa"/>
          </w:tcPr>
          <w:p w14:paraId="24D68A03" w14:textId="77777777" w:rsidR="00B96A71" w:rsidRPr="00223865" w:rsidRDefault="00B96A71" w:rsidP="00BD667F">
            <w:pPr>
              <w:rPr>
                <w:rFonts w:ascii="標楷體" w:hAnsi="標楷體"/>
                <w:sz w:val="24"/>
              </w:rPr>
            </w:pPr>
          </w:p>
        </w:tc>
        <w:tc>
          <w:tcPr>
            <w:tcW w:w="850" w:type="dxa"/>
            <w:vAlign w:val="center"/>
          </w:tcPr>
          <w:p w14:paraId="5579518E" w14:textId="77777777" w:rsidR="00B96A71" w:rsidRPr="00223865" w:rsidRDefault="00B96A71" w:rsidP="00BD667F">
            <w:pPr>
              <w:jc w:val="both"/>
              <w:rPr>
                <w:rFonts w:ascii="標楷體" w:hAnsi="標楷體"/>
                <w:sz w:val="24"/>
              </w:rPr>
            </w:pPr>
          </w:p>
        </w:tc>
      </w:tr>
      <w:tr w:rsidR="00AC669D" w:rsidRPr="00223865" w14:paraId="36968AD1" w14:textId="77777777" w:rsidTr="00C73291">
        <w:trPr>
          <w:trHeight w:val="702"/>
        </w:trPr>
        <w:tc>
          <w:tcPr>
            <w:tcW w:w="791" w:type="dxa"/>
            <w:vAlign w:val="center"/>
          </w:tcPr>
          <w:p w14:paraId="26D2369A" w14:textId="77777777" w:rsidR="00B96A71" w:rsidRPr="00223865" w:rsidRDefault="00B96A71" w:rsidP="00BD667F">
            <w:pPr>
              <w:jc w:val="center"/>
              <w:rPr>
                <w:rFonts w:ascii="標楷體" w:hAnsi="標楷體"/>
                <w:szCs w:val="28"/>
              </w:rPr>
            </w:pPr>
            <w:r w:rsidRPr="00223865">
              <w:rPr>
                <w:rFonts w:ascii="標楷體" w:hAnsi="標楷體" w:hint="eastAsia"/>
                <w:szCs w:val="28"/>
              </w:rPr>
              <w:t>11</w:t>
            </w:r>
          </w:p>
        </w:tc>
        <w:tc>
          <w:tcPr>
            <w:tcW w:w="1440" w:type="dxa"/>
            <w:vAlign w:val="center"/>
          </w:tcPr>
          <w:p w14:paraId="698586C3" w14:textId="77777777" w:rsidR="00B96A71" w:rsidRPr="00223865" w:rsidRDefault="00B96A71" w:rsidP="00BD667F">
            <w:pPr>
              <w:rPr>
                <w:rFonts w:ascii="標楷體" w:hAnsi="標楷體"/>
                <w:szCs w:val="28"/>
              </w:rPr>
            </w:pPr>
            <w:r w:rsidRPr="00223865">
              <w:rPr>
                <w:rFonts w:ascii="標楷體" w:hAnsi="標楷體" w:hint="eastAsia"/>
                <w:szCs w:val="28"/>
              </w:rPr>
              <w:t xml:space="preserve"> 蕭 有 祥</w:t>
            </w:r>
          </w:p>
        </w:tc>
        <w:tc>
          <w:tcPr>
            <w:tcW w:w="604" w:type="dxa"/>
            <w:vAlign w:val="center"/>
          </w:tcPr>
          <w:p w14:paraId="428FD85B"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600" w:type="dxa"/>
            <w:vAlign w:val="center"/>
          </w:tcPr>
          <w:p w14:paraId="236BFC05" w14:textId="77777777" w:rsidR="00B96A71" w:rsidRPr="00BC6047" w:rsidRDefault="00B96A71" w:rsidP="00BD667F">
            <w:pPr>
              <w:jc w:val="center"/>
              <w:rPr>
                <w:rFonts w:ascii="標楷體" w:hAnsi="標楷體"/>
                <w:sz w:val="36"/>
                <w:szCs w:val="36"/>
              </w:rPr>
            </w:pPr>
          </w:p>
        </w:tc>
        <w:tc>
          <w:tcPr>
            <w:tcW w:w="567" w:type="dxa"/>
            <w:vAlign w:val="center"/>
          </w:tcPr>
          <w:p w14:paraId="00B000F2"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676" w:type="dxa"/>
            <w:vAlign w:val="center"/>
          </w:tcPr>
          <w:p w14:paraId="7B20EF12" w14:textId="77777777" w:rsidR="00B96A71" w:rsidRPr="00BC6047" w:rsidRDefault="00B96A71" w:rsidP="00BD667F">
            <w:pPr>
              <w:jc w:val="center"/>
              <w:rPr>
                <w:rFonts w:ascii="標楷體" w:hAnsi="標楷體"/>
                <w:sz w:val="36"/>
                <w:szCs w:val="36"/>
              </w:rPr>
            </w:pPr>
          </w:p>
        </w:tc>
        <w:tc>
          <w:tcPr>
            <w:tcW w:w="709" w:type="dxa"/>
            <w:vAlign w:val="center"/>
          </w:tcPr>
          <w:p w14:paraId="3980775B"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106FC025" w14:textId="77777777" w:rsidR="00B96A71" w:rsidRPr="00BC6047" w:rsidRDefault="00B96A71" w:rsidP="00BD667F">
            <w:pPr>
              <w:jc w:val="center"/>
              <w:rPr>
                <w:rFonts w:ascii="標楷體" w:hAnsi="標楷體"/>
                <w:sz w:val="36"/>
                <w:szCs w:val="36"/>
              </w:rPr>
            </w:pPr>
          </w:p>
        </w:tc>
        <w:tc>
          <w:tcPr>
            <w:tcW w:w="567" w:type="dxa"/>
            <w:vAlign w:val="center"/>
          </w:tcPr>
          <w:p w14:paraId="2A2AF601"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708" w:type="dxa"/>
          </w:tcPr>
          <w:p w14:paraId="4D2C3E6F" w14:textId="77777777" w:rsidR="00B96A71" w:rsidRPr="00BC6047" w:rsidRDefault="00B96A71" w:rsidP="00BD667F">
            <w:pPr>
              <w:jc w:val="center"/>
              <w:rPr>
                <w:rFonts w:ascii="標楷體" w:hAnsi="標楷體"/>
                <w:sz w:val="36"/>
                <w:szCs w:val="36"/>
              </w:rPr>
            </w:pPr>
          </w:p>
        </w:tc>
        <w:tc>
          <w:tcPr>
            <w:tcW w:w="709" w:type="dxa"/>
            <w:vAlign w:val="center"/>
          </w:tcPr>
          <w:p w14:paraId="3563F966"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5763860F" w14:textId="77777777" w:rsidR="00B96A71" w:rsidRPr="00223865" w:rsidRDefault="00B96A71" w:rsidP="00BD667F">
            <w:pPr>
              <w:rPr>
                <w:rFonts w:ascii="標楷體" w:hAnsi="標楷體"/>
                <w:sz w:val="24"/>
              </w:rPr>
            </w:pPr>
          </w:p>
        </w:tc>
        <w:tc>
          <w:tcPr>
            <w:tcW w:w="851" w:type="dxa"/>
          </w:tcPr>
          <w:p w14:paraId="201ADCA5" w14:textId="77777777" w:rsidR="00B96A71" w:rsidRPr="00223865" w:rsidRDefault="00B96A71" w:rsidP="00BD667F">
            <w:pPr>
              <w:rPr>
                <w:rFonts w:ascii="標楷體" w:hAnsi="標楷體"/>
                <w:sz w:val="24"/>
              </w:rPr>
            </w:pPr>
          </w:p>
        </w:tc>
        <w:tc>
          <w:tcPr>
            <w:tcW w:w="850" w:type="dxa"/>
          </w:tcPr>
          <w:p w14:paraId="418F6EB2" w14:textId="77777777" w:rsidR="00B96A71" w:rsidRPr="00223865" w:rsidRDefault="00B96A71" w:rsidP="00BD667F">
            <w:pPr>
              <w:rPr>
                <w:rFonts w:ascii="標楷體" w:hAnsi="標楷體"/>
                <w:sz w:val="24"/>
              </w:rPr>
            </w:pPr>
          </w:p>
        </w:tc>
      </w:tr>
      <w:tr w:rsidR="00AC669D" w:rsidRPr="00223865" w14:paraId="3643D2B5" w14:textId="77777777" w:rsidTr="00C73291">
        <w:trPr>
          <w:trHeight w:val="699"/>
        </w:trPr>
        <w:tc>
          <w:tcPr>
            <w:tcW w:w="791" w:type="dxa"/>
            <w:vAlign w:val="center"/>
          </w:tcPr>
          <w:p w14:paraId="485839D5" w14:textId="77777777" w:rsidR="00B96A71" w:rsidRPr="00223865" w:rsidRDefault="00B96A71" w:rsidP="00BD667F">
            <w:pPr>
              <w:jc w:val="center"/>
              <w:rPr>
                <w:rFonts w:ascii="標楷體" w:hAnsi="標楷體"/>
                <w:szCs w:val="28"/>
              </w:rPr>
            </w:pPr>
            <w:r w:rsidRPr="00223865">
              <w:rPr>
                <w:rFonts w:ascii="標楷體" w:hAnsi="標楷體" w:hint="eastAsia"/>
                <w:szCs w:val="28"/>
              </w:rPr>
              <w:t>12</w:t>
            </w:r>
          </w:p>
        </w:tc>
        <w:tc>
          <w:tcPr>
            <w:tcW w:w="1440" w:type="dxa"/>
            <w:vAlign w:val="center"/>
          </w:tcPr>
          <w:p w14:paraId="7BAF8C46" w14:textId="74CEC703" w:rsidR="009D287C" w:rsidRPr="00223865" w:rsidRDefault="009D287C" w:rsidP="009D287C">
            <w:pPr>
              <w:jc w:val="center"/>
              <w:rPr>
                <w:rFonts w:ascii="標楷體" w:hAnsi="標楷體"/>
                <w:szCs w:val="28"/>
              </w:rPr>
            </w:pPr>
            <w:r>
              <w:rPr>
                <w:rFonts w:ascii="標楷體" w:hAnsi="標楷體" w:hint="eastAsia"/>
                <w:szCs w:val="28"/>
              </w:rPr>
              <w:t>陳 宥 彤</w:t>
            </w:r>
          </w:p>
        </w:tc>
        <w:tc>
          <w:tcPr>
            <w:tcW w:w="604" w:type="dxa"/>
            <w:vAlign w:val="center"/>
          </w:tcPr>
          <w:p w14:paraId="18A548DA"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600" w:type="dxa"/>
            <w:vAlign w:val="center"/>
          </w:tcPr>
          <w:p w14:paraId="17E88A92" w14:textId="77777777" w:rsidR="00B96A71" w:rsidRPr="00BC6047" w:rsidRDefault="00B96A71" w:rsidP="00BD667F">
            <w:pPr>
              <w:jc w:val="center"/>
              <w:rPr>
                <w:rFonts w:ascii="標楷體" w:hAnsi="標楷體"/>
                <w:sz w:val="36"/>
                <w:szCs w:val="36"/>
              </w:rPr>
            </w:pPr>
          </w:p>
        </w:tc>
        <w:tc>
          <w:tcPr>
            <w:tcW w:w="567" w:type="dxa"/>
            <w:vAlign w:val="center"/>
          </w:tcPr>
          <w:p w14:paraId="4F18BF6E"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676" w:type="dxa"/>
            <w:vAlign w:val="center"/>
          </w:tcPr>
          <w:p w14:paraId="0374C83D" w14:textId="77777777" w:rsidR="00B96A71" w:rsidRPr="00BC6047" w:rsidRDefault="00B96A71" w:rsidP="00BD667F">
            <w:pPr>
              <w:jc w:val="center"/>
              <w:rPr>
                <w:rFonts w:ascii="標楷體" w:hAnsi="標楷體"/>
                <w:sz w:val="36"/>
                <w:szCs w:val="36"/>
              </w:rPr>
            </w:pPr>
          </w:p>
        </w:tc>
        <w:tc>
          <w:tcPr>
            <w:tcW w:w="709" w:type="dxa"/>
            <w:vAlign w:val="center"/>
          </w:tcPr>
          <w:p w14:paraId="32328781"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5785344E" w14:textId="77777777" w:rsidR="00B96A71" w:rsidRPr="00BC6047" w:rsidRDefault="00B96A71" w:rsidP="00BD667F">
            <w:pPr>
              <w:jc w:val="center"/>
              <w:rPr>
                <w:rFonts w:ascii="標楷體" w:hAnsi="標楷體"/>
                <w:sz w:val="36"/>
                <w:szCs w:val="36"/>
              </w:rPr>
            </w:pPr>
          </w:p>
        </w:tc>
        <w:tc>
          <w:tcPr>
            <w:tcW w:w="567" w:type="dxa"/>
            <w:vAlign w:val="center"/>
          </w:tcPr>
          <w:p w14:paraId="2C348960"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708" w:type="dxa"/>
          </w:tcPr>
          <w:p w14:paraId="7686F712" w14:textId="77777777" w:rsidR="00B96A71" w:rsidRPr="00BC6047" w:rsidRDefault="00B96A71" w:rsidP="00BD667F">
            <w:pPr>
              <w:jc w:val="center"/>
              <w:rPr>
                <w:rFonts w:ascii="標楷體" w:hAnsi="標楷體"/>
                <w:sz w:val="36"/>
                <w:szCs w:val="36"/>
              </w:rPr>
            </w:pPr>
          </w:p>
        </w:tc>
        <w:tc>
          <w:tcPr>
            <w:tcW w:w="709" w:type="dxa"/>
            <w:vAlign w:val="center"/>
          </w:tcPr>
          <w:p w14:paraId="32C16D85" w14:textId="77777777" w:rsidR="00B96A71" w:rsidRPr="00BC6047" w:rsidRDefault="00B96A71" w:rsidP="00BD667F">
            <w:pPr>
              <w:jc w:val="center"/>
              <w:rPr>
                <w:rFonts w:ascii="標楷體" w:hAnsi="標楷體"/>
                <w:sz w:val="36"/>
                <w:szCs w:val="36"/>
              </w:rPr>
            </w:pPr>
            <w:r w:rsidRPr="00BC6047">
              <w:rPr>
                <w:rFonts w:ascii="標楷體" w:hAnsi="標楷體" w:hint="eastAsia"/>
                <w:sz w:val="36"/>
                <w:szCs w:val="36"/>
              </w:rPr>
              <w:t>○</w:t>
            </w:r>
          </w:p>
        </w:tc>
        <w:tc>
          <w:tcPr>
            <w:tcW w:w="567" w:type="dxa"/>
          </w:tcPr>
          <w:p w14:paraId="41934415" w14:textId="77777777" w:rsidR="00B96A71" w:rsidRPr="00223865" w:rsidRDefault="00B96A71" w:rsidP="00BD667F">
            <w:pPr>
              <w:rPr>
                <w:rFonts w:ascii="標楷體" w:hAnsi="標楷體"/>
                <w:sz w:val="24"/>
              </w:rPr>
            </w:pPr>
          </w:p>
        </w:tc>
        <w:tc>
          <w:tcPr>
            <w:tcW w:w="851" w:type="dxa"/>
          </w:tcPr>
          <w:p w14:paraId="49A7BF62" w14:textId="77777777" w:rsidR="00B96A71" w:rsidRPr="00223865" w:rsidRDefault="00B96A71" w:rsidP="00BD667F">
            <w:pPr>
              <w:rPr>
                <w:rFonts w:ascii="標楷體" w:hAnsi="標楷體"/>
                <w:sz w:val="24"/>
              </w:rPr>
            </w:pPr>
          </w:p>
        </w:tc>
        <w:tc>
          <w:tcPr>
            <w:tcW w:w="850" w:type="dxa"/>
          </w:tcPr>
          <w:p w14:paraId="4365DFB4" w14:textId="77777777" w:rsidR="00B96A71" w:rsidRPr="00223865" w:rsidRDefault="00B96A71" w:rsidP="00BD667F">
            <w:pPr>
              <w:rPr>
                <w:rFonts w:ascii="標楷體" w:hAnsi="標楷體"/>
                <w:sz w:val="24"/>
              </w:rPr>
            </w:pPr>
          </w:p>
        </w:tc>
      </w:tr>
      <w:tr w:rsidR="00AC669D" w:rsidRPr="00223865" w14:paraId="78B093D7" w14:textId="77777777" w:rsidTr="00C73291">
        <w:trPr>
          <w:trHeight w:val="450"/>
        </w:trPr>
        <w:tc>
          <w:tcPr>
            <w:tcW w:w="791" w:type="dxa"/>
            <w:vMerge w:val="restart"/>
          </w:tcPr>
          <w:p w14:paraId="62F74D2F" w14:textId="77777777" w:rsidR="00B96A71" w:rsidRPr="00223865" w:rsidRDefault="00B96A71" w:rsidP="00AC669D">
            <w:pPr>
              <w:spacing w:line="360" w:lineRule="auto"/>
              <w:jc w:val="center"/>
              <w:rPr>
                <w:rFonts w:ascii="標楷體" w:hAnsi="標楷體"/>
                <w:szCs w:val="28"/>
              </w:rPr>
            </w:pPr>
            <w:r w:rsidRPr="00223865">
              <w:rPr>
                <w:rFonts w:ascii="標楷體" w:hAnsi="標楷體" w:hint="eastAsia"/>
                <w:szCs w:val="28"/>
              </w:rPr>
              <w:t>合</w:t>
            </w:r>
          </w:p>
          <w:p w14:paraId="4458DF56" w14:textId="77777777" w:rsidR="00B96A71" w:rsidRPr="00223865" w:rsidRDefault="00B96A71" w:rsidP="00AC669D">
            <w:pPr>
              <w:spacing w:line="360" w:lineRule="auto"/>
              <w:jc w:val="center"/>
              <w:rPr>
                <w:rFonts w:ascii="標楷體" w:hAnsi="標楷體"/>
                <w:szCs w:val="28"/>
              </w:rPr>
            </w:pPr>
            <w:r w:rsidRPr="00223865">
              <w:rPr>
                <w:rFonts w:ascii="標楷體" w:hAnsi="標楷體" w:hint="eastAsia"/>
                <w:szCs w:val="28"/>
              </w:rPr>
              <w:t>計</w:t>
            </w:r>
          </w:p>
          <w:p w14:paraId="207CC93A" w14:textId="77777777" w:rsidR="00B96A71" w:rsidRPr="00223865" w:rsidRDefault="00B96A71" w:rsidP="00AC669D">
            <w:pPr>
              <w:spacing w:line="360" w:lineRule="auto"/>
              <w:jc w:val="center"/>
              <w:rPr>
                <w:rFonts w:ascii="標楷體" w:hAnsi="標楷體"/>
                <w:szCs w:val="28"/>
              </w:rPr>
            </w:pPr>
            <w:r w:rsidRPr="00223865">
              <w:rPr>
                <w:rFonts w:ascii="標楷體" w:hAnsi="標楷體" w:hint="eastAsia"/>
                <w:szCs w:val="28"/>
              </w:rPr>
              <w:t>次</w:t>
            </w:r>
          </w:p>
          <w:p w14:paraId="6E406785" w14:textId="77777777" w:rsidR="00B96A71" w:rsidRPr="00223865" w:rsidRDefault="00B96A71" w:rsidP="00AC669D">
            <w:pPr>
              <w:spacing w:line="360" w:lineRule="auto"/>
              <w:jc w:val="center"/>
              <w:rPr>
                <w:rFonts w:ascii="標楷體" w:hAnsi="標楷體"/>
                <w:szCs w:val="28"/>
              </w:rPr>
            </w:pPr>
            <w:r w:rsidRPr="00223865">
              <w:rPr>
                <w:rFonts w:ascii="標楷體" w:hAnsi="標楷體" w:hint="eastAsia"/>
                <w:szCs w:val="28"/>
              </w:rPr>
              <w:t>數</w:t>
            </w:r>
          </w:p>
        </w:tc>
        <w:tc>
          <w:tcPr>
            <w:tcW w:w="1440" w:type="dxa"/>
            <w:vAlign w:val="center"/>
          </w:tcPr>
          <w:p w14:paraId="37D05506" w14:textId="77777777" w:rsidR="00B96A71" w:rsidRPr="00223865" w:rsidRDefault="00B96A71" w:rsidP="00BD667F">
            <w:pPr>
              <w:jc w:val="center"/>
              <w:rPr>
                <w:rFonts w:ascii="標楷體" w:hAnsi="標楷體"/>
                <w:szCs w:val="28"/>
              </w:rPr>
            </w:pPr>
            <w:r w:rsidRPr="00223865">
              <w:rPr>
                <w:rFonts w:ascii="標楷體" w:hAnsi="標楷體" w:hint="eastAsia"/>
                <w:szCs w:val="28"/>
              </w:rPr>
              <w:t>出 席</w:t>
            </w:r>
          </w:p>
        </w:tc>
        <w:tc>
          <w:tcPr>
            <w:tcW w:w="604" w:type="dxa"/>
            <w:vAlign w:val="center"/>
          </w:tcPr>
          <w:p w14:paraId="4E5A9CD2" w14:textId="3D41ADCF" w:rsidR="00B96A71" w:rsidRPr="00223865" w:rsidRDefault="00C73291" w:rsidP="00AC669D">
            <w:pPr>
              <w:jc w:val="center"/>
              <w:rPr>
                <w:rFonts w:ascii="標楷體" w:hAnsi="標楷體"/>
                <w:szCs w:val="28"/>
              </w:rPr>
            </w:pPr>
            <w:r>
              <w:rPr>
                <w:rFonts w:ascii="標楷體" w:hAnsi="標楷體" w:hint="eastAsia"/>
                <w:szCs w:val="28"/>
              </w:rPr>
              <w:t>11</w:t>
            </w:r>
          </w:p>
        </w:tc>
        <w:tc>
          <w:tcPr>
            <w:tcW w:w="600" w:type="dxa"/>
            <w:vAlign w:val="center"/>
          </w:tcPr>
          <w:p w14:paraId="053F15BC" w14:textId="77777777" w:rsidR="00B96A71" w:rsidRPr="00223865" w:rsidRDefault="00B96A71" w:rsidP="00AC669D">
            <w:pPr>
              <w:jc w:val="center"/>
              <w:rPr>
                <w:rFonts w:ascii="標楷體" w:hAnsi="標楷體"/>
                <w:szCs w:val="28"/>
              </w:rPr>
            </w:pPr>
          </w:p>
        </w:tc>
        <w:tc>
          <w:tcPr>
            <w:tcW w:w="567" w:type="dxa"/>
            <w:vAlign w:val="center"/>
          </w:tcPr>
          <w:p w14:paraId="603180EC" w14:textId="571B9CD7" w:rsidR="00B96A71" w:rsidRPr="00223865" w:rsidRDefault="000E4E1C" w:rsidP="00AC669D">
            <w:pPr>
              <w:jc w:val="center"/>
              <w:rPr>
                <w:rFonts w:ascii="標楷體" w:hAnsi="標楷體"/>
                <w:szCs w:val="28"/>
              </w:rPr>
            </w:pPr>
            <w:r>
              <w:rPr>
                <w:rFonts w:ascii="標楷體" w:hAnsi="標楷體" w:hint="eastAsia"/>
                <w:szCs w:val="28"/>
              </w:rPr>
              <w:t>1</w:t>
            </w:r>
            <w:r w:rsidR="00C73291">
              <w:rPr>
                <w:rFonts w:ascii="標楷體" w:hAnsi="標楷體" w:hint="eastAsia"/>
                <w:szCs w:val="28"/>
              </w:rPr>
              <w:t>1</w:t>
            </w:r>
          </w:p>
        </w:tc>
        <w:tc>
          <w:tcPr>
            <w:tcW w:w="676" w:type="dxa"/>
            <w:vAlign w:val="center"/>
          </w:tcPr>
          <w:p w14:paraId="662BBD57" w14:textId="77777777" w:rsidR="00B96A71" w:rsidRPr="00223865" w:rsidRDefault="00B96A71" w:rsidP="00AC669D">
            <w:pPr>
              <w:jc w:val="center"/>
              <w:rPr>
                <w:rFonts w:ascii="標楷體" w:hAnsi="標楷體"/>
                <w:szCs w:val="28"/>
              </w:rPr>
            </w:pPr>
          </w:p>
        </w:tc>
        <w:tc>
          <w:tcPr>
            <w:tcW w:w="709" w:type="dxa"/>
            <w:vAlign w:val="center"/>
          </w:tcPr>
          <w:p w14:paraId="370BAA1E" w14:textId="764BE0FA" w:rsidR="00B96A71" w:rsidRPr="00223865" w:rsidRDefault="00766ECC" w:rsidP="00AC669D">
            <w:pPr>
              <w:jc w:val="center"/>
              <w:rPr>
                <w:rFonts w:ascii="標楷體" w:hAnsi="標楷體"/>
                <w:szCs w:val="28"/>
              </w:rPr>
            </w:pPr>
            <w:r>
              <w:rPr>
                <w:rFonts w:ascii="標楷體" w:hAnsi="標楷體" w:hint="eastAsia"/>
                <w:szCs w:val="28"/>
              </w:rPr>
              <w:t>11</w:t>
            </w:r>
          </w:p>
        </w:tc>
        <w:tc>
          <w:tcPr>
            <w:tcW w:w="567" w:type="dxa"/>
          </w:tcPr>
          <w:p w14:paraId="558A0FDF" w14:textId="77777777" w:rsidR="00B96A71" w:rsidRPr="00223865" w:rsidRDefault="00B96A71" w:rsidP="00AC669D">
            <w:pPr>
              <w:jc w:val="center"/>
              <w:rPr>
                <w:rFonts w:ascii="標楷體" w:hAnsi="標楷體"/>
                <w:szCs w:val="28"/>
              </w:rPr>
            </w:pPr>
          </w:p>
        </w:tc>
        <w:tc>
          <w:tcPr>
            <w:tcW w:w="567" w:type="dxa"/>
            <w:vAlign w:val="center"/>
          </w:tcPr>
          <w:p w14:paraId="2C8FC916" w14:textId="28978D29" w:rsidR="00B96A71" w:rsidRPr="00223865" w:rsidRDefault="00C73291" w:rsidP="00AC669D">
            <w:pPr>
              <w:jc w:val="center"/>
              <w:rPr>
                <w:rFonts w:ascii="標楷體" w:hAnsi="標楷體"/>
                <w:szCs w:val="28"/>
              </w:rPr>
            </w:pPr>
            <w:r>
              <w:rPr>
                <w:rFonts w:ascii="標楷體" w:hAnsi="標楷體" w:hint="eastAsia"/>
                <w:szCs w:val="28"/>
              </w:rPr>
              <w:t>9</w:t>
            </w:r>
          </w:p>
        </w:tc>
        <w:tc>
          <w:tcPr>
            <w:tcW w:w="708" w:type="dxa"/>
          </w:tcPr>
          <w:p w14:paraId="23221A20" w14:textId="77777777" w:rsidR="00B96A71" w:rsidRPr="00223865" w:rsidRDefault="00B96A71" w:rsidP="00AC669D">
            <w:pPr>
              <w:jc w:val="center"/>
              <w:rPr>
                <w:rFonts w:ascii="標楷體" w:hAnsi="標楷體"/>
                <w:szCs w:val="28"/>
              </w:rPr>
            </w:pPr>
          </w:p>
        </w:tc>
        <w:tc>
          <w:tcPr>
            <w:tcW w:w="709" w:type="dxa"/>
            <w:vAlign w:val="center"/>
          </w:tcPr>
          <w:p w14:paraId="6E50FBE3" w14:textId="0D4F02FD" w:rsidR="00B96A71" w:rsidRPr="00223865" w:rsidRDefault="00766ECC" w:rsidP="00AC669D">
            <w:pPr>
              <w:jc w:val="center"/>
              <w:rPr>
                <w:rFonts w:ascii="標楷體" w:hAnsi="標楷體"/>
                <w:szCs w:val="28"/>
              </w:rPr>
            </w:pPr>
            <w:r>
              <w:rPr>
                <w:rFonts w:ascii="標楷體" w:hAnsi="標楷體" w:hint="eastAsia"/>
                <w:szCs w:val="28"/>
              </w:rPr>
              <w:t>11</w:t>
            </w:r>
          </w:p>
        </w:tc>
        <w:tc>
          <w:tcPr>
            <w:tcW w:w="567" w:type="dxa"/>
          </w:tcPr>
          <w:p w14:paraId="33DC317F" w14:textId="77777777" w:rsidR="00B96A71" w:rsidRPr="00223865" w:rsidRDefault="00B96A71" w:rsidP="00AC669D">
            <w:pPr>
              <w:jc w:val="center"/>
              <w:rPr>
                <w:rFonts w:ascii="標楷體" w:hAnsi="標楷體"/>
                <w:szCs w:val="28"/>
              </w:rPr>
            </w:pPr>
          </w:p>
        </w:tc>
        <w:tc>
          <w:tcPr>
            <w:tcW w:w="851" w:type="dxa"/>
          </w:tcPr>
          <w:p w14:paraId="21639CB2" w14:textId="77777777" w:rsidR="00B96A71" w:rsidRPr="00223865" w:rsidRDefault="00B96A71" w:rsidP="00BD667F">
            <w:pPr>
              <w:rPr>
                <w:rFonts w:ascii="標楷體" w:hAnsi="標楷體"/>
                <w:szCs w:val="28"/>
              </w:rPr>
            </w:pPr>
          </w:p>
        </w:tc>
        <w:tc>
          <w:tcPr>
            <w:tcW w:w="850" w:type="dxa"/>
          </w:tcPr>
          <w:p w14:paraId="057F1E0D" w14:textId="77777777" w:rsidR="00B96A71" w:rsidRPr="00223865" w:rsidRDefault="00B96A71" w:rsidP="00BD667F">
            <w:pPr>
              <w:rPr>
                <w:rFonts w:ascii="標楷體" w:hAnsi="標楷體"/>
                <w:szCs w:val="28"/>
              </w:rPr>
            </w:pPr>
          </w:p>
        </w:tc>
      </w:tr>
      <w:tr w:rsidR="00AC669D" w:rsidRPr="00223865" w14:paraId="0EBC523F" w14:textId="77777777" w:rsidTr="00C73291">
        <w:trPr>
          <w:trHeight w:val="556"/>
        </w:trPr>
        <w:tc>
          <w:tcPr>
            <w:tcW w:w="791" w:type="dxa"/>
            <w:vMerge/>
          </w:tcPr>
          <w:p w14:paraId="29248502" w14:textId="77777777" w:rsidR="00B96A71" w:rsidRPr="00223865" w:rsidRDefault="00B96A71" w:rsidP="00BD667F">
            <w:pPr>
              <w:rPr>
                <w:rFonts w:ascii="標楷體" w:hAnsi="標楷體"/>
                <w:szCs w:val="28"/>
              </w:rPr>
            </w:pPr>
          </w:p>
        </w:tc>
        <w:tc>
          <w:tcPr>
            <w:tcW w:w="1440" w:type="dxa"/>
            <w:vAlign w:val="center"/>
          </w:tcPr>
          <w:p w14:paraId="790F78C3" w14:textId="77777777" w:rsidR="00B96A71" w:rsidRPr="00223865" w:rsidRDefault="00B96A71" w:rsidP="00BD667F">
            <w:pPr>
              <w:jc w:val="center"/>
              <w:rPr>
                <w:rFonts w:ascii="標楷體" w:hAnsi="標楷體"/>
                <w:szCs w:val="28"/>
              </w:rPr>
            </w:pPr>
            <w:r w:rsidRPr="00223865">
              <w:rPr>
                <w:rFonts w:ascii="標楷體" w:hAnsi="標楷體" w:hint="eastAsia"/>
                <w:szCs w:val="28"/>
              </w:rPr>
              <w:t>請 假</w:t>
            </w:r>
          </w:p>
        </w:tc>
        <w:tc>
          <w:tcPr>
            <w:tcW w:w="604" w:type="dxa"/>
            <w:vAlign w:val="center"/>
          </w:tcPr>
          <w:p w14:paraId="6198C547" w14:textId="1BB5B532" w:rsidR="00B96A71" w:rsidRPr="00223865" w:rsidRDefault="00B96A71" w:rsidP="00AC669D">
            <w:pPr>
              <w:jc w:val="center"/>
              <w:rPr>
                <w:rFonts w:ascii="標楷體" w:hAnsi="標楷體"/>
                <w:szCs w:val="28"/>
              </w:rPr>
            </w:pPr>
          </w:p>
        </w:tc>
        <w:tc>
          <w:tcPr>
            <w:tcW w:w="600" w:type="dxa"/>
          </w:tcPr>
          <w:p w14:paraId="3CD5191F" w14:textId="77777777" w:rsidR="00B96A71" w:rsidRPr="00223865" w:rsidRDefault="00B96A71" w:rsidP="00AC669D">
            <w:pPr>
              <w:jc w:val="center"/>
              <w:rPr>
                <w:rFonts w:ascii="標楷體" w:hAnsi="標楷體"/>
                <w:szCs w:val="28"/>
              </w:rPr>
            </w:pPr>
          </w:p>
        </w:tc>
        <w:tc>
          <w:tcPr>
            <w:tcW w:w="567" w:type="dxa"/>
            <w:vAlign w:val="center"/>
          </w:tcPr>
          <w:p w14:paraId="56319C6B" w14:textId="595CBFD1" w:rsidR="00B96A71" w:rsidRPr="00223865" w:rsidRDefault="00B96A71" w:rsidP="00AC669D">
            <w:pPr>
              <w:jc w:val="center"/>
              <w:rPr>
                <w:rFonts w:ascii="標楷體" w:hAnsi="標楷體"/>
                <w:szCs w:val="28"/>
              </w:rPr>
            </w:pPr>
          </w:p>
        </w:tc>
        <w:tc>
          <w:tcPr>
            <w:tcW w:w="676" w:type="dxa"/>
          </w:tcPr>
          <w:p w14:paraId="484A8CC3" w14:textId="77777777" w:rsidR="00B96A71" w:rsidRPr="00223865" w:rsidRDefault="00B96A71" w:rsidP="00AC669D">
            <w:pPr>
              <w:jc w:val="center"/>
              <w:rPr>
                <w:rFonts w:ascii="標楷體" w:hAnsi="標楷體"/>
                <w:szCs w:val="28"/>
              </w:rPr>
            </w:pPr>
          </w:p>
        </w:tc>
        <w:tc>
          <w:tcPr>
            <w:tcW w:w="709" w:type="dxa"/>
            <w:vAlign w:val="center"/>
          </w:tcPr>
          <w:p w14:paraId="6F06F126" w14:textId="5802D4A0" w:rsidR="00B96A71" w:rsidRPr="00223865" w:rsidRDefault="00B96A71" w:rsidP="00AC669D">
            <w:pPr>
              <w:jc w:val="center"/>
              <w:rPr>
                <w:rFonts w:ascii="標楷體" w:hAnsi="標楷體"/>
                <w:szCs w:val="28"/>
              </w:rPr>
            </w:pPr>
          </w:p>
        </w:tc>
        <w:tc>
          <w:tcPr>
            <w:tcW w:w="567" w:type="dxa"/>
          </w:tcPr>
          <w:p w14:paraId="785E369D" w14:textId="77777777" w:rsidR="00B96A71" w:rsidRPr="00223865" w:rsidRDefault="00B96A71" w:rsidP="00AC669D">
            <w:pPr>
              <w:jc w:val="center"/>
              <w:rPr>
                <w:rFonts w:ascii="標楷體" w:hAnsi="標楷體"/>
                <w:szCs w:val="28"/>
              </w:rPr>
            </w:pPr>
          </w:p>
        </w:tc>
        <w:tc>
          <w:tcPr>
            <w:tcW w:w="567" w:type="dxa"/>
            <w:vAlign w:val="center"/>
          </w:tcPr>
          <w:p w14:paraId="51620FF5" w14:textId="34E5FAFB" w:rsidR="00B96A71" w:rsidRPr="00223865" w:rsidRDefault="00C73291" w:rsidP="00AC669D">
            <w:pPr>
              <w:jc w:val="center"/>
              <w:rPr>
                <w:rFonts w:ascii="標楷體" w:hAnsi="標楷體"/>
                <w:szCs w:val="28"/>
              </w:rPr>
            </w:pPr>
            <w:r>
              <w:rPr>
                <w:rFonts w:ascii="標楷體" w:hAnsi="標楷體" w:hint="eastAsia"/>
                <w:szCs w:val="28"/>
              </w:rPr>
              <w:t>2</w:t>
            </w:r>
          </w:p>
        </w:tc>
        <w:tc>
          <w:tcPr>
            <w:tcW w:w="708" w:type="dxa"/>
          </w:tcPr>
          <w:p w14:paraId="3A0B0BA3" w14:textId="77777777" w:rsidR="00B96A71" w:rsidRPr="00223865" w:rsidRDefault="00B96A71" w:rsidP="00AC669D">
            <w:pPr>
              <w:jc w:val="center"/>
              <w:rPr>
                <w:rFonts w:ascii="標楷體" w:hAnsi="標楷體"/>
                <w:szCs w:val="28"/>
              </w:rPr>
            </w:pPr>
          </w:p>
        </w:tc>
        <w:tc>
          <w:tcPr>
            <w:tcW w:w="709" w:type="dxa"/>
            <w:vAlign w:val="center"/>
          </w:tcPr>
          <w:p w14:paraId="54CA39B1" w14:textId="2B32627A" w:rsidR="00B96A71" w:rsidRPr="00223865" w:rsidRDefault="00B96A71" w:rsidP="00AC669D">
            <w:pPr>
              <w:jc w:val="center"/>
              <w:rPr>
                <w:rFonts w:ascii="標楷體" w:hAnsi="標楷體"/>
                <w:szCs w:val="28"/>
              </w:rPr>
            </w:pPr>
          </w:p>
        </w:tc>
        <w:tc>
          <w:tcPr>
            <w:tcW w:w="567" w:type="dxa"/>
          </w:tcPr>
          <w:p w14:paraId="6D140E18" w14:textId="77777777" w:rsidR="00B96A71" w:rsidRPr="00223865" w:rsidRDefault="00B96A71" w:rsidP="00AC669D">
            <w:pPr>
              <w:jc w:val="center"/>
              <w:rPr>
                <w:rFonts w:ascii="標楷體" w:hAnsi="標楷體"/>
                <w:szCs w:val="28"/>
              </w:rPr>
            </w:pPr>
          </w:p>
        </w:tc>
        <w:tc>
          <w:tcPr>
            <w:tcW w:w="851" w:type="dxa"/>
          </w:tcPr>
          <w:p w14:paraId="356DA3E8" w14:textId="77777777" w:rsidR="00B96A71" w:rsidRPr="00223865" w:rsidRDefault="00B96A71" w:rsidP="00BD667F">
            <w:pPr>
              <w:rPr>
                <w:rFonts w:ascii="標楷體" w:hAnsi="標楷體"/>
                <w:szCs w:val="28"/>
              </w:rPr>
            </w:pPr>
          </w:p>
        </w:tc>
        <w:tc>
          <w:tcPr>
            <w:tcW w:w="850" w:type="dxa"/>
          </w:tcPr>
          <w:p w14:paraId="4A35D86B" w14:textId="77777777" w:rsidR="00B96A71" w:rsidRPr="00223865" w:rsidRDefault="00B96A71" w:rsidP="00BD667F">
            <w:pPr>
              <w:rPr>
                <w:rFonts w:ascii="標楷體" w:hAnsi="標楷體"/>
                <w:szCs w:val="28"/>
              </w:rPr>
            </w:pPr>
          </w:p>
        </w:tc>
      </w:tr>
      <w:tr w:rsidR="00AC669D" w:rsidRPr="00223865" w14:paraId="7088A65E" w14:textId="77777777" w:rsidTr="00C73291">
        <w:trPr>
          <w:trHeight w:val="562"/>
        </w:trPr>
        <w:tc>
          <w:tcPr>
            <w:tcW w:w="791" w:type="dxa"/>
            <w:vMerge/>
          </w:tcPr>
          <w:p w14:paraId="69ABF867" w14:textId="77777777" w:rsidR="00B96A71" w:rsidRPr="00223865" w:rsidRDefault="00B96A71" w:rsidP="00BD667F">
            <w:pPr>
              <w:rPr>
                <w:rFonts w:ascii="標楷體" w:hAnsi="標楷體"/>
                <w:szCs w:val="28"/>
              </w:rPr>
            </w:pPr>
          </w:p>
        </w:tc>
        <w:tc>
          <w:tcPr>
            <w:tcW w:w="1440" w:type="dxa"/>
            <w:vAlign w:val="center"/>
          </w:tcPr>
          <w:p w14:paraId="05656622" w14:textId="77777777" w:rsidR="00B96A71" w:rsidRPr="00223865" w:rsidRDefault="00B96A71" w:rsidP="00BD667F">
            <w:pPr>
              <w:jc w:val="center"/>
              <w:rPr>
                <w:rFonts w:ascii="標楷體" w:hAnsi="標楷體"/>
                <w:szCs w:val="28"/>
              </w:rPr>
            </w:pPr>
            <w:r w:rsidRPr="00223865">
              <w:rPr>
                <w:rFonts w:ascii="標楷體" w:hAnsi="標楷體" w:hint="eastAsia"/>
                <w:szCs w:val="28"/>
              </w:rPr>
              <w:t>缺 席</w:t>
            </w:r>
          </w:p>
        </w:tc>
        <w:tc>
          <w:tcPr>
            <w:tcW w:w="604" w:type="dxa"/>
            <w:vAlign w:val="center"/>
          </w:tcPr>
          <w:p w14:paraId="1E0BCA3F" w14:textId="77777777" w:rsidR="00B96A71" w:rsidRPr="00223865" w:rsidRDefault="00B96A71" w:rsidP="00BD667F">
            <w:pPr>
              <w:jc w:val="center"/>
              <w:rPr>
                <w:rFonts w:ascii="標楷體" w:hAnsi="標楷體"/>
                <w:szCs w:val="28"/>
              </w:rPr>
            </w:pPr>
          </w:p>
        </w:tc>
        <w:tc>
          <w:tcPr>
            <w:tcW w:w="600" w:type="dxa"/>
          </w:tcPr>
          <w:p w14:paraId="455A8696" w14:textId="77777777" w:rsidR="00B96A71" w:rsidRPr="00223865" w:rsidRDefault="00B96A71" w:rsidP="00BD667F">
            <w:pPr>
              <w:rPr>
                <w:rFonts w:ascii="標楷體" w:hAnsi="標楷體"/>
                <w:szCs w:val="28"/>
              </w:rPr>
            </w:pPr>
          </w:p>
        </w:tc>
        <w:tc>
          <w:tcPr>
            <w:tcW w:w="567" w:type="dxa"/>
          </w:tcPr>
          <w:p w14:paraId="3CEA0F12" w14:textId="77777777" w:rsidR="00B96A71" w:rsidRPr="00223865" w:rsidRDefault="00B96A71" w:rsidP="00BD667F">
            <w:pPr>
              <w:rPr>
                <w:rFonts w:ascii="標楷體" w:hAnsi="標楷體"/>
                <w:szCs w:val="28"/>
              </w:rPr>
            </w:pPr>
          </w:p>
        </w:tc>
        <w:tc>
          <w:tcPr>
            <w:tcW w:w="676" w:type="dxa"/>
          </w:tcPr>
          <w:p w14:paraId="7A50F290" w14:textId="77777777" w:rsidR="00B96A71" w:rsidRPr="00223865" w:rsidRDefault="00B96A71" w:rsidP="00BD667F">
            <w:pPr>
              <w:rPr>
                <w:rFonts w:ascii="標楷體" w:hAnsi="標楷體"/>
                <w:szCs w:val="28"/>
              </w:rPr>
            </w:pPr>
          </w:p>
        </w:tc>
        <w:tc>
          <w:tcPr>
            <w:tcW w:w="709" w:type="dxa"/>
          </w:tcPr>
          <w:p w14:paraId="0E767407" w14:textId="77777777" w:rsidR="00B96A71" w:rsidRPr="00223865" w:rsidRDefault="00B96A71" w:rsidP="00BD667F">
            <w:pPr>
              <w:rPr>
                <w:rFonts w:ascii="標楷體" w:hAnsi="標楷體"/>
                <w:szCs w:val="28"/>
              </w:rPr>
            </w:pPr>
          </w:p>
        </w:tc>
        <w:tc>
          <w:tcPr>
            <w:tcW w:w="567" w:type="dxa"/>
          </w:tcPr>
          <w:p w14:paraId="714DF1CE" w14:textId="77777777" w:rsidR="00B96A71" w:rsidRPr="00223865" w:rsidRDefault="00B96A71" w:rsidP="00BD667F">
            <w:pPr>
              <w:rPr>
                <w:rFonts w:ascii="標楷體" w:hAnsi="標楷體"/>
                <w:szCs w:val="28"/>
              </w:rPr>
            </w:pPr>
          </w:p>
        </w:tc>
        <w:tc>
          <w:tcPr>
            <w:tcW w:w="567" w:type="dxa"/>
          </w:tcPr>
          <w:p w14:paraId="56424DB1" w14:textId="77777777" w:rsidR="00B96A71" w:rsidRPr="00223865" w:rsidRDefault="00B96A71" w:rsidP="00BD667F">
            <w:pPr>
              <w:rPr>
                <w:rFonts w:ascii="標楷體" w:hAnsi="標楷體"/>
                <w:szCs w:val="28"/>
              </w:rPr>
            </w:pPr>
          </w:p>
        </w:tc>
        <w:tc>
          <w:tcPr>
            <w:tcW w:w="708" w:type="dxa"/>
          </w:tcPr>
          <w:p w14:paraId="48AB61D5" w14:textId="77777777" w:rsidR="00B96A71" w:rsidRPr="00223865" w:rsidRDefault="00B96A71" w:rsidP="00BD667F">
            <w:pPr>
              <w:rPr>
                <w:rFonts w:ascii="標楷體" w:hAnsi="標楷體"/>
                <w:szCs w:val="28"/>
              </w:rPr>
            </w:pPr>
          </w:p>
        </w:tc>
        <w:tc>
          <w:tcPr>
            <w:tcW w:w="709" w:type="dxa"/>
          </w:tcPr>
          <w:p w14:paraId="71D4FCBF" w14:textId="77777777" w:rsidR="00B96A71" w:rsidRPr="00223865" w:rsidRDefault="00B96A71" w:rsidP="00BD667F">
            <w:pPr>
              <w:rPr>
                <w:rFonts w:ascii="標楷體" w:hAnsi="標楷體"/>
                <w:szCs w:val="28"/>
              </w:rPr>
            </w:pPr>
          </w:p>
        </w:tc>
        <w:tc>
          <w:tcPr>
            <w:tcW w:w="567" w:type="dxa"/>
          </w:tcPr>
          <w:p w14:paraId="12F11976" w14:textId="77777777" w:rsidR="00B96A71" w:rsidRPr="00223865" w:rsidRDefault="00B96A71" w:rsidP="00BD667F">
            <w:pPr>
              <w:rPr>
                <w:rFonts w:ascii="標楷體" w:hAnsi="標楷體"/>
                <w:szCs w:val="28"/>
              </w:rPr>
            </w:pPr>
          </w:p>
        </w:tc>
        <w:tc>
          <w:tcPr>
            <w:tcW w:w="851" w:type="dxa"/>
          </w:tcPr>
          <w:p w14:paraId="466A70E6" w14:textId="77777777" w:rsidR="00B96A71" w:rsidRPr="00223865" w:rsidRDefault="00B96A71" w:rsidP="00BD667F">
            <w:pPr>
              <w:rPr>
                <w:rFonts w:ascii="標楷體" w:hAnsi="標楷體"/>
                <w:szCs w:val="28"/>
              </w:rPr>
            </w:pPr>
          </w:p>
        </w:tc>
        <w:tc>
          <w:tcPr>
            <w:tcW w:w="850" w:type="dxa"/>
          </w:tcPr>
          <w:p w14:paraId="7C7A07C2" w14:textId="77777777" w:rsidR="00B96A71" w:rsidRPr="00223865" w:rsidRDefault="00B96A71" w:rsidP="00BD667F">
            <w:pPr>
              <w:rPr>
                <w:rFonts w:ascii="標楷體" w:hAnsi="標楷體"/>
                <w:szCs w:val="28"/>
              </w:rPr>
            </w:pPr>
          </w:p>
        </w:tc>
      </w:tr>
      <w:tr w:rsidR="00AC669D" w:rsidRPr="00223865" w14:paraId="3890E8CE" w14:textId="77777777" w:rsidTr="00C73291">
        <w:trPr>
          <w:trHeight w:val="544"/>
        </w:trPr>
        <w:tc>
          <w:tcPr>
            <w:tcW w:w="791" w:type="dxa"/>
            <w:vMerge/>
          </w:tcPr>
          <w:p w14:paraId="45635EF5" w14:textId="77777777" w:rsidR="00B96A71" w:rsidRPr="00223865" w:rsidRDefault="00B96A71" w:rsidP="00BD667F">
            <w:pPr>
              <w:rPr>
                <w:rFonts w:ascii="標楷體" w:hAnsi="標楷體"/>
                <w:szCs w:val="28"/>
              </w:rPr>
            </w:pPr>
          </w:p>
        </w:tc>
        <w:tc>
          <w:tcPr>
            <w:tcW w:w="1440" w:type="dxa"/>
            <w:vAlign w:val="center"/>
          </w:tcPr>
          <w:p w14:paraId="103EABC2" w14:textId="77777777" w:rsidR="00B96A71" w:rsidRPr="00223865" w:rsidRDefault="00B96A71" w:rsidP="00BD667F">
            <w:pPr>
              <w:jc w:val="center"/>
              <w:rPr>
                <w:rFonts w:ascii="標楷體" w:hAnsi="標楷體"/>
                <w:szCs w:val="28"/>
              </w:rPr>
            </w:pPr>
            <w:r w:rsidRPr="00223865">
              <w:rPr>
                <w:rFonts w:ascii="標楷體" w:hAnsi="標楷體" w:hint="eastAsia"/>
                <w:szCs w:val="28"/>
              </w:rPr>
              <w:t>備 考</w:t>
            </w:r>
          </w:p>
        </w:tc>
        <w:tc>
          <w:tcPr>
            <w:tcW w:w="604" w:type="dxa"/>
          </w:tcPr>
          <w:p w14:paraId="4F4FE148" w14:textId="77777777" w:rsidR="00B96A71" w:rsidRPr="00223865" w:rsidRDefault="00B96A71" w:rsidP="00BD667F">
            <w:pPr>
              <w:rPr>
                <w:rFonts w:ascii="標楷體" w:hAnsi="標楷體"/>
                <w:szCs w:val="28"/>
              </w:rPr>
            </w:pPr>
          </w:p>
        </w:tc>
        <w:tc>
          <w:tcPr>
            <w:tcW w:w="600" w:type="dxa"/>
          </w:tcPr>
          <w:p w14:paraId="46825CA6" w14:textId="77777777" w:rsidR="00B96A71" w:rsidRPr="00223865" w:rsidRDefault="00B96A71" w:rsidP="00BD667F">
            <w:pPr>
              <w:rPr>
                <w:rFonts w:ascii="標楷體" w:hAnsi="標楷體"/>
                <w:szCs w:val="28"/>
              </w:rPr>
            </w:pPr>
          </w:p>
        </w:tc>
        <w:tc>
          <w:tcPr>
            <w:tcW w:w="567" w:type="dxa"/>
          </w:tcPr>
          <w:p w14:paraId="12292FD0" w14:textId="77777777" w:rsidR="00B96A71" w:rsidRPr="00223865" w:rsidRDefault="00B96A71" w:rsidP="00BD667F">
            <w:pPr>
              <w:rPr>
                <w:rFonts w:ascii="標楷體" w:hAnsi="標楷體"/>
                <w:szCs w:val="28"/>
              </w:rPr>
            </w:pPr>
          </w:p>
        </w:tc>
        <w:tc>
          <w:tcPr>
            <w:tcW w:w="676" w:type="dxa"/>
          </w:tcPr>
          <w:p w14:paraId="511BFA6E" w14:textId="77777777" w:rsidR="00B96A71" w:rsidRPr="00223865" w:rsidRDefault="00B96A71" w:rsidP="00BD667F">
            <w:pPr>
              <w:rPr>
                <w:rFonts w:ascii="標楷體" w:hAnsi="標楷體"/>
                <w:szCs w:val="28"/>
              </w:rPr>
            </w:pPr>
          </w:p>
        </w:tc>
        <w:tc>
          <w:tcPr>
            <w:tcW w:w="709" w:type="dxa"/>
          </w:tcPr>
          <w:p w14:paraId="39632CD2" w14:textId="77777777" w:rsidR="00B96A71" w:rsidRPr="00223865" w:rsidRDefault="00B96A71" w:rsidP="00BD667F">
            <w:pPr>
              <w:rPr>
                <w:rFonts w:ascii="標楷體" w:hAnsi="標楷體"/>
                <w:szCs w:val="28"/>
              </w:rPr>
            </w:pPr>
          </w:p>
        </w:tc>
        <w:tc>
          <w:tcPr>
            <w:tcW w:w="567" w:type="dxa"/>
          </w:tcPr>
          <w:p w14:paraId="2CBB4C7B" w14:textId="77777777" w:rsidR="00B96A71" w:rsidRPr="00223865" w:rsidRDefault="00B96A71" w:rsidP="00BD667F">
            <w:pPr>
              <w:rPr>
                <w:rFonts w:ascii="標楷體" w:hAnsi="標楷體"/>
                <w:szCs w:val="28"/>
              </w:rPr>
            </w:pPr>
          </w:p>
        </w:tc>
        <w:tc>
          <w:tcPr>
            <w:tcW w:w="567" w:type="dxa"/>
          </w:tcPr>
          <w:p w14:paraId="2871DC82" w14:textId="77777777" w:rsidR="00B96A71" w:rsidRPr="00223865" w:rsidRDefault="00B96A71" w:rsidP="00BD667F">
            <w:pPr>
              <w:rPr>
                <w:rFonts w:ascii="標楷體" w:hAnsi="標楷體"/>
                <w:szCs w:val="28"/>
              </w:rPr>
            </w:pPr>
          </w:p>
        </w:tc>
        <w:tc>
          <w:tcPr>
            <w:tcW w:w="708" w:type="dxa"/>
          </w:tcPr>
          <w:p w14:paraId="33252831" w14:textId="77777777" w:rsidR="00B96A71" w:rsidRPr="00223865" w:rsidRDefault="00B96A71" w:rsidP="00BD667F">
            <w:pPr>
              <w:rPr>
                <w:rFonts w:ascii="標楷體" w:hAnsi="標楷體"/>
                <w:szCs w:val="28"/>
              </w:rPr>
            </w:pPr>
          </w:p>
        </w:tc>
        <w:tc>
          <w:tcPr>
            <w:tcW w:w="709" w:type="dxa"/>
          </w:tcPr>
          <w:p w14:paraId="3383A5C9" w14:textId="77777777" w:rsidR="00B96A71" w:rsidRPr="00223865" w:rsidRDefault="00B96A71" w:rsidP="00BD667F">
            <w:pPr>
              <w:rPr>
                <w:rFonts w:ascii="標楷體" w:hAnsi="標楷體"/>
                <w:szCs w:val="28"/>
              </w:rPr>
            </w:pPr>
          </w:p>
        </w:tc>
        <w:tc>
          <w:tcPr>
            <w:tcW w:w="567" w:type="dxa"/>
          </w:tcPr>
          <w:p w14:paraId="5C7BDC85" w14:textId="77777777" w:rsidR="00B96A71" w:rsidRPr="00223865" w:rsidRDefault="00B96A71" w:rsidP="00BD667F">
            <w:pPr>
              <w:rPr>
                <w:rFonts w:ascii="標楷體" w:hAnsi="標楷體"/>
                <w:szCs w:val="28"/>
              </w:rPr>
            </w:pPr>
          </w:p>
        </w:tc>
        <w:tc>
          <w:tcPr>
            <w:tcW w:w="851" w:type="dxa"/>
          </w:tcPr>
          <w:p w14:paraId="16C7C59E" w14:textId="77777777" w:rsidR="00B96A71" w:rsidRPr="00223865" w:rsidRDefault="00B96A71" w:rsidP="00BD667F">
            <w:pPr>
              <w:rPr>
                <w:rFonts w:ascii="標楷體" w:hAnsi="標楷體"/>
                <w:szCs w:val="28"/>
              </w:rPr>
            </w:pPr>
          </w:p>
        </w:tc>
        <w:tc>
          <w:tcPr>
            <w:tcW w:w="850" w:type="dxa"/>
          </w:tcPr>
          <w:p w14:paraId="08F4F613" w14:textId="77777777" w:rsidR="00B96A71" w:rsidRPr="00223865" w:rsidRDefault="00B96A71" w:rsidP="00BD667F">
            <w:pPr>
              <w:rPr>
                <w:rFonts w:ascii="標楷體" w:hAnsi="標楷體"/>
                <w:szCs w:val="28"/>
              </w:rPr>
            </w:pPr>
          </w:p>
        </w:tc>
      </w:tr>
    </w:tbl>
    <w:p w14:paraId="2736E43A" w14:textId="77777777" w:rsidR="00B96A71" w:rsidRDefault="00B96A71" w:rsidP="009D7F31">
      <w:pPr>
        <w:adjustRightInd w:val="0"/>
        <w:snapToGrid w:val="0"/>
        <w:spacing w:line="500" w:lineRule="exact"/>
        <w:contextualSpacing/>
        <w:rPr>
          <w:rFonts w:ascii="標楷體" w:hAnsi="標楷體"/>
          <w:szCs w:val="28"/>
        </w:rPr>
      </w:pPr>
    </w:p>
    <w:p w14:paraId="0FA15131" w14:textId="77777777" w:rsidR="00B96A71" w:rsidRPr="001C45FB" w:rsidRDefault="00B96A71" w:rsidP="009D7F31">
      <w:pPr>
        <w:adjustRightInd w:val="0"/>
        <w:snapToGrid w:val="0"/>
        <w:spacing w:line="500" w:lineRule="exact"/>
        <w:contextualSpacing/>
        <w:rPr>
          <w:rFonts w:ascii="標楷體" w:hAnsi="標楷體"/>
          <w:szCs w:val="28"/>
        </w:rPr>
      </w:pPr>
    </w:p>
    <w:sectPr w:rsidR="00B96A71" w:rsidRPr="001C45FB" w:rsidSect="002D3B35">
      <w:footerReference w:type="even" r:id="rId9"/>
      <w:footerReference w:type="default" r:id="rId10"/>
      <w:pgSz w:w="11907" w:h="16840" w:code="9"/>
      <w:pgMar w:top="1440" w:right="1275" w:bottom="1440" w:left="1077" w:header="851" w:footer="1021" w:gutter="0"/>
      <w:cols w:space="720"/>
      <w:docGrid w:linePitch="38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7941" w14:textId="77777777" w:rsidR="00A7070E" w:rsidRDefault="00A7070E">
      <w:r>
        <w:separator/>
      </w:r>
    </w:p>
  </w:endnote>
  <w:endnote w:type="continuationSeparator" w:id="0">
    <w:p w14:paraId="2C8BB8BD" w14:textId="77777777" w:rsidR="00A7070E" w:rsidRDefault="00A7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F">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6998" w14:textId="70AA031D" w:rsidR="009C71E9" w:rsidRDefault="009C71E9">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52BAA">
      <w:rPr>
        <w:rStyle w:val="af0"/>
        <w:noProof/>
      </w:rPr>
      <w:t>1</w:t>
    </w:r>
    <w:r>
      <w:rPr>
        <w:rStyle w:val="af0"/>
      </w:rPr>
      <w:fldChar w:fldCharType="end"/>
    </w:r>
  </w:p>
  <w:p w14:paraId="5D46C276" w14:textId="77777777" w:rsidR="009C71E9" w:rsidRDefault="009C71E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46E6" w14:textId="77777777" w:rsidR="009C71E9" w:rsidRDefault="009C71E9">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57762D">
      <w:rPr>
        <w:rStyle w:val="af0"/>
        <w:noProof/>
      </w:rPr>
      <w:t>80</w:t>
    </w:r>
    <w:r>
      <w:rPr>
        <w:rStyle w:val="af0"/>
      </w:rPr>
      <w:fldChar w:fldCharType="end"/>
    </w:r>
  </w:p>
  <w:p w14:paraId="4758C83C" w14:textId="77777777" w:rsidR="009C71E9" w:rsidRDefault="009C71E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D393" w14:textId="77777777" w:rsidR="00A7070E" w:rsidRDefault="00A7070E">
      <w:r>
        <w:separator/>
      </w:r>
    </w:p>
  </w:footnote>
  <w:footnote w:type="continuationSeparator" w:id="0">
    <w:p w14:paraId="7208AB90" w14:textId="77777777" w:rsidR="00A7070E" w:rsidRDefault="00A70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4410F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695E28"/>
    <w:multiLevelType w:val="hybridMultilevel"/>
    <w:tmpl w:val="EE8ADF5C"/>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8D6252"/>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EC5A05"/>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1FC43B0"/>
    <w:multiLevelType w:val="hybridMultilevel"/>
    <w:tmpl w:val="48A686AE"/>
    <w:lvl w:ilvl="0" w:tplc="B46630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5A3BD6"/>
    <w:multiLevelType w:val="hybridMultilevel"/>
    <w:tmpl w:val="84B20BEC"/>
    <w:lvl w:ilvl="0" w:tplc="200859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5B4BF7"/>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597164D"/>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6D83ABD"/>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6EB1488"/>
    <w:multiLevelType w:val="hybridMultilevel"/>
    <w:tmpl w:val="E82C8898"/>
    <w:lvl w:ilvl="0" w:tplc="9836B9E6">
      <w:start w:val="1"/>
      <w:numFmt w:val="taiwaneseCountingThousand"/>
      <w:lvlText w:val="%1、"/>
      <w:lvlJc w:val="left"/>
      <w:pPr>
        <w:ind w:left="720"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77F481F"/>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7BF617F"/>
    <w:multiLevelType w:val="hybridMultilevel"/>
    <w:tmpl w:val="23FAB7F2"/>
    <w:lvl w:ilvl="0" w:tplc="AACCF8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8A0050F"/>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AAD2ECA"/>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AD36E7F"/>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CC50DB8"/>
    <w:multiLevelType w:val="hybridMultilevel"/>
    <w:tmpl w:val="1E72709E"/>
    <w:lvl w:ilvl="0" w:tplc="B57E4DF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D6E703C"/>
    <w:multiLevelType w:val="hybridMultilevel"/>
    <w:tmpl w:val="9E303072"/>
    <w:lvl w:ilvl="0" w:tplc="F7285C9A">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E202052"/>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E5C7F99"/>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E690CC7"/>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E866FC0"/>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E8B2792"/>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EB72A51"/>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ED839C4"/>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FED1DFE"/>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08613E5"/>
    <w:multiLevelType w:val="hybridMultilevel"/>
    <w:tmpl w:val="DE90E484"/>
    <w:lvl w:ilvl="0" w:tplc="D34A67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21F62AA"/>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22A0731"/>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2521520"/>
    <w:multiLevelType w:val="hybridMultilevel"/>
    <w:tmpl w:val="17E04FEA"/>
    <w:lvl w:ilvl="0" w:tplc="17FEF210">
      <w:start w:val="1"/>
      <w:numFmt w:val="taiwaneseCountingThousand"/>
      <w:lvlText w:val="%1、"/>
      <w:lvlJc w:val="left"/>
      <w:pPr>
        <w:ind w:left="720" w:hanging="720"/>
      </w:pPr>
      <w:rPr>
        <w:rFonts w:ascii="標楷體" w:eastAsia="標楷體" w:hAnsi="標楷體" w:cs="新細明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2CC6061"/>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36E0EAF"/>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217B2"/>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71C47E1"/>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B1E7570"/>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D2961A3"/>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E51365A"/>
    <w:multiLevelType w:val="hybridMultilevel"/>
    <w:tmpl w:val="E82C8898"/>
    <w:lvl w:ilvl="0" w:tplc="FFFFFFFF">
      <w:start w:val="1"/>
      <w:numFmt w:val="taiwaneseCountingThousand"/>
      <w:lvlText w:val="%1、"/>
      <w:lvlJc w:val="left"/>
      <w:pPr>
        <w:ind w:left="720" w:hanging="720"/>
      </w:pPr>
      <w:rPr>
        <w:rFonts w:hint="default"/>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1E956394"/>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ED51076"/>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F9956C0"/>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FD85B21"/>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1075194"/>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198731F"/>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1AF6101"/>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26A7DDA"/>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270512E"/>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34E17D4"/>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78264D1"/>
    <w:multiLevelType w:val="hybridMultilevel"/>
    <w:tmpl w:val="D2EAF912"/>
    <w:lvl w:ilvl="0" w:tplc="B2945F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7A93A97"/>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89354E1"/>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8A34193"/>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8F16921"/>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9740465"/>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C667DBF"/>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DAC6636"/>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E774C52"/>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EF22D57"/>
    <w:multiLevelType w:val="hybridMultilevel"/>
    <w:tmpl w:val="60A2C658"/>
    <w:lvl w:ilvl="0" w:tplc="F328F8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F697AF8"/>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0100828"/>
    <w:multiLevelType w:val="hybridMultilevel"/>
    <w:tmpl w:val="CA9A0E2A"/>
    <w:lvl w:ilvl="0" w:tplc="3CCCBB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1926356"/>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3866C0F"/>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4130AEA"/>
    <w:multiLevelType w:val="hybridMultilevel"/>
    <w:tmpl w:val="834462B8"/>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5E67C61"/>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375B5A32"/>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75B6C50"/>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8596CD9"/>
    <w:multiLevelType w:val="hybridMultilevel"/>
    <w:tmpl w:val="2DC099AE"/>
    <w:lvl w:ilvl="0" w:tplc="88D03C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8E55757"/>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95F2E1E"/>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AC1476E"/>
    <w:multiLevelType w:val="hybridMultilevel"/>
    <w:tmpl w:val="FC0614CC"/>
    <w:lvl w:ilvl="0" w:tplc="163663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B027C13"/>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CF134DA"/>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E783E38"/>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F5611DA"/>
    <w:multiLevelType w:val="hybridMultilevel"/>
    <w:tmpl w:val="D2EAF912"/>
    <w:lvl w:ilvl="0" w:tplc="B2945F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035753B"/>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04E3D3A"/>
    <w:multiLevelType w:val="hybridMultilevel"/>
    <w:tmpl w:val="1F3CC010"/>
    <w:lvl w:ilvl="0" w:tplc="B57E4DF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05D6C8C"/>
    <w:multiLevelType w:val="hybridMultilevel"/>
    <w:tmpl w:val="F2F07EC4"/>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0826EF2"/>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41396837"/>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420D223B"/>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25C009B"/>
    <w:multiLevelType w:val="hybridMultilevel"/>
    <w:tmpl w:val="EE8ADF5C"/>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3415A32"/>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37E7C4E"/>
    <w:multiLevelType w:val="hybridMultilevel"/>
    <w:tmpl w:val="A1A4C1F8"/>
    <w:lvl w:ilvl="0" w:tplc="1D7093D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1" w15:restartNumberingAfterBreak="0">
    <w:nsid w:val="438A4353"/>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4937728"/>
    <w:multiLevelType w:val="hybridMultilevel"/>
    <w:tmpl w:val="5A12F960"/>
    <w:lvl w:ilvl="0" w:tplc="18BA1C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50469B2"/>
    <w:multiLevelType w:val="hybridMultilevel"/>
    <w:tmpl w:val="2436B8EC"/>
    <w:lvl w:ilvl="0" w:tplc="76E6B43E">
      <w:start w:val="3"/>
      <w:numFmt w:val="decimalFullWidth"/>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84" w15:restartNumberingAfterBreak="0">
    <w:nsid w:val="496730B1"/>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497D05ED"/>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9BD1992"/>
    <w:multiLevelType w:val="hybridMultilevel"/>
    <w:tmpl w:val="53C40C8C"/>
    <w:lvl w:ilvl="0" w:tplc="8DDC9D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B053C9B"/>
    <w:multiLevelType w:val="hybridMultilevel"/>
    <w:tmpl w:val="AF52844E"/>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4D341246"/>
    <w:multiLevelType w:val="hybridMultilevel"/>
    <w:tmpl w:val="1E72709E"/>
    <w:lvl w:ilvl="0" w:tplc="B57E4DF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F8741AB"/>
    <w:multiLevelType w:val="hybridMultilevel"/>
    <w:tmpl w:val="E82C8898"/>
    <w:lvl w:ilvl="0" w:tplc="FFFFFFFF">
      <w:start w:val="1"/>
      <w:numFmt w:val="taiwaneseCountingThousand"/>
      <w:lvlText w:val="%1、"/>
      <w:lvlJc w:val="left"/>
      <w:pPr>
        <w:ind w:left="720" w:hanging="720"/>
      </w:pPr>
      <w:rPr>
        <w:rFonts w:hint="default"/>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0" w15:restartNumberingAfterBreak="0">
    <w:nsid w:val="50F32E54"/>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1AA1D39"/>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53E96BDD"/>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543F3BD5"/>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450383F"/>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459304A"/>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54877E16"/>
    <w:multiLevelType w:val="hybridMultilevel"/>
    <w:tmpl w:val="EE8ADF5C"/>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54AF0EF2"/>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551D02ED"/>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571754D4"/>
    <w:multiLevelType w:val="hybridMultilevel"/>
    <w:tmpl w:val="EE8ADF5C"/>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57755B1B"/>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8237C4C"/>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589C27E6"/>
    <w:multiLevelType w:val="hybridMultilevel"/>
    <w:tmpl w:val="1E72709E"/>
    <w:lvl w:ilvl="0" w:tplc="B57E4DF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58AC12AD"/>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59350E7F"/>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BD9660F"/>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5C957DFE"/>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D07255F"/>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5DB106EC"/>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5E907A28"/>
    <w:multiLevelType w:val="hybridMultilevel"/>
    <w:tmpl w:val="EE8ADF5C"/>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5EAD4D61"/>
    <w:multiLevelType w:val="hybridMultilevel"/>
    <w:tmpl w:val="9D36AAEE"/>
    <w:lvl w:ilvl="0" w:tplc="100037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5F267E7D"/>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5FCA034A"/>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5FEA6564"/>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604C1E41"/>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60F01AF3"/>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616935BF"/>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63A879F8"/>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63B267D0"/>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64734AE7"/>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65582092"/>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656A561F"/>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65D451AE"/>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66482267"/>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67433361"/>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68BD60D3"/>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694A1AC0"/>
    <w:multiLevelType w:val="hybridMultilevel"/>
    <w:tmpl w:val="EFB44AB2"/>
    <w:lvl w:ilvl="0" w:tplc="2132FA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6C6E1310"/>
    <w:multiLevelType w:val="hybridMultilevel"/>
    <w:tmpl w:val="949CB0E0"/>
    <w:lvl w:ilvl="0" w:tplc="3810429C">
      <w:start w:val="1"/>
      <w:numFmt w:val="taiwaneseCountingThousand"/>
      <w:lvlText w:val="%1、"/>
      <w:lvlJc w:val="left"/>
      <w:pPr>
        <w:ind w:left="720" w:hanging="720"/>
      </w:pPr>
      <w:rPr>
        <w:rFonts w:ascii="標楷體" w:eastAsia="標楷體" w:hAnsi="標楷體" w:cs="新細明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6D215E8E"/>
    <w:multiLevelType w:val="hybridMultilevel"/>
    <w:tmpl w:val="F5EAC46E"/>
    <w:lvl w:ilvl="0" w:tplc="28F6EF72">
      <w:start w:val="1"/>
      <w:numFmt w:val="taiwaneseCountingThousand"/>
      <w:lvlText w:val="%1、"/>
      <w:lvlJc w:val="left"/>
      <w:pPr>
        <w:ind w:left="720" w:hanging="720"/>
      </w:pPr>
      <w:rPr>
        <w:rFonts w:ascii="標楷體" w:eastAsia="標楷體" w:hAnsi="標楷體" w:cs="新細明體"/>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71516E95"/>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73376660"/>
    <w:multiLevelType w:val="hybridMultilevel"/>
    <w:tmpl w:val="76F4D798"/>
    <w:lvl w:ilvl="0" w:tplc="AA8C6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73AA1D7A"/>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73AB3A83"/>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73E728DF"/>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74593E85"/>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74896D4A"/>
    <w:multiLevelType w:val="hybridMultilevel"/>
    <w:tmpl w:val="5B2ABB16"/>
    <w:lvl w:ilvl="0" w:tplc="9362A1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74FF2AEA"/>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76475E28"/>
    <w:multiLevelType w:val="hybridMultilevel"/>
    <w:tmpl w:val="E82C8898"/>
    <w:lvl w:ilvl="0" w:tplc="FFFFFFFF">
      <w:start w:val="1"/>
      <w:numFmt w:val="taiwaneseCountingThousand"/>
      <w:lvlText w:val="%1、"/>
      <w:lvlJc w:val="left"/>
      <w:pPr>
        <w:ind w:left="720" w:hanging="720"/>
      </w:pPr>
      <w:rPr>
        <w:rFonts w:hint="default"/>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8" w15:restartNumberingAfterBreak="0">
    <w:nsid w:val="79F74D4F"/>
    <w:multiLevelType w:val="hybridMultilevel"/>
    <w:tmpl w:val="143C8990"/>
    <w:lvl w:ilvl="0" w:tplc="F560248A">
      <w:start w:val="1"/>
      <w:numFmt w:val="decimalFullWidth"/>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39" w15:restartNumberingAfterBreak="0">
    <w:nsid w:val="7A8C2115"/>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7AB54895"/>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7BD90A21"/>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7C662FEF"/>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7CDE2F9B"/>
    <w:multiLevelType w:val="hybridMultilevel"/>
    <w:tmpl w:val="E062A572"/>
    <w:lvl w:ilvl="0" w:tplc="1EE6E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7CEC4C21"/>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7EE4466F"/>
    <w:multiLevelType w:val="hybridMultilevel"/>
    <w:tmpl w:val="C19285D6"/>
    <w:lvl w:ilvl="0" w:tplc="C3D20770">
      <w:start w:val="3"/>
      <w:numFmt w:val="decimalFullWidth"/>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6" w15:restartNumberingAfterBreak="0">
    <w:nsid w:val="7F651F1A"/>
    <w:multiLevelType w:val="hybridMultilevel"/>
    <w:tmpl w:val="31665D50"/>
    <w:lvl w:ilvl="0" w:tplc="316AF91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36575767">
    <w:abstractNumId w:val="74"/>
  </w:num>
  <w:num w:numId="2" w16cid:durableId="1337658745">
    <w:abstractNumId w:val="73"/>
  </w:num>
  <w:num w:numId="3" w16cid:durableId="1184661324">
    <w:abstractNumId w:val="87"/>
  </w:num>
  <w:num w:numId="4" w16cid:durableId="937568464">
    <w:abstractNumId w:val="60"/>
  </w:num>
  <w:num w:numId="5" w16cid:durableId="1889486872">
    <w:abstractNumId w:val="39"/>
  </w:num>
  <w:num w:numId="6" w16cid:durableId="1669626898">
    <w:abstractNumId w:val="72"/>
  </w:num>
  <w:num w:numId="7" w16cid:durableId="992946132">
    <w:abstractNumId w:val="10"/>
  </w:num>
  <w:num w:numId="8" w16cid:durableId="1892224803">
    <w:abstractNumId w:val="84"/>
  </w:num>
  <w:num w:numId="9" w16cid:durableId="1919288542">
    <w:abstractNumId w:val="78"/>
  </w:num>
  <w:num w:numId="10" w16cid:durableId="1532380990">
    <w:abstractNumId w:val="64"/>
  </w:num>
  <w:num w:numId="11" w16cid:durableId="131800971">
    <w:abstractNumId w:val="86"/>
  </w:num>
  <w:num w:numId="12" w16cid:durableId="1233197316">
    <w:abstractNumId w:val="126"/>
  </w:num>
  <w:num w:numId="13" w16cid:durableId="997613209">
    <w:abstractNumId w:val="5"/>
  </w:num>
  <w:num w:numId="14" w16cid:durableId="25524750">
    <w:abstractNumId w:val="25"/>
  </w:num>
  <w:num w:numId="15" w16cid:durableId="475034040">
    <w:abstractNumId w:val="110"/>
  </w:num>
  <w:num w:numId="16" w16cid:durableId="764695302">
    <w:abstractNumId w:val="67"/>
  </w:num>
  <w:num w:numId="17" w16cid:durableId="601307583">
    <w:abstractNumId w:val="16"/>
  </w:num>
  <w:num w:numId="18" w16cid:durableId="271323959">
    <w:abstractNumId w:val="46"/>
  </w:num>
  <w:num w:numId="19" w16cid:durableId="869760740">
    <w:abstractNumId w:val="15"/>
  </w:num>
  <w:num w:numId="20" w16cid:durableId="951667165">
    <w:abstractNumId w:val="55"/>
  </w:num>
  <w:num w:numId="21" w16cid:durableId="1677806405">
    <w:abstractNumId w:val="11"/>
  </w:num>
  <w:num w:numId="22" w16cid:durableId="1638418556">
    <w:abstractNumId w:val="102"/>
  </w:num>
  <w:num w:numId="23" w16cid:durableId="984940952">
    <w:abstractNumId w:val="88"/>
  </w:num>
  <w:num w:numId="24" w16cid:durableId="1088233251">
    <w:abstractNumId w:val="59"/>
  </w:num>
  <w:num w:numId="25" w16cid:durableId="1520004296">
    <w:abstractNumId w:val="115"/>
  </w:num>
  <w:num w:numId="26" w16cid:durableId="705253146">
    <w:abstractNumId w:val="75"/>
  </w:num>
  <w:num w:numId="27" w16cid:durableId="1292783293">
    <w:abstractNumId w:val="101"/>
  </w:num>
  <w:num w:numId="28" w16cid:durableId="17826509">
    <w:abstractNumId w:val="13"/>
  </w:num>
  <w:num w:numId="29" w16cid:durableId="547687482">
    <w:abstractNumId w:val="113"/>
  </w:num>
  <w:num w:numId="30" w16cid:durableId="795372069">
    <w:abstractNumId w:val="22"/>
  </w:num>
  <w:num w:numId="31" w16cid:durableId="472407405">
    <w:abstractNumId w:val="111"/>
  </w:num>
  <w:num w:numId="32" w16cid:durableId="140050519">
    <w:abstractNumId w:val="94"/>
  </w:num>
  <w:num w:numId="33" w16cid:durableId="203179015">
    <w:abstractNumId w:val="124"/>
  </w:num>
  <w:num w:numId="34" w16cid:durableId="496770171">
    <w:abstractNumId w:val="27"/>
  </w:num>
  <w:num w:numId="35" w16cid:durableId="1623267728">
    <w:abstractNumId w:val="48"/>
  </w:num>
  <w:num w:numId="36" w16cid:durableId="636883362">
    <w:abstractNumId w:val="114"/>
  </w:num>
  <w:num w:numId="37" w16cid:durableId="1284460249">
    <w:abstractNumId w:val="132"/>
  </w:num>
  <w:num w:numId="38" w16cid:durableId="846752998">
    <w:abstractNumId w:val="143"/>
  </w:num>
  <w:num w:numId="39" w16cid:durableId="89619965">
    <w:abstractNumId w:val="14"/>
  </w:num>
  <w:num w:numId="40" w16cid:durableId="594292173">
    <w:abstractNumId w:val="54"/>
  </w:num>
  <w:num w:numId="41" w16cid:durableId="606546561">
    <w:abstractNumId w:val="63"/>
  </w:num>
  <w:num w:numId="42" w16cid:durableId="185297084">
    <w:abstractNumId w:val="34"/>
  </w:num>
  <w:num w:numId="43" w16cid:durableId="1751543868">
    <w:abstractNumId w:val="122"/>
  </w:num>
  <w:num w:numId="44" w16cid:durableId="254752836">
    <w:abstractNumId w:val="116"/>
  </w:num>
  <w:num w:numId="45" w16cid:durableId="1966033502">
    <w:abstractNumId w:val="105"/>
  </w:num>
  <w:num w:numId="46" w16cid:durableId="1773090521">
    <w:abstractNumId w:val="117"/>
  </w:num>
  <w:num w:numId="47" w16cid:durableId="709498686">
    <w:abstractNumId w:val="50"/>
  </w:num>
  <w:num w:numId="48" w16cid:durableId="1286542847">
    <w:abstractNumId w:val="44"/>
  </w:num>
  <w:num w:numId="49" w16cid:durableId="482166568">
    <w:abstractNumId w:val="139"/>
  </w:num>
  <w:num w:numId="50" w16cid:durableId="856777667">
    <w:abstractNumId w:val="49"/>
  </w:num>
  <w:num w:numId="51" w16cid:durableId="1514033433">
    <w:abstractNumId w:val="62"/>
  </w:num>
  <w:num w:numId="52" w16cid:durableId="1696421594">
    <w:abstractNumId w:val="108"/>
  </w:num>
  <w:num w:numId="53" w16cid:durableId="958729152">
    <w:abstractNumId w:val="109"/>
  </w:num>
  <w:num w:numId="54" w16cid:durableId="961376644">
    <w:abstractNumId w:val="96"/>
  </w:num>
  <w:num w:numId="55" w16cid:durableId="268850751">
    <w:abstractNumId w:val="1"/>
  </w:num>
  <w:num w:numId="56" w16cid:durableId="740805">
    <w:abstractNumId w:val="99"/>
  </w:num>
  <w:num w:numId="57" w16cid:durableId="593365562">
    <w:abstractNumId w:val="135"/>
  </w:num>
  <w:num w:numId="58" w16cid:durableId="1832286275">
    <w:abstractNumId w:val="71"/>
  </w:num>
  <w:num w:numId="59" w16cid:durableId="979074289">
    <w:abstractNumId w:val="138"/>
  </w:num>
  <w:num w:numId="60" w16cid:durableId="1871720892">
    <w:abstractNumId w:val="127"/>
  </w:num>
  <w:num w:numId="61" w16cid:durableId="27149018">
    <w:abstractNumId w:val="37"/>
  </w:num>
  <w:num w:numId="62" w16cid:durableId="1709791388">
    <w:abstractNumId w:val="112"/>
  </w:num>
  <w:num w:numId="63" w16cid:durableId="979573015">
    <w:abstractNumId w:val="18"/>
  </w:num>
  <w:num w:numId="64" w16cid:durableId="194462388">
    <w:abstractNumId w:val="103"/>
  </w:num>
  <w:num w:numId="65" w16cid:durableId="1278176107">
    <w:abstractNumId w:val="79"/>
  </w:num>
  <w:num w:numId="66" w16cid:durableId="49546562">
    <w:abstractNumId w:val="4"/>
  </w:num>
  <w:num w:numId="67" w16cid:durableId="1672753452">
    <w:abstractNumId w:val="38"/>
  </w:num>
  <w:num w:numId="68" w16cid:durableId="625087139">
    <w:abstractNumId w:val="70"/>
  </w:num>
  <w:num w:numId="69" w16cid:durableId="1075665317">
    <w:abstractNumId w:val="28"/>
  </w:num>
  <w:num w:numId="70" w16cid:durableId="1682390675">
    <w:abstractNumId w:val="2"/>
  </w:num>
  <w:num w:numId="71" w16cid:durableId="452017753">
    <w:abstractNumId w:val="129"/>
  </w:num>
  <w:num w:numId="72" w16cid:durableId="563757800">
    <w:abstractNumId w:val="123"/>
  </w:num>
  <w:num w:numId="73" w16cid:durableId="1762336237">
    <w:abstractNumId w:val="130"/>
  </w:num>
  <w:num w:numId="74" w16cid:durableId="1085499114">
    <w:abstractNumId w:val="104"/>
  </w:num>
  <w:num w:numId="75" w16cid:durableId="581451836">
    <w:abstractNumId w:val="58"/>
  </w:num>
  <w:num w:numId="76" w16cid:durableId="554857382">
    <w:abstractNumId w:val="125"/>
  </w:num>
  <w:num w:numId="77" w16cid:durableId="1802915120">
    <w:abstractNumId w:val="45"/>
  </w:num>
  <w:num w:numId="78" w16cid:durableId="449857268">
    <w:abstractNumId w:val="68"/>
  </w:num>
  <w:num w:numId="79" w16cid:durableId="963460070">
    <w:abstractNumId w:val="95"/>
  </w:num>
  <w:num w:numId="80" w16cid:durableId="602147454">
    <w:abstractNumId w:val="53"/>
  </w:num>
  <w:num w:numId="81" w16cid:durableId="874579768">
    <w:abstractNumId w:val="19"/>
  </w:num>
  <w:num w:numId="82" w16cid:durableId="1466316595">
    <w:abstractNumId w:val="33"/>
  </w:num>
  <w:num w:numId="83" w16cid:durableId="1289825240">
    <w:abstractNumId w:val="36"/>
  </w:num>
  <w:num w:numId="84" w16cid:durableId="1196963901">
    <w:abstractNumId w:val="141"/>
  </w:num>
  <w:num w:numId="85" w16cid:durableId="1832794864">
    <w:abstractNumId w:val="85"/>
  </w:num>
  <w:num w:numId="86" w16cid:durableId="383483127">
    <w:abstractNumId w:val="52"/>
  </w:num>
  <w:num w:numId="87" w16cid:durableId="70857005">
    <w:abstractNumId w:val="140"/>
  </w:num>
  <w:num w:numId="88" w16cid:durableId="1923221737">
    <w:abstractNumId w:val="47"/>
  </w:num>
  <w:num w:numId="89" w16cid:durableId="1509101743">
    <w:abstractNumId w:val="40"/>
  </w:num>
  <w:num w:numId="90" w16cid:durableId="1848252186">
    <w:abstractNumId w:val="93"/>
  </w:num>
  <w:num w:numId="91" w16cid:durableId="1199197578">
    <w:abstractNumId w:val="106"/>
  </w:num>
  <w:num w:numId="92" w16cid:durableId="1340352487">
    <w:abstractNumId w:val="97"/>
  </w:num>
  <w:num w:numId="93" w16cid:durableId="285703777">
    <w:abstractNumId w:val="65"/>
  </w:num>
  <w:num w:numId="94" w16cid:durableId="179928089">
    <w:abstractNumId w:val="82"/>
  </w:num>
  <w:num w:numId="95" w16cid:durableId="236061867">
    <w:abstractNumId w:val="77"/>
  </w:num>
  <w:num w:numId="96" w16cid:durableId="1369839818">
    <w:abstractNumId w:val="8"/>
  </w:num>
  <w:num w:numId="97" w16cid:durableId="1830368402">
    <w:abstractNumId w:val="6"/>
  </w:num>
  <w:num w:numId="98" w16cid:durableId="1933706253">
    <w:abstractNumId w:val="134"/>
  </w:num>
  <w:num w:numId="99" w16cid:durableId="1953588320">
    <w:abstractNumId w:val="100"/>
  </w:num>
  <w:num w:numId="100" w16cid:durableId="1288899260">
    <w:abstractNumId w:val="23"/>
  </w:num>
  <w:num w:numId="101" w16cid:durableId="62220539">
    <w:abstractNumId w:val="81"/>
  </w:num>
  <w:num w:numId="102" w16cid:durableId="2019961278">
    <w:abstractNumId w:val="30"/>
  </w:num>
  <w:num w:numId="103" w16cid:durableId="993069828">
    <w:abstractNumId w:val="56"/>
  </w:num>
  <w:num w:numId="104" w16cid:durableId="1196037106">
    <w:abstractNumId w:val="146"/>
  </w:num>
  <w:num w:numId="105" w16cid:durableId="1762483844">
    <w:abstractNumId w:val="41"/>
  </w:num>
  <w:num w:numId="106" w16cid:durableId="216750129">
    <w:abstractNumId w:val="131"/>
  </w:num>
  <w:num w:numId="107" w16cid:durableId="397823533">
    <w:abstractNumId w:val="118"/>
  </w:num>
  <w:num w:numId="108" w16cid:durableId="429396750">
    <w:abstractNumId w:val="144"/>
  </w:num>
  <w:num w:numId="109" w16cid:durableId="972711531">
    <w:abstractNumId w:val="21"/>
  </w:num>
  <w:num w:numId="110" w16cid:durableId="396590051">
    <w:abstractNumId w:val="91"/>
  </w:num>
  <w:num w:numId="111" w16cid:durableId="1888762565">
    <w:abstractNumId w:val="17"/>
  </w:num>
  <w:num w:numId="112" w16cid:durableId="375206574">
    <w:abstractNumId w:val="51"/>
  </w:num>
  <w:num w:numId="113" w16cid:durableId="2018922657">
    <w:abstractNumId w:val="80"/>
  </w:num>
  <w:num w:numId="114" w16cid:durableId="1185049447">
    <w:abstractNumId w:val="128"/>
  </w:num>
  <w:num w:numId="115" w16cid:durableId="2088068708">
    <w:abstractNumId w:val="26"/>
  </w:num>
  <w:num w:numId="116" w16cid:durableId="917708857">
    <w:abstractNumId w:val="98"/>
  </w:num>
  <w:num w:numId="117" w16cid:durableId="821312952">
    <w:abstractNumId w:val="92"/>
  </w:num>
  <w:num w:numId="118" w16cid:durableId="863907189">
    <w:abstractNumId w:val="136"/>
  </w:num>
  <w:num w:numId="119" w16cid:durableId="1444501031">
    <w:abstractNumId w:val="133"/>
  </w:num>
  <w:num w:numId="120" w16cid:durableId="1741634244">
    <w:abstractNumId w:val="20"/>
  </w:num>
  <w:num w:numId="121" w16cid:durableId="880046708">
    <w:abstractNumId w:val="66"/>
  </w:num>
  <w:num w:numId="122" w16cid:durableId="1891264394">
    <w:abstractNumId w:val="24"/>
  </w:num>
  <w:num w:numId="123" w16cid:durableId="1677726125">
    <w:abstractNumId w:val="42"/>
  </w:num>
  <w:num w:numId="124" w16cid:durableId="883981551">
    <w:abstractNumId w:val="121"/>
  </w:num>
  <w:num w:numId="125" w16cid:durableId="376317699">
    <w:abstractNumId w:val="107"/>
  </w:num>
  <w:num w:numId="126" w16cid:durableId="161242895">
    <w:abstractNumId w:val="32"/>
  </w:num>
  <w:num w:numId="127" w16cid:durableId="997153192">
    <w:abstractNumId w:val="90"/>
  </w:num>
  <w:num w:numId="128" w16cid:durableId="338312032">
    <w:abstractNumId w:val="12"/>
  </w:num>
  <w:num w:numId="129" w16cid:durableId="1680161216">
    <w:abstractNumId w:val="76"/>
  </w:num>
  <w:num w:numId="130" w16cid:durableId="1949657029">
    <w:abstractNumId w:val="61"/>
  </w:num>
  <w:num w:numId="131" w16cid:durableId="862864680">
    <w:abstractNumId w:val="3"/>
  </w:num>
  <w:num w:numId="132" w16cid:durableId="793017979">
    <w:abstractNumId w:val="120"/>
  </w:num>
  <w:num w:numId="133" w16cid:durableId="837841643">
    <w:abstractNumId w:val="31"/>
  </w:num>
  <w:num w:numId="134" w16cid:durableId="1961110001">
    <w:abstractNumId w:val="7"/>
  </w:num>
  <w:num w:numId="135" w16cid:durableId="186259397">
    <w:abstractNumId w:val="69"/>
  </w:num>
  <w:num w:numId="136" w16cid:durableId="766117492">
    <w:abstractNumId w:val="119"/>
  </w:num>
  <w:num w:numId="137" w16cid:durableId="2009091539">
    <w:abstractNumId w:val="29"/>
  </w:num>
  <w:num w:numId="138" w16cid:durableId="552690612">
    <w:abstractNumId w:val="43"/>
  </w:num>
  <w:num w:numId="139" w16cid:durableId="962468354">
    <w:abstractNumId w:val="142"/>
  </w:num>
  <w:num w:numId="140" w16cid:durableId="2069452942">
    <w:abstractNumId w:val="9"/>
  </w:num>
  <w:num w:numId="141" w16cid:durableId="648245732">
    <w:abstractNumId w:val="89"/>
  </w:num>
  <w:num w:numId="142" w16cid:durableId="99105723">
    <w:abstractNumId w:val="137"/>
  </w:num>
  <w:num w:numId="143" w16cid:durableId="990405604">
    <w:abstractNumId w:val="35"/>
  </w:num>
  <w:num w:numId="144" w16cid:durableId="112866444">
    <w:abstractNumId w:val="57"/>
  </w:num>
  <w:num w:numId="145" w16cid:durableId="2027364452">
    <w:abstractNumId w:val="0"/>
  </w:num>
  <w:num w:numId="146" w16cid:durableId="1722822143">
    <w:abstractNumId w:val="83"/>
  </w:num>
  <w:num w:numId="147" w16cid:durableId="1996373581">
    <w:abstractNumId w:val="145"/>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2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MC180,000" w:val="180,000  A"/>
    <w:docVar w:name="AAMC1元" w:val="1元  A"/>
    <w:docVar w:name="AAMC又" w:val="又  A"/>
    <w:docVar w:name="AAMC元" w:val="元  A"/>
    <w:docVar w:name="AAMC分" w:val="分  A"/>
    <w:docVar w:name="AAMC日" w:val="日  A"/>
    <w:docVar w:name="AAMC年" w:val="年  A"/>
    <w:docVar w:name="AAMC時" w:val="時  A"/>
    <w:docVar w:name="ACTIVE" w:val="第18屆第3次定期會議事錄.doc"/>
    <w:docVar w:name="IPSpeechSession$" w:val="TRUE"/>
    <w:docVar w:name="macroFlags" w:val="NNNN"/>
    <w:docVar w:name="TagEndLine" w:val="0027007d換行*00270089換行*"/>
    <w:docVar w:name="TagNumbers" w:val="00270005八ㄅㄚ@@G&gt;00270005 *00270007十ㄕˊ@@G&gt;00270007 *00270015０ㄌㄧㄥˊ０ㄌㄧㄥˊ@@G&gt;00270016 G&gt;00270015 *00270022０ㄌㄧㄥˊ@@G&gt;00270022 *00270025一ㄧˊ一ㄧˋ@@G&gt;00270026 G&gt;00270025 *0027002c元ㄩㄢˊ@@G&gt;0027002c *00270038０ㄌㄧㄥˊ@@G&gt;00270038 *00270042元ㄩㄢˊ@@G&gt;00270042 *0027004d一ㄧˋ@@G&gt;0027004d *0027006c一ㄧˋ@@G&gt;0027006c *0027007f元ㄩㄢˊ@@G&gt;0027007f *00270083一ㄧˊ@@G&gt;00270083 *00270093５ㄨˇ@@G&gt;00270093 *00270094日ㄖˋ@@G&gt;00270094 *00270096分ㄈㄣ@@G&gt;00270096 *002b0002又ㄧㄡˋ@@G&gt;002b0002 *002d0006零ㄌㄧㄥˊ五ㄨˊ@@G&gt;002d0007 G&gt;002d0006 *002d000f零ㄌㄧㄥˊ@@G&gt;002d000f *002d0012元ㄩㄢˊ@@G&gt;002d0012 *002f0001一ㄧˊ@@G&gt;002f0001 *002f0008分ㄈㄣˋ@@G&gt;002f0008 *002f0009分ㄈㄣ@@G&gt;002f0009 *003b0004十二ㄕˊ ㄦˋ@@G&gt;003b0004 *00450003二ㄦˋ@@G&gt;00450003 *004b0006二ㄦˋ@@G&gt;004b0006 *00060003四ㄙˋ@@G&gt;00060003 *0006000f十五ㄕˊ ㄨˇ@@G&gt;0006000f *00060013十二ㄕˊ ㄦˋ@@G&gt;00060013 *00080005四十五ㄙˋ ㄕˊ ㄨˇ@@G&gt;00080005 *00080009二ㄦˋ@@G&gt;00080009 *000a0011一點ㄧˋ ㄉㄧㄢˇ@@G&gt;000a0011 *00120002又ㄧㄡˋ@@G&gt;00120002 *001e0003四ㄙˋ@@G&gt;001e0003 *005c0002又ㄧㄡˋ@@G&gt;005c0002 *00660001一ㄧˋ@@G&gt;00660001 *006a0004一ㄧˋ@@G&gt;006a0004 *007c0004一ㄧˊ@@G&gt;007c0004 *008a0003五ㄨˊ@@G&gt;008a0003 *00920002一ㄧˊ@@G&gt;00920002 *009c0005一ㄧˊ@@G&gt;009c0005 *00b60005一ㄧˋ@@G&gt;00b60005 *00bc0003一ㄧˊ@@G&gt;00bc0003 *00c0000c五ㄨˇ@@G&gt;00c0000c *00c00010九ㄐㄧㄡˇ@@G&gt;00c00010 *00c40005一ㄧˋ@@G&gt;00c40005 *00d80007一點ㄧˋ ㄉㄧㄢˇ@@G&gt;00d80007 *000b0004一ㄧˊ@@G&gt;000b0004 *000b0008一ㄧ@@G&gt;000b0008 *00190003年ㄋㄧㄢˊ@@G&gt;00190003 *001d0002一ㄧˊ@@G&gt;001d0002 *00570003十八ㄕˊ ㄅㄚ萬ㄨㄢˋ@@G&gt;00570004 G&gt;00570003 *005d000a八十七ㄅㄚ ㄕˊ ㄑㄧ@@G&gt;005d000a *006b0006二ㄦˋ@@G&gt;006b0006 *006f0007一ㄧ@@G&gt;006f0007 *00810002一ㄧˊ元ㄩㄢˊ@@G&gt;00810003 G&gt;00810002 *00830002一ㄧˋ@@G&gt;00830002 *00830005一ㄧˊ@@G&gt;00830005 *009d0005三ㄙㄢ@@G&gt;009d0005 *00d30004一ㄧˊ@@G&gt;00d30004 *00df0007一ㄧˋ@@G&gt;00df0007 *00e80006一ㄧˊ@@G&gt;00e80006 *00e8000d十ㄕˊ@@G&gt;00e8000d *00f20004一ㄧˊ@@G&gt;00f20004 *00fe0003一ㄧˊ@@G&gt;00fe0003 *01000001十三ㄕˊ ㄙㄢ@@G&gt;01000001 *01020003０ㄌㄧㄥˊ０ㄌㄧㄥˊ@@G&gt;01020004 G&gt;01020003 *01080002一ㄧ@@G&gt;01080002 *010c0004０ㄌㄧㄥˊ０ㄌㄧㄥˊ０ㄌㄧㄥˊ@@G&gt;010c0005 G&gt;010c0006 G&gt;010c0004 *011e0004九ㄐㄧㄡˇ@@G&gt;011e0004 *01290001一ㄧˊ@@ &lt;TAG&gt;01290001 *012d0003四ㄙˋ@@ &lt;TAG&gt;012d0003 *01370007時ㄕˊ@@ &lt;TAG&gt;01370007 *01490003五ㄨˇ@@ &lt;TAG&gt;01490003 *014b000b一ㄧˊ@@ &lt;TAG&gt;014b000b *014d0002一ㄧˊ@@ &lt;TAG&gt;014d0002 *00070003０ㄌㄧㄥˊ０ㄌㄧㄥˊ@@ &lt;TAG&gt;00070004  &lt;TAG&gt;00070003 *001b000b一ㄧˊ@@ &lt;TAG&gt;001b000b *0003000b五ㄨˇ@@ &lt;TAG&gt;0003000b *"/>
    <w:docVar w:name="VTCASE" w:val="4"/>
    <w:docVar w:name="VTCommandPending" w:val="NONE"/>
    <w:docVar w:name="VTCurMacroFlags$" w:val="NNNN"/>
    <w:docVar w:name="VTDictating" w:val="FALSE"/>
    <w:docVar w:name="VTINIT" w:val="1"/>
    <w:docVar w:name="VTLastFirmPos$" w:val="70085"/>
    <w:docVar w:name="VTypeCAPFlag$" w:val="FALSE"/>
    <w:docVar w:name="VTypeJoinDigitFlag$" w:val="TRUE"/>
    <w:docVar w:name="VTypeLCFlag$" w:val="FALSE"/>
    <w:docVar w:name="VTypeNoSpaceFlag$" w:val="FALSE"/>
    <w:docVar w:name="VTypeSpaceFlag$" w:val="FALSE"/>
    <w:docVar w:name="VTypeUCFlag$" w:val="FALSE"/>
  </w:docVars>
  <w:rsids>
    <w:rsidRoot w:val="008200A7"/>
    <w:rsid w:val="00000247"/>
    <w:rsid w:val="00000781"/>
    <w:rsid w:val="00000836"/>
    <w:rsid w:val="00001558"/>
    <w:rsid w:val="000017FC"/>
    <w:rsid w:val="000019E2"/>
    <w:rsid w:val="00001A28"/>
    <w:rsid w:val="00001ABB"/>
    <w:rsid w:val="00001B70"/>
    <w:rsid w:val="00001E67"/>
    <w:rsid w:val="00001F14"/>
    <w:rsid w:val="00001F35"/>
    <w:rsid w:val="0000216D"/>
    <w:rsid w:val="00002439"/>
    <w:rsid w:val="00002488"/>
    <w:rsid w:val="0000250D"/>
    <w:rsid w:val="00002780"/>
    <w:rsid w:val="000028CF"/>
    <w:rsid w:val="00002E4E"/>
    <w:rsid w:val="000032A1"/>
    <w:rsid w:val="00003304"/>
    <w:rsid w:val="0000343D"/>
    <w:rsid w:val="00003443"/>
    <w:rsid w:val="000034AC"/>
    <w:rsid w:val="000037C0"/>
    <w:rsid w:val="00003B2D"/>
    <w:rsid w:val="00004358"/>
    <w:rsid w:val="0000484A"/>
    <w:rsid w:val="00004A74"/>
    <w:rsid w:val="00004B40"/>
    <w:rsid w:val="00004C9B"/>
    <w:rsid w:val="00004F36"/>
    <w:rsid w:val="00005061"/>
    <w:rsid w:val="00005071"/>
    <w:rsid w:val="000054F7"/>
    <w:rsid w:val="00005553"/>
    <w:rsid w:val="000055A9"/>
    <w:rsid w:val="00005877"/>
    <w:rsid w:val="00005994"/>
    <w:rsid w:val="00005C69"/>
    <w:rsid w:val="00006351"/>
    <w:rsid w:val="0000687B"/>
    <w:rsid w:val="00006C35"/>
    <w:rsid w:val="00006CC4"/>
    <w:rsid w:val="00006DBE"/>
    <w:rsid w:val="00006DFB"/>
    <w:rsid w:val="0000726B"/>
    <w:rsid w:val="00007322"/>
    <w:rsid w:val="000077CF"/>
    <w:rsid w:val="00007CA2"/>
    <w:rsid w:val="00007DB0"/>
    <w:rsid w:val="00007FA9"/>
    <w:rsid w:val="0001014F"/>
    <w:rsid w:val="00010303"/>
    <w:rsid w:val="00010472"/>
    <w:rsid w:val="00010648"/>
    <w:rsid w:val="00010C3C"/>
    <w:rsid w:val="000114BA"/>
    <w:rsid w:val="000116A3"/>
    <w:rsid w:val="0001175E"/>
    <w:rsid w:val="00011A5D"/>
    <w:rsid w:val="0001276B"/>
    <w:rsid w:val="000133FB"/>
    <w:rsid w:val="00013A0F"/>
    <w:rsid w:val="00013A33"/>
    <w:rsid w:val="00013B74"/>
    <w:rsid w:val="00013C44"/>
    <w:rsid w:val="00013C90"/>
    <w:rsid w:val="00013E88"/>
    <w:rsid w:val="00014045"/>
    <w:rsid w:val="00014072"/>
    <w:rsid w:val="000140B4"/>
    <w:rsid w:val="000143D1"/>
    <w:rsid w:val="0001455F"/>
    <w:rsid w:val="000145AC"/>
    <w:rsid w:val="00014D6A"/>
    <w:rsid w:val="00014E06"/>
    <w:rsid w:val="00014FC1"/>
    <w:rsid w:val="000151C1"/>
    <w:rsid w:val="000154CA"/>
    <w:rsid w:val="0001559A"/>
    <w:rsid w:val="000155D8"/>
    <w:rsid w:val="00015689"/>
    <w:rsid w:val="00015905"/>
    <w:rsid w:val="00015D94"/>
    <w:rsid w:val="00015E26"/>
    <w:rsid w:val="00016677"/>
    <w:rsid w:val="000166D9"/>
    <w:rsid w:val="000168A2"/>
    <w:rsid w:val="000168E9"/>
    <w:rsid w:val="00016A65"/>
    <w:rsid w:val="00016CB5"/>
    <w:rsid w:val="000171EA"/>
    <w:rsid w:val="000174CF"/>
    <w:rsid w:val="000176D2"/>
    <w:rsid w:val="0001798F"/>
    <w:rsid w:val="000201FA"/>
    <w:rsid w:val="0002058E"/>
    <w:rsid w:val="000206BA"/>
    <w:rsid w:val="0002082D"/>
    <w:rsid w:val="000210E6"/>
    <w:rsid w:val="0002114E"/>
    <w:rsid w:val="00021406"/>
    <w:rsid w:val="00021571"/>
    <w:rsid w:val="000216B8"/>
    <w:rsid w:val="000219A1"/>
    <w:rsid w:val="000219D0"/>
    <w:rsid w:val="00021E0A"/>
    <w:rsid w:val="00022342"/>
    <w:rsid w:val="000225C0"/>
    <w:rsid w:val="000227B1"/>
    <w:rsid w:val="00022809"/>
    <w:rsid w:val="0002289B"/>
    <w:rsid w:val="000228A1"/>
    <w:rsid w:val="000229CC"/>
    <w:rsid w:val="00022E05"/>
    <w:rsid w:val="00022E9A"/>
    <w:rsid w:val="0002315E"/>
    <w:rsid w:val="000231E3"/>
    <w:rsid w:val="0002322D"/>
    <w:rsid w:val="00023376"/>
    <w:rsid w:val="0002342E"/>
    <w:rsid w:val="000236D1"/>
    <w:rsid w:val="00023827"/>
    <w:rsid w:val="00023B69"/>
    <w:rsid w:val="00023C06"/>
    <w:rsid w:val="00023D9E"/>
    <w:rsid w:val="00024338"/>
    <w:rsid w:val="000244FB"/>
    <w:rsid w:val="000246FC"/>
    <w:rsid w:val="000247D4"/>
    <w:rsid w:val="000248A2"/>
    <w:rsid w:val="00024BF8"/>
    <w:rsid w:val="00024C05"/>
    <w:rsid w:val="00024D11"/>
    <w:rsid w:val="00025024"/>
    <w:rsid w:val="0002520D"/>
    <w:rsid w:val="0002549A"/>
    <w:rsid w:val="00025853"/>
    <w:rsid w:val="00025A35"/>
    <w:rsid w:val="00025F6C"/>
    <w:rsid w:val="00026111"/>
    <w:rsid w:val="000265CD"/>
    <w:rsid w:val="00026788"/>
    <w:rsid w:val="0002691A"/>
    <w:rsid w:val="00026B76"/>
    <w:rsid w:val="00026C83"/>
    <w:rsid w:val="00026E8B"/>
    <w:rsid w:val="00026F50"/>
    <w:rsid w:val="00026F98"/>
    <w:rsid w:val="000275BB"/>
    <w:rsid w:val="00027990"/>
    <w:rsid w:val="000279F1"/>
    <w:rsid w:val="00027B6C"/>
    <w:rsid w:val="00027B71"/>
    <w:rsid w:val="000300CD"/>
    <w:rsid w:val="000305AD"/>
    <w:rsid w:val="000305F8"/>
    <w:rsid w:val="000309F1"/>
    <w:rsid w:val="00030A49"/>
    <w:rsid w:val="00030D2A"/>
    <w:rsid w:val="00030EAA"/>
    <w:rsid w:val="000311F5"/>
    <w:rsid w:val="0003158D"/>
    <w:rsid w:val="00031C6F"/>
    <w:rsid w:val="00031C9A"/>
    <w:rsid w:val="00031DE8"/>
    <w:rsid w:val="00031F33"/>
    <w:rsid w:val="00032133"/>
    <w:rsid w:val="00032697"/>
    <w:rsid w:val="00032BD9"/>
    <w:rsid w:val="00032CC1"/>
    <w:rsid w:val="00032E2B"/>
    <w:rsid w:val="000338D0"/>
    <w:rsid w:val="00033B3F"/>
    <w:rsid w:val="00033BCE"/>
    <w:rsid w:val="00033C92"/>
    <w:rsid w:val="00033D9E"/>
    <w:rsid w:val="0003438F"/>
    <w:rsid w:val="00034BE3"/>
    <w:rsid w:val="00034C6C"/>
    <w:rsid w:val="00034F98"/>
    <w:rsid w:val="000354C9"/>
    <w:rsid w:val="0003558C"/>
    <w:rsid w:val="00035697"/>
    <w:rsid w:val="0003598F"/>
    <w:rsid w:val="00035F6A"/>
    <w:rsid w:val="00036088"/>
    <w:rsid w:val="00036257"/>
    <w:rsid w:val="0003628E"/>
    <w:rsid w:val="00036377"/>
    <w:rsid w:val="000363A1"/>
    <w:rsid w:val="00036532"/>
    <w:rsid w:val="0003659F"/>
    <w:rsid w:val="00036984"/>
    <w:rsid w:val="00036C95"/>
    <w:rsid w:val="00037267"/>
    <w:rsid w:val="000378D3"/>
    <w:rsid w:val="000379BE"/>
    <w:rsid w:val="000379FE"/>
    <w:rsid w:val="00037C69"/>
    <w:rsid w:val="00037D0E"/>
    <w:rsid w:val="00037F5F"/>
    <w:rsid w:val="000402BD"/>
    <w:rsid w:val="0004034E"/>
    <w:rsid w:val="00040727"/>
    <w:rsid w:val="00040DDA"/>
    <w:rsid w:val="00040E7E"/>
    <w:rsid w:val="00040E9D"/>
    <w:rsid w:val="00040F20"/>
    <w:rsid w:val="00040F41"/>
    <w:rsid w:val="00040F85"/>
    <w:rsid w:val="000413A9"/>
    <w:rsid w:val="000418FD"/>
    <w:rsid w:val="0004202A"/>
    <w:rsid w:val="000421AB"/>
    <w:rsid w:val="00042270"/>
    <w:rsid w:val="000422B3"/>
    <w:rsid w:val="00042A7C"/>
    <w:rsid w:val="00042F11"/>
    <w:rsid w:val="00042F87"/>
    <w:rsid w:val="00043363"/>
    <w:rsid w:val="00043824"/>
    <w:rsid w:val="0004394D"/>
    <w:rsid w:val="0004397F"/>
    <w:rsid w:val="000439C6"/>
    <w:rsid w:val="00043B5D"/>
    <w:rsid w:val="00043D53"/>
    <w:rsid w:val="00043F34"/>
    <w:rsid w:val="0004463D"/>
    <w:rsid w:val="00044674"/>
    <w:rsid w:val="00044773"/>
    <w:rsid w:val="00044A13"/>
    <w:rsid w:val="000456AD"/>
    <w:rsid w:val="0004575F"/>
    <w:rsid w:val="00045923"/>
    <w:rsid w:val="000459C9"/>
    <w:rsid w:val="00046082"/>
    <w:rsid w:val="000462D2"/>
    <w:rsid w:val="0004637F"/>
    <w:rsid w:val="00046384"/>
    <w:rsid w:val="00046540"/>
    <w:rsid w:val="00046811"/>
    <w:rsid w:val="00046BDD"/>
    <w:rsid w:val="00046F1A"/>
    <w:rsid w:val="00046F79"/>
    <w:rsid w:val="00046FF4"/>
    <w:rsid w:val="00047432"/>
    <w:rsid w:val="000475F4"/>
    <w:rsid w:val="00047918"/>
    <w:rsid w:val="00047F7F"/>
    <w:rsid w:val="00050620"/>
    <w:rsid w:val="000509DA"/>
    <w:rsid w:val="00050BC4"/>
    <w:rsid w:val="00050C27"/>
    <w:rsid w:val="00050D8D"/>
    <w:rsid w:val="00050D95"/>
    <w:rsid w:val="00051047"/>
    <w:rsid w:val="00051304"/>
    <w:rsid w:val="0005172A"/>
    <w:rsid w:val="00051778"/>
    <w:rsid w:val="000518EE"/>
    <w:rsid w:val="00051959"/>
    <w:rsid w:val="00051A20"/>
    <w:rsid w:val="00051D91"/>
    <w:rsid w:val="0005228D"/>
    <w:rsid w:val="0005280F"/>
    <w:rsid w:val="000528F2"/>
    <w:rsid w:val="00052FB2"/>
    <w:rsid w:val="000534E1"/>
    <w:rsid w:val="00053CF7"/>
    <w:rsid w:val="00053EB1"/>
    <w:rsid w:val="00053FD4"/>
    <w:rsid w:val="0005452B"/>
    <w:rsid w:val="00054786"/>
    <w:rsid w:val="00054D14"/>
    <w:rsid w:val="000550DC"/>
    <w:rsid w:val="00055387"/>
    <w:rsid w:val="0005568D"/>
    <w:rsid w:val="000557ED"/>
    <w:rsid w:val="000558EF"/>
    <w:rsid w:val="0005592B"/>
    <w:rsid w:val="000559D5"/>
    <w:rsid w:val="00055A9C"/>
    <w:rsid w:val="00055B33"/>
    <w:rsid w:val="00055D03"/>
    <w:rsid w:val="00055D3C"/>
    <w:rsid w:val="00055D5D"/>
    <w:rsid w:val="00055E35"/>
    <w:rsid w:val="0005635F"/>
    <w:rsid w:val="000563EC"/>
    <w:rsid w:val="0005644A"/>
    <w:rsid w:val="000566D1"/>
    <w:rsid w:val="00056714"/>
    <w:rsid w:val="00056749"/>
    <w:rsid w:val="00056A15"/>
    <w:rsid w:val="00056C3A"/>
    <w:rsid w:val="00056E00"/>
    <w:rsid w:val="00056E5A"/>
    <w:rsid w:val="00056E6F"/>
    <w:rsid w:val="000574F8"/>
    <w:rsid w:val="00057502"/>
    <w:rsid w:val="00057686"/>
    <w:rsid w:val="00057A24"/>
    <w:rsid w:val="00057CF8"/>
    <w:rsid w:val="00057D12"/>
    <w:rsid w:val="00057E99"/>
    <w:rsid w:val="00057EB3"/>
    <w:rsid w:val="00057F3A"/>
    <w:rsid w:val="000606A2"/>
    <w:rsid w:val="00060A96"/>
    <w:rsid w:val="00060BC5"/>
    <w:rsid w:val="000612D5"/>
    <w:rsid w:val="00062602"/>
    <w:rsid w:val="00062C4C"/>
    <w:rsid w:val="000634D9"/>
    <w:rsid w:val="00063613"/>
    <w:rsid w:val="0006364A"/>
    <w:rsid w:val="00063955"/>
    <w:rsid w:val="00063A2F"/>
    <w:rsid w:val="00064294"/>
    <w:rsid w:val="00064773"/>
    <w:rsid w:val="00064A4E"/>
    <w:rsid w:val="00065130"/>
    <w:rsid w:val="000651F4"/>
    <w:rsid w:val="0006529C"/>
    <w:rsid w:val="0006531C"/>
    <w:rsid w:val="000658F5"/>
    <w:rsid w:val="00065AAA"/>
    <w:rsid w:val="00065B47"/>
    <w:rsid w:val="00065BE7"/>
    <w:rsid w:val="00065D85"/>
    <w:rsid w:val="000660B9"/>
    <w:rsid w:val="00066892"/>
    <w:rsid w:val="00066C58"/>
    <w:rsid w:val="00066CFC"/>
    <w:rsid w:val="00066E7B"/>
    <w:rsid w:val="00066E94"/>
    <w:rsid w:val="000670F3"/>
    <w:rsid w:val="0006714E"/>
    <w:rsid w:val="0006730E"/>
    <w:rsid w:val="00067872"/>
    <w:rsid w:val="00067D22"/>
    <w:rsid w:val="00067E1E"/>
    <w:rsid w:val="00067F91"/>
    <w:rsid w:val="000700CD"/>
    <w:rsid w:val="00070437"/>
    <w:rsid w:val="00070F06"/>
    <w:rsid w:val="00071289"/>
    <w:rsid w:val="00071A87"/>
    <w:rsid w:val="00071CAB"/>
    <w:rsid w:val="00071E54"/>
    <w:rsid w:val="00071E67"/>
    <w:rsid w:val="000727B6"/>
    <w:rsid w:val="00072800"/>
    <w:rsid w:val="00072F55"/>
    <w:rsid w:val="0007301E"/>
    <w:rsid w:val="000731DE"/>
    <w:rsid w:val="0007328E"/>
    <w:rsid w:val="00073541"/>
    <w:rsid w:val="00073B01"/>
    <w:rsid w:val="00073D24"/>
    <w:rsid w:val="00073DA1"/>
    <w:rsid w:val="00073ED5"/>
    <w:rsid w:val="000740E3"/>
    <w:rsid w:val="000742A5"/>
    <w:rsid w:val="00074539"/>
    <w:rsid w:val="0007460B"/>
    <w:rsid w:val="0007477E"/>
    <w:rsid w:val="0007484C"/>
    <w:rsid w:val="000748AC"/>
    <w:rsid w:val="00074A43"/>
    <w:rsid w:val="00074AED"/>
    <w:rsid w:val="00074B00"/>
    <w:rsid w:val="00074B47"/>
    <w:rsid w:val="00074E1A"/>
    <w:rsid w:val="0007513F"/>
    <w:rsid w:val="00075176"/>
    <w:rsid w:val="000755D5"/>
    <w:rsid w:val="00075ADE"/>
    <w:rsid w:val="00076528"/>
    <w:rsid w:val="0007674D"/>
    <w:rsid w:val="000768B0"/>
    <w:rsid w:val="00076B71"/>
    <w:rsid w:val="00076CE8"/>
    <w:rsid w:val="00076D39"/>
    <w:rsid w:val="00077327"/>
    <w:rsid w:val="000773D4"/>
    <w:rsid w:val="00077639"/>
    <w:rsid w:val="00077AF1"/>
    <w:rsid w:val="00077D45"/>
    <w:rsid w:val="00077DB5"/>
    <w:rsid w:val="00077F91"/>
    <w:rsid w:val="0008000B"/>
    <w:rsid w:val="000800BA"/>
    <w:rsid w:val="000800F7"/>
    <w:rsid w:val="00080103"/>
    <w:rsid w:val="000809B4"/>
    <w:rsid w:val="00080DD2"/>
    <w:rsid w:val="0008171E"/>
    <w:rsid w:val="0008174A"/>
    <w:rsid w:val="000817D0"/>
    <w:rsid w:val="00081995"/>
    <w:rsid w:val="00081B1E"/>
    <w:rsid w:val="00081CB1"/>
    <w:rsid w:val="00081FE7"/>
    <w:rsid w:val="00082054"/>
    <w:rsid w:val="0008217D"/>
    <w:rsid w:val="00082453"/>
    <w:rsid w:val="000824CA"/>
    <w:rsid w:val="000827C4"/>
    <w:rsid w:val="00082C8A"/>
    <w:rsid w:val="00082D3D"/>
    <w:rsid w:val="0008357D"/>
    <w:rsid w:val="00083716"/>
    <w:rsid w:val="00083D6A"/>
    <w:rsid w:val="000841A1"/>
    <w:rsid w:val="00084218"/>
    <w:rsid w:val="00084728"/>
    <w:rsid w:val="00084A00"/>
    <w:rsid w:val="00084AF9"/>
    <w:rsid w:val="00084D8B"/>
    <w:rsid w:val="00085071"/>
    <w:rsid w:val="000854C5"/>
    <w:rsid w:val="00085560"/>
    <w:rsid w:val="00085683"/>
    <w:rsid w:val="00085695"/>
    <w:rsid w:val="000858B7"/>
    <w:rsid w:val="00085938"/>
    <w:rsid w:val="00085CF4"/>
    <w:rsid w:val="00086202"/>
    <w:rsid w:val="000862CF"/>
    <w:rsid w:val="00086A08"/>
    <w:rsid w:val="00086FF7"/>
    <w:rsid w:val="000873CA"/>
    <w:rsid w:val="0008779B"/>
    <w:rsid w:val="00087B44"/>
    <w:rsid w:val="00087CBE"/>
    <w:rsid w:val="00087CE7"/>
    <w:rsid w:val="00090182"/>
    <w:rsid w:val="0009036E"/>
    <w:rsid w:val="000905EE"/>
    <w:rsid w:val="00090663"/>
    <w:rsid w:val="00090729"/>
    <w:rsid w:val="000909A9"/>
    <w:rsid w:val="00090A56"/>
    <w:rsid w:val="00090D7E"/>
    <w:rsid w:val="00090DA1"/>
    <w:rsid w:val="00090EE3"/>
    <w:rsid w:val="00091134"/>
    <w:rsid w:val="000915F5"/>
    <w:rsid w:val="00091A58"/>
    <w:rsid w:val="00091BDE"/>
    <w:rsid w:val="0009210E"/>
    <w:rsid w:val="00092133"/>
    <w:rsid w:val="000926DB"/>
    <w:rsid w:val="000926F5"/>
    <w:rsid w:val="0009279B"/>
    <w:rsid w:val="0009286E"/>
    <w:rsid w:val="00092890"/>
    <w:rsid w:val="00092986"/>
    <w:rsid w:val="00092A22"/>
    <w:rsid w:val="00092ACD"/>
    <w:rsid w:val="00092C4C"/>
    <w:rsid w:val="00092CD6"/>
    <w:rsid w:val="00092CF0"/>
    <w:rsid w:val="00092E11"/>
    <w:rsid w:val="00092E70"/>
    <w:rsid w:val="000930D2"/>
    <w:rsid w:val="0009344C"/>
    <w:rsid w:val="000934E3"/>
    <w:rsid w:val="000936F9"/>
    <w:rsid w:val="000938B7"/>
    <w:rsid w:val="00093B27"/>
    <w:rsid w:val="00093BF9"/>
    <w:rsid w:val="00093C13"/>
    <w:rsid w:val="00093F45"/>
    <w:rsid w:val="00093FF8"/>
    <w:rsid w:val="0009417E"/>
    <w:rsid w:val="0009419E"/>
    <w:rsid w:val="000945C0"/>
    <w:rsid w:val="00094A55"/>
    <w:rsid w:val="00094ADD"/>
    <w:rsid w:val="00094B33"/>
    <w:rsid w:val="00094EB7"/>
    <w:rsid w:val="00094F49"/>
    <w:rsid w:val="00094F6A"/>
    <w:rsid w:val="00095308"/>
    <w:rsid w:val="00095903"/>
    <w:rsid w:val="00095DA2"/>
    <w:rsid w:val="00095DCA"/>
    <w:rsid w:val="000961CC"/>
    <w:rsid w:val="00096AD0"/>
    <w:rsid w:val="00096C49"/>
    <w:rsid w:val="00096F6B"/>
    <w:rsid w:val="0009702E"/>
    <w:rsid w:val="00097A26"/>
    <w:rsid w:val="00097CCD"/>
    <w:rsid w:val="000A096A"/>
    <w:rsid w:val="000A09F8"/>
    <w:rsid w:val="000A0DBE"/>
    <w:rsid w:val="000A0E87"/>
    <w:rsid w:val="000A12D4"/>
    <w:rsid w:val="000A13C5"/>
    <w:rsid w:val="000A1A44"/>
    <w:rsid w:val="000A1EC0"/>
    <w:rsid w:val="000A224F"/>
    <w:rsid w:val="000A26DF"/>
    <w:rsid w:val="000A2BA7"/>
    <w:rsid w:val="000A36C5"/>
    <w:rsid w:val="000A37F4"/>
    <w:rsid w:val="000A382E"/>
    <w:rsid w:val="000A3E20"/>
    <w:rsid w:val="000A3FC9"/>
    <w:rsid w:val="000A418E"/>
    <w:rsid w:val="000A4767"/>
    <w:rsid w:val="000A49CB"/>
    <w:rsid w:val="000A4DBA"/>
    <w:rsid w:val="000A5524"/>
    <w:rsid w:val="000A5594"/>
    <w:rsid w:val="000A566A"/>
    <w:rsid w:val="000A5B6A"/>
    <w:rsid w:val="000A5EA9"/>
    <w:rsid w:val="000A6396"/>
    <w:rsid w:val="000A67EB"/>
    <w:rsid w:val="000A6A0C"/>
    <w:rsid w:val="000A6A8F"/>
    <w:rsid w:val="000A7445"/>
    <w:rsid w:val="000A776A"/>
    <w:rsid w:val="000A7851"/>
    <w:rsid w:val="000A7A6A"/>
    <w:rsid w:val="000A7B8F"/>
    <w:rsid w:val="000B0120"/>
    <w:rsid w:val="000B065E"/>
    <w:rsid w:val="000B07B2"/>
    <w:rsid w:val="000B090D"/>
    <w:rsid w:val="000B0F24"/>
    <w:rsid w:val="000B0F8F"/>
    <w:rsid w:val="000B1113"/>
    <w:rsid w:val="000B14A8"/>
    <w:rsid w:val="000B1E60"/>
    <w:rsid w:val="000B1F2D"/>
    <w:rsid w:val="000B21BD"/>
    <w:rsid w:val="000B24B2"/>
    <w:rsid w:val="000B27AA"/>
    <w:rsid w:val="000B27DE"/>
    <w:rsid w:val="000B2D40"/>
    <w:rsid w:val="000B2DD4"/>
    <w:rsid w:val="000B2E6C"/>
    <w:rsid w:val="000B36B4"/>
    <w:rsid w:val="000B3728"/>
    <w:rsid w:val="000B37CD"/>
    <w:rsid w:val="000B3D6E"/>
    <w:rsid w:val="000B3ED1"/>
    <w:rsid w:val="000B407F"/>
    <w:rsid w:val="000B41A7"/>
    <w:rsid w:val="000B431D"/>
    <w:rsid w:val="000B4406"/>
    <w:rsid w:val="000B498A"/>
    <w:rsid w:val="000B4A0F"/>
    <w:rsid w:val="000B4B4F"/>
    <w:rsid w:val="000B4C48"/>
    <w:rsid w:val="000B4CD9"/>
    <w:rsid w:val="000B506E"/>
    <w:rsid w:val="000B55F2"/>
    <w:rsid w:val="000B56C7"/>
    <w:rsid w:val="000B5A00"/>
    <w:rsid w:val="000B5EC8"/>
    <w:rsid w:val="000B5F4B"/>
    <w:rsid w:val="000B6007"/>
    <w:rsid w:val="000B629B"/>
    <w:rsid w:val="000B6A48"/>
    <w:rsid w:val="000B6E03"/>
    <w:rsid w:val="000B730D"/>
    <w:rsid w:val="000B7DC9"/>
    <w:rsid w:val="000B7E83"/>
    <w:rsid w:val="000B7F9D"/>
    <w:rsid w:val="000C0126"/>
    <w:rsid w:val="000C04DB"/>
    <w:rsid w:val="000C05B4"/>
    <w:rsid w:val="000C05C6"/>
    <w:rsid w:val="000C13F5"/>
    <w:rsid w:val="000C1439"/>
    <w:rsid w:val="000C1793"/>
    <w:rsid w:val="000C187A"/>
    <w:rsid w:val="000C19B3"/>
    <w:rsid w:val="000C1B09"/>
    <w:rsid w:val="000C1D5A"/>
    <w:rsid w:val="000C1EE7"/>
    <w:rsid w:val="000C1F2A"/>
    <w:rsid w:val="000C20FF"/>
    <w:rsid w:val="000C21A3"/>
    <w:rsid w:val="000C245B"/>
    <w:rsid w:val="000C28E8"/>
    <w:rsid w:val="000C31C1"/>
    <w:rsid w:val="000C346D"/>
    <w:rsid w:val="000C3736"/>
    <w:rsid w:val="000C3A29"/>
    <w:rsid w:val="000C3B4C"/>
    <w:rsid w:val="000C3CCB"/>
    <w:rsid w:val="000C4153"/>
    <w:rsid w:val="000C47BA"/>
    <w:rsid w:val="000C47CE"/>
    <w:rsid w:val="000C485F"/>
    <w:rsid w:val="000C48B2"/>
    <w:rsid w:val="000C4DEF"/>
    <w:rsid w:val="000C5093"/>
    <w:rsid w:val="000C5151"/>
    <w:rsid w:val="000C55D1"/>
    <w:rsid w:val="000C5606"/>
    <w:rsid w:val="000C5896"/>
    <w:rsid w:val="000C596F"/>
    <w:rsid w:val="000C5ACF"/>
    <w:rsid w:val="000C5CD6"/>
    <w:rsid w:val="000C5D46"/>
    <w:rsid w:val="000C5DE2"/>
    <w:rsid w:val="000C5ED4"/>
    <w:rsid w:val="000C60DE"/>
    <w:rsid w:val="000C6364"/>
    <w:rsid w:val="000C6D14"/>
    <w:rsid w:val="000C6E02"/>
    <w:rsid w:val="000C7138"/>
    <w:rsid w:val="000C7222"/>
    <w:rsid w:val="000C73B0"/>
    <w:rsid w:val="000C7411"/>
    <w:rsid w:val="000C76F9"/>
    <w:rsid w:val="000C78CD"/>
    <w:rsid w:val="000C7A81"/>
    <w:rsid w:val="000C7B48"/>
    <w:rsid w:val="000C7DC4"/>
    <w:rsid w:val="000D0150"/>
    <w:rsid w:val="000D0689"/>
    <w:rsid w:val="000D0AAC"/>
    <w:rsid w:val="000D0CCB"/>
    <w:rsid w:val="000D10AF"/>
    <w:rsid w:val="000D1889"/>
    <w:rsid w:val="000D1BD4"/>
    <w:rsid w:val="000D1C70"/>
    <w:rsid w:val="000D1DF0"/>
    <w:rsid w:val="000D1F4C"/>
    <w:rsid w:val="000D2006"/>
    <w:rsid w:val="000D29C8"/>
    <w:rsid w:val="000D2B92"/>
    <w:rsid w:val="000D2B93"/>
    <w:rsid w:val="000D2BA9"/>
    <w:rsid w:val="000D2C83"/>
    <w:rsid w:val="000D2CAA"/>
    <w:rsid w:val="000D30DC"/>
    <w:rsid w:val="000D3189"/>
    <w:rsid w:val="000D3274"/>
    <w:rsid w:val="000D351C"/>
    <w:rsid w:val="000D366F"/>
    <w:rsid w:val="000D3813"/>
    <w:rsid w:val="000D3932"/>
    <w:rsid w:val="000D3A80"/>
    <w:rsid w:val="000D3AC4"/>
    <w:rsid w:val="000D40E4"/>
    <w:rsid w:val="000D43CB"/>
    <w:rsid w:val="000D496D"/>
    <w:rsid w:val="000D4A10"/>
    <w:rsid w:val="000D4B92"/>
    <w:rsid w:val="000D4FC8"/>
    <w:rsid w:val="000D5248"/>
    <w:rsid w:val="000D5516"/>
    <w:rsid w:val="000D581F"/>
    <w:rsid w:val="000D5C0A"/>
    <w:rsid w:val="000D5C1E"/>
    <w:rsid w:val="000D606C"/>
    <w:rsid w:val="000D6100"/>
    <w:rsid w:val="000D62D0"/>
    <w:rsid w:val="000D66CF"/>
    <w:rsid w:val="000D6BD0"/>
    <w:rsid w:val="000D70BD"/>
    <w:rsid w:val="000D71F1"/>
    <w:rsid w:val="000D785F"/>
    <w:rsid w:val="000D7C1A"/>
    <w:rsid w:val="000D7ECB"/>
    <w:rsid w:val="000E0092"/>
    <w:rsid w:val="000E00F4"/>
    <w:rsid w:val="000E0153"/>
    <w:rsid w:val="000E02A1"/>
    <w:rsid w:val="000E0AE8"/>
    <w:rsid w:val="000E0CB5"/>
    <w:rsid w:val="000E0EE0"/>
    <w:rsid w:val="000E1062"/>
    <w:rsid w:val="000E1520"/>
    <w:rsid w:val="000E1B1F"/>
    <w:rsid w:val="000E1E68"/>
    <w:rsid w:val="000E1E6F"/>
    <w:rsid w:val="000E24BF"/>
    <w:rsid w:val="000E26AF"/>
    <w:rsid w:val="000E27AA"/>
    <w:rsid w:val="000E2C38"/>
    <w:rsid w:val="000E3297"/>
    <w:rsid w:val="000E3392"/>
    <w:rsid w:val="000E341D"/>
    <w:rsid w:val="000E349B"/>
    <w:rsid w:val="000E357A"/>
    <w:rsid w:val="000E3603"/>
    <w:rsid w:val="000E36F0"/>
    <w:rsid w:val="000E3911"/>
    <w:rsid w:val="000E395A"/>
    <w:rsid w:val="000E3A35"/>
    <w:rsid w:val="000E459B"/>
    <w:rsid w:val="000E4664"/>
    <w:rsid w:val="000E48C0"/>
    <w:rsid w:val="000E4975"/>
    <w:rsid w:val="000E4AA5"/>
    <w:rsid w:val="000E4E1C"/>
    <w:rsid w:val="000E515C"/>
    <w:rsid w:val="000E52D4"/>
    <w:rsid w:val="000E56A2"/>
    <w:rsid w:val="000E5E32"/>
    <w:rsid w:val="000E5F8E"/>
    <w:rsid w:val="000E5FC4"/>
    <w:rsid w:val="000E5FCD"/>
    <w:rsid w:val="000E637F"/>
    <w:rsid w:val="000E65BA"/>
    <w:rsid w:val="000E6ABE"/>
    <w:rsid w:val="000E6B8E"/>
    <w:rsid w:val="000E71C9"/>
    <w:rsid w:val="000E71E1"/>
    <w:rsid w:val="000E778B"/>
    <w:rsid w:val="000E7837"/>
    <w:rsid w:val="000E7AFF"/>
    <w:rsid w:val="000E7D91"/>
    <w:rsid w:val="000E7DAD"/>
    <w:rsid w:val="000E7EDF"/>
    <w:rsid w:val="000E7F71"/>
    <w:rsid w:val="000F1545"/>
    <w:rsid w:val="000F1575"/>
    <w:rsid w:val="000F1747"/>
    <w:rsid w:val="000F2716"/>
    <w:rsid w:val="000F2A6C"/>
    <w:rsid w:val="000F2C5F"/>
    <w:rsid w:val="000F2DB9"/>
    <w:rsid w:val="000F3799"/>
    <w:rsid w:val="000F37E8"/>
    <w:rsid w:val="000F3CB4"/>
    <w:rsid w:val="000F3CC9"/>
    <w:rsid w:val="000F3FEF"/>
    <w:rsid w:val="000F4081"/>
    <w:rsid w:val="000F4786"/>
    <w:rsid w:val="000F4985"/>
    <w:rsid w:val="000F4B80"/>
    <w:rsid w:val="000F4E1D"/>
    <w:rsid w:val="000F4E2E"/>
    <w:rsid w:val="000F4F08"/>
    <w:rsid w:val="000F57C2"/>
    <w:rsid w:val="000F5825"/>
    <w:rsid w:val="000F59FE"/>
    <w:rsid w:val="000F5D44"/>
    <w:rsid w:val="000F5E1B"/>
    <w:rsid w:val="000F644F"/>
    <w:rsid w:val="000F64C1"/>
    <w:rsid w:val="000F6700"/>
    <w:rsid w:val="000F69A1"/>
    <w:rsid w:val="000F69F2"/>
    <w:rsid w:val="000F6B67"/>
    <w:rsid w:val="000F6C83"/>
    <w:rsid w:val="000F6CA2"/>
    <w:rsid w:val="000F6E2E"/>
    <w:rsid w:val="000F6E80"/>
    <w:rsid w:val="000F76FE"/>
    <w:rsid w:val="000F78A7"/>
    <w:rsid w:val="000F7CAB"/>
    <w:rsid w:val="000F7CBF"/>
    <w:rsid w:val="000F7CF1"/>
    <w:rsid w:val="000F7D0A"/>
    <w:rsid w:val="000F7F67"/>
    <w:rsid w:val="0010021E"/>
    <w:rsid w:val="001008AD"/>
    <w:rsid w:val="00100998"/>
    <w:rsid w:val="00100A42"/>
    <w:rsid w:val="00100F3E"/>
    <w:rsid w:val="00101639"/>
    <w:rsid w:val="00101CD7"/>
    <w:rsid w:val="00102112"/>
    <w:rsid w:val="001021AE"/>
    <w:rsid w:val="00102827"/>
    <w:rsid w:val="00102DF7"/>
    <w:rsid w:val="00102F85"/>
    <w:rsid w:val="00103218"/>
    <w:rsid w:val="00103E29"/>
    <w:rsid w:val="0010402B"/>
    <w:rsid w:val="00104516"/>
    <w:rsid w:val="0010463D"/>
    <w:rsid w:val="0010469E"/>
    <w:rsid w:val="00104ADC"/>
    <w:rsid w:val="0010503B"/>
    <w:rsid w:val="001050FE"/>
    <w:rsid w:val="0010545D"/>
    <w:rsid w:val="0010573E"/>
    <w:rsid w:val="00105A87"/>
    <w:rsid w:val="00105B42"/>
    <w:rsid w:val="00105BA8"/>
    <w:rsid w:val="00105D2E"/>
    <w:rsid w:val="00105E1C"/>
    <w:rsid w:val="00105E31"/>
    <w:rsid w:val="00105E32"/>
    <w:rsid w:val="00105E97"/>
    <w:rsid w:val="001062AD"/>
    <w:rsid w:val="0010640E"/>
    <w:rsid w:val="00106417"/>
    <w:rsid w:val="0010680B"/>
    <w:rsid w:val="00106AC3"/>
    <w:rsid w:val="00106B5C"/>
    <w:rsid w:val="00106C56"/>
    <w:rsid w:val="00106D77"/>
    <w:rsid w:val="0010713F"/>
    <w:rsid w:val="00107210"/>
    <w:rsid w:val="0010748A"/>
    <w:rsid w:val="001075DB"/>
    <w:rsid w:val="0010767E"/>
    <w:rsid w:val="00107ACF"/>
    <w:rsid w:val="00107D64"/>
    <w:rsid w:val="00107DC7"/>
    <w:rsid w:val="00110178"/>
    <w:rsid w:val="001103A8"/>
    <w:rsid w:val="001103AA"/>
    <w:rsid w:val="001103B8"/>
    <w:rsid w:val="00110468"/>
    <w:rsid w:val="00110882"/>
    <w:rsid w:val="00110B0B"/>
    <w:rsid w:val="00110F5F"/>
    <w:rsid w:val="0011123F"/>
    <w:rsid w:val="00111795"/>
    <w:rsid w:val="00111988"/>
    <w:rsid w:val="00111B10"/>
    <w:rsid w:val="00111D17"/>
    <w:rsid w:val="00111DD8"/>
    <w:rsid w:val="00111DDC"/>
    <w:rsid w:val="001120C1"/>
    <w:rsid w:val="001120EE"/>
    <w:rsid w:val="001120EF"/>
    <w:rsid w:val="0011218D"/>
    <w:rsid w:val="0011228F"/>
    <w:rsid w:val="00112293"/>
    <w:rsid w:val="00112B63"/>
    <w:rsid w:val="00112B82"/>
    <w:rsid w:val="00112BDA"/>
    <w:rsid w:val="00112E1C"/>
    <w:rsid w:val="001134B3"/>
    <w:rsid w:val="0011383A"/>
    <w:rsid w:val="001139E5"/>
    <w:rsid w:val="001139F0"/>
    <w:rsid w:val="00113ED8"/>
    <w:rsid w:val="0011400C"/>
    <w:rsid w:val="00114035"/>
    <w:rsid w:val="00114388"/>
    <w:rsid w:val="0011439B"/>
    <w:rsid w:val="001145DD"/>
    <w:rsid w:val="00114C9F"/>
    <w:rsid w:val="00114D52"/>
    <w:rsid w:val="00114D8F"/>
    <w:rsid w:val="00114E0C"/>
    <w:rsid w:val="00114F32"/>
    <w:rsid w:val="00114F7E"/>
    <w:rsid w:val="00115815"/>
    <w:rsid w:val="00115AC6"/>
    <w:rsid w:val="001165D0"/>
    <w:rsid w:val="00116625"/>
    <w:rsid w:val="00117277"/>
    <w:rsid w:val="001172A6"/>
    <w:rsid w:val="0011739A"/>
    <w:rsid w:val="00117B62"/>
    <w:rsid w:val="00117E10"/>
    <w:rsid w:val="00117E4F"/>
    <w:rsid w:val="001202B2"/>
    <w:rsid w:val="001204EE"/>
    <w:rsid w:val="00120668"/>
    <w:rsid w:val="00120867"/>
    <w:rsid w:val="00120895"/>
    <w:rsid w:val="00120C03"/>
    <w:rsid w:val="00120C2A"/>
    <w:rsid w:val="0012107B"/>
    <w:rsid w:val="001210EF"/>
    <w:rsid w:val="0012115B"/>
    <w:rsid w:val="00121253"/>
    <w:rsid w:val="00121547"/>
    <w:rsid w:val="0012178E"/>
    <w:rsid w:val="00121BDA"/>
    <w:rsid w:val="00121E58"/>
    <w:rsid w:val="00121F88"/>
    <w:rsid w:val="00122152"/>
    <w:rsid w:val="00122306"/>
    <w:rsid w:val="00122AA2"/>
    <w:rsid w:val="00122BF8"/>
    <w:rsid w:val="00123368"/>
    <w:rsid w:val="001233D5"/>
    <w:rsid w:val="001234D0"/>
    <w:rsid w:val="00123814"/>
    <w:rsid w:val="00123823"/>
    <w:rsid w:val="00123B75"/>
    <w:rsid w:val="00123D6C"/>
    <w:rsid w:val="00124203"/>
    <w:rsid w:val="001242A3"/>
    <w:rsid w:val="0012493E"/>
    <w:rsid w:val="0012498E"/>
    <w:rsid w:val="00124A94"/>
    <w:rsid w:val="00124F32"/>
    <w:rsid w:val="0012550F"/>
    <w:rsid w:val="00125670"/>
    <w:rsid w:val="001256F5"/>
    <w:rsid w:val="0012571A"/>
    <w:rsid w:val="0012580F"/>
    <w:rsid w:val="00125A93"/>
    <w:rsid w:val="00125B7C"/>
    <w:rsid w:val="00125EAB"/>
    <w:rsid w:val="001264E6"/>
    <w:rsid w:val="00126570"/>
    <w:rsid w:val="0012694F"/>
    <w:rsid w:val="00126C95"/>
    <w:rsid w:val="00126DDB"/>
    <w:rsid w:val="00127299"/>
    <w:rsid w:val="0012729F"/>
    <w:rsid w:val="0012744C"/>
    <w:rsid w:val="001274DE"/>
    <w:rsid w:val="00127645"/>
    <w:rsid w:val="00127A21"/>
    <w:rsid w:val="00127AD3"/>
    <w:rsid w:val="00127BA7"/>
    <w:rsid w:val="00127CB3"/>
    <w:rsid w:val="0013009D"/>
    <w:rsid w:val="001306C6"/>
    <w:rsid w:val="00130B73"/>
    <w:rsid w:val="00130DA8"/>
    <w:rsid w:val="00131576"/>
    <w:rsid w:val="001316C2"/>
    <w:rsid w:val="001317A4"/>
    <w:rsid w:val="00131AFB"/>
    <w:rsid w:val="00131EFB"/>
    <w:rsid w:val="0013214A"/>
    <w:rsid w:val="0013269F"/>
    <w:rsid w:val="00132AD6"/>
    <w:rsid w:val="00132C31"/>
    <w:rsid w:val="00132E64"/>
    <w:rsid w:val="00132F27"/>
    <w:rsid w:val="001330FB"/>
    <w:rsid w:val="00133137"/>
    <w:rsid w:val="0013369D"/>
    <w:rsid w:val="00133700"/>
    <w:rsid w:val="0013371A"/>
    <w:rsid w:val="00133A2D"/>
    <w:rsid w:val="00133AF6"/>
    <w:rsid w:val="00133DA1"/>
    <w:rsid w:val="00133DFC"/>
    <w:rsid w:val="001341E2"/>
    <w:rsid w:val="00134BA8"/>
    <w:rsid w:val="00134D15"/>
    <w:rsid w:val="00134E25"/>
    <w:rsid w:val="00134F02"/>
    <w:rsid w:val="001353A0"/>
    <w:rsid w:val="001353CD"/>
    <w:rsid w:val="001353E0"/>
    <w:rsid w:val="001353F6"/>
    <w:rsid w:val="00135765"/>
    <w:rsid w:val="00135778"/>
    <w:rsid w:val="001357B2"/>
    <w:rsid w:val="00135825"/>
    <w:rsid w:val="00135A3E"/>
    <w:rsid w:val="00135C11"/>
    <w:rsid w:val="00135FD6"/>
    <w:rsid w:val="001360BE"/>
    <w:rsid w:val="00136495"/>
    <w:rsid w:val="00136584"/>
    <w:rsid w:val="0013689E"/>
    <w:rsid w:val="0013698B"/>
    <w:rsid w:val="00136CAE"/>
    <w:rsid w:val="00136E22"/>
    <w:rsid w:val="0013714E"/>
    <w:rsid w:val="0013730F"/>
    <w:rsid w:val="00137778"/>
    <w:rsid w:val="00137819"/>
    <w:rsid w:val="00137B44"/>
    <w:rsid w:val="00137B73"/>
    <w:rsid w:val="00137E22"/>
    <w:rsid w:val="00137E3A"/>
    <w:rsid w:val="001404D1"/>
    <w:rsid w:val="00140593"/>
    <w:rsid w:val="00140EC8"/>
    <w:rsid w:val="00140FB9"/>
    <w:rsid w:val="00140FD1"/>
    <w:rsid w:val="00141085"/>
    <w:rsid w:val="001414C7"/>
    <w:rsid w:val="001419D7"/>
    <w:rsid w:val="00141A8E"/>
    <w:rsid w:val="00141B6C"/>
    <w:rsid w:val="00141D34"/>
    <w:rsid w:val="00141DE3"/>
    <w:rsid w:val="00141E5B"/>
    <w:rsid w:val="00142F8E"/>
    <w:rsid w:val="001435C5"/>
    <w:rsid w:val="001435E0"/>
    <w:rsid w:val="001439C1"/>
    <w:rsid w:val="00143A20"/>
    <w:rsid w:val="00143D15"/>
    <w:rsid w:val="001440CC"/>
    <w:rsid w:val="00144384"/>
    <w:rsid w:val="001445A7"/>
    <w:rsid w:val="00144717"/>
    <w:rsid w:val="00144725"/>
    <w:rsid w:val="001447F0"/>
    <w:rsid w:val="00144871"/>
    <w:rsid w:val="001448F4"/>
    <w:rsid w:val="00144915"/>
    <w:rsid w:val="001449F6"/>
    <w:rsid w:val="00144B18"/>
    <w:rsid w:val="00144C45"/>
    <w:rsid w:val="001452A0"/>
    <w:rsid w:val="00145679"/>
    <w:rsid w:val="001457E6"/>
    <w:rsid w:val="00145820"/>
    <w:rsid w:val="00145923"/>
    <w:rsid w:val="00145A80"/>
    <w:rsid w:val="00146020"/>
    <w:rsid w:val="0014617C"/>
    <w:rsid w:val="00146323"/>
    <w:rsid w:val="00146471"/>
    <w:rsid w:val="00146509"/>
    <w:rsid w:val="00146AE6"/>
    <w:rsid w:val="00146BDD"/>
    <w:rsid w:val="00146EEC"/>
    <w:rsid w:val="0014705C"/>
    <w:rsid w:val="001470D7"/>
    <w:rsid w:val="001471DF"/>
    <w:rsid w:val="00147296"/>
    <w:rsid w:val="0014745E"/>
    <w:rsid w:val="00147606"/>
    <w:rsid w:val="00147692"/>
    <w:rsid w:val="00147741"/>
    <w:rsid w:val="001479F5"/>
    <w:rsid w:val="00147E34"/>
    <w:rsid w:val="00147F58"/>
    <w:rsid w:val="00147FE3"/>
    <w:rsid w:val="00150301"/>
    <w:rsid w:val="001505CC"/>
    <w:rsid w:val="00150897"/>
    <w:rsid w:val="0015093B"/>
    <w:rsid w:val="001509C2"/>
    <w:rsid w:val="00150ED8"/>
    <w:rsid w:val="001511AE"/>
    <w:rsid w:val="0015148E"/>
    <w:rsid w:val="00151503"/>
    <w:rsid w:val="00151559"/>
    <w:rsid w:val="00151940"/>
    <w:rsid w:val="00151D9A"/>
    <w:rsid w:val="001526B4"/>
    <w:rsid w:val="0015270A"/>
    <w:rsid w:val="00152ADE"/>
    <w:rsid w:val="00152B00"/>
    <w:rsid w:val="00152D02"/>
    <w:rsid w:val="001531A8"/>
    <w:rsid w:val="00153268"/>
    <w:rsid w:val="0015354D"/>
    <w:rsid w:val="00153A23"/>
    <w:rsid w:val="00153F89"/>
    <w:rsid w:val="00154166"/>
    <w:rsid w:val="001543E5"/>
    <w:rsid w:val="0015454C"/>
    <w:rsid w:val="00154A11"/>
    <w:rsid w:val="00154EA3"/>
    <w:rsid w:val="00154EAB"/>
    <w:rsid w:val="00154F53"/>
    <w:rsid w:val="00155153"/>
    <w:rsid w:val="0015531B"/>
    <w:rsid w:val="00155335"/>
    <w:rsid w:val="00155384"/>
    <w:rsid w:val="0015558F"/>
    <w:rsid w:val="001555F9"/>
    <w:rsid w:val="0015606B"/>
    <w:rsid w:val="00156241"/>
    <w:rsid w:val="001562B3"/>
    <w:rsid w:val="001567C2"/>
    <w:rsid w:val="0015687A"/>
    <w:rsid w:val="00156F15"/>
    <w:rsid w:val="00157030"/>
    <w:rsid w:val="00157463"/>
    <w:rsid w:val="001579EC"/>
    <w:rsid w:val="00157CC9"/>
    <w:rsid w:val="00157E33"/>
    <w:rsid w:val="0016019C"/>
    <w:rsid w:val="0016024C"/>
    <w:rsid w:val="001607B2"/>
    <w:rsid w:val="00160883"/>
    <w:rsid w:val="001608D8"/>
    <w:rsid w:val="00160AF0"/>
    <w:rsid w:val="00160AF1"/>
    <w:rsid w:val="00160BF1"/>
    <w:rsid w:val="0016118A"/>
    <w:rsid w:val="00161363"/>
    <w:rsid w:val="0016151F"/>
    <w:rsid w:val="001615BA"/>
    <w:rsid w:val="00161A05"/>
    <w:rsid w:val="00161C83"/>
    <w:rsid w:val="00161E41"/>
    <w:rsid w:val="00161FEE"/>
    <w:rsid w:val="00162878"/>
    <w:rsid w:val="001628F9"/>
    <w:rsid w:val="00162FD2"/>
    <w:rsid w:val="00163585"/>
    <w:rsid w:val="001636A7"/>
    <w:rsid w:val="00163820"/>
    <w:rsid w:val="00163AEB"/>
    <w:rsid w:val="00163B3F"/>
    <w:rsid w:val="00163D9D"/>
    <w:rsid w:val="00164A97"/>
    <w:rsid w:val="00164C59"/>
    <w:rsid w:val="00164DA5"/>
    <w:rsid w:val="00164F9E"/>
    <w:rsid w:val="001650D1"/>
    <w:rsid w:val="001652E4"/>
    <w:rsid w:val="00165B67"/>
    <w:rsid w:val="00165D24"/>
    <w:rsid w:val="00166055"/>
    <w:rsid w:val="00166095"/>
    <w:rsid w:val="00166733"/>
    <w:rsid w:val="00166A0E"/>
    <w:rsid w:val="00166ADB"/>
    <w:rsid w:val="00167226"/>
    <w:rsid w:val="001672C7"/>
    <w:rsid w:val="001673CF"/>
    <w:rsid w:val="001675EE"/>
    <w:rsid w:val="0016761E"/>
    <w:rsid w:val="00167B65"/>
    <w:rsid w:val="00167C1A"/>
    <w:rsid w:val="00170102"/>
    <w:rsid w:val="00170117"/>
    <w:rsid w:val="0017016D"/>
    <w:rsid w:val="0017020C"/>
    <w:rsid w:val="00170B7A"/>
    <w:rsid w:val="00170CAA"/>
    <w:rsid w:val="00170E3B"/>
    <w:rsid w:val="0017106C"/>
    <w:rsid w:val="001710CD"/>
    <w:rsid w:val="001715BA"/>
    <w:rsid w:val="00171CAA"/>
    <w:rsid w:val="00171CD2"/>
    <w:rsid w:val="00171EA6"/>
    <w:rsid w:val="00171F49"/>
    <w:rsid w:val="00172381"/>
    <w:rsid w:val="0017266C"/>
    <w:rsid w:val="00173215"/>
    <w:rsid w:val="0017354B"/>
    <w:rsid w:val="0017356F"/>
    <w:rsid w:val="00173BBC"/>
    <w:rsid w:val="00173DC6"/>
    <w:rsid w:val="00174665"/>
    <w:rsid w:val="001748B1"/>
    <w:rsid w:val="00174B96"/>
    <w:rsid w:val="00174CCA"/>
    <w:rsid w:val="00174DB6"/>
    <w:rsid w:val="00174DBC"/>
    <w:rsid w:val="00175031"/>
    <w:rsid w:val="0017528A"/>
    <w:rsid w:val="00175546"/>
    <w:rsid w:val="001756B9"/>
    <w:rsid w:val="00175971"/>
    <w:rsid w:val="00175C56"/>
    <w:rsid w:val="00176513"/>
    <w:rsid w:val="00176C3B"/>
    <w:rsid w:val="001772B2"/>
    <w:rsid w:val="00177739"/>
    <w:rsid w:val="00177775"/>
    <w:rsid w:val="00177980"/>
    <w:rsid w:val="00177B0F"/>
    <w:rsid w:val="00177D82"/>
    <w:rsid w:val="00180836"/>
    <w:rsid w:val="0018095D"/>
    <w:rsid w:val="00180CA0"/>
    <w:rsid w:val="00180FE4"/>
    <w:rsid w:val="0018111B"/>
    <w:rsid w:val="001813E1"/>
    <w:rsid w:val="0018182B"/>
    <w:rsid w:val="001819E5"/>
    <w:rsid w:val="00181AE7"/>
    <w:rsid w:val="00181EC3"/>
    <w:rsid w:val="00182122"/>
    <w:rsid w:val="0018219A"/>
    <w:rsid w:val="001821E9"/>
    <w:rsid w:val="001823AB"/>
    <w:rsid w:val="00182960"/>
    <w:rsid w:val="00182DC3"/>
    <w:rsid w:val="00182F49"/>
    <w:rsid w:val="00182FA2"/>
    <w:rsid w:val="001832C3"/>
    <w:rsid w:val="00183461"/>
    <w:rsid w:val="00183544"/>
    <w:rsid w:val="00183E87"/>
    <w:rsid w:val="00184000"/>
    <w:rsid w:val="00184110"/>
    <w:rsid w:val="001844B9"/>
    <w:rsid w:val="00184CFD"/>
    <w:rsid w:val="00184F99"/>
    <w:rsid w:val="0018559A"/>
    <w:rsid w:val="00185696"/>
    <w:rsid w:val="00185C8E"/>
    <w:rsid w:val="00185CED"/>
    <w:rsid w:val="001860D1"/>
    <w:rsid w:val="001863DB"/>
    <w:rsid w:val="00186455"/>
    <w:rsid w:val="0018647D"/>
    <w:rsid w:val="00186B3C"/>
    <w:rsid w:val="00186BA0"/>
    <w:rsid w:val="00187085"/>
    <w:rsid w:val="001879BB"/>
    <w:rsid w:val="00190117"/>
    <w:rsid w:val="001901F0"/>
    <w:rsid w:val="001901F1"/>
    <w:rsid w:val="001902B5"/>
    <w:rsid w:val="0019052B"/>
    <w:rsid w:val="001905BD"/>
    <w:rsid w:val="0019061B"/>
    <w:rsid w:val="00190807"/>
    <w:rsid w:val="00190DCC"/>
    <w:rsid w:val="0019152B"/>
    <w:rsid w:val="0019169D"/>
    <w:rsid w:val="00191726"/>
    <w:rsid w:val="001919B2"/>
    <w:rsid w:val="00191B05"/>
    <w:rsid w:val="00191B79"/>
    <w:rsid w:val="00191BAF"/>
    <w:rsid w:val="00191C34"/>
    <w:rsid w:val="00191D55"/>
    <w:rsid w:val="00191E6E"/>
    <w:rsid w:val="00192015"/>
    <w:rsid w:val="00192028"/>
    <w:rsid w:val="00192161"/>
    <w:rsid w:val="00192447"/>
    <w:rsid w:val="0019299D"/>
    <w:rsid w:val="00192D04"/>
    <w:rsid w:val="00192D0B"/>
    <w:rsid w:val="00192D8D"/>
    <w:rsid w:val="00192D93"/>
    <w:rsid w:val="00192E6A"/>
    <w:rsid w:val="00193668"/>
    <w:rsid w:val="001936BA"/>
    <w:rsid w:val="00194007"/>
    <w:rsid w:val="00194068"/>
    <w:rsid w:val="00194162"/>
    <w:rsid w:val="00194599"/>
    <w:rsid w:val="001945E6"/>
    <w:rsid w:val="0019498F"/>
    <w:rsid w:val="00195060"/>
    <w:rsid w:val="0019509E"/>
    <w:rsid w:val="00195760"/>
    <w:rsid w:val="001957B3"/>
    <w:rsid w:val="00195BE8"/>
    <w:rsid w:val="00195E05"/>
    <w:rsid w:val="00195EE0"/>
    <w:rsid w:val="00196435"/>
    <w:rsid w:val="0019659C"/>
    <w:rsid w:val="00196C87"/>
    <w:rsid w:val="00196D23"/>
    <w:rsid w:val="00196F49"/>
    <w:rsid w:val="00197452"/>
    <w:rsid w:val="001976E5"/>
    <w:rsid w:val="001976FA"/>
    <w:rsid w:val="00197A08"/>
    <w:rsid w:val="00197DBF"/>
    <w:rsid w:val="001A063B"/>
    <w:rsid w:val="001A0BD2"/>
    <w:rsid w:val="001A0C6B"/>
    <w:rsid w:val="001A1510"/>
    <w:rsid w:val="001A15AA"/>
    <w:rsid w:val="001A1BFB"/>
    <w:rsid w:val="001A1E61"/>
    <w:rsid w:val="001A2199"/>
    <w:rsid w:val="001A2233"/>
    <w:rsid w:val="001A235F"/>
    <w:rsid w:val="001A242C"/>
    <w:rsid w:val="001A24C2"/>
    <w:rsid w:val="001A2550"/>
    <w:rsid w:val="001A2616"/>
    <w:rsid w:val="001A2F10"/>
    <w:rsid w:val="001A2F7B"/>
    <w:rsid w:val="001A3086"/>
    <w:rsid w:val="001A37C4"/>
    <w:rsid w:val="001A38F5"/>
    <w:rsid w:val="001A3B75"/>
    <w:rsid w:val="001A4687"/>
    <w:rsid w:val="001A471A"/>
    <w:rsid w:val="001A48CF"/>
    <w:rsid w:val="001A4906"/>
    <w:rsid w:val="001A4A1E"/>
    <w:rsid w:val="001A4B8E"/>
    <w:rsid w:val="001A4E37"/>
    <w:rsid w:val="001A4E6C"/>
    <w:rsid w:val="001A51EB"/>
    <w:rsid w:val="001A5325"/>
    <w:rsid w:val="001A53ED"/>
    <w:rsid w:val="001A57DB"/>
    <w:rsid w:val="001A5AC1"/>
    <w:rsid w:val="001A622E"/>
    <w:rsid w:val="001A6350"/>
    <w:rsid w:val="001A645A"/>
    <w:rsid w:val="001A653A"/>
    <w:rsid w:val="001A6665"/>
    <w:rsid w:val="001A6B07"/>
    <w:rsid w:val="001A6C16"/>
    <w:rsid w:val="001A6F0F"/>
    <w:rsid w:val="001A7204"/>
    <w:rsid w:val="001A7407"/>
    <w:rsid w:val="001A74F4"/>
    <w:rsid w:val="001A7746"/>
    <w:rsid w:val="001A7827"/>
    <w:rsid w:val="001A7845"/>
    <w:rsid w:val="001A7987"/>
    <w:rsid w:val="001A7B11"/>
    <w:rsid w:val="001A7BC1"/>
    <w:rsid w:val="001A7D52"/>
    <w:rsid w:val="001A7FA8"/>
    <w:rsid w:val="001B04CA"/>
    <w:rsid w:val="001B068E"/>
    <w:rsid w:val="001B0724"/>
    <w:rsid w:val="001B0A7C"/>
    <w:rsid w:val="001B0B56"/>
    <w:rsid w:val="001B0CA7"/>
    <w:rsid w:val="001B0E81"/>
    <w:rsid w:val="001B109B"/>
    <w:rsid w:val="001B11EF"/>
    <w:rsid w:val="001B12E6"/>
    <w:rsid w:val="001B1356"/>
    <w:rsid w:val="001B177A"/>
    <w:rsid w:val="001B1794"/>
    <w:rsid w:val="001B1A58"/>
    <w:rsid w:val="001B1ADC"/>
    <w:rsid w:val="001B1EFC"/>
    <w:rsid w:val="001B205C"/>
    <w:rsid w:val="001B2718"/>
    <w:rsid w:val="001B2FC4"/>
    <w:rsid w:val="001B31FF"/>
    <w:rsid w:val="001B392B"/>
    <w:rsid w:val="001B39E6"/>
    <w:rsid w:val="001B3C3A"/>
    <w:rsid w:val="001B3E71"/>
    <w:rsid w:val="001B4003"/>
    <w:rsid w:val="001B40E5"/>
    <w:rsid w:val="001B424A"/>
    <w:rsid w:val="001B4456"/>
    <w:rsid w:val="001B4B53"/>
    <w:rsid w:val="001B4B70"/>
    <w:rsid w:val="001B4C19"/>
    <w:rsid w:val="001B53B7"/>
    <w:rsid w:val="001B5790"/>
    <w:rsid w:val="001B5841"/>
    <w:rsid w:val="001B59E6"/>
    <w:rsid w:val="001B5ADB"/>
    <w:rsid w:val="001B5B5C"/>
    <w:rsid w:val="001B5B65"/>
    <w:rsid w:val="001B627F"/>
    <w:rsid w:val="001B6660"/>
    <w:rsid w:val="001B6C0A"/>
    <w:rsid w:val="001B6E90"/>
    <w:rsid w:val="001B6FF2"/>
    <w:rsid w:val="001B71B1"/>
    <w:rsid w:val="001B7341"/>
    <w:rsid w:val="001B781E"/>
    <w:rsid w:val="001C03E2"/>
    <w:rsid w:val="001C06A0"/>
    <w:rsid w:val="001C06F1"/>
    <w:rsid w:val="001C0B19"/>
    <w:rsid w:val="001C0FCC"/>
    <w:rsid w:val="001C1093"/>
    <w:rsid w:val="001C1505"/>
    <w:rsid w:val="001C1917"/>
    <w:rsid w:val="001C1946"/>
    <w:rsid w:val="001C194D"/>
    <w:rsid w:val="001C1D86"/>
    <w:rsid w:val="001C1DE4"/>
    <w:rsid w:val="001C2356"/>
    <w:rsid w:val="001C24AF"/>
    <w:rsid w:val="001C256F"/>
    <w:rsid w:val="001C2609"/>
    <w:rsid w:val="001C272F"/>
    <w:rsid w:val="001C2834"/>
    <w:rsid w:val="001C2A87"/>
    <w:rsid w:val="001C2A8A"/>
    <w:rsid w:val="001C2B77"/>
    <w:rsid w:val="001C2CAF"/>
    <w:rsid w:val="001C31F7"/>
    <w:rsid w:val="001C325D"/>
    <w:rsid w:val="001C32C0"/>
    <w:rsid w:val="001C3390"/>
    <w:rsid w:val="001C3495"/>
    <w:rsid w:val="001C370C"/>
    <w:rsid w:val="001C396B"/>
    <w:rsid w:val="001C3B5B"/>
    <w:rsid w:val="001C3BEC"/>
    <w:rsid w:val="001C3D0E"/>
    <w:rsid w:val="001C3F63"/>
    <w:rsid w:val="001C4368"/>
    <w:rsid w:val="001C45FB"/>
    <w:rsid w:val="001C465B"/>
    <w:rsid w:val="001C4725"/>
    <w:rsid w:val="001C49C1"/>
    <w:rsid w:val="001C4D1B"/>
    <w:rsid w:val="001C4D5A"/>
    <w:rsid w:val="001C516A"/>
    <w:rsid w:val="001C51C2"/>
    <w:rsid w:val="001C5225"/>
    <w:rsid w:val="001C5485"/>
    <w:rsid w:val="001C584C"/>
    <w:rsid w:val="001C5F95"/>
    <w:rsid w:val="001C603A"/>
    <w:rsid w:val="001C62C2"/>
    <w:rsid w:val="001C6413"/>
    <w:rsid w:val="001C6434"/>
    <w:rsid w:val="001C6B58"/>
    <w:rsid w:val="001C6BFA"/>
    <w:rsid w:val="001C6DBF"/>
    <w:rsid w:val="001C7200"/>
    <w:rsid w:val="001C734D"/>
    <w:rsid w:val="001C7466"/>
    <w:rsid w:val="001C7567"/>
    <w:rsid w:val="001C7ACB"/>
    <w:rsid w:val="001C7D29"/>
    <w:rsid w:val="001D007D"/>
    <w:rsid w:val="001D0201"/>
    <w:rsid w:val="001D0654"/>
    <w:rsid w:val="001D0996"/>
    <w:rsid w:val="001D0A39"/>
    <w:rsid w:val="001D0E84"/>
    <w:rsid w:val="001D1069"/>
    <w:rsid w:val="001D1207"/>
    <w:rsid w:val="001D1250"/>
    <w:rsid w:val="001D157C"/>
    <w:rsid w:val="001D1680"/>
    <w:rsid w:val="001D1732"/>
    <w:rsid w:val="001D17C2"/>
    <w:rsid w:val="001D1AEA"/>
    <w:rsid w:val="001D20B0"/>
    <w:rsid w:val="001D22EE"/>
    <w:rsid w:val="001D247F"/>
    <w:rsid w:val="001D291F"/>
    <w:rsid w:val="001D29B6"/>
    <w:rsid w:val="001D3015"/>
    <w:rsid w:val="001D3074"/>
    <w:rsid w:val="001D331C"/>
    <w:rsid w:val="001D35D8"/>
    <w:rsid w:val="001D3728"/>
    <w:rsid w:val="001D3D4E"/>
    <w:rsid w:val="001D3DD8"/>
    <w:rsid w:val="001D4120"/>
    <w:rsid w:val="001D42DC"/>
    <w:rsid w:val="001D4671"/>
    <w:rsid w:val="001D471C"/>
    <w:rsid w:val="001D4829"/>
    <w:rsid w:val="001D4B91"/>
    <w:rsid w:val="001D4D6C"/>
    <w:rsid w:val="001D4EF0"/>
    <w:rsid w:val="001D50E3"/>
    <w:rsid w:val="001D5296"/>
    <w:rsid w:val="001D5409"/>
    <w:rsid w:val="001D5C92"/>
    <w:rsid w:val="001D5F76"/>
    <w:rsid w:val="001D5FD1"/>
    <w:rsid w:val="001D6225"/>
    <w:rsid w:val="001D63C1"/>
    <w:rsid w:val="001D671E"/>
    <w:rsid w:val="001D67E3"/>
    <w:rsid w:val="001D68F5"/>
    <w:rsid w:val="001D6AC7"/>
    <w:rsid w:val="001D6B0F"/>
    <w:rsid w:val="001D6B30"/>
    <w:rsid w:val="001D6FFF"/>
    <w:rsid w:val="001D71DB"/>
    <w:rsid w:val="001D72B4"/>
    <w:rsid w:val="001D7474"/>
    <w:rsid w:val="001D7695"/>
    <w:rsid w:val="001D76BF"/>
    <w:rsid w:val="001D7786"/>
    <w:rsid w:val="001D790B"/>
    <w:rsid w:val="001D7CF9"/>
    <w:rsid w:val="001D7E31"/>
    <w:rsid w:val="001E0230"/>
    <w:rsid w:val="001E0294"/>
    <w:rsid w:val="001E06F3"/>
    <w:rsid w:val="001E081E"/>
    <w:rsid w:val="001E0F5A"/>
    <w:rsid w:val="001E195C"/>
    <w:rsid w:val="001E1D2C"/>
    <w:rsid w:val="001E1D85"/>
    <w:rsid w:val="001E1E27"/>
    <w:rsid w:val="001E1FD4"/>
    <w:rsid w:val="001E23E7"/>
    <w:rsid w:val="001E24E5"/>
    <w:rsid w:val="001E27B3"/>
    <w:rsid w:val="001E295A"/>
    <w:rsid w:val="001E2E23"/>
    <w:rsid w:val="001E3328"/>
    <w:rsid w:val="001E3A0A"/>
    <w:rsid w:val="001E3A60"/>
    <w:rsid w:val="001E3DA1"/>
    <w:rsid w:val="001E4007"/>
    <w:rsid w:val="001E4045"/>
    <w:rsid w:val="001E41F7"/>
    <w:rsid w:val="001E4264"/>
    <w:rsid w:val="001E42B7"/>
    <w:rsid w:val="001E43C5"/>
    <w:rsid w:val="001E4445"/>
    <w:rsid w:val="001E47ED"/>
    <w:rsid w:val="001E4ADB"/>
    <w:rsid w:val="001E4CFD"/>
    <w:rsid w:val="001E4D5F"/>
    <w:rsid w:val="001E4DA2"/>
    <w:rsid w:val="001E4DCB"/>
    <w:rsid w:val="001E5BC4"/>
    <w:rsid w:val="001E5BDD"/>
    <w:rsid w:val="001E5D30"/>
    <w:rsid w:val="001E5D66"/>
    <w:rsid w:val="001E609F"/>
    <w:rsid w:val="001E60A7"/>
    <w:rsid w:val="001E6238"/>
    <w:rsid w:val="001E63DA"/>
    <w:rsid w:val="001E6BE3"/>
    <w:rsid w:val="001E6E8F"/>
    <w:rsid w:val="001E7141"/>
    <w:rsid w:val="001E7202"/>
    <w:rsid w:val="001E72CF"/>
    <w:rsid w:val="001E76F8"/>
    <w:rsid w:val="001E799E"/>
    <w:rsid w:val="001E7DD7"/>
    <w:rsid w:val="001E7E4E"/>
    <w:rsid w:val="001E7F4F"/>
    <w:rsid w:val="001F0250"/>
    <w:rsid w:val="001F0763"/>
    <w:rsid w:val="001F0A7B"/>
    <w:rsid w:val="001F0F0D"/>
    <w:rsid w:val="001F0F82"/>
    <w:rsid w:val="001F1316"/>
    <w:rsid w:val="001F144C"/>
    <w:rsid w:val="001F17D1"/>
    <w:rsid w:val="001F1A9D"/>
    <w:rsid w:val="001F1BB7"/>
    <w:rsid w:val="001F250A"/>
    <w:rsid w:val="001F2830"/>
    <w:rsid w:val="001F2907"/>
    <w:rsid w:val="001F2A02"/>
    <w:rsid w:val="001F2F86"/>
    <w:rsid w:val="001F3033"/>
    <w:rsid w:val="001F32C9"/>
    <w:rsid w:val="001F33CD"/>
    <w:rsid w:val="001F3B42"/>
    <w:rsid w:val="001F3E65"/>
    <w:rsid w:val="001F3EF9"/>
    <w:rsid w:val="001F4036"/>
    <w:rsid w:val="001F40E4"/>
    <w:rsid w:val="001F4322"/>
    <w:rsid w:val="001F442D"/>
    <w:rsid w:val="001F44C6"/>
    <w:rsid w:val="001F4827"/>
    <w:rsid w:val="001F4C27"/>
    <w:rsid w:val="001F5A92"/>
    <w:rsid w:val="001F603F"/>
    <w:rsid w:val="001F62DF"/>
    <w:rsid w:val="001F6389"/>
    <w:rsid w:val="001F647A"/>
    <w:rsid w:val="001F6571"/>
    <w:rsid w:val="001F6860"/>
    <w:rsid w:val="001F6975"/>
    <w:rsid w:val="001F6AB5"/>
    <w:rsid w:val="001F6DDB"/>
    <w:rsid w:val="001F70B5"/>
    <w:rsid w:val="001F75BD"/>
    <w:rsid w:val="001F7D6A"/>
    <w:rsid w:val="00200004"/>
    <w:rsid w:val="00200199"/>
    <w:rsid w:val="00200264"/>
    <w:rsid w:val="0020039B"/>
    <w:rsid w:val="00200BD8"/>
    <w:rsid w:val="00200BF3"/>
    <w:rsid w:val="0020162B"/>
    <w:rsid w:val="00201ABF"/>
    <w:rsid w:val="00202344"/>
    <w:rsid w:val="00202498"/>
    <w:rsid w:val="002029C4"/>
    <w:rsid w:val="00203601"/>
    <w:rsid w:val="00203CE2"/>
    <w:rsid w:val="00203DC6"/>
    <w:rsid w:val="00203E0E"/>
    <w:rsid w:val="00203FD2"/>
    <w:rsid w:val="002044DF"/>
    <w:rsid w:val="0020452A"/>
    <w:rsid w:val="0020458A"/>
    <w:rsid w:val="00204644"/>
    <w:rsid w:val="00204773"/>
    <w:rsid w:val="002047C0"/>
    <w:rsid w:val="00204982"/>
    <w:rsid w:val="00204A1C"/>
    <w:rsid w:val="00204A48"/>
    <w:rsid w:val="00204BB3"/>
    <w:rsid w:val="00204D14"/>
    <w:rsid w:val="00204EB3"/>
    <w:rsid w:val="00205155"/>
    <w:rsid w:val="00205755"/>
    <w:rsid w:val="002057CF"/>
    <w:rsid w:val="00205826"/>
    <w:rsid w:val="00205C62"/>
    <w:rsid w:val="00205D8C"/>
    <w:rsid w:val="002065F9"/>
    <w:rsid w:val="00206BC4"/>
    <w:rsid w:val="00206DFC"/>
    <w:rsid w:val="0020715D"/>
    <w:rsid w:val="0020728B"/>
    <w:rsid w:val="00207292"/>
    <w:rsid w:val="0021029C"/>
    <w:rsid w:val="002102E4"/>
    <w:rsid w:val="00210B8E"/>
    <w:rsid w:val="0021122C"/>
    <w:rsid w:val="0021196E"/>
    <w:rsid w:val="002119A8"/>
    <w:rsid w:val="002119D7"/>
    <w:rsid w:val="00211B22"/>
    <w:rsid w:val="00211EE5"/>
    <w:rsid w:val="002122A6"/>
    <w:rsid w:val="002122DC"/>
    <w:rsid w:val="002123EF"/>
    <w:rsid w:val="002124BC"/>
    <w:rsid w:val="00212748"/>
    <w:rsid w:val="00212DE7"/>
    <w:rsid w:val="00212F94"/>
    <w:rsid w:val="002130BA"/>
    <w:rsid w:val="00213323"/>
    <w:rsid w:val="0021359A"/>
    <w:rsid w:val="002137F6"/>
    <w:rsid w:val="00213CD9"/>
    <w:rsid w:val="002141A6"/>
    <w:rsid w:val="002141B6"/>
    <w:rsid w:val="00214470"/>
    <w:rsid w:val="002147B7"/>
    <w:rsid w:val="00215266"/>
    <w:rsid w:val="0021586D"/>
    <w:rsid w:val="00215A93"/>
    <w:rsid w:val="00215B14"/>
    <w:rsid w:val="00215C5B"/>
    <w:rsid w:val="00215D1D"/>
    <w:rsid w:val="00215D94"/>
    <w:rsid w:val="0021678A"/>
    <w:rsid w:val="002169B6"/>
    <w:rsid w:val="00216C64"/>
    <w:rsid w:val="00216EB0"/>
    <w:rsid w:val="00217063"/>
    <w:rsid w:val="0021735C"/>
    <w:rsid w:val="00217EEE"/>
    <w:rsid w:val="00220168"/>
    <w:rsid w:val="00220330"/>
    <w:rsid w:val="002203CB"/>
    <w:rsid w:val="0022069D"/>
    <w:rsid w:val="00220913"/>
    <w:rsid w:val="002209A2"/>
    <w:rsid w:val="00220BA4"/>
    <w:rsid w:val="00220BF1"/>
    <w:rsid w:val="00220E24"/>
    <w:rsid w:val="0022111A"/>
    <w:rsid w:val="00221265"/>
    <w:rsid w:val="002215F4"/>
    <w:rsid w:val="0022171E"/>
    <w:rsid w:val="002217E2"/>
    <w:rsid w:val="00222676"/>
    <w:rsid w:val="0022275E"/>
    <w:rsid w:val="002227E5"/>
    <w:rsid w:val="0022286F"/>
    <w:rsid w:val="00222EFB"/>
    <w:rsid w:val="00223201"/>
    <w:rsid w:val="002235D9"/>
    <w:rsid w:val="0022380E"/>
    <w:rsid w:val="00223A3C"/>
    <w:rsid w:val="00223F47"/>
    <w:rsid w:val="002244EA"/>
    <w:rsid w:val="002247FA"/>
    <w:rsid w:val="0022491E"/>
    <w:rsid w:val="00224B52"/>
    <w:rsid w:val="00224C96"/>
    <w:rsid w:val="00225069"/>
    <w:rsid w:val="002252C0"/>
    <w:rsid w:val="002254FA"/>
    <w:rsid w:val="0022579F"/>
    <w:rsid w:val="002259FC"/>
    <w:rsid w:val="00225D58"/>
    <w:rsid w:val="002260A1"/>
    <w:rsid w:val="00226149"/>
    <w:rsid w:val="002266A4"/>
    <w:rsid w:val="00226DFF"/>
    <w:rsid w:val="00226E20"/>
    <w:rsid w:val="00226E5D"/>
    <w:rsid w:val="00227067"/>
    <w:rsid w:val="0022717A"/>
    <w:rsid w:val="0022727B"/>
    <w:rsid w:val="00227A6D"/>
    <w:rsid w:val="00227F7F"/>
    <w:rsid w:val="00230152"/>
    <w:rsid w:val="002302D6"/>
    <w:rsid w:val="0023033C"/>
    <w:rsid w:val="00230487"/>
    <w:rsid w:val="0023086F"/>
    <w:rsid w:val="002308A2"/>
    <w:rsid w:val="00230BCB"/>
    <w:rsid w:val="00230BD1"/>
    <w:rsid w:val="0023189A"/>
    <w:rsid w:val="00231957"/>
    <w:rsid w:val="00231A47"/>
    <w:rsid w:val="00231C14"/>
    <w:rsid w:val="00231F21"/>
    <w:rsid w:val="002320D4"/>
    <w:rsid w:val="002325F7"/>
    <w:rsid w:val="0023282F"/>
    <w:rsid w:val="00232E67"/>
    <w:rsid w:val="00232E8F"/>
    <w:rsid w:val="00233027"/>
    <w:rsid w:val="0023314E"/>
    <w:rsid w:val="002335C3"/>
    <w:rsid w:val="00233748"/>
    <w:rsid w:val="002337E7"/>
    <w:rsid w:val="00233883"/>
    <w:rsid w:val="00233B92"/>
    <w:rsid w:val="00234739"/>
    <w:rsid w:val="00234917"/>
    <w:rsid w:val="00234B91"/>
    <w:rsid w:val="00234FD1"/>
    <w:rsid w:val="0023505D"/>
    <w:rsid w:val="0023513F"/>
    <w:rsid w:val="002352B2"/>
    <w:rsid w:val="0023533A"/>
    <w:rsid w:val="0023556A"/>
    <w:rsid w:val="00235792"/>
    <w:rsid w:val="0023598A"/>
    <w:rsid w:val="00235A6F"/>
    <w:rsid w:val="00235C0A"/>
    <w:rsid w:val="00235D52"/>
    <w:rsid w:val="00235F61"/>
    <w:rsid w:val="002361A5"/>
    <w:rsid w:val="00236201"/>
    <w:rsid w:val="00236609"/>
    <w:rsid w:val="00236907"/>
    <w:rsid w:val="00236C8C"/>
    <w:rsid w:val="00236FDF"/>
    <w:rsid w:val="00237240"/>
    <w:rsid w:val="0023734A"/>
    <w:rsid w:val="002375C5"/>
    <w:rsid w:val="002376B7"/>
    <w:rsid w:val="00237962"/>
    <w:rsid w:val="00240515"/>
    <w:rsid w:val="00240589"/>
    <w:rsid w:val="0024088D"/>
    <w:rsid w:val="00240A7C"/>
    <w:rsid w:val="00240AC6"/>
    <w:rsid w:val="00240AD2"/>
    <w:rsid w:val="00240D69"/>
    <w:rsid w:val="002410AF"/>
    <w:rsid w:val="002413EA"/>
    <w:rsid w:val="0024189F"/>
    <w:rsid w:val="00241C51"/>
    <w:rsid w:val="00241D1E"/>
    <w:rsid w:val="002425E1"/>
    <w:rsid w:val="0024274F"/>
    <w:rsid w:val="002427E7"/>
    <w:rsid w:val="0024283A"/>
    <w:rsid w:val="00242B21"/>
    <w:rsid w:val="00242B48"/>
    <w:rsid w:val="00242D4D"/>
    <w:rsid w:val="002430BA"/>
    <w:rsid w:val="00243112"/>
    <w:rsid w:val="002431AD"/>
    <w:rsid w:val="0024380A"/>
    <w:rsid w:val="00243C48"/>
    <w:rsid w:val="00243C4F"/>
    <w:rsid w:val="002442A1"/>
    <w:rsid w:val="002447C9"/>
    <w:rsid w:val="002448F4"/>
    <w:rsid w:val="00244A43"/>
    <w:rsid w:val="00244BA5"/>
    <w:rsid w:val="00244F4B"/>
    <w:rsid w:val="00244F6A"/>
    <w:rsid w:val="002450BD"/>
    <w:rsid w:val="00245403"/>
    <w:rsid w:val="00245733"/>
    <w:rsid w:val="0024652C"/>
    <w:rsid w:val="0024653C"/>
    <w:rsid w:val="00246670"/>
    <w:rsid w:val="00246780"/>
    <w:rsid w:val="002472E8"/>
    <w:rsid w:val="00247713"/>
    <w:rsid w:val="00247762"/>
    <w:rsid w:val="00247A95"/>
    <w:rsid w:val="00247FDA"/>
    <w:rsid w:val="0025052D"/>
    <w:rsid w:val="00250A30"/>
    <w:rsid w:val="00251054"/>
    <w:rsid w:val="002510B2"/>
    <w:rsid w:val="0025114B"/>
    <w:rsid w:val="0025131D"/>
    <w:rsid w:val="00251ACF"/>
    <w:rsid w:val="00251B93"/>
    <w:rsid w:val="00251BA9"/>
    <w:rsid w:val="00251BC2"/>
    <w:rsid w:val="0025225B"/>
    <w:rsid w:val="002524C7"/>
    <w:rsid w:val="00252562"/>
    <w:rsid w:val="00252A50"/>
    <w:rsid w:val="00252DE4"/>
    <w:rsid w:val="00253230"/>
    <w:rsid w:val="00253307"/>
    <w:rsid w:val="00253436"/>
    <w:rsid w:val="00253A7D"/>
    <w:rsid w:val="00253B42"/>
    <w:rsid w:val="00253D74"/>
    <w:rsid w:val="00254173"/>
    <w:rsid w:val="002546BD"/>
    <w:rsid w:val="00254882"/>
    <w:rsid w:val="00254D37"/>
    <w:rsid w:val="00254DAB"/>
    <w:rsid w:val="00255080"/>
    <w:rsid w:val="00255173"/>
    <w:rsid w:val="002552B3"/>
    <w:rsid w:val="002553EF"/>
    <w:rsid w:val="002559A6"/>
    <w:rsid w:val="00256931"/>
    <w:rsid w:val="00256A36"/>
    <w:rsid w:val="00256A5C"/>
    <w:rsid w:val="00257020"/>
    <w:rsid w:val="00257162"/>
    <w:rsid w:val="00257602"/>
    <w:rsid w:val="00257633"/>
    <w:rsid w:val="00257844"/>
    <w:rsid w:val="002600E3"/>
    <w:rsid w:val="00260326"/>
    <w:rsid w:val="00260545"/>
    <w:rsid w:val="002605F8"/>
    <w:rsid w:val="00260A48"/>
    <w:rsid w:val="00260B3A"/>
    <w:rsid w:val="00260D72"/>
    <w:rsid w:val="00260F62"/>
    <w:rsid w:val="00261024"/>
    <w:rsid w:val="0026125C"/>
    <w:rsid w:val="0026199C"/>
    <w:rsid w:val="00261A3D"/>
    <w:rsid w:val="00261BB7"/>
    <w:rsid w:val="00261BD1"/>
    <w:rsid w:val="00261C66"/>
    <w:rsid w:val="00261F21"/>
    <w:rsid w:val="002626D2"/>
    <w:rsid w:val="002627E5"/>
    <w:rsid w:val="00263457"/>
    <w:rsid w:val="00263504"/>
    <w:rsid w:val="00263903"/>
    <w:rsid w:val="00263956"/>
    <w:rsid w:val="00263B05"/>
    <w:rsid w:val="00263ECD"/>
    <w:rsid w:val="002641A8"/>
    <w:rsid w:val="002641CB"/>
    <w:rsid w:val="0026423E"/>
    <w:rsid w:val="002645EC"/>
    <w:rsid w:val="002649FC"/>
    <w:rsid w:val="00264FFF"/>
    <w:rsid w:val="00265112"/>
    <w:rsid w:val="002653C4"/>
    <w:rsid w:val="00265A7E"/>
    <w:rsid w:val="00265C53"/>
    <w:rsid w:val="00265ED1"/>
    <w:rsid w:val="00265F04"/>
    <w:rsid w:val="002662F9"/>
    <w:rsid w:val="00266513"/>
    <w:rsid w:val="00266B4C"/>
    <w:rsid w:val="00266DD6"/>
    <w:rsid w:val="00266E96"/>
    <w:rsid w:val="00266E9D"/>
    <w:rsid w:val="00266F1A"/>
    <w:rsid w:val="00267226"/>
    <w:rsid w:val="00267482"/>
    <w:rsid w:val="0026798B"/>
    <w:rsid w:val="002679AF"/>
    <w:rsid w:val="00267DB3"/>
    <w:rsid w:val="00267F04"/>
    <w:rsid w:val="00267F3E"/>
    <w:rsid w:val="00270047"/>
    <w:rsid w:val="002700CE"/>
    <w:rsid w:val="002701A1"/>
    <w:rsid w:val="002702EC"/>
    <w:rsid w:val="00270426"/>
    <w:rsid w:val="00270F0B"/>
    <w:rsid w:val="0027155A"/>
    <w:rsid w:val="00271597"/>
    <w:rsid w:val="002718A0"/>
    <w:rsid w:val="00271F3D"/>
    <w:rsid w:val="00271FE0"/>
    <w:rsid w:val="002721D7"/>
    <w:rsid w:val="00272932"/>
    <w:rsid w:val="00272B05"/>
    <w:rsid w:val="00272E4B"/>
    <w:rsid w:val="002731DB"/>
    <w:rsid w:val="00273251"/>
    <w:rsid w:val="002734F9"/>
    <w:rsid w:val="0027360C"/>
    <w:rsid w:val="00273755"/>
    <w:rsid w:val="00274157"/>
    <w:rsid w:val="00274345"/>
    <w:rsid w:val="00274AFD"/>
    <w:rsid w:val="002756E9"/>
    <w:rsid w:val="00275AE9"/>
    <w:rsid w:val="00275FCD"/>
    <w:rsid w:val="00275FE9"/>
    <w:rsid w:val="00276001"/>
    <w:rsid w:val="002762BC"/>
    <w:rsid w:val="00276638"/>
    <w:rsid w:val="00276935"/>
    <w:rsid w:val="00276A45"/>
    <w:rsid w:val="00276C9D"/>
    <w:rsid w:val="002771CE"/>
    <w:rsid w:val="0027720D"/>
    <w:rsid w:val="0027730A"/>
    <w:rsid w:val="002775A9"/>
    <w:rsid w:val="002776E9"/>
    <w:rsid w:val="00277966"/>
    <w:rsid w:val="002779A6"/>
    <w:rsid w:val="00277AA7"/>
    <w:rsid w:val="00277E38"/>
    <w:rsid w:val="002800A6"/>
    <w:rsid w:val="0028016F"/>
    <w:rsid w:val="002801EB"/>
    <w:rsid w:val="0028020A"/>
    <w:rsid w:val="002803C2"/>
    <w:rsid w:val="0028091F"/>
    <w:rsid w:val="002809D6"/>
    <w:rsid w:val="00280D47"/>
    <w:rsid w:val="002818CF"/>
    <w:rsid w:val="002819A0"/>
    <w:rsid w:val="00281A0A"/>
    <w:rsid w:val="00281C35"/>
    <w:rsid w:val="00281DBC"/>
    <w:rsid w:val="00281E7B"/>
    <w:rsid w:val="00281EA8"/>
    <w:rsid w:val="00282092"/>
    <w:rsid w:val="002822D0"/>
    <w:rsid w:val="00282800"/>
    <w:rsid w:val="002828DC"/>
    <w:rsid w:val="00282970"/>
    <w:rsid w:val="00282983"/>
    <w:rsid w:val="00282C4D"/>
    <w:rsid w:val="00282F53"/>
    <w:rsid w:val="00283012"/>
    <w:rsid w:val="002830FF"/>
    <w:rsid w:val="002836F3"/>
    <w:rsid w:val="00283BDA"/>
    <w:rsid w:val="00283D37"/>
    <w:rsid w:val="00283FB4"/>
    <w:rsid w:val="00284143"/>
    <w:rsid w:val="00284240"/>
    <w:rsid w:val="00284A4D"/>
    <w:rsid w:val="00284AB9"/>
    <w:rsid w:val="00284BFD"/>
    <w:rsid w:val="00284D07"/>
    <w:rsid w:val="00284E54"/>
    <w:rsid w:val="00285329"/>
    <w:rsid w:val="0028566B"/>
    <w:rsid w:val="002856DB"/>
    <w:rsid w:val="002856FE"/>
    <w:rsid w:val="00285B78"/>
    <w:rsid w:val="00285C90"/>
    <w:rsid w:val="00285EA1"/>
    <w:rsid w:val="00286419"/>
    <w:rsid w:val="0028646A"/>
    <w:rsid w:val="002865A3"/>
    <w:rsid w:val="002866DA"/>
    <w:rsid w:val="00286DCB"/>
    <w:rsid w:val="0028721D"/>
    <w:rsid w:val="00287345"/>
    <w:rsid w:val="00287570"/>
    <w:rsid w:val="00287AC2"/>
    <w:rsid w:val="00287CD8"/>
    <w:rsid w:val="00287DB2"/>
    <w:rsid w:val="00290060"/>
    <w:rsid w:val="0029012A"/>
    <w:rsid w:val="00290821"/>
    <w:rsid w:val="00290C76"/>
    <w:rsid w:val="00290CDD"/>
    <w:rsid w:val="00290D90"/>
    <w:rsid w:val="00290DB1"/>
    <w:rsid w:val="00291254"/>
    <w:rsid w:val="002915A7"/>
    <w:rsid w:val="002917E7"/>
    <w:rsid w:val="00291A78"/>
    <w:rsid w:val="00291B5E"/>
    <w:rsid w:val="00291BD0"/>
    <w:rsid w:val="00291DE8"/>
    <w:rsid w:val="0029218B"/>
    <w:rsid w:val="002921B6"/>
    <w:rsid w:val="00292B55"/>
    <w:rsid w:val="00292BA3"/>
    <w:rsid w:val="00293122"/>
    <w:rsid w:val="002932C4"/>
    <w:rsid w:val="0029389D"/>
    <w:rsid w:val="00293A14"/>
    <w:rsid w:val="00293AF5"/>
    <w:rsid w:val="0029407C"/>
    <w:rsid w:val="002942F0"/>
    <w:rsid w:val="002946DB"/>
    <w:rsid w:val="00294781"/>
    <w:rsid w:val="00294AC5"/>
    <w:rsid w:val="00294CE8"/>
    <w:rsid w:val="00294D1C"/>
    <w:rsid w:val="00294ECD"/>
    <w:rsid w:val="002955FF"/>
    <w:rsid w:val="002959CB"/>
    <w:rsid w:val="002962CF"/>
    <w:rsid w:val="00296488"/>
    <w:rsid w:val="002966C5"/>
    <w:rsid w:val="002969E3"/>
    <w:rsid w:val="00296B47"/>
    <w:rsid w:val="00296DB2"/>
    <w:rsid w:val="00296E16"/>
    <w:rsid w:val="00296FF5"/>
    <w:rsid w:val="00297011"/>
    <w:rsid w:val="00297036"/>
    <w:rsid w:val="0029721F"/>
    <w:rsid w:val="0029737E"/>
    <w:rsid w:val="002973B9"/>
    <w:rsid w:val="00297865"/>
    <w:rsid w:val="00297EB4"/>
    <w:rsid w:val="002A0214"/>
    <w:rsid w:val="002A0271"/>
    <w:rsid w:val="002A06CF"/>
    <w:rsid w:val="002A0A90"/>
    <w:rsid w:val="002A0F29"/>
    <w:rsid w:val="002A1217"/>
    <w:rsid w:val="002A13F2"/>
    <w:rsid w:val="002A1414"/>
    <w:rsid w:val="002A16E6"/>
    <w:rsid w:val="002A1780"/>
    <w:rsid w:val="002A185E"/>
    <w:rsid w:val="002A18FE"/>
    <w:rsid w:val="002A1AB6"/>
    <w:rsid w:val="002A1D93"/>
    <w:rsid w:val="002A1DA7"/>
    <w:rsid w:val="002A2274"/>
    <w:rsid w:val="002A25EB"/>
    <w:rsid w:val="002A27C5"/>
    <w:rsid w:val="002A280E"/>
    <w:rsid w:val="002A2CC9"/>
    <w:rsid w:val="002A311B"/>
    <w:rsid w:val="002A31E4"/>
    <w:rsid w:val="002A326B"/>
    <w:rsid w:val="002A3478"/>
    <w:rsid w:val="002A3689"/>
    <w:rsid w:val="002A39CD"/>
    <w:rsid w:val="002A3EF7"/>
    <w:rsid w:val="002A427C"/>
    <w:rsid w:val="002A42D0"/>
    <w:rsid w:val="002A444C"/>
    <w:rsid w:val="002A4AB9"/>
    <w:rsid w:val="002A4BC8"/>
    <w:rsid w:val="002A4D1D"/>
    <w:rsid w:val="002A4F4C"/>
    <w:rsid w:val="002A4F6C"/>
    <w:rsid w:val="002A50EB"/>
    <w:rsid w:val="002A5356"/>
    <w:rsid w:val="002A53A1"/>
    <w:rsid w:val="002A5A78"/>
    <w:rsid w:val="002A5F60"/>
    <w:rsid w:val="002A5FA4"/>
    <w:rsid w:val="002A62DD"/>
    <w:rsid w:val="002A63FB"/>
    <w:rsid w:val="002A6A0E"/>
    <w:rsid w:val="002A771B"/>
    <w:rsid w:val="002B0499"/>
    <w:rsid w:val="002B0676"/>
    <w:rsid w:val="002B0956"/>
    <w:rsid w:val="002B0CF5"/>
    <w:rsid w:val="002B0F93"/>
    <w:rsid w:val="002B1042"/>
    <w:rsid w:val="002B1046"/>
    <w:rsid w:val="002B16D3"/>
    <w:rsid w:val="002B178C"/>
    <w:rsid w:val="002B1791"/>
    <w:rsid w:val="002B1A2E"/>
    <w:rsid w:val="002B1C6F"/>
    <w:rsid w:val="002B1CE7"/>
    <w:rsid w:val="002B1E80"/>
    <w:rsid w:val="002B220A"/>
    <w:rsid w:val="002B24DE"/>
    <w:rsid w:val="002B2675"/>
    <w:rsid w:val="002B2765"/>
    <w:rsid w:val="002B27F3"/>
    <w:rsid w:val="002B28C0"/>
    <w:rsid w:val="002B2B04"/>
    <w:rsid w:val="002B3620"/>
    <w:rsid w:val="002B3F8A"/>
    <w:rsid w:val="002B40DA"/>
    <w:rsid w:val="002B4116"/>
    <w:rsid w:val="002B43AB"/>
    <w:rsid w:val="002B4FF6"/>
    <w:rsid w:val="002B534F"/>
    <w:rsid w:val="002B5CE3"/>
    <w:rsid w:val="002B6BD2"/>
    <w:rsid w:val="002B6E21"/>
    <w:rsid w:val="002B7095"/>
    <w:rsid w:val="002B7170"/>
    <w:rsid w:val="002B7358"/>
    <w:rsid w:val="002B74D2"/>
    <w:rsid w:val="002B7768"/>
    <w:rsid w:val="002B7BC1"/>
    <w:rsid w:val="002B7E15"/>
    <w:rsid w:val="002B7ED6"/>
    <w:rsid w:val="002C01BE"/>
    <w:rsid w:val="002C020E"/>
    <w:rsid w:val="002C0460"/>
    <w:rsid w:val="002C05D4"/>
    <w:rsid w:val="002C081B"/>
    <w:rsid w:val="002C0E0C"/>
    <w:rsid w:val="002C0FB2"/>
    <w:rsid w:val="002C1359"/>
    <w:rsid w:val="002C1703"/>
    <w:rsid w:val="002C1A38"/>
    <w:rsid w:val="002C1A61"/>
    <w:rsid w:val="002C1E95"/>
    <w:rsid w:val="002C2405"/>
    <w:rsid w:val="002C26DA"/>
    <w:rsid w:val="002C287B"/>
    <w:rsid w:val="002C2BA5"/>
    <w:rsid w:val="002C2C6F"/>
    <w:rsid w:val="002C2D04"/>
    <w:rsid w:val="002C2DF5"/>
    <w:rsid w:val="002C2E81"/>
    <w:rsid w:val="002C2FAF"/>
    <w:rsid w:val="002C30C6"/>
    <w:rsid w:val="002C32D7"/>
    <w:rsid w:val="002C34F9"/>
    <w:rsid w:val="002C358C"/>
    <w:rsid w:val="002C3653"/>
    <w:rsid w:val="002C3869"/>
    <w:rsid w:val="002C38BE"/>
    <w:rsid w:val="002C3E64"/>
    <w:rsid w:val="002C4152"/>
    <w:rsid w:val="002C46D1"/>
    <w:rsid w:val="002C4770"/>
    <w:rsid w:val="002C497E"/>
    <w:rsid w:val="002C49C7"/>
    <w:rsid w:val="002C4ABA"/>
    <w:rsid w:val="002C5091"/>
    <w:rsid w:val="002C50A4"/>
    <w:rsid w:val="002C50D0"/>
    <w:rsid w:val="002C513F"/>
    <w:rsid w:val="002C524A"/>
    <w:rsid w:val="002C5541"/>
    <w:rsid w:val="002C5673"/>
    <w:rsid w:val="002C59A4"/>
    <w:rsid w:val="002C5BAA"/>
    <w:rsid w:val="002C5C17"/>
    <w:rsid w:val="002C5D2F"/>
    <w:rsid w:val="002C632A"/>
    <w:rsid w:val="002C6366"/>
    <w:rsid w:val="002C63EC"/>
    <w:rsid w:val="002C63F5"/>
    <w:rsid w:val="002C64B0"/>
    <w:rsid w:val="002C655A"/>
    <w:rsid w:val="002C6610"/>
    <w:rsid w:val="002C66B5"/>
    <w:rsid w:val="002C677F"/>
    <w:rsid w:val="002C6949"/>
    <w:rsid w:val="002C6E4E"/>
    <w:rsid w:val="002C74BD"/>
    <w:rsid w:val="002C7520"/>
    <w:rsid w:val="002C7813"/>
    <w:rsid w:val="002C7A87"/>
    <w:rsid w:val="002C7B08"/>
    <w:rsid w:val="002C7B11"/>
    <w:rsid w:val="002C7B76"/>
    <w:rsid w:val="002C7EBA"/>
    <w:rsid w:val="002D0409"/>
    <w:rsid w:val="002D0548"/>
    <w:rsid w:val="002D05F2"/>
    <w:rsid w:val="002D0E31"/>
    <w:rsid w:val="002D0F98"/>
    <w:rsid w:val="002D141F"/>
    <w:rsid w:val="002D14FD"/>
    <w:rsid w:val="002D1632"/>
    <w:rsid w:val="002D1817"/>
    <w:rsid w:val="002D1B2E"/>
    <w:rsid w:val="002D1B6E"/>
    <w:rsid w:val="002D1EE1"/>
    <w:rsid w:val="002D2566"/>
    <w:rsid w:val="002D25FF"/>
    <w:rsid w:val="002D2AB9"/>
    <w:rsid w:val="002D2C96"/>
    <w:rsid w:val="002D30C7"/>
    <w:rsid w:val="002D39B9"/>
    <w:rsid w:val="002D3A70"/>
    <w:rsid w:val="002D3B35"/>
    <w:rsid w:val="002D4157"/>
    <w:rsid w:val="002D4327"/>
    <w:rsid w:val="002D44AE"/>
    <w:rsid w:val="002D49E6"/>
    <w:rsid w:val="002D4B84"/>
    <w:rsid w:val="002D4D4E"/>
    <w:rsid w:val="002D4FC5"/>
    <w:rsid w:val="002D535E"/>
    <w:rsid w:val="002D544C"/>
    <w:rsid w:val="002D5479"/>
    <w:rsid w:val="002D550B"/>
    <w:rsid w:val="002D5A5E"/>
    <w:rsid w:val="002D5D13"/>
    <w:rsid w:val="002D5E2D"/>
    <w:rsid w:val="002D61A5"/>
    <w:rsid w:val="002D631D"/>
    <w:rsid w:val="002D65E7"/>
    <w:rsid w:val="002D69BA"/>
    <w:rsid w:val="002D69E8"/>
    <w:rsid w:val="002D6BD6"/>
    <w:rsid w:val="002D6E61"/>
    <w:rsid w:val="002D714F"/>
    <w:rsid w:val="002D7747"/>
    <w:rsid w:val="002D7835"/>
    <w:rsid w:val="002D7A86"/>
    <w:rsid w:val="002D7C12"/>
    <w:rsid w:val="002D7D29"/>
    <w:rsid w:val="002E05BD"/>
    <w:rsid w:val="002E0C15"/>
    <w:rsid w:val="002E0D32"/>
    <w:rsid w:val="002E0F4B"/>
    <w:rsid w:val="002E107A"/>
    <w:rsid w:val="002E1134"/>
    <w:rsid w:val="002E1395"/>
    <w:rsid w:val="002E1667"/>
    <w:rsid w:val="002E16C4"/>
    <w:rsid w:val="002E171C"/>
    <w:rsid w:val="002E190A"/>
    <w:rsid w:val="002E1E08"/>
    <w:rsid w:val="002E1E44"/>
    <w:rsid w:val="002E2291"/>
    <w:rsid w:val="002E23A4"/>
    <w:rsid w:val="002E2513"/>
    <w:rsid w:val="002E2531"/>
    <w:rsid w:val="002E26D5"/>
    <w:rsid w:val="002E2A26"/>
    <w:rsid w:val="002E2AE5"/>
    <w:rsid w:val="002E3299"/>
    <w:rsid w:val="002E38BB"/>
    <w:rsid w:val="002E3F26"/>
    <w:rsid w:val="002E4398"/>
    <w:rsid w:val="002E4876"/>
    <w:rsid w:val="002E55B1"/>
    <w:rsid w:val="002E5620"/>
    <w:rsid w:val="002E565A"/>
    <w:rsid w:val="002E56CD"/>
    <w:rsid w:val="002E5CE8"/>
    <w:rsid w:val="002E6348"/>
    <w:rsid w:val="002E6388"/>
    <w:rsid w:val="002E659A"/>
    <w:rsid w:val="002E6A90"/>
    <w:rsid w:val="002E6CE3"/>
    <w:rsid w:val="002E6D35"/>
    <w:rsid w:val="002E6E0C"/>
    <w:rsid w:val="002E6F38"/>
    <w:rsid w:val="002E74AF"/>
    <w:rsid w:val="002E75CE"/>
    <w:rsid w:val="002E7E60"/>
    <w:rsid w:val="002E7F7E"/>
    <w:rsid w:val="002F00A4"/>
    <w:rsid w:val="002F073F"/>
    <w:rsid w:val="002F0828"/>
    <w:rsid w:val="002F1345"/>
    <w:rsid w:val="002F144E"/>
    <w:rsid w:val="002F1877"/>
    <w:rsid w:val="002F1979"/>
    <w:rsid w:val="002F1A18"/>
    <w:rsid w:val="002F1E09"/>
    <w:rsid w:val="002F2600"/>
    <w:rsid w:val="002F262F"/>
    <w:rsid w:val="002F2653"/>
    <w:rsid w:val="002F28AA"/>
    <w:rsid w:val="002F2C70"/>
    <w:rsid w:val="002F2DBE"/>
    <w:rsid w:val="002F2DE0"/>
    <w:rsid w:val="002F3026"/>
    <w:rsid w:val="002F3946"/>
    <w:rsid w:val="002F3981"/>
    <w:rsid w:val="002F3E05"/>
    <w:rsid w:val="002F3F7B"/>
    <w:rsid w:val="002F40D2"/>
    <w:rsid w:val="002F45AF"/>
    <w:rsid w:val="002F48E5"/>
    <w:rsid w:val="002F4B19"/>
    <w:rsid w:val="002F515F"/>
    <w:rsid w:val="002F5647"/>
    <w:rsid w:val="002F5674"/>
    <w:rsid w:val="002F5821"/>
    <w:rsid w:val="002F62C4"/>
    <w:rsid w:val="002F62CB"/>
    <w:rsid w:val="002F6472"/>
    <w:rsid w:val="002F697B"/>
    <w:rsid w:val="002F6E79"/>
    <w:rsid w:val="002F70A5"/>
    <w:rsid w:val="002F71C5"/>
    <w:rsid w:val="002F71F2"/>
    <w:rsid w:val="002F75B2"/>
    <w:rsid w:val="002F765D"/>
    <w:rsid w:val="002F7F42"/>
    <w:rsid w:val="003003A2"/>
    <w:rsid w:val="00300433"/>
    <w:rsid w:val="0030049F"/>
    <w:rsid w:val="00300524"/>
    <w:rsid w:val="00300A6C"/>
    <w:rsid w:val="00300AE0"/>
    <w:rsid w:val="00300B5B"/>
    <w:rsid w:val="00300C46"/>
    <w:rsid w:val="003013B4"/>
    <w:rsid w:val="003014B0"/>
    <w:rsid w:val="0030171C"/>
    <w:rsid w:val="003018CE"/>
    <w:rsid w:val="00301B88"/>
    <w:rsid w:val="00301B95"/>
    <w:rsid w:val="00301BBF"/>
    <w:rsid w:val="00301F22"/>
    <w:rsid w:val="003020EA"/>
    <w:rsid w:val="00302105"/>
    <w:rsid w:val="00302680"/>
    <w:rsid w:val="003027FA"/>
    <w:rsid w:val="00302BC9"/>
    <w:rsid w:val="003033B6"/>
    <w:rsid w:val="003035C3"/>
    <w:rsid w:val="00303BA9"/>
    <w:rsid w:val="00303F6C"/>
    <w:rsid w:val="00303FE5"/>
    <w:rsid w:val="00304472"/>
    <w:rsid w:val="003044B3"/>
    <w:rsid w:val="003044EF"/>
    <w:rsid w:val="003046A7"/>
    <w:rsid w:val="003048E1"/>
    <w:rsid w:val="003049BE"/>
    <w:rsid w:val="00304B20"/>
    <w:rsid w:val="00304B62"/>
    <w:rsid w:val="00304C6E"/>
    <w:rsid w:val="00304D1B"/>
    <w:rsid w:val="00304DD1"/>
    <w:rsid w:val="00305034"/>
    <w:rsid w:val="00305096"/>
    <w:rsid w:val="0030525E"/>
    <w:rsid w:val="0030528E"/>
    <w:rsid w:val="003056C3"/>
    <w:rsid w:val="00305987"/>
    <w:rsid w:val="003059FF"/>
    <w:rsid w:val="003066E3"/>
    <w:rsid w:val="00307462"/>
    <w:rsid w:val="00307FC2"/>
    <w:rsid w:val="003101FA"/>
    <w:rsid w:val="0031037C"/>
    <w:rsid w:val="003107FF"/>
    <w:rsid w:val="003110C5"/>
    <w:rsid w:val="003112B5"/>
    <w:rsid w:val="003117DC"/>
    <w:rsid w:val="00311825"/>
    <w:rsid w:val="003118A5"/>
    <w:rsid w:val="00311C40"/>
    <w:rsid w:val="00311E1F"/>
    <w:rsid w:val="00311EB1"/>
    <w:rsid w:val="00312156"/>
    <w:rsid w:val="003121AC"/>
    <w:rsid w:val="00313170"/>
    <w:rsid w:val="003134DD"/>
    <w:rsid w:val="003135F5"/>
    <w:rsid w:val="00313750"/>
    <w:rsid w:val="0031391E"/>
    <w:rsid w:val="00313977"/>
    <w:rsid w:val="003139EE"/>
    <w:rsid w:val="00313F1D"/>
    <w:rsid w:val="00313F5D"/>
    <w:rsid w:val="003140C0"/>
    <w:rsid w:val="00314636"/>
    <w:rsid w:val="0031481E"/>
    <w:rsid w:val="003149E0"/>
    <w:rsid w:val="00314C97"/>
    <w:rsid w:val="00314DD5"/>
    <w:rsid w:val="00314FFF"/>
    <w:rsid w:val="00315223"/>
    <w:rsid w:val="00315504"/>
    <w:rsid w:val="0031556F"/>
    <w:rsid w:val="003157F8"/>
    <w:rsid w:val="00315A3D"/>
    <w:rsid w:val="00316231"/>
    <w:rsid w:val="003162C8"/>
    <w:rsid w:val="003162D0"/>
    <w:rsid w:val="003163F0"/>
    <w:rsid w:val="00316C29"/>
    <w:rsid w:val="00316EBD"/>
    <w:rsid w:val="003175A8"/>
    <w:rsid w:val="003175CD"/>
    <w:rsid w:val="00317ADB"/>
    <w:rsid w:val="00317D63"/>
    <w:rsid w:val="0032030C"/>
    <w:rsid w:val="0032058C"/>
    <w:rsid w:val="003206DB"/>
    <w:rsid w:val="0032084D"/>
    <w:rsid w:val="00320E4F"/>
    <w:rsid w:val="00320E5A"/>
    <w:rsid w:val="00321066"/>
    <w:rsid w:val="0032131E"/>
    <w:rsid w:val="0032135F"/>
    <w:rsid w:val="00321985"/>
    <w:rsid w:val="00321A05"/>
    <w:rsid w:val="00321A12"/>
    <w:rsid w:val="00321BC8"/>
    <w:rsid w:val="00321C44"/>
    <w:rsid w:val="00321FB5"/>
    <w:rsid w:val="003220F1"/>
    <w:rsid w:val="003223AC"/>
    <w:rsid w:val="003227FD"/>
    <w:rsid w:val="00322E14"/>
    <w:rsid w:val="003232B1"/>
    <w:rsid w:val="00323331"/>
    <w:rsid w:val="003237CC"/>
    <w:rsid w:val="003238B4"/>
    <w:rsid w:val="0032391E"/>
    <w:rsid w:val="00323B47"/>
    <w:rsid w:val="00323B83"/>
    <w:rsid w:val="00323EC2"/>
    <w:rsid w:val="00324465"/>
    <w:rsid w:val="003245D5"/>
    <w:rsid w:val="00324741"/>
    <w:rsid w:val="00324B64"/>
    <w:rsid w:val="00324B77"/>
    <w:rsid w:val="00324E38"/>
    <w:rsid w:val="003250CC"/>
    <w:rsid w:val="003251E1"/>
    <w:rsid w:val="0032520F"/>
    <w:rsid w:val="0032550F"/>
    <w:rsid w:val="0032559B"/>
    <w:rsid w:val="0032590B"/>
    <w:rsid w:val="00325F36"/>
    <w:rsid w:val="0032622B"/>
    <w:rsid w:val="0032630A"/>
    <w:rsid w:val="00326368"/>
    <w:rsid w:val="00326384"/>
    <w:rsid w:val="00326556"/>
    <w:rsid w:val="0032667E"/>
    <w:rsid w:val="00326CF1"/>
    <w:rsid w:val="00327180"/>
    <w:rsid w:val="00327B92"/>
    <w:rsid w:val="00327CC1"/>
    <w:rsid w:val="003300BD"/>
    <w:rsid w:val="00330220"/>
    <w:rsid w:val="003305B5"/>
    <w:rsid w:val="00330659"/>
    <w:rsid w:val="0033095B"/>
    <w:rsid w:val="00330AFC"/>
    <w:rsid w:val="00330B57"/>
    <w:rsid w:val="00330CDC"/>
    <w:rsid w:val="00330FBC"/>
    <w:rsid w:val="00331C9A"/>
    <w:rsid w:val="00332476"/>
    <w:rsid w:val="0033289A"/>
    <w:rsid w:val="0033299E"/>
    <w:rsid w:val="00332A30"/>
    <w:rsid w:val="00332E5F"/>
    <w:rsid w:val="003334E0"/>
    <w:rsid w:val="0033359D"/>
    <w:rsid w:val="00333759"/>
    <w:rsid w:val="0033379C"/>
    <w:rsid w:val="00333835"/>
    <w:rsid w:val="00333D00"/>
    <w:rsid w:val="00334026"/>
    <w:rsid w:val="00334526"/>
    <w:rsid w:val="00334566"/>
    <w:rsid w:val="00334B6E"/>
    <w:rsid w:val="00334CCA"/>
    <w:rsid w:val="0033505E"/>
    <w:rsid w:val="003355B7"/>
    <w:rsid w:val="00335787"/>
    <w:rsid w:val="00335ACF"/>
    <w:rsid w:val="00335E22"/>
    <w:rsid w:val="0033620A"/>
    <w:rsid w:val="0033621C"/>
    <w:rsid w:val="0033664C"/>
    <w:rsid w:val="0033686C"/>
    <w:rsid w:val="00336930"/>
    <w:rsid w:val="003369A4"/>
    <w:rsid w:val="00336C7E"/>
    <w:rsid w:val="00336D0B"/>
    <w:rsid w:val="00336D68"/>
    <w:rsid w:val="00337026"/>
    <w:rsid w:val="00337212"/>
    <w:rsid w:val="003374F4"/>
    <w:rsid w:val="00337A0D"/>
    <w:rsid w:val="00337C00"/>
    <w:rsid w:val="003407E9"/>
    <w:rsid w:val="00340F66"/>
    <w:rsid w:val="00341073"/>
    <w:rsid w:val="00341307"/>
    <w:rsid w:val="003414AA"/>
    <w:rsid w:val="0034163B"/>
    <w:rsid w:val="00341A06"/>
    <w:rsid w:val="00341B38"/>
    <w:rsid w:val="00341C82"/>
    <w:rsid w:val="00342081"/>
    <w:rsid w:val="003420F0"/>
    <w:rsid w:val="00342301"/>
    <w:rsid w:val="0034245E"/>
    <w:rsid w:val="003429E8"/>
    <w:rsid w:val="00342AF1"/>
    <w:rsid w:val="00342E39"/>
    <w:rsid w:val="0034338D"/>
    <w:rsid w:val="003436B9"/>
    <w:rsid w:val="00343908"/>
    <w:rsid w:val="003440EB"/>
    <w:rsid w:val="00344592"/>
    <w:rsid w:val="00344774"/>
    <w:rsid w:val="00344C42"/>
    <w:rsid w:val="0034511F"/>
    <w:rsid w:val="0034536B"/>
    <w:rsid w:val="00345477"/>
    <w:rsid w:val="003457C1"/>
    <w:rsid w:val="00345856"/>
    <w:rsid w:val="00345A19"/>
    <w:rsid w:val="00345B96"/>
    <w:rsid w:val="00345E6E"/>
    <w:rsid w:val="00345FD1"/>
    <w:rsid w:val="003461FD"/>
    <w:rsid w:val="00346B2D"/>
    <w:rsid w:val="00346E40"/>
    <w:rsid w:val="0034701A"/>
    <w:rsid w:val="00347406"/>
    <w:rsid w:val="003476FC"/>
    <w:rsid w:val="003477C1"/>
    <w:rsid w:val="00347B21"/>
    <w:rsid w:val="00347E8A"/>
    <w:rsid w:val="00347F8B"/>
    <w:rsid w:val="003507F2"/>
    <w:rsid w:val="00350CEF"/>
    <w:rsid w:val="00350E86"/>
    <w:rsid w:val="00350ECC"/>
    <w:rsid w:val="00350EE1"/>
    <w:rsid w:val="00350F77"/>
    <w:rsid w:val="0035110A"/>
    <w:rsid w:val="00351257"/>
    <w:rsid w:val="003514CB"/>
    <w:rsid w:val="00351661"/>
    <w:rsid w:val="0035167E"/>
    <w:rsid w:val="00351930"/>
    <w:rsid w:val="00351A52"/>
    <w:rsid w:val="00351C0A"/>
    <w:rsid w:val="00351D92"/>
    <w:rsid w:val="00351E04"/>
    <w:rsid w:val="003521D6"/>
    <w:rsid w:val="003527FC"/>
    <w:rsid w:val="00352B95"/>
    <w:rsid w:val="00352C0B"/>
    <w:rsid w:val="003530B3"/>
    <w:rsid w:val="003533D9"/>
    <w:rsid w:val="003542E4"/>
    <w:rsid w:val="00354C8D"/>
    <w:rsid w:val="00354E88"/>
    <w:rsid w:val="00354F17"/>
    <w:rsid w:val="00354F6B"/>
    <w:rsid w:val="003552F6"/>
    <w:rsid w:val="00355486"/>
    <w:rsid w:val="00355553"/>
    <w:rsid w:val="00355749"/>
    <w:rsid w:val="00355907"/>
    <w:rsid w:val="00356123"/>
    <w:rsid w:val="00356205"/>
    <w:rsid w:val="003564BD"/>
    <w:rsid w:val="00356C2E"/>
    <w:rsid w:val="00356E2D"/>
    <w:rsid w:val="00356E61"/>
    <w:rsid w:val="003575FE"/>
    <w:rsid w:val="00357CD9"/>
    <w:rsid w:val="00357FC2"/>
    <w:rsid w:val="00360060"/>
    <w:rsid w:val="003603A9"/>
    <w:rsid w:val="0036044E"/>
    <w:rsid w:val="003605FE"/>
    <w:rsid w:val="00360660"/>
    <w:rsid w:val="003607C4"/>
    <w:rsid w:val="003608DC"/>
    <w:rsid w:val="003608F1"/>
    <w:rsid w:val="00360C78"/>
    <w:rsid w:val="00360DCD"/>
    <w:rsid w:val="00360FED"/>
    <w:rsid w:val="00361581"/>
    <w:rsid w:val="003616F8"/>
    <w:rsid w:val="00361774"/>
    <w:rsid w:val="003618B8"/>
    <w:rsid w:val="003619BD"/>
    <w:rsid w:val="00361A6F"/>
    <w:rsid w:val="00361EC3"/>
    <w:rsid w:val="0036223D"/>
    <w:rsid w:val="0036239C"/>
    <w:rsid w:val="0036241C"/>
    <w:rsid w:val="00362642"/>
    <w:rsid w:val="003626A9"/>
    <w:rsid w:val="00362D7E"/>
    <w:rsid w:val="00363612"/>
    <w:rsid w:val="003637B6"/>
    <w:rsid w:val="0036395D"/>
    <w:rsid w:val="00363A35"/>
    <w:rsid w:val="00363A55"/>
    <w:rsid w:val="00363B27"/>
    <w:rsid w:val="00363DAB"/>
    <w:rsid w:val="00363DBD"/>
    <w:rsid w:val="00364339"/>
    <w:rsid w:val="00364462"/>
    <w:rsid w:val="00364A90"/>
    <w:rsid w:val="00364C60"/>
    <w:rsid w:val="00364DE4"/>
    <w:rsid w:val="003650CE"/>
    <w:rsid w:val="00365111"/>
    <w:rsid w:val="003651AA"/>
    <w:rsid w:val="003653BB"/>
    <w:rsid w:val="00365670"/>
    <w:rsid w:val="00365FB7"/>
    <w:rsid w:val="00366056"/>
    <w:rsid w:val="003663D6"/>
    <w:rsid w:val="0036652D"/>
    <w:rsid w:val="00366D2D"/>
    <w:rsid w:val="00366EEB"/>
    <w:rsid w:val="00367054"/>
    <w:rsid w:val="003673A5"/>
    <w:rsid w:val="003677B1"/>
    <w:rsid w:val="003678B6"/>
    <w:rsid w:val="00367B28"/>
    <w:rsid w:val="00367E84"/>
    <w:rsid w:val="00367EB1"/>
    <w:rsid w:val="00367EC8"/>
    <w:rsid w:val="0037019A"/>
    <w:rsid w:val="003704EA"/>
    <w:rsid w:val="00370554"/>
    <w:rsid w:val="0037057B"/>
    <w:rsid w:val="0037060C"/>
    <w:rsid w:val="00370617"/>
    <w:rsid w:val="00370AA0"/>
    <w:rsid w:val="00370CB3"/>
    <w:rsid w:val="00371073"/>
    <w:rsid w:val="00371134"/>
    <w:rsid w:val="003712BE"/>
    <w:rsid w:val="00371B04"/>
    <w:rsid w:val="00371B87"/>
    <w:rsid w:val="00371EEF"/>
    <w:rsid w:val="00371FAE"/>
    <w:rsid w:val="00372101"/>
    <w:rsid w:val="00372118"/>
    <w:rsid w:val="0037247C"/>
    <w:rsid w:val="003725EE"/>
    <w:rsid w:val="00372676"/>
    <w:rsid w:val="00372D56"/>
    <w:rsid w:val="00372F4B"/>
    <w:rsid w:val="003731E5"/>
    <w:rsid w:val="003736D9"/>
    <w:rsid w:val="00374072"/>
    <w:rsid w:val="00374228"/>
    <w:rsid w:val="0037429A"/>
    <w:rsid w:val="00374670"/>
    <w:rsid w:val="00374D39"/>
    <w:rsid w:val="00374E92"/>
    <w:rsid w:val="00374F7B"/>
    <w:rsid w:val="003750F0"/>
    <w:rsid w:val="00375319"/>
    <w:rsid w:val="00375592"/>
    <w:rsid w:val="0037578B"/>
    <w:rsid w:val="003757FC"/>
    <w:rsid w:val="00375CC9"/>
    <w:rsid w:val="00375CE2"/>
    <w:rsid w:val="00376212"/>
    <w:rsid w:val="0037636D"/>
    <w:rsid w:val="003765A9"/>
    <w:rsid w:val="003767EC"/>
    <w:rsid w:val="003768CE"/>
    <w:rsid w:val="00376AE6"/>
    <w:rsid w:val="00376D1C"/>
    <w:rsid w:val="00377129"/>
    <w:rsid w:val="00377227"/>
    <w:rsid w:val="003778F8"/>
    <w:rsid w:val="00377C89"/>
    <w:rsid w:val="00377D15"/>
    <w:rsid w:val="00377D52"/>
    <w:rsid w:val="0038017B"/>
    <w:rsid w:val="00380367"/>
    <w:rsid w:val="0038044A"/>
    <w:rsid w:val="003805CE"/>
    <w:rsid w:val="003813D2"/>
    <w:rsid w:val="00381960"/>
    <w:rsid w:val="00381ADC"/>
    <w:rsid w:val="00381FF3"/>
    <w:rsid w:val="003821F5"/>
    <w:rsid w:val="00382553"/>
    <w:rsid w:val="00382599"/>
    <w:rsid w:val="00382804"/>
    <w:rsid w:val="00382877"/>
    <w:rsid w:val="00382B2C"/>
    <w:rsid w:val="00382C24"/>
    <w:rsid w:val="00382C25"/>
    <w:rsid w:val="00382F7F"/>
    <w:rsid w:val="0038317F"/>
    <w:rsid w:val="00383215"/>
    <w:rsid w:val="00383427"/>
    <w:rsid w:val="003836A3"/>
    <w:rsid w:val="003836CC"/>
    <w:rsid w:val="00383858"/>
    <w:rsid w:val="00383E69"/>
    <w:rsid w:val="00383F80"/>
    <w:rsid w:val="00383FD9"/>
    <w:rsid w:val="003841B2"/>
    <w:rsid w:val="00384522"/>
    <w:rsid w:val="00384F41"/>
    <w:rsid w:val="00384FB6"/>
    <w:rsid w:val="0038549E"/>
    <w:rsid w:val="00385672"/>
    <w:rsid w:val="00385933"/>
    <w:rsid w:val="00385B4C"/>
    <w:rsid w:val="00385E10"/>
    <w:rsid w:val="00385F3B"/>
    <w:rsid w:val="00386010"/>
    <w:rsid w:val="00386594"/>
    <w:rsid w:val="0038678B"/>
    <w:rsid w:val="00386ABD"/>
    <w:rsid w:val="0038713C"/>
    <w:rsid w:val="003874DD"/>
    <w:rsid w:val="0038760B"/>
    <w:rsid w:val="003876E5"/>
    <w:rsid w:val="00387806"/>
    <w:rsid w:val="00387850"/>
    <w:rsid w:val="00387BA9"/>
    <w:rsid w:val="00387D1A"/>
    <w:rsid w:val="00387DB3"/>
    <w:rsid w:val="00390063"/>
    <w:rsid w:val="00390096"/>
    <w:rsid w:val="0039035A"/>
    <w:rsid w:val="003908C4"/>
    <w:rsid w:val="00390A43"/>
    <w:rsid w:val="0039115B"/>
    <w:rsid w:val="003911F0"/>
    <w:rsid w:val="003912BC"/>
    <w:rsid w:val="0039156C"/>
    <w:rsid w:val="00391570"/>
    <w:rsid w:val="00391630"/>
    <w:rsid w:val="003919BA"/>
    <w:rsid w:val="00391B78"/>
    <w:rsid w:val="00391BA3"/>
    <w:rsid w:val="00392224"/>
    <w:rsid w:val="00392343"/>
    <w:rsid w:val="00392525"/>
    <w:rsid w:val="00392929"/>
    <w:rsid w:val="003929C5"/>
    <w:rsid w:val="00392A74"/>
    <w:rsid w:val="00392B73"/>
    <w:rsid w:val="00392EC5"/>
    <w:rsid w:val="00393209"/>
    <w:rsid w:val="0039345E"/>
    <w:rsid w:val="00393885"/>
    <w:rsid w:val="00393984"/>
    <w:rsid w:val="00393C04"/>
    <w:rsid w:val="003941E7"/>
    <w:rsid w:val="003947A4"/>
    <w:rsid w:val="003948AF"/>
    <w:rsid w:val="003949D8"/>
    <w:rsid w:val="00394B6C"/>
    <w:rsid w:val="00394D53"/>
    <w:rsid w:val="00394F9F"/>
    <w:rsid w:val="00395331"/>
    <w:rsid w:val="0039550A"/>
    <w:rsid w:val="003956B1"/>
    <w:rsid w:val="003958C4"/>
    <w:rsid w:val="00395A43"/>
    <w:rsid w:val="00395FB9"/>
    <w:rsid w:val="00395FBF"/>
    <w:rsid w:val="00396171"/>
    <w:rsid w:val="003965B8"/>
    <w:rsid w:val="0039688A"/>
    <w:rsid w:val="003969D5"/>
    <w:rsid w:val="00396EBB"/>
    <w:rsid w:val="00397D1D"/>
    <w:rsid w:val="00397E1E"/>
    <w:rsid w:val="00397E75"/>
    <w:rsid w:val="003A00BE"/>
    <w:rsid w:val="003A0B85"/>
    <w:rsid w:val="003A0EF8"/>
    <w:rsid w:val="003A1116"/>
    <w:rsid w:val="003A1129"/>
    <w:rsid w:val="003A1377"/>
    <w:rsid w:val="003A1BE4"/>
    <w:rsid w:val="003A20DC"/>
    <w:rsid w:val="003A2256"/>
    <w:rsid w:val="003A231D"/>
    <w:rsid w:val="003A2336"/>
    <w:rsid w:val="003A24B3"/>
    <w:rsid w:val="003A2873"/>
    <w:rsid w:val="003A299F"/>
    <w:rsid w:val="003A2B64"/>
    <w:rsid w:val="003A2C25"/>
    <w:rsid w:val="003A2FC1"/>
    <w:rsid w:val="003A347E"/>
    <w:rsid w:val="003A3493"/>
    <w:rsid w:val="003A35BB"/>
    <w:rsid w:val="003A3960"/>
    <w:rsid w:val="003A3A8A"/>
    <w:rsid w:val="003A3BD1"/>
    <w:rsid w:val="003A3C63"/>
    <w:rsid w:val="003A3DD7"/>
    <w:rsid w:val="003A401D"/>
    <w:rsid w:val="003A40A8"/>
    <w:rsid w:val="003A40BC"/>
    <w:rsid w:val="003A44CE"/>
    <w:rsid w:val="003A490E"/>
    <w:rsid w:val="003A4946"/>
    <w:rsid w:val="003A4BF8"/>
    <w:rsid w:val="003A4ECE"/>
    <w:rsid w:val="003A50F0"/>
    <w:rsid w:val="003A5198"/>
    <w:rsid w:val="003A52A7"/>
    <w:rsid w:val="003A5488"/>
    <w:rsid w:val="003A55C5"/>
    <w:rsid w:val="003A57D7"/>
    <w:rsid w:val="003A5A62"/>
    <w:rsid w:val="003A5A9E"/>
    <w:rsid w:val="003A5AD0"/>
    <w:rsid w:val="003A5C30"/>
    <w:rsid w:val="003A730B"/>
    <w:rsid w:val="003A7485"/>
    <w:rsid w:val="003A751B"/>
    <w:rsid w:val="003A7734"/>
    <w:rsid w:val="003A7776"/>
    <w:rsid w:val="003A7965"/>
    <w:rsid w:val="003A7B04"/>
    <w:rsid w:val="003A7C23"/>
    <w:rsid w:val="003B03B6"/>
    <w:rsid w:val="003B044A"/>
    <w:rsid w:val="003B0498"/>
    <w:rsid w:val="003B05D9"/>
    <w:rsid w:val="003B09DA"/>
    <w:rsid w:val="003B0BC8"/>
    <w:rsid w:val="003B0D26"/>
    <w:rsid w:val="003B0F2F"/>
    <w:rsid w:val="003B11E3"/>
    <w:rsid w:val="003B1226"/>
    <w:rsid w:val="003B14CA"/>
    <w:rsid w:val="003B1544"/>
    <w:rsid w:val="003B15ED"/>
    <w:rsid w:val="003B16C0"/>
    <w:rsid w:val="003B18E5"/>
    <w:rsid w:val="003B196E"/>
    <w:rsid w:val="003B1AAA"/>
    <w:rsid w:val="003B1DB5"/>
    <w:rsid w:val="003B1F5D"/>
    <w:rsid w:val="003B2051"/>
    <w:rsid w:val="003B24F6"/>
    <w:rsid w:val="003B2708"/>
    <w:rsid w:val="003B2736"/>
    <w:rsid w:val="003B27ED"/>
    <w:rsid w:val="003B28CB"/>
    <w:rsid w:val="003B2B36"/>
    <w:rsid w:val="003B2C8D"/>
    <w:rsid w:val="003B2E50"/>
    <w:rsid w:val="003B2F94"/>
    <w:rsid w:val="003B3188"/>
    <w:rsid w:val="003B326D"/>
    <w:rsid w:val="003B32E6"/>
    <w:rsid w:val="003B3549"/>
    <w:rsid w:val="003B366B"/>
    <w:rsid w:val="003B3729"/>
    <w:rsid w:val="003B3951"/>
    <w:rsid w:val="003B3DF5"/>
    <w:rsid w:val="003B4388"/>
    <w:rsid w:val="003B43A5"/>
    <w:rsid w:val="003B43B3"/>
    <w:rsid w:val="003B43ED"/>
    <w:rsid w:val="003B4706"/>
    <w:rsid w:val="003B4730"/>
    <w:rsid w:val="003B50CD"/>
    <w:rsid w:val="003B53AE"/>
    <w:rsid w:val="003B594D"/>
    <w:rsid w:val="003B5A2A"/>
    <w:rsid w:val="003B5B34"/>
    <w:rsid w:val="003B5C69"/>
    <w:rsid w:val="003B5EE5"/>
    <w:rsid w:val="003B60EE"/>
    <w:rsid w:val="003B65AF"/>
    <w:rsid w:val="003B6CF1"/>
    <w:rsid w:val="003B6D53"/>
    <w:rsid w:val="003B70CE"/>
    <w:rsid w:val="003B73C4"/>
    <w:rsid w:val="003B744A"/>
    <w:rsid w:val="003B7962"/>
    <w:rsid w:val="003C038A"/>
    <w:rsid w:val="003C04D4"/>
    <w:rsid w:val="003C0A2E"/>
    <w:rsid w:val="003C0F86"/>
    <w:rsid w:val="003C1338"/>
    <w:rsid w:val="003C1400"/>
    <w:rsid w:val="003C145E"/>
    <w:rsid w:val="003C1AA9"/>
    <w:rsid w:val="003C1D4B"/>
    <w:rsid w:val="003C1D4F"/>
    <w:rsid w:val="003C1F93"/>
    <w:rsid w:val="003C209C"/>
    <w:rsid w:val="003C20BB"/>
    <w:rsid w:val="003C213B"/>
    <w:rsid w:val="003C23D7"/>
    <w:rsid w:val="003C246C"/>
    <w:rsid w:val="003C2655"/>
    <w:rsid w:val="003C2882"/>
    <w:rsid w:val="003C2AA0"/>
    <w:rsid w:val="003C2FDB"/>
    <w:rsid w:val="003C366D"/>
    <w:rsid w:val="003C37CA"/>
    <w:rsid w:val="003C391F"/>
    <w:rsid w:val="003C3B35"/>
    <w:rsid w:val="003C3C35"/>
    <w:rsid w:val="003C3D74"/>
    <w:rsid w:val="003C3D8E"/>
    <w:rsid w:val="003C4298"/>
    <w:rsid w:val="003C4569"/>
    <w:rsid w:val="003C46AE"/>
    <w:rsid w:val="003C489D"/>
    <w:rsid w:val="003C4ADD"/>
    <w:rsid w:val="003C4DF6"/>
    <w:rsid w:val="003C4EF7"/>
    <w:rsid w:val="003C51E7"/>
    <w:rsid w:val="003C524D"/>
    <w:rsid w:val="003C5833"/>
    <w:rsid w:val="003C58EB"/>
    <w:rsid w:val="003C5A2C"/>
    <w:rsid w:val="003C5AA9"/>
    <w:rsid w:val="003C5BB4"/>
    <w:rsid w:val="003C5D94"/>
    <w:rsid w:val="003C5DAF"/>
    <w:rsid w:val="003C5EA0"/>
    <w:rsid w:val="003C62D8"/>
    <w:rsid w:val="003C646D"/>
    <w:rsid w:val="003C6891"/>
    <w:rsid w:val="003C694E"/>
    <w:rsid w:val="003C6C75"/>
    <w:rsid w:val="003C6DE2"/>
    <w:rsid w:val="003C729F"/>
    <w:rsid w:val="003C72DB"/>
    <w:rsid w:val="003C7550"/>
    <w:rsid w:val="003C7843"/>
    <w:rsid w:val="003C7AB9"/>
    <w:rsid w:val="003C7E3B"/>
    <w:rsid w:val="003C7F74"/>
    <w:rsid w:val="003C7FEC"/>
    <w:rsid w:val="003D0432"/>
    <w:rsid w:val="003D0EE5"/>
    <w:rsid w:val="003D1165"/>
    <w:rsid w:val="003D132B"/>
    <w:rsid w:val="003D13BE"/>
    <w:rsid w:val="003D167D"/>
    <w:rsid w:val="003D1969"/>
    <w:rsid w:val="003D19C5"/>
    <w:rsid w:val="003D1BF0"/>
    <w:rsid w:val="003D1E15"/>
    <w:rsid w:val="003D1FD5"/>
    <w:rsid w:val="003D24AF"/>
    <w:rsid w:val="003D24DA"/>
    <w:rsid w:val="003D2742"/>
    <w:rsid w:val="003D27AF"/>
    <w:rsid w:val="003D27DF"/>
    <w:rsid w:val="003D29B4"/>
    <w:rsid w:val="003D2BE5"/>
    <w:rsid w:val="003D2F89"/>
    <w:rsid w:val="003D2FDA"/>
    <w:rsid w:val="003D307E"/>
    <w:rsid w:val="003D30ED"/>
    <w:rsid w:val="003D3288"/>
    <w:rsid w:val="003D337F"/>
    <w:rsid w:val="003D36C5"/>
    <w:rsid w:val="003D38FB"/>
    <w:rsid w:val="003D3CF0"/>
    <w:rsid w:val="003D3F0A"/>
    <w:rsid w:val="003D3F93"/>
    <w:rsid w:val="003D42A1"/>
    <w:rsid w:val="003D43A9"/>
    <w:rsid w:val="003D4454"/>
    <w:rsid w:val="003D4931"/>
    <w:rsid w:val="003D4DC2"/>
    <w:rsid w:val="003D5186"/>
    <w:rsid w:val="003D5190"/>
    <w:rsid w:val="003D5A09"/>
    <w:rsid w:val="003D5C12"/>
    <w:rsid w:val="003D5F6A"/>
    <w:rsid w:val="003D60C3"/>
    <w:rsid w:val="003D6149"/>
    <w:rsid w:val="003D625B"/>
    <w:rsid w:val="003D6401"/>
    <w:rsid w:val="003D66A6"/>
    <w:rsid w:val="003D670B"/>
    <w:rsid w:val="003D6747"/>
    <w:rsid w:val="003D6843"/>
    <w:rsid w:val="003D6963"/>
    <w:rsid w:val="003D6A12"/>
    <w:rsid w:val="003D6AD2"/>
    <w:rsid w:val="003D7323"/>
    <w:rsid w:val="003D785C"/>
    <w:rsid w:val="003D7BAA"/>
    <w:rsid w:val="003E033C"/>
    <w:rsid w:val="003E0899"/>
    <w:rsid w:val="003E0906"/>
    <w:rsid w:val="003E092E"/>
    <w:rsid w:val="003E0A1E"/>
    <w:rsid w:val="003E0FDE"/>
    <w:rsid w:val="003E1393"/>
    <w:rsid w:val="003E1568"/>
    <w:rsid w:val="003E184B"/>
    <w:rsid w:val="003E1BF3"/>
    <w:rsid w:val="003E1C86"/>
    <w:rsid w:val="003E1DF0"/>
    <w:rsid w:val="003E1E5F"/>
    <w:rsid w:val="003E1FF4"/>
    <w:rsid w:val="003E2034"/>
    <w:rsid w:val="003E204B"/>
    <w:rsid w:val="003E2564"/>
    <w:rsid w:val="003E25FC"/>
    <w:rsid w:val="003E2618"/>
    <w:rsid w:val="003E2874"/>
    <w:rsid w:val="003E2A86"/>
    <w:rsid w:val="003E2DAA"/>
    <w:rsid w:val="003E32CF"/>
    <w:rsid w:val="003E3531"/>
    <w:rsid w:val="003E35CB"/>
    <w:rsid w:val="003E3E8A"/>
    <w:rsid w:val="003E417B"/>
    <w:rsid w:val="003E4711"/>
    <w:rsid w:val="003E4757"/>
    <w:rsid w:val="003E4797"/>
    <w:rsid w:val="003E47DE"/>
    <w:rsid w:val="003E4865"/>
    <w:rsid w:val="003E4A47"/>
    <w:rsid w:val="003E4CBA"/>
    <w:rsid w:val="003E4F80"/>
    <w:rsid w:val="003E50FF"/>
    <w:rsid w:val="003E51EA"/>
    <w:rsid w:val="003E53A4"/>
    <w:rsid w:val="003E5917"/>
    <w:rsid w:val="003E5961"/>
    <w:rsid w:val="003E5CFD"/>
    <w:rsid w:val="003E648C"/>
    <w:rsid w:val="003E65DA"/>
    <w:rsid w:val="003E66CB"/>
    <w:rsid w:val="003E6884"/>
    <w:rsid w:val="003E69F1"/>
    <w:rsid w:val="003E6CE2"/>
    <w:rsid w:val="003E6D54"/>
    <w:rsid w:val="003E6F39"/>
    <w:rsid w:val="003E7049"/>
    <w:rsid w:val="003E734A"/>
    <w:rsid w:val="003E7441"/>
    <w:rsid w:val="003E7465"/>
    <w:rsid w:val="003E756D"/>
    <w:rsid w:val="003E7BDD"/>
    <w:rsid w:val="003E7C2B"/>
    <w:rsid w:val="003E7D08"/>
    <w:rsid w:val="003E7FAC"/>
    <w:rsid w:val="003F03EB"/>
    <w:rsid w:val="003F0420"/>
    <w:rsid w:val="003F06A7"/>
    <w:rsid w:val="003F076F"/>
    <w:rsid w:val="003F07E1"/>
    <w:rsid w:val="003F07E3"/>
    <w:rsid w:val="003F0B24"/>
    <w:rsid w:val="003F0B52"/>
    <w:rsid w:val="003F0EB0"/>
    <w:rsid w:val="003F1190"/>
    <w:rsid w:val="003F1308"/>
    <w:rsid w:val="003F135F"/>
    <w:rsid w:val="003F142A"/>
    <w:rsid w:val="003F1649"/>
    <w:rsid w:val="003F1881"/>
    <w:rsid w:val="003F1F76"/>
    <w:rsid w:val="003F2320"/>
    <w:rsid w:val="003F23FF"/>
    <w:rsid w:val="003F2400"/>
    <w:rsid w:val="003F28BD"/>
    <w:rsid w:val="003F2936"/>
    <w:rsid w:val="003F2A79"/>
    <w:rsid w:val="003F2B08"/>
    <w:rsid w:val="003F318B"/>
    <w:rsid w:val="003F3464"/>
    <w:rsid w:val="003F3726"/>
    <w:rsid w:val="003F3826"/>
    <w:rsid w:val="003F3840"/>
    <w:rsid w:val="003F3EB1"/>
    <w:rsid w:val="003F3EB4"/>
    <w:rsid w:val="003F4062"/>
    <w:rsid w:val="003F418E"/>
    <w:rsid w:val="003F4636"/>
    <w:rsid w:val="003F4680"/>
    <w:rsid w:val="003F4A25"/>
    <w:rsid w:val="003F4F94"/>
    <w:rsid w:val="003F509E"/>
    <w:rsid w:val="003F50CB"/>
    <w:rsid w:val="003F56E5"/>
    <w:rsid w:val="003F57EA"/>
    <w:rsid w:val="003F5B7C"/>
    <w:rsid w:val="003F5DA6"/>
    <w:rsid w:val="003F637D"/>
    <w:rsid w:val="003F6673"/>
    <w:rsid w:val="003F6DDF"/>
    <w:rsid w:val="003F6E8F"/>
    <w:rsid w:val="003F6EB3"/>
    <w:rsid w:val="003F6EEA"/>
    <w:rsid w:val="003F7423"/>
    <w:rsid w:val="003F74A9"/>
    <w:rsid w:val="003F754B"/>
    <w:rsid w:val="003F7841"/>
    <w:rsid w:val="004003DD"/>
    <w:rsid w:val="00400715"/>
    <w:rsid w:val="0040074A"/>
    <w:rsid w:val="00400944"/>
    <w:rsid w:val="00400C49"/>
    <w:rsid w:val="00400DD4"/>
    <w:rsid w:val="00401C73"/>
    <w:rsid w:val="00401F27"/>
    <w:rsid w:val="00402A5C"/>
    <w:rsid w:val="00402C53"/>
    <w:rsid w:val="00402CF1"/>
    <w:rsid w:val="00402FD2"/>
    <w:rsid w:val="00403285"/>
    <w:rsid w:val="00403607"/>
    <w:rsid w:val="00403A95"/>
    <w:rsid w:val="00403E47"/>
    <w:rsid w:val="004040EF"/>
    <w:rsid w:val="004042B3"/>
    <w:rsid w:val="00404593"/>
    <w:rsid w:val="004046B3"/>
    <w:rsid w:val="00404964"/>
    <w:rsid w:val="00404A42"/>
    <w:rsid w:val="00404C35"/>
    <w:rsid w:val="00404D37"/>
    <w:rsid w:val="00404FAE"/>
    <w:rsid w:val="00405045"/>
    <w:rsid w:val="004051F4"/>
    <w:rsid w:val="0040578B"/>
    <w:rsid w:val="004058FC"/>
    <w:rsid w:val="00405ABB"/>
    <w:rsid w:val="00405BEF"/>
    <w:rsid w:val="00405CF2"/>
    <w:rsid w:val="00405D96"/>
    <w:rsid w:val="00406147"/>
    <w:rsid w:val="00406210"/>
    <w:rsid w:val="004065F1"/>
    <w:rsid w:val="00406700"/>
    <w:rsid w:val="00406806"/>
    <w:rsid w:val="00406B52"/>
    <w:rsid w:val="00406B53"/>
    <w:rsid w:val="0040739D"/>
    <w:rsid w:val="00407957"/>
    <w:rsid w:val="00407AFF"/>
    <w:rsid w:val="00407CB3"/>
    <w:rsid w:val="0041064C"/>
    <w:rsid w:val="004107BD"/>
    <w:rsid w:val="0041096E"/>
    <w:rsid w:val="004109AA"/>
    <w:rsid w:val="004109D9"/>
    <w:rsid w:val="00410DB7"/>
    <w:rsid w:val="00411407"/>
    <w:rsid w:val="00411456"/>
    <w:rsid w:val="00411A8D"/>
    <w:rsid w:val="00411B0A"/>
    <w:rsid w:val="00411EBC"/>
    <w:rsid w:val="00411F15"/>
    <w:rsid w:val="0041254D"/>
    <w:rsid w:val="004125D7"/>
    <w:rsid w:val="004126EB"/>
    <w:rsid w:val="00412E3A"/>
    <w:rsid w:val="00412EEA"/>
    <w:rsid w:val="004130E1"/>
    <w:rsid w:val="00413144"/>
    <w:rsid w:val="00413271"/>
    <w:rsid w:val="00413A81"/>
    <w:rsid w:val="00413E9E"/>
    <w:rsid w:val="00413F6E"/>
    <w:rsid w:val="00414035"/>
    <w:rsid w:val="004149BF"/>
    <w:rsid w:val="00414B57"/>
    <w:rsid w:val="00414D95"/>
    <w:rsid w:val="00414F1B"/>
    <w:rsid w:val="00415318"/>
    <w:rsid w:val="004157B4"/>
    <w:rsid w:val="00415835"/>
    <w:rsid w:val="00415AF7"/>
    <w:rsid w:val="00415BAC"/>
    <w:rsid w:val="00415D81"/>
    <w:rsid w:val="00416175"/>
    <w:rsid w:val="00416585"/>
    <w:rsid w:val="00416750"/>
    <w:rsid w:val="004169C7"/>
    <w:rsid w:val="00416F8C"/>
    <w:rsid w:val="00416FA9"/>
    <w:rsid w:val="004171A8"/>
    <w:rsid w:val="004172D1"/>
    <w:rsid w:val="004174E2"/>
    <w:rsid w:val="0041762D"/>
    <w:rsid w:val="00417A60"/>
    <w:rsid w:val="00417C7F"/>
    <w:rsid w:val="00417EA5"/>
    <w:rsid w:val="00417FA1"/>
    <w:rsid w:val="004200CF"/>
    <w:rsid w:val="004205BD"/>
    <w:rsid w:val="004206F3"/>
    <w:rsid w:val="0042182F"/>
    <w:rsid w:val="0042197B"/>
    <w:rsid w:val="004219A3"/>
    <w:rsid w:val="00421C41"/>
    <w:rsid w:val="00421CDC"/>
    <w:rsid w:val="00421CEE"/>
    <w:rsid w:val="00422121"/>
    <w:rsid w:val="004222A3"/>
    <w:rsid w:val="00422505"/>
    <w:rsid w:val="00422719"/>
    <w:rsid w:val="00422A18"/>
    <w:rsid w:val="00422A58"/>
    <w:rsid w:val="00422B6F"/>
    <w:rsid w:val="00422EC7"/>
    <w:rsid w:val="004231CD"/>
    <w:rsid w:val="0042354D"/>
    <w:rsid w:val="004237E1"/>
    <w:rsid w:val="00423A2C"/>
    <w:rsid w:val="00423D77"/>
    <w:rsid w:val="00423FA6"/>
    <w:rsid w:val="00424262"/>
    <w:rsid w:val="004245F1"/>
    <w:rsid w:val="0042475D"/>
    <w:rsid w:val="0042493B"/>
    <w:rsid w:val="00424B0A"/>
    <w:rsid w:val="00425109"/>
    <w:rsid w:val="00425142"/>
    <w:rsid w:val="0042562D"/>
    <w:rsid w:val="0042568E"/>
    <w:rsid w:val="00425A56"/>
    <w:rsid w:val="00425E91"/>
    <w:rsid w:val="00426108"/>
    <w:rsid w:val="00426160"/>
    <w:rsid w:val="0042657D"/>
    <w:rsid w:val="004266BC"/>
    <w:rsid w:val="00426C82"/>
    <w:rsid w:val="0042772F"/>
    <w:rsid w:val="00427748"/>
    <w:rsid w:val="00427CE4"/>
    <w:rsid w:val="00427D00"/>
    <w:rsid w:val="00427FED"/>
    <w:rsid w:val="0043018E"/>
    <w:rsid w:val="004301E4"/>
    <w:rsid w:val="00430494"/>
    <w:rsid w:val="00430521"/>
    <w:rsid w:val="00430699"/>
    <w:rsid w:val="004308A8"/>
    <w:rsid w:val="004308BB"/>
    <w:rsid w:val="00430CD4"/>
    <w:rsid w:val="00431862"/>
    <w:rsid w:val="00431974"/>
    <w:rsid w:val="00431B27"/>
    <w:rsid w:val="00431E47"/>
    <w:rsid w:val="00431E78"/>
    <w:rsid w:val="00432851"/>
    <w:rsid w:val="00432A8F"/>
    <w:rsid w:val="00432FED"/>
    <w:rsid w:val="004331E1"/>
    <w:rsid w:val="004335EC"/>
    <w:rsid w:val="004335FB"/>
    <w:rsid w:val="0043370E"/>
    <w:rsid w:val="004337DF"/>
    <w:rsid w:val="00433BA1"/>
    <w:rsid w:val="00433DF1"/>
    <w:rsid w:val="00434026"/>
    <w:rsid w:val="0043429C"/>
    <w:rsid w:val="0043450E"/>
    <w:rsid w:val="0043459A"/>
    <w:rsid w:val="004349C1"/>
    <w:rsid w:val="00434B37"/>
    <w:rsid w:val="00434C6A"/>
    <w:rsid w:val="00434E78"/>
    <w:rsid w:val="00434F44"/>
    <w:rsid w:val="00435362"/>
    <w:rsid w:val="00435389"/>
    <w:rsid w:val="004353A3"/>
    <w:rsid w:val="00435459"/>
    <w:rsid w:val="004354F4"/>
    <w:rsid w:val="00435744"/>
    <w:rsid w:val="00435947"/>
    <w:rsid w:val="00435B2D"/>
    <w:rsid w:val="00435B69"/>
    <w:rsid w:val="00435C45"/>
    <w:rsid w:val="00435E2A"/>
    <w:rsid w:val="00435F36"/>
    <w:rsid w:val="0043607C"/>
    <w:rsid w:val="004361D8"/>
    <w:rsid w:val="004362CE"/>
    <w:rsid w:val="00436880"/>
    <w:rsid w:val="00436A1A"/>
    <w:rsid w:val="00436C91"/>
    <w:rsid w:val="00436FF9"/>
    <w:rsid w:val="00437958"/>
    <w:rsid w:val="004379BF"/>
    <w:rsid w:val="00437A95"/>
    <w:rsid w:val="00437B32"/>
    <w:rsid w:val="00437B4D"/>
    <w:rsid w:val="00437E9A"/>
    <w:rsid w:val="00437F26"/>
    <w:rsid w:val="00440373"/>
    <w:rsid w:val="004403A3"/>
    <w:rsid w:val="004403CA"/>
    <w:rsid w:val="004404E1"/>
    <w:rsid w:val="00440995"/>
    <w:rsid w:val="00440D16"/>
    <w:rsid w:val="00440DEF"/>
    <w:rsid w:val="00440E89"/>
    <w:rsid w:val="00441015"/>
    <w:rsid w:val="00441085"/>
    <w:rsid w:val="004418D5"/>
    <w:rsid w:val="0044198E"/>
    <w:rsid w:val="004419CF"/>
    <w:rsid w:val="00441F9D"/>
    <w:rsid w:val="0044222C"/>
    <w:rsid w:val="0044282A"/>
    <w:rsid w:val="00442AAA"/>
    <w:rsid w:val="0044309F"/>
    <w:rsid w:val="0044318B"/>
    <w:rsid w:val="00443458"/>
    <w:rsid w:val="00443545"/>
    <w:rsid w:val="00443704"/>
    <w:rsid w:val="004439B2"/>
    <w:rsid w:val="00443E76"/>
    <w:rsid w:val="00443EDC"/>
    <w:rsid w:val="00444163"/>
    <w:rsid w:val="00445170"/>
    <w:rsid w:val="004452AB"/>
    <w:rsid w:val="0044544D"/>
    <w:rsid w:val="00445559"/>
    <w:rsid w:val="004457FF"/>
    <w:rsid w:val="0044582A"/>
    <w:rsid w:val="00445B95"/>
    <w:rsid w:val="00446212"/>
    <w:rsid w:val="004462D1"/>
    <w:rsid w:val="00446619"/>
    <w:rsid w:val="00446995"/>
    <w:rsid w:val="00446B82"/>
    <w:rsid w:val="00446C64"/>
    <w:rsid w:val="00446D45"/>
    <w:rsid w:val="00446E09"/>
    <w:rsid w:val="00446ECD"/>
    <w:rsid w:val="004470EF"/>
    <w:rsid w:val="00447211"/>
    <w:rsid w:val="0044731C"/>
    <w:rsid w:val="00447902"/>
    <w:rsid w:val="00447E76"/>
    <w:rsid w:val="0045004F"/>
    <w:rsid w:val="004500A0"/>
    <w:rsid w:val="0045067B"/>
    <w:rsid w:val="0045069C"/>
    <w:rsid w:val="00450779"/>
    <w:rsid w:val="004508F6"/>
    <w:rsid w:val="00450ADD"/>
    <w:rsid w:val="00450AFF"/>
    <w:rsid w:val="00450B4C"/>
    <w:rsid w:val="00450BFC"/>
    <w:rsid w:val="00451025"/>
    <w:rsid w:val="0045185B"/>
    <w:rsid w:val="004519BF"/>
    <w:rsid w:val="00451A92"/>
    <w:rsid w:val="00451C1C"/>
    <w:rsid w:val="00451E13"/>
    <w:rsid w:val="00451E7F"/>
    <w:rsid w:val="00452413"/>
    <w:rsid w:val="00452609"/>
    <w:rsid w:val="004527BA"/>
    <w:rsid w:val="00452834"/>
    <w:rsid w:val="00452A21"/>
    <w:rsid w:val="00452E17"/>
    <w:rsid w:val="00452F86"/>
    <w:rsid w:val="00453069"/>
    <w:rsid w:val="004532BA"/>
    <w:rsid w:val="00453318"/>
    <w:rsid w:val="00453436"/>
    <w:rsid w:val="004534A3"/>
    <w:rsid w:val="004535A8"/>
    <w:rsid w:val="0045389E"/>
    <w:rsid w:val="004538BB"/>
    <w:rsid w:val="00453921"/>
    <w:rsid w:val="00453A6C"/>
    <w:rsid w:val="00453DD6"/>
    <w:rsid w:val="00453E40"/>
    <w:rsid w:val="00453EB4"/>
    <w:rsid w:val="004541A6"/>
    <w:rsid w:val="004543B1"/>
    <w:rsid w:val="004547F1"/>
    <w:rsid w:val="00454A65"/>
    <w:rsid w:val="00454B18"/>
    <w:rsid w:val="00454E35"/>
    <w:rsid w:val="00454F58"/>
    <w:rsid w:val="00454F8D"/>
    <w:rsid w:val="004550C0"/>
    <w:rsid w:val="004551B1"/>
    <w:rsid w:val="0045523E"/>
    <w:rsid w:val="00455298"/>
    <w:rsid w:val="004556A8"/>
    <w:rsid w:val="00455717"/>
    <w:rsid w:val="00455835"/>
    <w:rsid w:val="00455869"/>
    <w:rsid w:val="004558CA"/>
    <w:rsid w:val="00455BE0"/>
    <w:rsid w:val="00455C9C"/>
    <w:rsid w:val="00455D50"/>
    <w:rsid w:val="00456006"/>
    <w:rsid w:val="00456014"/>
    <w:rsid w:val="0045617F"/>
    <w:rsid w:val="0045644E"/>
    <w:rsid w:val="0045655C"/>
    <w:rsid w:val="004568C1"/>
    <w:rsid w:val="00456CE2"/>
    <w:rsid w:val="00456D43"/>
    <w:rsid w:val="0045704E"/>
    <w:rsid w:val="004571CE"/>
    <w:rsid w:val="004573BE"/>
    <w:rsid w:val="00457561"/>
    <w:rsid w:val="00460178"/>
    <w:rsid w:val="00460324"/>
    <w:rsid w:val="00460487"/>
    <w:rsid w:val="004605AC"/>
    <w:rsid w:val="004606B9"/>
    <w:rsid w:val="0046087B"/>
    <w:rsid w:val="00461070"/>
    <w:rsid w:val="0046165E"/>
    <w:rsid w:val="00461721"/>
    <w:rsid w:val="0046173A"/>
    <w:rsid w:val="004617D8"/>
    <w:rsid w:val="00461B05"/>
    <w:rsid w:val="00461E12"/>
    <w:rsid w:val="004622F0"/>
    <w:rsid w:val="00462509"/>
    <w:rsid w:val="00462C65"/>
    <w:rsid w:val="00462D72"/>
    <w:rsid w:val="00463077"/>
    <w:rsid w:val="00463308"/>
    <w:rsid w:val="00463347"/>
    <w:rsid w:val="004634B3"/>
    <w:rsid w:val="00463570"/>
    <w:rsid w:val="00463843"/>
    <w:rsid w:val="00463888"/>
    <w:rsid w:val="004640D0"/>
    <w:rsid w:val="0046413E"/>
    <w:rsid w:val="004641B5"/>
    <w:rsid w:val="004641E3"/>
    <w:rsid w:val="00464373"/>
    <w:rsid w:val="0046445A"/>
    <w:rsid w:val="00464B9B"/>
    <w:rsid w:val="00464E0D"/>
    <w:rsid w:val="00464E6A"/>
    <w:rsid w:val="00464F3B"/>
    <w:rsid w:val="00464FE1"/>
    <w:rsid w:val="00465054"/>
    <w:rsid w:val="00465189"/>
    <w:rsid w:val="004654D9"/>
    <w:rsid w:val="004655B1"/>
    <w:rsid w:val="004656DD"/>
    <w:rsid w:val="004660E8"/>
    <w:rsid w:val="00466A02"/>
    <w:rsid w:val="00466A07"/>
    <w:rsid w:val="00467057"/>
    <w:rsid w:val="004670A2"/>
    <w:rsid w:val="00467104"/>
    <w:rsid w:val="004671F0"/>
    <w:rsid w:val="004672F7"/>
    <w:rsid w:val="0046769A"/>
    <w:rsid w:val="0046780D"/>
    <w:rsid w:val="00467A84"/>
    <w:rsid w:val="00467AEF"/>
    <w:rsid w:val="00467C11"/>
    <w:rsid w:val="00467CC3"/>
    <w:rsid w:val="00467EEF"/>
    <w:rsid w:val="00470049"/>
    <w:rsid w:val="004700CB"/>
    <w:rsid w:val="004704D9"/>
    <w:rsid w:val="0047091E"/>
    <w:rsid w:val="00470D6B"/>
    <w:rsid w:val="00470F02"/>
    <w:rsid w:val="00470F2E"/>
    <w:rsid w:val="0047160B"/>
    <w:rsid w:val="00471621"/>
    <w:rsid w:val="004719F5"/>
    <w:rsid w:val="00471CA3"/>
    <w:rsid w:val="00471FDF"/>
    <w:rsid w:val="004721EF"/>
    <w:rsid w:val="004725C5"/>
    <w:rsid w:val="004725D5"/>
    <w:rsid w:val="00472640"/>
    <w:rsid w:val="0047279D"/>
    <w:rsid w:val="00472812"/>
    <w:rsid w:val="0047297C"/>
    <w:rsid w:val="00472B03"/>
    <w:rsid w:val="00472C78"/>
    <w:rsid w:val="00472DBF"/>
    <w:rsid w:val="00472DEA"/>
    <w:rsid w:val="004730EB"/>
    <w:rsid w:val="004731FF"/>
    <w:rsid w:val="004734B0"/>
    <w:rsid w:val="00473662"/>
    <w:rsid w:val="0047373B"/>
    <w:rsid w:val="00473B67"/>
    <w:rsid w:val="00473D94"/>
    <w:rsid w:val="00474531"/>
    <w:rsid w:val="004745A7"/>
    <w:rsid w:val="0047465D"/>
    <w:rsid w:val="00474772"/>
    <w:rsid w:val="00474F12"/>
    <w:rsid w:val="00474FE2"/>
    <w:rsid w:val="00475322"/>
    <w:rsid w:val="0047589B"/>
    <w:rsid w:val="00475D93"/>
    <w:rsid w:val="00475EE0"/>
    <w:rsid w:val="004761E7"/>
    <w:rsid w:val="004762CD"/>
    <w:rsid w:val="0047647B"/>
    <w:rsid w:val="004764F3"/>
    <w:rsid w:val="00476AF7"/>
    <w:rsid w:val="00476DE0"/>
    <w:rsid w:val="00476E54"/>
    <w:rsid w:val="00476F04"/>
    <w:rsid w:val="004777D3"/>
    <w:rsid w:val="00477E62"/>
    <w:rsid w:val="0048051C"/>
    <w:rsid w:val="00480656"/>
    <w:rsid w:val="0048065E"/>
    <w:rsid w:val="00480AFF"/>
    <w:rsid w:val="00480F63"/>
    <w:rsid w:val="0048135F"/>
    <w:rsid w:val="00481393"/>
    <w:rsid w:val="004816A0"/>
    <w:rsid w:val="00481B0D"/>
    <w:rsid w:val="00481C00"/>
    <w:rsid w:val="00481C49"/>
    <w:rsid w:val="00481E00"/>
    <w:rsid w:val="004821A0"/>
    <w:rsid w:val="0048260E"/>
    <w:rsid w:val="00482670"/>
    <w:rsid w:val="00482D30"/>
    <w:rsid w:val="0048324C"/>
    <w:rsid w:val="00483569"/>
    <w:rsid w:val="00483654"/>
    <w:rsid w:val="00483BEB"/>
    <w:rsid w:val="00483D1B"/>
    <w:rsid w:val="0048439B"/>
    <w:rsid w:val="00484527"/>
    <w:rsid w:val="00484566"/>
    <w:rsid w:val="00484635"/>
    <w:rsid w:val="0048466E"/>
    <w:rsid w:val="004849CE"/>
    <w:rsid w:val="0048506A"/>
    <w:rsid w:val="00485358"/>
    <w:rsid w:val="004855E1"/>
    <w:rsid w:val="004859C4"/>
    <w:rsid w:val="00485CF8"/>
    <w:rsid w:val="00486037"/>
    <w:rsid w:val="0048606A"/>
    <w:rsid w:val="0048636E"/>
    <w:rsid w:val="004868EF"/>
    <w:rsid w:val="00486A45"/>
    <w:rsid w:val="00486B38"/>
    <w:rsid w:val="00486C03"/>
    <w:rsid w:val="00486C39"/>
    <w:rsid w:val="00486DF2"/>
    <w:rsid w:val="00487361"/>
    <w:rsid w:val="00487729"/>
    <w:rsid w:val="00487793"/>
    <w:rsid w:val="00487DA0"/>
    <w:rsid w:val="00490049"/>
    <w:rsid w:val="004900AE"/>
    <w:rsid w:val="0049018B"/>
    <w:rsid w:val="00490380"/>
    <w:rsid w:val="004906C1"/>
    <w:rsid w:val="0049084C"/>
    <w:rsid w:val="00490C0E"/>
    <w:rsid w:val="00490DA3"/>
    <w:rsid w:val="00491021"/>
    <w:rsid w:val="00491940"/>
    <w:rsid w:val="00491AE7"/>
    <w:rsid w:val="00491E18"/>
    <w:rsid w:val="00492269"/>
    <w:rsid w:val="0049240A"/>
    <w:rsid w:val="0049245D"/>
    <w:rsid w:val="00492A5E"/>
    <w:rsid w:val="00492BBD"/>
    <w:rsid w:val="00492DBD"/>
    <w:rsid w:val="00492FF7"/>
    <w:rsid w:val="00493142"/>
    <w:rsid w:val="00493158"/>
    <w:rsid w:val="0049368C"/>
    <w:rsid w:val="00493DBD"/>
    <w:rsid w:val="00493E25"/>
    <w:rsid w:val="00493FF2"/>
    <w:rsid w:val="00493FFA"/>
    <w:rsid w:val="00494156"/>
    <w:rsid w:val="0049440E"/>
    <w:rsid w:val="00494570"/>
    <w:rsid w:val="00494791"/>
    <w:rsid w:val="00494792"/>
    <w:rsid w:val="00494A5D"/>
    <w:rsid w:val="00494A5F"/>
    <w:rsid w:val="00494B03"/>
    <w:rsid w:val="00494B99"/>
    <w:rsid w:val="00494E2F"/>
    <w:rsid w:val="0049527F"/>
    <w:rsid w:val="00495339"/>
    <w:rsid w:val="00495585"/>
    <w:rsid w:val="0049589E"/>
    <w:rsid w:val="00495AA1"/>
    <w:rsid w:val="00495AA4"/>
    <w:rsid w:val="004961FF"/>
    <w:rsid w:val="004962A9"/>
    <w:rsid w:val="0049645A"/>
    <w:rsid w:val="00496598"/>
    <w:rsid w:val="0049661D"/>
    <w:rsid w:val="0049676C"/>
    <w:rsid w:val="00496867"/>
    <w:rsid w:val="004968F1"/>
    <w:rsid w:val="00496B82"/>
    <w:rsid w:val="00496C60"/>
    <w:rsid w:val="00496EDF"/>
    <w:rsid w:val="00497D02"/>
    <w:rsid w:val="00497DC7"/>
    <w:rsid w:val="00497F3F"/>
    <w:rsid w:val="004A0128"/>
    <w:rsid w:val="004A015C"/>
    <w:rsid w:val="004A022C"/>
    <w:rsid w:val="004A065E"/>
    <w:rsid w:val="004A08B2"/>
    <w:rsid w:val="004A0A2D"/>
    <w:rsid w:val="004A0A75"/>
    <w:rsid w:val="004A0C64"/>
    <w:rsid w:val="004A12A9"/>
    <w:rsid w:val="004A1570"/>
    <w:rsid w:val="004A1B83"/>
    <w:rsid w:val="004A1F75"/>
    <w:rsid w:val="004A2030"/>
    <w:rsid w:val="004A21BF"/>
    <w:rsid w:val="004A2B1A"/>
    <w:rsid w:val="004A2B64"/>
    <w:rsid w:val="004A2BC7"/>
    <w:rsid w:val="004A2E44"/>
    <w:rsid w:val="004A31CE"/>
    <w:rsid w:val="004A34A4"/>
    <w:rsid w:val="004A3960"/>
    <w:rsid w:val="004A3ABE"/>
    <w:rsid w:val="004A3B16"/>
    <w:rsid w:val="004A3F82"/>
    <w:rsid w:val="004A411B"/>
    <w:rsid w:val="004A453F"/>
    <w:rsid w:val="004A4775"/>
    <w:rsid w:val="004A478A"/>
    <w:rsid w:val="004A4B8F"/>
    <w:rsid w:val="004A4C41"/>
    <w:rsid w:val="004A5440"/>
    <w:rsid w:val="004A57D0"/>
    <w:rsid w:val="004A584A"/>
    <w:rsid w:val="004A5C9C"/>
    <w:rsid w:val="004A5D9C"/>
    <w:rsid w:val="004A6156"/>
    <w:rsid w:val="004A643B"/>
    <w:rsid w:val="004A64E6"/>
    <w:rsid w:val="004A6849"/>
    <w:rsid w:val="004A6A5C"/>
    <w:rsid w:val="004A7203"/>
    <w:rsid w:val="004A76F3"/>
    <w:rsid w:val="004A7758"/>
    <w:rsid w:val="004A786B"/>
    <w:rsid w:val="004A7AA1"/>
    <w:rsid w:val="004A7C2C"/>
    <w:rsid w:val="004A7CFE"/>
    <w:rsid w:val="004A7E37"/>
    <w:rsid w:val="004B0629"/>
    <w:rsid w:val="004B098F"/>
    <w:rsid w:val="004B0A24"/>
    <w:rsid w:val="004B0C99"/>
    <w:rsid w:val="004B0D40"/>
    <w:rsid w:val="004B1000"/>
    <w:rsid w:val="004B146D"/>
    <w:rsid w:val="004B1485"/>
    <w:rsid w:val="004B1505"/>
    <w:rsid w:val="004B19C5"/>
    <w:rsid w:val="004B1C39"/>
    <w:rsid w:val="004B1CDB"/>
    <w:rsid w:val="004B20A5"/>
    <w:rsid w:val="004B21F3"/>
    <w:rsid w:val="004B229D"/>
    <w:rsid w:val="004B2388"/>
    <w:rsid w:val="004B263F"/>
    <w:rsid w:val="004B282E"/>
    <w:rsid w:val="004B2EF7"/>
    <w:rsid w:val="004B3177"/>
    <w:rsid w:val="004B330F"/>
    <w:rsid w:val="004B339F"/>
    <w:rsid w:val="004B36B3"/>
    <w:rsid w:val="004B37CB"/>
    <w:rsid w:val="004B37F0"/>
    <w:rsid w:val="004B3A58"/>
    <w:rsid w:val="004B3CA6"/>
    <w:rsid w:val="004B3DA3"/>
    <w:rsid w:val="004B42ED"/>
    <w:rsid w:val="004B4435"/>
    <w:rsid w:val="004B4864"/>
    <w:rsid w:val="004B48FB"/>
    <w:rsid w:val="004B4A97"/>
    <w:rsid w:val="004B5110"/>
    <w:rsid w:val="004B52AE"/>
    <w:rsid w:val="004B52E4"/>
    <w:rsid w:val="004B57F6"/>
    <w:rsid w:val="004B5BA0"/>
    <w:rsid w:val="004B5E9C"/>
    <w:rsid w:val="004B6000"/>
    <w:rsid w:val="004B6434"/>
    <w:rsid w:val="004B64F7"/>
    <w:rsid w:val="004B66A5"/>
    <w:rsid w:val="004B66D1"/>
    <w:rsid w:val="004B66FE"/>
    <w:rsid w:val="004B67CC"/>
    <w:rsid w:val="004B698A"/>
    <w:rsid w:val="004B6FF0"/>
    <w:rsid w:val="004B70A7"/>
    <w:rsid w:val="004B71AF"/>
    <w:rsid w:val="004B750B"/>
    <w:rsid w:val="004B7C4A"/>
    <w:rsid w:val="004C021A"/>
    <w:rsid w:val="004C052F"/>
    <w:rsid w:val="004C058D"/>
    <w:rsid w:val="004C0702"/>
    <w:rsid w:val="004C070B"/>
    <w:rsid w:val="004C0796"/>
    <w:rsid w:val="004C0C5D"/>
    <w:rsid w:val="004C13A1"/>
    <w:rsid w:val="004C13CE"/>
    <w:rsid w:val="004C149A"/>
    <w:rsid w:val="004C1637"/>
    <w:rsid w:val="004C170D"/>
    <w:rsid w:val="004C1B9A"/>
    <w:rsid w:val="004C2624"/>
    <w:rsid w:val="004C2AB0"/>
    <w:rsid w:val="004C2AFD"/>
    <w:rsid w:val="004C2F4D"/>
    <w:rsid w:val="004C2FB1"/>
    <w:rsid w:val="004C3053"/>
    <w:rsid w:val="004C3201"/>
    <w:rsid w:val="004C3D20"/>
    <w:rsid w:val="004C4003"/>
    <w:rsid w:val="004C420E"/>
    <w:rsid w:val="004C52D8"/>
    <w:rsid w:val="004C5A4D"/>
    <w:rsid w:val="004C5F54"/>
    <w:rsid w:val="004C61D7"/>
    <w:rsid w:val="004C65B8"/>
    <w:rsid w:val="004C6948"/>
    <w:rsid w:val="004C6DDA"/>
    <w:rsid w:val="004C6E67"/>
    <w:rsid w:val="004C70B6"/>
    <w:rsid w:val="004C784A"/>
    <w:rsid w:val="004C7D61"/>
    <w:rsid w:val="004D0016"/>
    <w:rsid w:val="004D0064"/>
    <w:rsid w:val="004D00C9"/>
    <w:rsid w:val="004D014D"/>
    <w:rsid w:val="004D023F"/>
    <w:rsid w:val="004D07E0"/>
    <w:rsid w:val="004D0A94"/>
    <w:rsid w:val="004D0D1A"/>
    <w:rsid w:val="004D0DEA"/>
    <w:rsid w:val="004D1031"/>
    <w:rsid w:val="004D14C3"/>
    <w:rsid w:val="004D1639"/>
    <w:rsid w:val="004D18D3"/>
    <w:rsid w:val="004D1C58"/>
    <w:rsid w:val="004D1E98"/>
    <w:rsid w:val="004D1FC3"/>
    <w:rsid w:val="004D21BE"/>
    <w:rsid w:val="004D21CB"/>
    <w:rsid w:val="004D2307"/>
    <w:rsid w:val="004D23E0"/>
    <w:rsid w:val="004D2621"/>
    <w:rsid w:val="004D28F8"/>
    <w:rsid w:val="004D2A44"/>
    <w:rsid w:val="004D2F6F"/>
    <w:rsid w:val="004D3073"/>
    <w:rsid w:val="004D38B9"/>
    <w:rsid w:val="004D3A26"/>
    <w:rsid w:val="004D3B93"/>
    <w:rsid w:val="004D3CD0"/>
    <w:rsid w:val="004D44C3"/>
    <w:rsid w:val="004D46CC"/>
    <w:rsid w:val="004D4986"/>
    <w:rsid w:val="004D4BAA"/>
    <w:rsid w:val="004D522F"/>
    <w:rsid w:val="004D528A"/>
    <w:rsid w:val="004D57E4"/>
    <w:rsid w:val="004D593C"/>
    <w:rsid w:val="004D5D67"/>
    <w:rsid w:val="004D5EFC"/>
    <w:rsid w:val="004D623D"/>
    <w:rsid w:val="004D63D9"/>
    <w:rsid w:val="004D701F"/>
    <w:rsid w:val="004D7039"/>
    <w:rsid w:val="004D7273"/>
    <w:rsid w:val="004D7894"/>
    <w:rsid w:val="004D7A32"/>
    <w:rsid w:val="004D7C97"/>
    <w:rsid w:val="004D7CC5"/>
    <w:rsid w:val="004D7E7B"/>
    <w:rsid w:val="004E0104"/>
    <w:rsid w:val="004E02C4"/>
    <w:rsid w:val="004E031F"/>
    <w:rsid w:val="004E03A0"/>
    <w:rsid w:val="004E0581"/>
    <w:rsid w:val="004E1390"/>
    <w:rsid w:val="004E13A8"/>
    <w:rsid w:val="004E1621"/>
    <w:rsid w:val="004E1661"/>
    <w:rsid w:val="004E1781"/>
    <w:rsid w:val="004E1795"/>
    <w:rsid w:val="004E1AE1"/>
    <w:rsid w:val="004E209A"/>
    <w:rsid w:val="004E220D"/>
    <w:rsid w:val="004E250A"/>
    <w:rsid w:val="004E25DA"/>
    <w:rsid w:val="004E2623"/>
    <w:rsid w:val="004E2935"/>
    <w:rsid w:val="004E2D25"/>
    <w:rsid w:val="004E2D65"/>
    <w:rsid w:val="004E2F08"/>
    <w:rsid w:val="004E3581"/>
    <w:rsid w:val="004E390F"/>
    <w:rsid w:val="004E3F68"/>
    <w:rsid w:val="004E437A"/>
    <w:rsid w:val="004E463A"/>
    <w:rsid w:val="004E4769"/>
    <w:rsid w:val="004E481A"/>
    <w:rsid w:val="004E50EF"/>
    <w:rsid w:val="004E565A"/>
    <w:rsid w:val="004E57FA"/>
    <w:rsid w:val="004E58C9"/>
    <w:rsid w:val="004E5CB6"/>
    <w:rsid w:val="004E5EA4"/>
    <w:rsid w:val="004E5FA1"/>
    <w:rsid w:val="004E6412"/>
    <w:rsid w:val="004E660A"/>
    <w:rsid w:val="004E727B"/>
    <w:rsid w:val="004E7628"/>
    <w:rsid w:val="004E76E9"/>
    <w:rsid w:val="004E77EB"/>
    <w:rsid w:val="004E78B4"/>
    <w:rsid w:val="004E796D"/>
    <w:rsid w:val="004E79FD"/>
    <w:rsid w:val="004E7A66"/>
    <w:rsid w:val="004E7DE9"/>
    <w:rsid w:val="004E7EC6"/>
    <w:rsid w:val="004F068A"/>
    <w:rsid w:val="004F0845"/>
    <w:rsid w:val="004F091D"/>
    <w:rsid w:val="004F0A9A"/>
    <w:rsid w:val="004F0E30"/>
    <w:rsid w:val="004F111F"/>
    <w:rsid w:val="004F1136"/>
    <w:rsid w:val="004F12A5"/>
    <w:rsid w:val="004F12BA"/>
    <w:rsid w:val="004F13A1"/>
    <w:rsid w:val="004F16B9"/>
    <w:rsid w:val="004F1886"/>
    <w:rsid w:val="004F18ED"/>
    <w:rsid w:val="004F1BF2"/>
    <w:rsid w:val="004F1D14"/>
    <w:rsid w:val="004F1E6B"/>
    <w:rsid w:val="004F1F8C"/>
    <w:rsid w:val="004F2347"/>
    <w:rsid w:val="004F23A0"/>
    <w:rsid w:val="004F2571"/>
    <w:rsid w:val="004F25C2"/>
    <w:rsid w:val="004F2642"/>
    <w:rsid w:val="004F26B7"/>
    <w:rsid w:val="004F26C2"/>
    <w:rsid w:val="004F2774"/>
    <w:rsid w:val="004F2A50"/>
    <w:rsid w:val="004F2AB6"/>
    <w:rsid w:val="004F2D9A"/>
    <w:rsid w:val="004F2E38"/>
    <w:rsid w:val="004F2E61"/>
    <w:rsid w:val="004F3A43"/>
    <w:rsid w:val="004F3B4D"/>
    <w:rsid w:val="004F3BD3"/>
    <w:rsid w:val="004F3DE1"/>
    <w:rsid w:val="004F3F83"/>
    <w:rsid w:val="004F40BD"/>
    <w:rsid w:val="004F4800"/>
    <w:rsid w:val="004F4CF4"/>
    <w:rsid w:val="004F4EC1"/>
    <w:rsid w:val="004F5220"/>
    <w:rsid w:val="004F52DF"/>
    <w:rsid w:val="004F542E"/>
    <w:rsid w:val="004F5A14"/>
    <w:rsid w:val="004F5B33"/>
    <w:rsid w:val="004F650A"/>
    <w:rsid w:val="004F684A"/>
    <w:rsid w:val="004F6AFD"/>
    <w:rsid w:val="004F6B1F"/>
    <w:rsid w:val="004F6C2B"/>
    <w:rsid w:val="004F6D3B"/>
    <w:rsid w:val="004F6EBA"/>
    <w:rsid w:val="004F728D"/>
    <w:rsid w:val="004F7341"/>
    <w:rsid w:val="004F7347"/>
    <w:rsid w:val="004F77F8"/>
    <w:rsid w:val="004F791A"/>
    <w:rsid w:val="004F7F85"/>
    <w:rsid w:val="005004A7"/>
    <w:rsid w:val="00500BF6"/>
    <w:rsid w:val="00500D79"/>
    <w:rsid w:val="005012AA"/>
    <w:rsid w:val="005013D9"/>
    <w:rsid w:val="005013DB"/>
    <w:rsid w:val="00501483"/>
    <w:rsid w:val="00501BD2"/>
    <w:rsid w:val="00501C14"/>
    <w:rsid w:val="00501E32"/>
    <w:rsid w:val="0050215B"/>
    <w:rsid w:val="00502262"/>
    <w:rsid w:val="0050293A"/>
    <w:rsid w:val="00502ADC"/>
    <w:rsid w:val="00502D89"/>
    <w:rsid w:val="0050311B"/>
    <w:rsid w:val="0050311D"/>
    <w:rsid w:val="005031A3"/>
    <w:rsid w:val="00503355"/>
    <w:rsid w:val="00503396"/>
    <w:rsid w:val="005033F0"/>
    <w:rsid w:val="00503688"/>
    <w:rsid w:val="00503AC8"/>
    <w:rsid w:val="00503BCC"/>
    <w:rsid w:val="00503D0D"/>
    <w:rsid w:val="00503F37"/>
    <w:rsid w:val="00504266"/>
    <w:rsid w:val="00504413"/>
    <w:rsid w:val="0050452A"/>
    <w:rsid w:val="00504554"/>
    <w:rsid w:val="00504817"/>
    <w:rsid w:val="005048C6"/>
    <w:rsid w:val="00504A1F"/>
    <w:rsid w:val="00504A30"/>
    <w:rsid w:val="00504CA3"/>
    <w:rsid w:val="00504EE3"/>
    <w:rsid w:val="005051C5"/>
    <w:rsid w:val="005053EC"/>
    <w:rsid w:val="00505E42"/>
    <w:rsid w:val="00505E4F"/>
    <w:rsid w:val="00505F2B"/>
    <w:rsid w:val="00505FDB"/>
    <w:rsid w:val="00506104"/>
    <w:rsid w:val="0050617F"/>
    <w:rsid w:val="0050639C"/>
    <w:rsid w:val="005065D0"/>
    <w:rsid w:val="005065FE"/>
    <w:rsid w:val="005068E3"/>
    <w:rsid w:val="005070C2"/>
    <w:rsid w:val="00507589"/>
    <w:rsid w:val="00507846"/>
    <w:rsid w:val="00507854"/>
    <w:rsid w:val="00507962"/>
    <w:rsid w:val="00507A88"/>
    <w:rsid w:val="00507E0E"/>
    <w:rsid w:val="00510043"/>
    <w:rsid w:val="00510262"/>
    <w:rsid w:val="00510358"/>
    <w:rsid w:val="0051035B"/>
    <w:rsid w:val="0051047C"/>
    <w:rsid w:val="0051048C"/>
    <w:rsid w:val="005104CF"/>
    <w:rsid w:val="00510707"/>
    <w:rsid w:val="005107A3"/>
    <w:rsid w:val="005110B3"/>
    <w:rsid w:val="0051137A"/>
    <w:rsid w:val="00511652"/>
    <w:rsid w:val="00511C15"/>
    <w:rsid w:val="005122D2"/>
    <w:rsid w:val="005124CA"/>
    <w:rsid w:val="00512500"/>
    <w:rsid w:val="0051271B"/>
    <w:rsid w:val="0051286B"/>
    <w:rsid w:val="005133A9"/>
    <w:rsid w:val="0051378B"/>
    <w:rsid w:val="00513AD8"/>
    <w:rsid w:val="00513DCB"/>
    <w:rsid w:val="00513E73"/>
    <w:rsid w:val="00513E9D"/>
    <w:rsid w:val="00513EF3"/>
    <w:rsid w:val="00513F83"/>
    <w:rsid w:val="0051419D"/>
    <w:rsid w:val="0051461D"/>
    <w:rsid w:val="00514864"/>
    <w:rsid w:val="005148FD"/>
    <w:rsid w:val="0051510D"/>
    <w:rsid w:val="00515159"/>
    <w:rsid w:val="00515452"/>
    <w:rsid w:val="00515657"/>
    <w:rsid w:val="00515B95"/>
    <w:rsid w:val="00515C9B"/>
    <w:rsid w:val="00516003"/>
    <w:rsid w:val="00516390"/>
    <w:rsid w:val="005164D6"/>
    <w:rsid w:val="00516806"/>
    <w:rsid w:val="00516A0B"/>
    <w:rsid w:val="00516C7D"/>
    <w:rsid w:val="00516DCD"/>
    <w:rsid w:val="00516E85"/>
    <w:rsid w:val="00516F06"/>
    <w:rsid w:val="005177D8"/>
    <w:rsid w:val="005177F7"/>
    <w:rsid w:val="00517AB8"/>
    <w:rsid w:val="00517DF2"/>
    <w:rsid w:val="005200DD"/>
    <w:rsid w:val="0052028D"/>
    <w:rsid w:val="0052048D"/>
    <w:rsid w:val="00520519"/>
    <w:rsid w:val="00521D37"/>
    <w:rsid w:val="00521D64"/>
    <w:rsid w:val="005221F8"/>
    <w:rsid w:val="00522460"/>
    <w:rsid w:val="00522FFF"/>
    <w:rsid w:val="0052350C"/>
    <w:rsid w:val="0052356E"/>
    <w:rsid w:val="005237E7"/>
    <w:rsid w:val="00523846"/>
    <w:rsid w:val="00523A45"/>
    <w:rsid w:val="00524397"/>
    <w:rsid w:val="005244F0"/>
    <w:rsid w:val="005246AD"/>
    <w:rsid w:val="0052476F"/>
    <w:rsid w:val="005248C3"/>
    <w:rsid w:val="00524AAF"/>
    <w:rsid w:val="00524CE2"/>
    <w:rsid w:val="00524D02"/>
    <w:rsid w:val="0052521C"/>
    <w:rsid w:val="005253E4"/>
    <w:rsid w:val="005254BD"/>
    <w:rsid w:val="0052563A"/>
    <w:rsid w:val="00525779"/>
    <w:rsid w:val="00525AAD"/>
    <w:rsid w:val="00525CF2"/>
    <w:rsid w:val="00525D01"/>
    <w:rsid w:val="00525F3F"/>
    <w:rsid w:val="005264D1"/>
    <w:rsid w:val="00526C68"/>
    <w:rsid w:val="0052735F"/>
    <w:rsid w:val="005275AA"/>
    <w:rsid w:val="0052793B"/>
    <w:rsid w:val="00527B39"/>
    <w:rsid w:val="00527C75"/>
    <w:rsid w:val="00527DE7"/>
    <w:rsid w:val="00527E87"/>
    <w:rsid w:val="00527E9D"/>
    <w:rsid w:val="00530C70"/>
    <w:rsid w:val="00531975"/>
    <w:rsid w:val="00531A6C"/>
    <w:rsid w:val="00531B6C"/>
    <w:rsid w:val="00531C52"/>
    <w:rsid w:val="00531CC9"/>
    <w:rsid w:val="00531ECF"/>
    <w:rsid w:val="00532240"/>
    <w:rsid w:val="00532813"/>
    <w:rsid w:val="00532EDE"/>
    <w:rsid w:val="00532F25"/>
    <w:rsid w:val="005330D5"/>
    <w:rsid w:val="005334FB"/>
    <w:rsid w:val="005335E4"/>
    <w:rsid w:val="005335EE"/>
    <w:rsid w:val="00533743"/>
    <w:rsid w:val="005338FA"/>
    <w:rsid w:val="00533E71"/>
    <w:rsid w:val="0053426C"/>
    <w:rsid w:val="005343D2"/>
    <w:rsid w:val="005345E4"/>
    <w:rsid w:val="005346DB"/>
    <w:rsid w:val="00534701"/>
    <w:rsid w:val="0053486F"/>
    <w:rsid w:val="005349C4"/>
    <w:rsid w:val="00534B51"/>
    <w:rsid w:val="00534BEB"/>
    <w:rsid w:val="0053510D"/>
    <w:rsid w:val="00535263"/>
    <w:rsid w:val="00535544"/>
    <w:rsid w:val="005355FB"/>
    <w:rsid w:val="00535716"/>
    <w:rsid w:val="005358B9"/>
    <w:rsid w:val="00535BCD"/>
    <w:rsid w:val="005369C8"/>
    <w:rsid w:val="00536AC1"/>
    <w:rsid w:val="00536AF4"/>
    <w:rsid w:val="00536C1F"/>
    <w:rsid w:val="00536C93"/>
    <w:rsid w:val="005373AD"/>
    <w:rsid w:val="00537767"/>
    <w:rsid w:val="005377AE"/>
    <w:rsid w:val="00537A04"/>
    <w:rsid w:val="00537B8B"/>
    <w:rsid w:val="00537E6D"/>
    <w:rsid w:val="00540034"/>
    <w:rsid w:val="0054004D"/>
    <w:rsid w:val="00540089"/>
    <w:rsid w:val="005403FB"/>
    <w:rsid w:val="00540592"/>
    <w:rsid w:val="0054067B"/>
    <w:rsid w:val="0054067F"/>
    <w:rsid w:val="005406EF"/>
    <w:rsid w:val="00540A44"/>
    <w:rsid w:val="00540E90"/>
    <w:rsid w:val="005410D2"/>
    <w:rsid w:val="005411AF"/>
    <w:rsid w:val="0054152A"/>
    <w:rsid w:val="00541910"/>
    <w:rsid w:val="00541C26"/>
    <w:rsid w:val="00541EFA"/>
    <w:rsid w:val="00541FCD"/>
    <w:rsid w:val="005420C0"/>
    <w:rsid w:val="00542291"/>
    <w:rsid w:val="005427AF"/>
    <w:rsid w:val="00542A12"/>
    <w:rsid w:val="00542C69"/>
    <w:rsid w:val="00542D07"/>
    <w:rsid w:val="00542EFF"/>
    <w:rsid w:val="00542FC5"/>
    <w:rsid w:val="0054323B"/>
    <w:rsid w:val="0054337B"/>
    <w:rsid w:val="0054383E"/>
    <w:rsid w:val="005439A3"/>
    <w:rsid w:val="00543A5C"/>
    <w:rsid w:val="00543ABE"/>
    <w:rsid w:val="00543B78"/>
    <w:rsid w:val="00543C1C"/>
    <w:rsid w:val="00543DD5"/>
    <w:rsid w:val="00543DD8"/>
    <w:rsid w:val="00544284"/>
    <w:rsid w:val="005444FF"/>
    <w:rsid w:val="005445D1"/>
    <w:rsid w:val="0054474A"/>
    <w:rsid w:val="00544B68"/>
    <w:rsid w:val="00544BB6"/>
    <w:rsid w:val="00544D54"/>
    <w:rsid w:val="005451BC"/>
    <w:rsid w:val="00545244"/>
    <w:rsid w:val="00545289"/>
    <w:rsid w:val="0054543E"/>
    <w:rsid w:val="005455B9"/>
    <w:rsid w:val="00545852"/>
    <w:rsid w:val="00545C5A"/>
    <w:rsid w:val="00545E13"/>
    <w:rsid w:val="00546049"/>
    <w:rsid w:val="00546152"/>
    <w:rsid w:val="005461F4"/>
    <w:rsid w:val="005466E9"/>
    <w:rsid w:val="00546907"/>
    <w:rsid w:val="00546D7A"/>
    <w:rsid w:val="00546F94"/>
    <w:rsid w:val="005470D0"/>
    <w:rsid w:val="0054715C"/>
    <w:rsid w:val="0054728C"/>
    <w:rsid w:val="005473A9"/>
    <w:rsid w:val="00547638"/>
    <w:rsid w:val="005476AB"/>
    <w:rsid w:val="0054785B"/>
    <w:rsid w:val="005478A4"/>
    <w:rsid w:val="00547A71"/>
    <w:rsid w:val="00547F27"/>
    <w:rsid w:val="00547FE8"/>
    <w:rsid w:val="0055043E"/>
    <w:rsid w:val="005506A8"/>
    <w:rsid w:val="00550723"/>
    <w:rsid w:val="005509F9"/>
    <w:rsid w:val="00550E76"/>
    <w:rsid w:val="0055120B"/>
    <w:rsid w:val="005513E4"/>
    <w:rsid w:val="005514F7"/>
    <w:rsid w:val="00551E39"/>
    <w:rsid w:val="005522EE"/>
    <w:rsid w:val="005523AE"/>
    <w:rsid w:val="005524F0"/>
    <w:rsid w:val="00552567"/>
    <w:rsid w:val="0055266E"/>
    <w:rsid w:val="00552880"/>
    <w:rsid w:val="0055288A"/>
    <w:rsid w:val="005529E5"/>
    <w:rsid w:val="005531B2"/>
    <w:rsid w:val="005531DB"/>
    <w:rsid w:val="005532B6"/>
    <w:rsid w:val="00553318"/>
    <w:rsid w:val="00553A3D"/>
    <w:rsid w:val="00553E00"/>
    <w:rsid w:val="00554355"/>
    <w:rsid w:val="0055451F"/>
    <w:rsid w:val="005545DA"/>
    <w:rsid w:val="00554752"/>
    <w:rsid w:val="005548E7"/>
    <w:rsid w:val="00554999"/>
    <w:rsid w:val="00554BFD"/>
    <w:rsid w:val="00554D9B"/>
    <w:rsid w:val="00554F38"/>
    <w:rsid w:val="00554FD9"/>
    <w:rsid w:val="0055519E"/>
    <w:rsid w:val="005552D6"/>
    <w:rsid w:val="005556B7"/>
    <w:rsid w:val="00555C2F"/>
    <w:rsid w:val="00555C9A"/>
    <w:rsid w:val="00555D0D"/>
    <w:rsid w:val="00555EB1"/>
    <w:rsid w:val="00555F4E"/>
    <w:rsid w:val="005561BE"/>
    <w:rsid w:val="0055664E"/>
    <w:rsid w:val="005566A9"/>
    <w:rsid w:val="00556802"/>
    <w:rsid w:val="005568CA"/>
    <w:rsid w:val="00556D1E"/>
    <w:rsid w:val="00556EC8"/>
    <w:rsid w:val="00556F04"/>
    <w:rsid w:val="00557180"/>
    <w:rsid w:val="005577B5"/>
    <w:rsid w:val="005577DE"/>
    <w:rsid w:val="00557B28"/>
    <w:rsid w:val="00557B50"/>
    <w:rsid w:val="00557CE0"/>
    <w:rsid w:val="00557D3B"/>
    <w:rsid w:val="005602C4"/>
    <w:rsid w:val="00560364"/>
    <w:rsid w:val="005603B1"/>
    <w:rsid w:val="00560546"/>
    <w:rsid w:val="00560718"/>
    <w:rsid w:val="00560C4D"/>
    <w:rsid w:val="00560C50"/>
    <w:rsid w:val="00560CBF"/>
    <w:rsid w:val="00560D0C"/>
    <w:rsid w:val="00560E94"/>
    <w:rsid w:val="00561183"/>
    <w:rsid w:val="005615EE"/>
    <w:rsid w:val="005619C4"/>
    <w:rsid w:val="00561E14"/>
    <w:rsid w:val="0056216F"/>
    <w:rsid w:val="0056248E"/>
    <w:rsid w:val="005624BC"/>
    <w:rsid w:val="0056316D"/>
    <w:rsid w:val="0056393D"/>
    <w:rsid w:val="00563FAD"/>
    <w:rsid w:val="00564044"/>
    <w:rsid w:val="00564B29"/>
    <w:rsid w:val="005651BA"/>
    <w:rsid w:val="005657B8"/>
    <w:rsid w:val="00565976"/>
    <w:rsid w:val="00565AF3"/>
    <w:rsid w:val="00565C59"/>
    <w:rsid w:val="00565FB4"/>
    <w:rsid w:val="005661FC"/>
    <w:rsid w:val="005668B6"/>
    <w:rsid w:val="00566A52"/>
    <w:rsid w:val="00566D27"/>
    <w:rsid w:val="00566E38"/>
    <w:rsid w:val="00566EA9"/>
    <w:rsid w:val="00566EFF"/>
    <w:rsid w:val="00567462"/>
    <w:rsid w:val="00567567"/>
    <w:rsid w:val="00567805"/>
    <w:rsid w:val="005678A3"/>
    <w:rsid w:val="00567AC3"/>
    <w:rsid w:val="00567ACB"/>
    <w:rsid w:val="00567D8F"/>
    <w:rsid w:val="005700A7"/>
    <w:rsid w:val="00570111"/>
    <w:rsid w:val="00570115"/>
    <w:rsid w:val="0057017D"/>
    <w:rsid w:val="00570645"/>
    <w:rsid w:val="00570936"/>
    <w:rsid w:val="00570C65"/>
    <w:rsid w:val="00570DA8"/>
    <w:rsid w:val="00570DC5"/>
    <w:rsid w:val="00570DCE"/>
    <w:rsid w:val="00571062"/>
    <w:rsid w:val="005712C0"/>
    <w:rsid w:val="0057161D"/>
    <w:rsid w:val="00571635"/>
    <w:rsid w:val="0057205A"/>
    <w:rsid w:val="00572458"/>
    <w:rsid w:val="005724AC"/>
    <w:rsid w:val="00572B1F"/>
    <w:rsid w:val="005732A2"/>
    <w:rsid w:val="005735AF"/>
    <w:rsid w:val="005738EF"/>
    <w:rsid w:val="005739EC"/>
    <w:rsid w:val="005739F1"/>
    <w:rsid w:val="00573EEB"/>
    <w:rsid w:val="00574230"/>
    <w:rsid w:val="005744C8"/>
    <w:rsid w:val="005747BB"/>
    <w:rsid w:val="00574B23"/>
    <w:rsid w:val="00574C3B"/>
    <w:rsid w:val="00574C62"/>
    <w:rsid w:val="00574D68"/>
    <w:rsid w:val="0057516A"/>
    <w:rsid w:val="005751F5"/>
    <w:rsid w:val="005756B6"/>
    <w:rsid w:val="0057575F"/>
    <w:rsid w:val="005758A8"/>
    <w:rsid w:val="00575C1A"/>
    <w:rsid w:val="00575C21"/>
    <w:rsid w:val="00575D4A"/>
    <w:rsid w:val="00576069"/>
    <w:rsid w:val="005764E7"/>
    <w:rsid w:val="00576AA4"/>
    <w:rsid w:val="005772E7"/>
    <w:rsid w:val="0057744D"/>
    <w:rsid w:val="0057748F"/>
    <w:rsid w:val="005775A4"/>
    <w:rsid w:val="0057762D"/>
    <w:rsid w:val="005777B8"/>
    <w:rsid w:val="005778E0"/>
    <w:rsid w:val="00577AA1"/>
    <w:rsid w:val="00577DF2"/>
    <w:rsid w:val="00577F92"/>
    <w:rsid w:val="00580174"/>
    <w:rsid w:val="00580A23"/>
    <w:rsid w:val="00580A28"/>
    <w:rsid w:val="00580A92"/>
    <w:rsid w:val="00580E23"/>
    <w:rsid w:val="00580F8B"/>
    <w:rsid w:val="00581095"/>
    <w:rsid w:val="0058115A"/>
    <w:rsid w:val="0058124D"/>
    <w:rsid w:val="00581ACD"/>
    <w:rsid w:val="00581CB1"/>
    <w:rsid w:val="0058209A"/>
    <w:rsid w:val="00582537"/>
    <w:rsid w:val="00582691"/>
    <w:rsid w:val="00582CE3"/>
    <w:rsid w:val="00582FE9"/>
    <w:rsid w:val="005836FB"/>
    <w:rsid w:val="00583D80"/>
    <w:rsid w:val="00584149"/>
    <w:rsid w:val="0058422A"/>
    <w:rsid w:val="0058433B"/>
    <w:rsid w:val="00584395"/>
    <w:rsid w:val="0058596B"/>
    <w:rsid w:val="00585A11"/>
    <w:rsid w:val="00585D45"/>
    <w:rsid w:val="00585DDB"/>
    <w:rsid w:val="00585DF1"/>
    <w:rsid w:val="00585FF5"/>
    <w:rsid w:val="005860C4"/>
    <w:rsid w:val="00586110"/>
    <w:rsid w:val="00586254"/>
    <w:rsid w:val="00586376"/>
    <w:rsid w:val="0058655B"/>
    <w:rsid w:val="0058668B"/>
    <w:rsid w:val="00586A68"/>
    <w:rsid w:val="00586BF3"/>
    <w:rsid w:val="00587049"/>
    <w:rsid w:val="005876EF"/>
    <w:rsid w:val="0058779C"/>
    <w:rsid w:val="00587840"/>
    <w:rsid w:val="00587A06"/>
    <w:rsid w:val="00587A2B"/>
    <w:rsid w:val="00587D13"/>
    <w:rsid w:val="00587E93"/>
    <w:rsid w:val="00587F5F"/>
    <w:rsid w:val="00590181"/>
    <w:rsid w:val="0059029E"/>
    <w:rsid w:val="005902F8"/>
    <w:rsid w:val="00590956"/>
    <w:rsid w:val="00590A2D"/>
    <w:rsid w:val="00590B18"/>
    <w:rsid w:val="00590D2A"/>
    <w:rsid w:val="005910BA"/>
    <w:rsid w:val="00591830"/>
    <w:rsid w:val="0059208A"/>
    <w:rsid w:val="0059227E"/>
    <w:rsid w:val="005924D9"/>
    <w:rsid w:val="00592524"/>
    <w:rsid w:val="00592874"/>
    <w:rsid w:val="00592914"/>
    <w:rsid w:val="00592DA8"/>
    <w:rsid w:val="00593673"/>
    <w:rsid w:val="0059397D"/>
    <w:rsid w:val="00593AB1"/>
    <w:rsid w:val="00593AD8"/>
    <w:rsid w:val="00593D25"/>
    <w:rsid w:val="00593DFF"/>
    <w:rsid w:val="00593F6B"/>
    <w:rsid w:val="0059438E"/>
    <w:rsid w:val="005943DB"/>
    <w:rsid w:val="005946B8"/>
    <w:rsid w:val="00594C05"/>
    <w:rsid w:val="00594CED"/>
    <w:rsid w:val="0059515F"/>
    <w:rsid w:val="0059523B"/>
    <w:rsid w:val="0059529C"/>
    <w:rsid w:val="0059575F"/>
    <w:rsid w:val="0059578B"/>
    <w:rsid w:val="0059587D"/>
    <w:rsid w:val="00595DAB"/>
    <w:rsid w:val="00595DB9"/>
    <w:rsid w:val="00595FCA"/>
    <w:rsid w:val="0059655B"/>
    <w:rsid w:val="005967B1"/>
    <w:rsid w:val="005968C5"/>
    <w:rsid w:val="005969CE"/>
    <w:rsid w:val="00597546"/>
    <w:rsid w:val="00597683"/>
    <w:rsid w:val="00597850"/>
    <w:rsid w:val="00597E71"/>
    <w:rsid w:val="005A009D"/>
    <w:rsid w:val="005A04D0"/>
    <w:rsid w:val="005A06EB"/>
    <w:rsid w:val="005A08AB"/>
    <w:rsid w:val="005A0AD2"/>
    <w:rsid w:val="005A0C47"/>
    <w:rsid w:val="005A0D05"/>
    <w:rsid w:val="005A0DB8"/>
    <w:rsid w:val="005A1189"/>
    <w:rsid w:val="005A1A1F"/>
    <w:rsid w:val="005A1C8D"/>
    <w:rsid w:val="005A1E0F"/>
    <w:rsid w:val="005A1F23"/>
    <w:rsid w:val="005A20BE"/>
    <w:rsid w:val="005A27AB"/>
    <w:rsid w:val="005A2B22"/>
    <w:rsid w:val="005A2E49"/>
    <w:rsid w:val="005A2E92"/>
    <w:rsid w:val="005A2FF8"/>
    <w:rsid w:val="005A322E"/>
    <w:rsid w:val="005A3629"/>
    <w:rsid w:val="005A39C5"/>
    <w:rsid w:val="005A3C95"/>
    <w:rsid w:val="005A3CE3"/>
    <w:rsid w:val="005A3EB0"/>
    <w:rsid w:val="005A3FD3"/>
    <w:rsid w:val="005A406A"/>
    <w:rsid w:val="005A4429"/>
    <w:rsid w:val="005A4443"/>
    <w:rsid w:val="005A4448"/>
    <w:rsid w:val="005A451A"/>
    <w:rsid w:val="005A4919"/>
    <w:rsid w:val="005A4ACF"/>
    <w:rsid w:val="005A4EE7"/>
    <w:rsid w:val="005A5337"/>
    <w:rsid w:val="005A53F5"/>
    <w:rsid w:val="005A546D"/>
    <w:rsid w:val="005A55F3"/>
    <w:rsid w:val="005A561D"/>
    <w:rsid w:val="005A567B"/>
    <w:rsid w:val="005A58F7"/>
    <w:rsid w:val="005A5A27"/>
    <w:rsid w:val="005A5B21"/>
    <w:rsid w:val="005A62B7"/>
    <w:rsid w:val="005A63F3"/>
    <w:rsid w:val="005A6962"/>
    <w:rsid w:val="005A6A0B"/>
    <w:rsid w:val="005A6D13"/>
    <w:rsid w:val="005A6F67"/>
    <w:rsid w:val="005A6F81"/>
    <w:rsid w:val="005A7018"/>
    <w:rsid w:val="005A70E3"/>
    <w:rsid w:val="005A7263"/>
    <w:rsid w:val="005A735C"/>
    <w:rsid w:val="005A7393"/>
    <w:rsid w:val="005A7438"/>
    <w:rsid w:val="005A75EF"/>
    <w:rsid w:val="005A7E4F"/>
    <w:rsid w:val="005B032C"/>
    <w:rsid w:val="005B0461"/>
    <w:rsid w:val="005B0614"/>
    <w:rsid w:val="005B077B"/>
    <w:rsid w:val="005B07E4"/>
    <w:rsid w:val="005B0C8D"/>
    <w:rsid w:val="005B0F03"/>
    <w:rsid w:val="005B1133"/>
    <w:rsid w:val="005B1184"/>
    <w:rsid w:val="005B11DA"/>
    <w:rsid w:val="005B13C3"/>
    <w:rsid w:val="005B1523"/>
    <w:rsid w:val="005B16F1"/>
    <w:rsid w:val="005B17D3"/>
    <w:rsid w:val="005B1CAC"/>
    <w:rsid w:val="005B23EC"/>
    <w:rsid w:val="005B2412"/>
    <w:rsid w:val="005B2482"/>
    <w:rsid w:val="005B26AC"/>
    <w:rsid w:val="005B2732"/>
    <w:rsid w:val="005B2B92"/>
    <w:rsid w:val="005B2BF5"/>
    <w:rsid w:val="005B2C83"/>
    <w:rsid w:val="005B2F08"/>
    <w:rsid w:val="005B32E7"/>
    <w:rsid w:val="005B336A"/>
    <w:rsid w:val="005B3586"/>
    <w:rsid w:val="005B37C5"/>
    <w:rsid w:val="005B3A45"/>
    <w:rsid w:val="005B3B32"/>
    <w:rsid w:val="005B3CF9"/>
    <w:rsid w:val="005B3FE6"/>
    <w:rsid w:val="005B4444"/>
    <w:rsid w:val="005B4AA8"/>
    <w:rsid w:val="005B4FF5"/>
    <w:rsid w:val="005B56FC"/>
    <w:rsid w:val="005B573E"/>
    <w:rsid w:val="005B5B43"/>
    <w:rsid w:val="005B5C35"/>
    <w:rsid w:val="005B5E1F"/>
    <w:rsid w:val="005B616E"/>
    <w:rsid w:val="005B6435"/>
    <w:rsid w:val="005B6C84"/>
    <w:rsid w:val="005B6EAC"/>
    <w:rsid w:val="005B6EC6"/>
    <w:rsid w:val="005B6FC8"/>
    <w:rsid w:val="005B7460"/>
    <w:rsid w:val="005B751E"/>
    <w:rsid w:val="005B7A44"/>
    <w:rsid w:val="005B7B0D"/>
    <w:rsid w:val="005B7C86"/>
    <w:rsid w:val="005B7F1A"/>
    <w:rsid w:val="005B7FAB"/>
    <w:rsid w:val="005C01E3"/>
    <w:rsid w:val="005C0216"/>
    <w:rsid w:val="005C092E"/>
    <w:rsid w:val="005C1B87"/>
    <w:rsid w:val="005C1C22"/>
    <w:rsid w:val="005C1FAD"/>
    <w:rsid w:val="005C2027"/>
    <w:rsid w:val="005C22AF"/>
    <w:rsid w:val="005C288F"/>
    <w:rsid w:val="005C2A3C"/>
    <w:rsid w:val="005C3243"/>
    <w:rsid w:val="005C3D8D"/>
    <w:rsid w:val="005C3E57"/>
    <w:rsid w:val="005C41F2"/>
    <w:rsid w:val="005C43BD"/>
    <w:rsid w:val="005C44A4"/>
    <w:rsid w:val="005C4A72"/>
    <w:rsid w:val="005C4CDA"/>
    <w:rsid w:val="005C4F95"/>
    <w:rsid w:val="005C50F6"/>
    <w:rsid w:val="005C5286"/>
    <w:rsid w:val="005C5491"/>
    <w:rsid w:val="005C5A6D"/>
    <w:rsid w:val="005C5B08"/>
    <w:rsid w:val="005C5CCE"/>
    <w:rsid w:val="005C5E94"/>
    <w:rsid w:val="005C6256"/>
    <w:rsid w:val="005C6828"/>
    <w:rsid w:val="005C6A9D"/>
    <w:rsid w:val="005C6C22"/>
    <w:rsid w:val="005C6F9A"/>
    <w:rsid w:val="005C709F"/>
    <w:rsid w:val="005C7221"/>
    <w:rsid w:val="005C7450"/>
    <w:rsid w:val="005D00EA"/>
    <w:rsid w:val="005D0361"/>
    <w:rsid w:val="005D0417"/>
    <w:rsid w:val="005D090A"/>
    <w:rsid w:val="005D11E2"/>
    <w:rsid w:val="005D1599"/>
    <w:rsid w:val="005D1EBE"/>
    <w:rsid w:val="005D20C3"/>
    <w:rsid w:val="005D217F"/>
    <w:rsid w:val="005D2D1E"/>
    <w:rsid w:val="005D30B8"/>
    <w:rsid w:val="005D3144"/>
    <w:rsid w:val="005D387F"/>
    <w:rsid w:val="005D3B51"/>
    <w:rsid w:val="005D3E29"/>
    <w:rsid w:val="005D4E92"/>
    <w:rsid w:val="005D504B"/>
    <w:rsid w:val="005D51EC"/>
    <w:rsid w:val="005D598C"/>
    <w:rsid w:val="005D5D32"/>
    <w:rsid w:val="005D606C"/>
    <w:rsid w:val="005D6417"/>
    <w:rsid w:val="005D6623"/>
    <w:rsid w:val="005D6BAF"/>
    <w:rsid w:val="005D6BCF"/>
    <w:rsid w:val="005D7107"/>
    <w:rsid w:val="005D71A5"/>
    <w:rsid w:val="005D763A"/>
    <w:rsid w:val="005D77D4"/>
    <w:rsid w:val="005D7883"/>
    <w:rsid w:val="005D7D8D"/>
    <w:rsid w:val="005D7E94"/>
    <w:rsid w:val="005E038D"/>
    <w:rsid w:val="005E0473"/>
    <w:rsid w:val="005E04AC"/>
    <w:rsid w:val="005E06C7"/>
    <w:rsid w:val="005E078B"/>
    <w:rsid w:val="005E0838"/>
    <w:rsid w:val="005E0B5D"/>
    <w:rsid w:val="005E0B9D"/>
    <w:rsid w:val="005E0C86"/>
    <w:rsid w:val="005E110A"/>
    <w:rsid w:val="005E11FD"/>
    <w:rsid w:val="005E1234"/>
    <w:rsid w:val="005E14BC"/>
    <w:rsid w:val="005E16C2"/>
    <w:rsid w:val="005E1B76"/>
    <w:rsid w:val="005E1CE7"/>
    <w:rsid w:val="005E1D20"/>
    <w:rsid w:val="005E2732"/>
    <w:rsid w:val="005E280A"/>
    <w:rsid w:val="005E2EC0"/>
    <w:rsid w:val="005E3006"/>
    <w:rsid w:val="005E31A7"/>
    <w:rsid w:val="005E3296"/>
    <w:rsid w:val="005E33D8"/>
    <w:rsid w:val="005E3500"/>
    <w:rsid w:val="005E3AE8"/>
    <w:rsid w:val="005E3C24"/>
    <w:rsid w:val="005E3C6E"/>
    <w:rsid w:val="005E41A1"/>
    <w:rsid w:val="005E4683"/>
    <w:rsid w:val="005E4B03"/>
    <w:rsid w:val="005E4E47"/>
    <w:rsid w:val="005E4EA4"/>
    <w:rsid w:val="005E5471"/>
    <w:rsid w:val="005E569C"/>
    <w:rsid w:val="005E5BE2"/>
    <w:rsid w:val="005E5DA0"/>
    <w:rsid w:val="005E5DB8"/>
    <w:rsid w:val="005E666A"/>
    <w:rsid w:val="005E6874"/>
    <w:rsid w:val="005E6EBD"/>
    <w:rsid w:val="005E7255"/>
    <w:rsid w:val="005E7359"/>
    <w:rsid w:val="005E74FF"/>
    <w:rsid w:val="005E753F"/>
    <w:rsid w:val="005E7609"/>
    <w:rsid w:val="005E7B8C"/>
    <w:rsid w:val="005F00DA"/>
    <w:rsid w:val="005F0150"/>
    <w:rsid w:val="005F01A6"/>
    <w:rsid w:val="005F0668"/>
    <w:rsid w:val="005F0989"/>
    <w:rsid w:val="005F0A2F"/>
    <w:rsid w:val="005F0BB5"/>
    <w:rsid w:val="005F0C2F"/>
    <w:rsid w:val="005F105A"/>
    <w:rsid w:val="005F10AA"/>
    <w:rsid w:val="005F164E"/>
    <w:rsid w:val="005F1B8B"/>
    <w:rsid w:val="005F1E7D"/>
    <w:rsid w:val="005F2013"/>
    <w:rsid w:val="005F25AF"/>
    <w:rsid w:val="005F27AF"/>
    <w:rsid w:val="005F2B3A"/>
    <w:rsid w:val="005F3335"/>
    <w:rsid w:val="005F3745"/>
    <w:rsid w:val="005F374D"/>
    <w:rsid w:val="005F3BF9"/>
    <w:rsid w:val="005F4275"/>
    <w:rsid w:val="005F4363"/>
    <w:rsid w:val="005F459E"/>
    <w:rsid w:val="005F49E5"/>
    <w:rsid w:val="005F4DD3"/>
    <w:rsid w:val="005F4EDB"/>
    <w:rsid w:val="005F515C"/>
    <w:rsid w:val="005F51D6"/>
    <w:rsid w:val="005F52F7"/>
    <w:rsid w:val="005F5818"/>
    <w:rsid w:val="005F586D"/>
    <w:rsid w:val="005F5ABB"/>
    <w:rsid w:val="005F5B2B"/>
    <w:rsid w:val="005F5B3B"/>
    <w:rsid w:val="005F5D54"/>
    <w:rsid w:val="005F5DD7"/>
    <w:rsid w:val="005F6193"/>
    <w:rsid w:val="005F650B"/>
    <w:rsid w:val="005F6CBC"/>
    <w:rsid w:val="005F70CB"/>
    <w:rsid w:val="005F72DD"/>
    <w:rsid w:val="005F77A1"/>
    <w:rsid w:val="005F78EA"/>
    <w:rsid w:val="005F7B19"/>
    <w:rsid w:val="005F7D25"/>
    <w:rsid w:val="005F7D37"/>
    <w:rsid w:val="005F7EA3"/>
    <w:rsid w:val="005F7EA4"/>
    <w:rsid w:val="005F7FA8"/>
    <w:rsid w:val="006000C9"/>
    <w:rsid w:val="00600649"/>
    <w:rsid w:val="0060065C"/>
    <w:rsid w:val="00600A01"/>
    <w:rsid w:val="00600A7C"/>
    <w:rsid w:val="00600B86"/>
    <w:rsid w:val="00600E20"/>
    <w:rsid w:val="00600E9B"/>
    <w:rsid w:val="006011A8"/>
    <w:rsid w:val="00601249"/>
    <w:rsid w:val="00601B41"/>
    <w:rsid w:val="00601E8D"/>
    <w:rsid w:val="00601EAA"/>
    <w:rsid w:val="00602362"/>
    <w:rsid w:val="006023C5"/>
    <w:rsid w:val="00602489"/>
    <w:rsid w:val="00602608"/>
    <w:rsid w:val="00602670"/>
    <w:rsid w:val="00602F6E"/>
    <w:rsid w:val="0060306C"/>
    <w:rsid w:val="006031FF"/>
    <w:rsid w:val="00603417"/>
    <w:rsid w:val="00603597"/>
    <w:rsid w:val="0060383D"/>
    <w:rsid w:val="00603858"/>
    <w:rsid w:val="00603C6A"/>
    <w:rsid w:val="00603D3C"/>
    <w:rsid w:val="0060429F"/>
    <w:rsid w:val="00604338"/>
    <w:rsid w:val="0060441B"/>
    <w:rsid w:val="00604719"/>
    <w:rsid w:val="00604817"/>
    <w:rsid w:val="006049C5"/>
    <w:rsid w:val="00604EE1"/>
    <w:rsid w:val="006052B4"/>
    <w:rsid w:val="00605638"/>
    <w:rsid w:val="00605795"/>
    <w:rsid w:val="00605A1C"/>
    <w:rsid w:val="00605A5A"/>
    <w:rsid w:val="00605CA9"/>
    <w:rsid w:val="00605F13"/>
    <w:rsid w:val="006060B8"/>
    <w:rsid w:val="0060657B"/>
    <w:rsid w:val="00606E2D"/>
    <w:rsid w:val="006070AB"/>
    <w:rsid w:val="00607123"/>
    <w:rsid w:val="006073DD"/>
    <w:rsid w:val="00607743"/>
    <w:rsid w:val="00607843"/>
    <w:rsid w:val="006078B6"/>
    <w:rsid w:val="00607919"/>
    <w:rsid w:val="00607C7E"/>
    <w:rsid w:val="00610256"/>
    <w:rsid w:val="006102F5"/>
    <w:rsid w:val="0061051F"/>
    <w:rsid w:val="006109E6"/>
    <w:rsid w:val="006112E1"/>
    <w:rsid w:val="0061142F"/>
    <w:rsid w:val="00611741"/>
    <w:rsid w:val="00611745"/>
    <w:rsid w:val="00611882"/>
    <w:rsid w:val="006118BE"/>
    <w:rsid w:val="00611A01"/>
    <w:rsid w:val="00611B74"/>
    <w:rsid w:val="00611C27"/>
    <w:rsid w:val="006120A5"/>
    <w:rsid w:val="006120C0"/>
    <w:rsid w:val="00612163"/>
    <w:rsid w:val="00612201"/>
    <w:rsid w:val="00612788"/>
    <w:rsid w:val="0061321A"/>
    <w:rsid w:val="006132B3"/>
    <w:rsid w:val="0061396B"/>
    <w:rsid w:val="006139B5"/>
    <w:rsid w:val="00613AC9"/>
    <w:rsid w:val="006141F5"/>
    <w:rsid w:val="00614400"/>
    <w:rsid w:val="00614590"/>
    <w:rsid w:val="006147D3"/>
    <w:rsid w:val="00614A14"/>
    <w:rsid w:val="00614B3E"/>
    <w:rsid w:val="00614B95"/>
    <w:rsid w:val="00614DA3"/>
    <w:rsid w:val="00614EF2"/>
    <w:rsid w:val="00615243"/>
    <w:rsid w:val="006156A4"/>
    <w:rsid w:val="00615789"/>
    <w:rsid w:val="006157B6"/>
    <w:rsid w:val="00615874"/>
    <w:rsid w:val="00615B3A"/>
    <w:rsid w:val="00615F96"/>
    <w:rsid w:val="00616249"/>
    <w:rsid w:val="0061629C"/>
    <w:rsid w:val="00616485"/>
    <w:rsid w:val="006164E5"/>
    <w:rsid w:val="00616724"/>
    <w:rsid w:val="00616AFF"/>
    <w:rsid w:val="00616EDA"/>
    <w:rsid w:val="00617093"/>
    <w:rsid w:val="00617308"/>
    <w:rsid w:val="006174BC"/>
    <w:rsid w:val="00617604"/>
    <w:rsid w:val="00617951"/>
    <w:rsid w:val="00617B0C"/>
    <w:rsid w:val="00617D00"/>
    <w:rsid w:val="0062056E"/>
    <w:rsid w:val="00620E2D"/>
    <w:rsid w:val="00620E4E"/>
    <w:rsid w:val="00620E87"/>
    <w:rsid w:val="00620F13"/>
    <w:rsid w:val="00621745"/>
    <w:rsid w:val="006218E7"/>
    <w:rsid w:val="0062222A"/>
    <w:rsid w:val="0062222E"/>
    <w:rsid w:val="0062231D"/>
    <w:rsid w:val="0062233C"/>
    <w:rsid w:val="0062249A"/>
    <w:rsid w:val="006224D0"/>
    <w:rsid w:val="006226A0"/>
    <w:rsid w:val="00622A25"/>
    <w:rsid w:val="00622B0E"/>
    <w:rsid w:val="00622B3B"/>
    <w:rsid w:val="00622E80"/>
    <w:rsid w:val="00622EE3"/>
    <w:rsid w:val="00622FBF"/>
    <w:rsid w:val="0062342D"/>
    <w:rsid w:val="0062347C"/>
    <w:rsid w:val="00623509"/>
    <w:rsid w:val="00623B81"/>
    <w:rsid w:val="00623F9F"/>
    <w:rsid w:val="0062412D"/>
    <w:rsid w:val="006244B8"/>
    <w:rsid w:val="006244F8"/>
    <w:rsid w:val="00624554"/>
    <w:rsid w:val="00624624"/>
    <w:rsid w:val="00624947"/>
    <w:rsid w:val="00624BB9"/>
    <w:rsid w:val="00624DE4"/>
    <w:rsid w:val="00625010"/>
    <w:rsid w:val="006253E2"/>
    <w:rsid w:val="00625574"/>
    <w:rsid w:val="006255B9"/>
    <w:rsid w:val="006256E6"/>
    <w:rsid w:val="00625803"/>
    <w:rsid w:val="00625847"/>
    <w:rsid w:val="006258BA"/>
    <w:rsid w:val="00625CCC"/>
    <w:rsid w:val="0062667D"/>
    <w:rsid w:val="00626B31"/>
    <w:rsid w:val="00626E24"/>
    <w:rsid w:val="00626F73"/>
    <w:rsid w:val="00627158"/>
    <w:rsid w:val="006278D5"/>
    <w:rsid w:val="00627A98"/>
    <w:rsid w:val="00627CB4"/>
    <w:rsid w:val="00627DCB"/>
    <w:rsid w:val="00627E55"/>
    <w:rsid w:val="0063013B"/>
    <w:rsid w:val="00630187"/>
    <w:rsid w:val="006302FF"/>
    <w:rsid w:val="0063032E"/>
    <w:rsid w:val="00630CB7"/>
    <w:rsid w:val="00630DDD"/>
    <w:rsid w:val="00630E99"/>
    <w:rsid w:val="00630EE7"/>
    <w:rsid w:val="00631117"/>
    <w:rsid w:val="006311E6"/>
    <w:rsid w:val="0063138C"/>
    <w:rsid w:val="006317BD"/>
    <w:rsid w:val="00631A65"/>
    <w:rsid w:val="00631A7E"/>
    <w:rsid w:val="00631B35"/>
    <w:rsid w:val="0063265E"/>
    <w:rsid w:val="0063288A"/>
    <w:rsid w:val="00632B57"/>
    <w:rsid w:val="00632C04"/>
    <w:rsid w:val="00632D29"/>
    <w:rsid w:val="00632D8A"/>
    <w:rsid w:val="006338A9"/>
    <w:rsid w:val="00634118"/>
    <w:rsid w:val="00634244"/>
    <w:rsid w:val="00634311"/>
    <w:rsid w:val="00634441"/>
    <w:rsid w:val="006344EB"/>
    <w:rsid w:val="006345F3"/>
    <w:rsid w:val="0063472D"/>
    <w:rsid w:val="00634972"/>
    <w:rsid w:val="00634ACA"/>
    <w:rsid w:val="00634B62"/>
    <w:rsid w:val="00634CED"/>
    <w:rsid w:val="00634D2B"/>
    <w:rsid w:val="00634D90"/>
    <w:rsid w:val="00634FA0"/>
    <w:rsid w:val="00635076"/>
    <w:rsid w:val="00635332"/>
    <w:rsid w:val="006355BF"/>
    <w:rsid w:val="0063560C"/>
    <w:rsid w:val="00636065"/>
    <w:rsid w:val="006361B8"/>
    <w:rsid w:val="00636402"/>
    <w:rsid w:val="00636476"/>
    <w:rsid w:val="00636538"/>
    <w:rsid w:val="0063653E"/>
    <w:rsid w:val="006367D7"/>
    <w:rsid w:val="00636801"/>
    <w:rsid w:val="00636C7F"/>
    <w:rsid w:val="00636CEE"/>
    <w:rsid w:val="00636F23"/>
    <w:rsid w:val="00636FB4"/>
    <w:rsid w:val="00637070"/>
    <w:rsid w:val="00637842"/>
    <w:rsid w:val="00637886"/>
    <w:rsid w:val="00637ADA"/>
    <w:rsid w:val="00637C5D"/>
    <w:rsid w:val="00637CAF"/>
    <w:rsid w:val="00637CBC"/>
    <w:rsid w:val="00641026"/>
    <w:rsid w:val="00641174"/>
    <w:rsid w:val="0064118B"/>
    <w:rsid w:val="00641386"/>
    <w:rsid w:val="006416CE"/>
    <w:rsid w:val="00641A15"/>
    <w:rsid w:val="00641F73"/>
    <w:rsid w:val="00642101"/>
    <w:rsid w:val="006422BF"/>
    <w:rsid w:val="0064293A"/>
    <w:rsid w:val="00642962"/>
    <w:rsid w:val="00642CA7"/>
    <w:rsid w:val="00642DCB"/>
    <w:rsid w:val="00642FC3"/>
    <w:rsid w:val="006433C2"/>
    <w:rsid w:val="00643603"/>
    <w:rsid w:val="0064424B"/>
    <w:rsid w:val="00644482"/>
    <w:rsid w:val="00644599"/>
    <w:rsid w:val="00644913"/>
    <w:rsid w:val="0064498E"/>
    <w:rsid w:val="00644B0A"/>
    <w:rsid w:val="00644C1E"/>
    <w:rsid w:val="00644D1A"/>
    <w:rsid w:val="00644F61"/>
    <w:rsid w:val="00644FE0"/>
    <w:rsid w:val="006453ED"/>
    <w:rsid w:val="00645671"/>
    <w:rsid w:val="00645A29"/>
    <w:rsid w:val="00645C36"/>
    <w:rsid w:val="00645FA9"/>
    <w:rsid w:val="00646672"/>
    <w:rsid w:val="00646799"/>
    <w:rsid w:val="00646825"/>
    <w:rsid w:val="00646903"/>
    <w:rsid w:val="00646CFF"/>
    <w:rsid w:val="00646DB9"/>
    <w:rsid w:val="00646E78"/>
    <w:rsid w:val="0064716B"/>
    <w:rsid w:val="0064720A"/>
    <w:rsid w:val="00647891"/>
    <w:rsid w:val="00647B63"/>
    <w:rsid w:val="00647CE2"/>
    <w:rsid w:val="006502C5"/>
    <w:rsid w:val="0065040E"/>
    <w:rsid w:val="00650642"/>
    <w:rsid w:val="00650E07"/>
    <w:rsid w:val="00651101"/>
    <w:rsid w:val="00651185"/>
    <w:rsid w:val="006511E4"/>
    <w:rsid w:val="0065182F"/>
    <w:rsid w:val="00651B5D"/>
    <w:rsid w:val="00651B9B"/>
    <w:rsid w:val="00652176"/>
    <w:rsid w:val="006521D2"/>
    <w:rsid w:val="00652272"/>
    <w:rsid w:val="006522DF"/>
    <w:rsid w:val="006524EE"/>
    <w:rsid w:val="00652726"/>
    <w:rsid w:val="00652879"/>
    <w:rsid w:val="00652988"/>
    <w:rsid w:val="006529B6"/>
    <w:rsid w:val="00652BAA"/>
    <w:rsid w:val="00652CF2"/>
    <w:rsid w:val="00652E64"/>
    <w:rsid w:val="006530A2"/>
    <w:rsid w:val="00653166"/>
    <w:rsid w:val="006531C0"/>
    <w:rsid w:val="006536CB"/>
    <w:rsid w:val="00653A6D"/>
    <w:rsid w:val="00653AFA"/>
    <w:rsid w:val="00653B20"/>
    <w:rsid w:val="00653C00"/>
    <w:rsid w:val="00653F6A"/>
    <w:rsid w:val="00653FCE"/>
    <w:rsid w:val="0065476F"/>
    <w:rsid w:val="006548A8"/>
    <w:rsid w:val="00654CE6"/>
    <w:rsid w:val="00654DF2"/>
    <w:rsid w:val="00654EE4"/>
    <w:rsid w:val="006550C9"/>
    <w:rsid w:val="00655346"/>
    <w:rsid w:val="00655368"/>
    <w:rsid w:val="00655549"/>
    <w:rsid w:val="0065577E"/>
    <w:rsid w:val="0065595F"/>
    <w:rsid w:val="00655B80"/>
    <w:rsid w:val="00655CC9"/>
    <w:rsid w:val="00655D95"/>
    <w:rsid w:val="006564FD"/>
    <w:rsid w:val="006567F8"/>
    <w:rsid w:val="006568B7"/>
    <w:rsid w:val="00656BF1"/>
    <w:rsid w:val="00656E73"/>
    <w:rsid w:val="006570C0"/>
    <w:rsid w:val="00657705"/>
    <w:rsid w:val="006577A3"/>
    <w:rsid w:val="00657AB7"/>
    <w:rsid w:val="0066069A"/>
    <w:rsid w:val="00660814"/>
    <w:rsid w:val="00660D6C"/>
    <w:rsid w:val="00661125"/>
    <w:rsid w:val="0066139F"/>
    <w:rsid w:val="006614B4"/>
    <w:rsid w:val="006614B5"/>
    <w:rsid w:val="006615B3"/>
    <w:rsid w:val="00661625"/>
    <w:rsid w:val="00661BF5"/>
    <w:rsid w:val="00661F0E"/>
    <w:rsid w:val="0066213B"/>
    <w:rsid w:val="006623A3"/>
    <w:rsid w:val="00662564"/>
    <w:rsid w:val="00662674"/>
    <w:rsid w:val="006629DC"/>
    <w:rsid w:val="00662A39"/>
    <w:rsid w:val="00662B66"/>
    <w:rsid w:val="00662B88"/>
    <w:rsid w:val="00662D91"/>
    <w:rsid w:val="00662E0F"/>
    <w:rsid w:val="00663154"/>
    <w:rsid w:val="00663162"/>
    <w:rsid w:val="0066334F"/>
    <w:rsid w:val="00663648"/>
    <w:rsid w:val="00663B00"/>
    <w:rsid w:val="00663C43"/>
    <w:rsid w:val="00663D7E"/>
    <w:rsid w:val="006641B4"/>
    <w:rsid w:val="006641BD"/>
    <w:rsid w:val="006647D2"/>
    <w:rsid w:val="00664846"/>
    <w:rsid w:val="006648D5"/>
    <w:rsid w:val="006652A7"/>
    <w:rsid w:val="006655E6"/>
    <w:rsid w:val="00665801"/>
    <w:rsid w:val="006658E2"/>
    <w:rsid w:val="00665CBA"/>
    <w:rsid w:val="00665DA7"/>
    <w:rsid w:val="00666117"/>
    <w:rsid w:val="0066611A"/>
    <w:rsid w:val="00666291"/>
    <w:rsid w:val="0066667D"/>
    <w:rsid w:val="00666739"/>
    <w:rsid w:val="006668C5"/>
    <w:rsid w:val="006669F9"/>
    <w:rsid w:val="00666A20"/>
    <w:rsid w:val="00666BF4"/>
    <w:rsid w:val="006670A2"/>
    <w:rsid w:val="00667267"/>
    <w:rsid w:val="00667340"/>
    <w:rsid w:val="006676C2"/>
    <w:rsid w:val="006679B6"/>
    <w:rsid w:val="00667EC8"/>
    <w:rsid w:val="00667EED"/>
    <w:rsid w:val="00667F80"/>
    <w:rsid w:val="00670555"/>
    <w:rsid w:val="006705E4"/>
    <w:rsid w:val="0067067B"/>
    <w:rsid w:val="00670D66"/>
    <w:rsid w:val="00670FE9"/>
    <w:rsid w:val="00671028"/>
    <w:rsid w:val="006710E3"/>
    <w:rsid w:val="0067138B"/>
    <w:rsid w:val="0067141C"/>
    <w:rsid w:val="00671B1E"/>
    <w:rsid w:val="00671E28"/>
    <w:rsid w:val="00671FF3"/>
    <w:rsid w:val="00672137"/>
    <w:rsid w:val="00672149"/>
    <w:rsid w:val="006726EE"/>
    <w:rsid w:val="0067333C"/>
    <w:rsid w:val="006734F6"/>
    <w:rsid w:val="0067360A"/>
    <w:rsid w:val="00673A42"/>
    <w:rsid w:val="00673C11"/>
    <w:rsid w:val="00673F07"/>
    <w:rsid w:val="00673FD2"/>
    <w:rsid w:val="0067421E"/>
    <w:rsid w:val="00674585"/>
    <w:rsid w:val="00674918"/>
    <w:rsid w:val="00674A5C"/>
    <w:rsid w:val="00674C91"/>
    <w:rsid w:val="0067563A"/>
    <w:rsid w:val="006756AD"/>
    <w:rsid w:val="006757FB"/>
    <w:rsid w:val="00675946"/>
    <w:rsid w:val="00675BB4"/>
    <w:rsid w:val="00675BFB"/>
    <w:rsid w:val="00675C49"/>
    <w:rsid w:val="00675C59"/>
    <w:rsid w:val="00675D99"/>
    <w:rsid w:val="00675DE9"/>
    <w:rsid w:val="006762E6"/>
    <w:rsid w:val="006766ED"/>
    <w:rsid w:val="00676F12"/>
    <w:rsid w:val="0067730A"/>
    <w:rsid w:val="006774FB"/>
    <w:rsid w:val="006776CF"/>
    <w:rsid w:val="00677860"/>
    <w:rsid w:val="006778DE"/>
    <w:rsid w:val="0067798F"/>
    <w:rsid w:val="00677E38"/>
    <w:rsid w:val="00677F1A"/>
    <w:rsid w:val="00677FB9"/>
    <w:rsid w:val="006800C2"/>
    <w:rsid w:val="006800FA"/>
    <w:rsid w:val="00680366"/>
    <w:rsid w:val="006807DC"/>
    <w:rsid w:val="00680B49"/>
    <w:rsid w:val="006815AF"/>
    <w:rsid w:val="00681683"/>
    <w:rsid w:val="00681AC4"/>
    <w:rsid w:val="00681AE6"/>
    <w:rsid w:val="00681C8F"/>
    <w:rsid w:val="006822FE"/>
    <w:rsid w:val="00682313"/>
    <w:rsid w:val="0068251D"/>
    <w:rsid w:val="00682B18"/>
    <w:rsid w:val="00682B90"/>
    <w:rsid w:val="00682D02"/>
    <w:rsid w:val="00682E4B"/>
    <w:rsid w:val="00682F9C"/>
    <w:rsid w:val="00683122"/>
    <w:rsid w:val="006833D0"/>
    <w:rsid w:val="00683761"/>
    <w:rsid w:val="006837E8"/>
    <w:rsid w:val="00683BA6"/>
    <w:rsid w:val="00683C14"/>
    <w:rsid w:val="00683F89"/>
    <w:rsid w:val="0068414E"/>
    <w:rsid w:val="006844B5"/>
    <w:rsid w:val="00684884"/>
    <w:rsid w:val="006849AE"/>
    <w:rsid w:val="00684DDC"/>
    <w:rsid w:val="00685137"/>
    <w:rsid w:val="00685242"/>
    <w:rsid w:val="006852EC"/>
    <w:rsid w:val="006853DA"/>
    <w:rsid w:val="0068563D"/>
    <w:rsid w:val="00685765"/>
    <w:rsid w:val="0068589A"/>
    <w:rsid w:val="00685BD8"/>
    <w:rsid w:val="00685C97"/>
    <w:rsid w:val="006864C7"/>
    <w:rsid w:val="0068697E"/>
    <w:rsid w:val="00686F8A"/>
    <w:rsid w:val="00687057"/>
    <w:rsid w:val="006870CC"/>
    <w:rsid w:val="006873A6"/>
    <w:rsid w:val="00687606"/>
    <w:rsid w:val="00687808"/>
    <w:rsid w:val="00687906"/>
    <w:rsid w:val="006879E2"/>
    <w:rsid w:val="006879FD"/>
    <w:rsid w:val="00687BF2"/>
    <w:rsid w:val="00687DC4"/>
    <w:rsid w:val="00687EF1"/>
    <w:rsid w:val="00687F91"/>
    <w:rsid w:val="006901D5"/>
    <w:rsid w:val="006901F3"/>
    <w:rsid w:val="00690245"/>
    <w:rsid w:val="00690435"/>
    <w:rsid w:val="0069063C"/>
    <w:rsid w:val="0069090D"/>
    <w:rsid w:val="00690E94"/>
    <w:rsid w:val="006911C6"/>
    <w:rsid w:val="00691456"/>
    <w:rsid w:val="00691523"/>
    <w:rsid w:val="00691940"/>
    <w:rsid w:val="00691CED"/>
    <w:rsid w:val="00691D41"/>
    <w:rsid w:val="00691D8B"/>
    <w:rsid w:val="00691DB5"/>
    <w:rsid w:val="00691E5A"/>
    <w:rsid w:val="00691FB1"/>
    <w:rsid w:val="006920CA"/>
    <w:rsid w:val="00692A46"/>
    <w:rsid w:val="00692FD1"/>
    <w:rsid w:val="006931A7"/>
    <w:rsid w:val="0069327D"/>
    <w:rsid w:val="0069340D"/>
    <w:rsid w:val="00693704"/>
    <w:rsid w:val="0069379F"/>
    <w:rsid w:val="0069381B"/>
    <w:rsid w:val="00693B7B"/>
    <w:rsid w:val="00693EC0"/>
    <w:rsid w:val="006941D9"/>
    <w:rsid w:val="00694216"/>
    <w:rsid w:val="00694280"/>
    <w:rsid w:val="006943F6"/>
    <w:rsid w:val="00694775"/>
    <w:rsid w:val="00694D78"/>
    <w:rsid w:val="00694F21"/>
    <w:rsid w:val="00695058"/>
    <w:rsid w:val="00695140"/>
    <w:rsid w:val="00695893"/>
    <w:rsid w:val="00695AC4"/>
    <w:rsid w:val="00695E38"/>
    <w:rsid w:val="0069721B"/>
    <w:rsid w:val="006973AD"/>
    <w:rsid w:val="006977B9"/>
    <w:rsid w:val="006977BB"/>
    <w:rsid w:val="00697938"/>
    <w:rsid w:val="00697B66"/>
    <w:rsid w:val="00697BE8"/>
    <w:rsid w:val="006A0176"/>
    <w:rsid w:val="006A0632"/>
    <w:rsid w:val="006A075E"/>
    <w:rsid w:val="006A076D"/>
    <w:rsid w:val="006A08A8"/>
    <w:rsid w:val="006A097B"/>
    <w:rsid w:val="006A0983"/>
    <w:rsid w:val="006A0C46"/>
    <w:rsid w:val="006A0FD0"/>
    <w:rsid w:val="006A1253"/>
    <w:rsid w:val="006A150E"/>
    <w:rsid w:val="006A16FB"/>
    <w:rsid w:val="006A1A3B"/>
    <w:rsid w:val="006A1AD4"/>
    <w:rsid w:val="006A1EFA"/>
    <w:rsid w:val="006A20B4"/>
    <w:rsid w:val="006A20CB"/>
    <w:rsid w:val="006A2245"/>
    <w:rsid w:val="006A228C"/>
    <w:rsid w:val="006A24F8"/>
    <w:rsid w:val="006A27D3"/>
    <w:rsid w:val="006A2A01"/>
    <w:rsid w:val="006A2DCD"/>
    <w:rsid w:val="006A2F7B"/>
    <w:rsid w:val="006A2FD3"/>
    <w:rsid w:val="006A356B"/>
    <w:rsid w:val="006A3602"/>
    <w:rsid w:val="006A3876"/>
    <w:rsid w:val="006A3AEB"/>
    <w:rsid w:val="006A3B64"/>
    <w:rsid w:val="006A41ED"/>
    <w:rsid w:val="006A4431"/>
    <w:rsid w:val="006A46D8"/>
    <w:rsid w:val="006A4C34"/>
    <w:rsid w:val="006A51C1"/>
    <w:rsid w:val="006A55DA"/>
    <w:rsid w:val="006A5E09"/>
    <w:rsid w:val="006A5F18"/>
    <w:rsid w:val="006A6315"/>
    <w:rsid w:val="006A633D"/>
    <w:rsid w:val="006A6383"/>
    <w:rsid w:val="006A65AA"/>
    <w:rsid w:val="006A6679"/>
    <w:rsid w:val="006A6886"/>
    <w:rsid w:val="006A6BE0"/>
    <w:rsid w:val="006A715B"/>
    <w:rsid w:val="006A72A2"/>
    <w:rsid w:val="006A74DF"/>
    <w:rsid w:val="006A7557"/>
    <w:rsid w:val="006A77FE"/>
    <w:rsid w:val="006A784F"/>
    <w:rsid w:val="006A78F6"/>
    <w:rsid w:val="006A7A32"/>
    <w:rsid w:val="006A7D3C"/>
    <w:rsid w:val="006B0095"/>
    <w:rsid w:val="006B0269"/>
    <w:rsid w:val="006B0551"/>
    <w:rsid w:val="006B0658"/>
    <w:rsid w:val="006B104C"/>
    <w:rsid w:val="006B121F"/>
    <w:rsid w:val="006B1585"/>
    <w:rsid w:val="006B16A9"/>
    <w:rsid w:val="006B1746"/>
    <w:rsid w:val="006B1896"/>
    <w:rsid w:val="006B1EFA"/>
    <w:rsid w:val="006B1FE4"/>
    <w:rsid w:val="006B2521"/>
    <w:rsid w:val="006B298F"/>
    <w:rsid w:val="006B2A77"/>
    <w:rsid w:val="006B2B8C"/>
    <w:rsid w:val="006B2C57"/>
    <w:rsid w:val="006B2EDD"/>
    <w:rsid w:val="006B3259"/>
    <w:rsid w:val="006B3447"/>
    <w:rsid w:val="006B3AA9"/>
    <w:rsid w:val="006B3CA0"/>
    <w:rsid w:val="006B3CD2"/>
    <w:rsid w:val="006B3FEB"/>
    <w:rsid w:val="006B407F"/>
    <w:rsid w:val="006B4653"/>
    <w:rsid w:val="006B473E"/>
    <w:rsid w:val="006B4F43"/>
    <w:rsid w:val="006B50D9"/>
    <w:rsid w:val="006B517F"/>
    <w:rsid w:val="006B51A4"/>
    <w:rsid w:val="006B6604"/>
    <w:rsid w:val="006B68A1"/>
    <w:rsid w:val="006B6C8E"/>
    <w:rsid w:val="006B6D53"/>
    <w:rsid w:val="006B6DAF"/>
    <w:rsid w:val="006B6DDD"/>
    <w:rsid w:val="006B722B"/>
    <w:rsid w:val="006B73D6"/>
    <w:rsid w:val="006B7D7E"/>
    <w:rsid w:val="006C0579"/>
    <w:rsid w:val="006C0616"/>
    <w:rsid w:val="006C0D9D"/>
    <w:rsid w:val="006C0EA0"/>
    <w:rsid w:val="006C103E"/>
    <w:rsid w:val="006C1306"/>
    <w:rsid w:val="006C13F7"/>
    <w:rsid w:val="006C1543"/>
    <w:rsid w:val="006C15B6"/>
    <w:rsid w:val="006C15BE"/>
    <w:rsid w:val="006C19FF"/>
    <w:rsid w:val="006C1D21"/>
    <w:rsid w:val="006C1D5F"/>
    <w:rsid w:val="006C212C"/>
    <w:rsid w:val="006C2496"/>
    <w:rsid w:val="006C24AB"/>
    <w:rsid w:val="006C2D95"/>
    <w:rsid w:val="006C305D"/>
    <w:rsid w:val="006C31DD"/>
    <w:rsid w:val="006C3381"/>
    <w:rsid w:val="006C357C"/>
    <w:rsid w:val="006C372C"/>
    <w:rsid w:val="006C377E"/>
    <w:rsid w:val="006C39BA"/>
    <w:rsid w:val="006C3C07"/>
    <w:rsid w:val="006C3DCB"/>
    <w:rsid w:val="006C43F0"/>
    <w:rsid w:val="006C455D"/>
    <w:rsid w:val="006C47EA"/>
    <w:rsid w:val="006C48A9"/>
    <w:rsid w:val="006C4BFF"/>
    <w:rsid w:val="006C5040"/>
    <w:rsid w:val="006C51F6"/>
    <w:rsid w:val="006C524E"/>
    <w:rsid w:val="006C5E33"/>
    <w:rsid w:val="006C5E3D"/>
    <w:rsid w:val="006C6441"/>
    <w:rsid w:val="006C65BC"/>
    <w:rsid w:val="006C676F"/>
    <w:rsid w:val="006C6921"/>
    <w:rsid w:val="006C6974"/>
    <w:rsid w:val="006C6BC0"/>
    <w:rsid w:val="006C6BD0"/>
    <w:rsid w:val="006C7176"/>
    <w:rsid w:val="006C72F1"/>
    <w:rsid w:val="006C732A"/>
    <w:rsid w:val="006C79BA"/>
    <w:rsid w:val="006C7A68"/>
    <w:rsid w:val="006C7AF8"/>
    <w:rsid w:val="006C7F05"/>
    <w:rsid w:val="006C7F5B"/>
    <w:rsid w:val="006C7FCF"/>
    <w:rsid w:val="006D0062"/>
    <w:rsid w:val="006D00C2"/>
    <w:rsid w:val="006D0623"/>
    <w:rsid w:val="006D0B1D"/>
    <w:rsid w:val="006D0C83"/>
    <w:rsid w:val="006D0FC9"/>
    <w:rsid w:val="006D103E"/>
    <w:rsid w:val="006D1349"/>
    <w:rsid w:val="006D1399"/>
    <w:rsid w:val="006D1672"/>
    <w:rsid w:val="006D1BA5"/>
    <w:rsid w:val="006D2369"/>
    <w:rsid w:val="006D246F"/>
    <w:rsid w:val="006D2499"/>
    <w:rsid w:val="006D276B"/>
    <w:rsid w:val="006D2F7E"/>
    <w:rsid w:val="006D304C"/>
    <w:rsid w:val="006D32F3"/>
    <w:rsid w:val="006D3617"/>
    <w:rsid w:val="006D363B"/>
    <w:rsid w:val="006D36EA"/>
    <w:rsid w:val="006D37D2"/>
    <w:rsid w:val="006D39B0"/>
    <w:rsid w:val="006D3CB9"/>
    <w:rsid w:val="006D3D68"/>
    <w:rsid w:val="006D3E9A"/>
    <w:rsid w:val="006D3F4A"/>
    <w:rsid w:val="006D4148"/>
    <w:rsid w:val="006D41F4"/>
    <w:rsid w:val="006D4240"/>
    <w:rsid w:val="006D444B"/>
    <w:rsid w:val="006D444F"/>
    <w:rsid w:val="006D478B"/>
    <w:rsid w:val="006D49B3"/>
    <w:rsid w:val="006D4AB1"/>
    <w:rsid w:val="006D4C6F"/>
    <w:rsid w:val="006D4DBA"/>
    <w:rsid w:val="006D4ED2"/>
    <w:rsid w:val="006D51C7"/>
    <w:rsid w:val="006D5283"/>
    <w:rsid w:val="006D52C3"/>
    <w:rsid w:val="006D5478"/>
    <w:rsid w:val="006D5681"/>
    <w:rsid w:val="006D56A8"/>
    <w:rsid w:val="006D56DC"/>
    <w:rsid w:val="006D57AB"/>
    <w:rsid w:val="006D5925"/>
    <w:rsid w:val="006D5D52"/>
    <w:rsid w:val="006D6085"/>
    <w:rsid w:val="006D62BD"/>
    <w:rsid w:val="006D65A6"/>
    <w:rsid w:val="006D6643"/>
    <w:rsid w:val="006D69A6"/>
    <w:rsid w:val="006D6A9A"/>
    <w:rsid w:val="006D6C8B"/>
    <w:rsid w:val="006D709E"/>
    <w:rsid w:val="006D7416"/>
    <w:rsid w:val="006D77CF"/>
    <w:rsid w:val="006D77F3"/>
    <w:rsid w:val="006D786B"/>
    <w:rsid w:val="006D78C8"/>
    <w:rsid w:val="006D7A1B"/>
    <w:rsid w:val="006D7F19"/>
    <w:rsid w:val="006E0C31"/>
    <w:rsid w:val="006E0D85"/>
    <w:rsid w:val="006E0EAF"/>
    <w:rsid w:val="006E142E"/>
    <w:rsid w:val="006E15A5"/>
    <w:rsid w:val="006E1728"/>
    <w:rsid w:val="006E1927"/>
    <w:rsid w:val="006E1CCA"/>
    <w:rsid w:val="006E1F5A"/>
    <w:rsid w:val="006E2012"/>
    <w:rsid w:val="006E2155"/>
    <w:rsid w:val="006E2325"/>
    <w:rsid w:val="006E2448"/>
    <w:rsid w:val="006E25C9"/>
    <w:rsid w:val="006E2855"/>
    <w:rsid w:val="006E2A18"/>
    <w:rsid w:val="006E2E11"/>
    <w:rsid w:val="006E2FBA"/>
    <w:rsid w:val="006E3B23"/>
    <w:rsid w:val="006E3E08"/>
    <w:rsid w:val="006E3FC6"/>
    <w:rsid w:val="006E4161"/>
    <w:rsid w:val="006E445F"/>
    <w:rsid w:val="006E4836"/>
    <w:rsid w:val="006E4940"/>
    <w:rsid w:val="006E4A56"/>
    <w:rsid w:val="006E4C93"/>
    <w:rsid w:val="006E56E1"/>
    <w:rsid w:val="006E594A"/>
    <w:rsid w:val="006E59AC"/>
    <w:rsid w:val="006E59BC"/>
    <w:rsid w:val="006E5B64"/>
    <w:rsid w:val="006E5E61"/>
    <w:rsid w:val="006E5F15"/>
    <w:rsid w:val="006E6098"/>
    <w:rsid w:val="006E626B"/>
    <w:rsid w:val="006E646A"/>
    <w:rsid w:val="006E656F"/>
    <w:rsid w:val="006E65F0"/>
    <w:rsid w:val="006E68A5"/>
    <w:rsid w:val="006E6A1F"/>
    <w:rsid w:val="006E6D4F"/>
    <w:rsid w:val="006E6EE9"/>
    <w:rsid w:val="006E6F64"/>
    <w:rsid w:val="006E7696"/>
    <w:rsid w:val="006E7B19"/>
    <w:rsid w:val="006F0349"/>
    <w:rsid w:val="006F0409"/>
    <w:rsid w:val="006F073B"/>
    <w:rsid w:val="006F0B1A"/>
    <w:rsid w:val="006F0DA6"/>
    <w:rsid w:val="006F13D7"/>
    <w:rsid w:val="006F1760"/>
    <w:rsid w:val="006F1AA5"/>
    <w:rsid w:val="006F1C14"/>
    <w:rsid w:val="006F1CAA"/>
    <w:rsid w:val="006F1EB4"/>
    <w:rsid w:val="006F2373"/>
    <w:rsid w:val="006F242B"/>
    <w:rsid w:val="006F2432"/>
    <w:rsid w:val="006F251F"/>
    <w:rsid w:val="006F28E0"/>
    <w:rsid w:val="006F2DAE"/>
    <w:rsid w:val="006F2F1D"/>
    <w:rsid w:val="006F3035"/>
    <w:rsid w:val="006F3249"/>
    <w:rsid w:val="006F32D0"/>
    <w:rsid w:val="006F373F"/>
    <w:rsid w:val="006F3D5D"/>
    <w:rsid w:val="006F3E63"/>
    <w:rsid w:val="006F3EAA"/>
    <w:rsid w:val="006F40BC"/>
    <w:rsid w:val="006F447D"/>
    <w:rsid w:val="006F45E2"/>
    <w:rsid w:val="006F4C30"/>
    <w:rsid w:val="006F4D06"/>
    <w:rsid w:val="006F4F79"/>
    <w:rsid w:val="006F5310"/>
    <w:rsid w:val="006F58BC"/>
    <w:rsid w:val="006F5BB9"/>
    <w:rsid w:val="006F5C59"/>
    <w:rsid w:val="006F5FAA"/>
    <w:rsid w:val="006F60CB"/>
    <w:rsid w:val="006F6196"/>
    <w:rsid w:val="006F6350"/>
    <w:rsid w:val="006F675F"/>
    <w:rsid w:val="006F6792"/>
    <w:rsid w:val="006F6CD1"/>
    <w:rsid w:val="006F6E3F"/>
    <w:rsid w:val="006F6F70"/>
    <w:rsid w:val="006F72AB"/>
    <w:rsid w:val="006F7509"/>
    <w:rsid w:val="006F79BE"/>
    <w:rsid w:val="006F7C6A"/>
    <w:rsid w:val="0070004A"/>
    <w:rsid w:val="0070060D"/>
    <w:rsid w:val="007006DD"/>
    <w:rsid w:val="007007D6"/>
    <w:rsid w:val="00700B20"/>
    <w:rsid w:val="00700CF3"/>
    <w:rsid w:val="00700F32"/>
    <w:rsid w:val="0070134E"/>
    <w:rsid w:val="00701540"/>
    <w:rsid w:val="00701569"/>
    <w:rsid w:val="007018B9"/>
    <w:rsid w:val="00701921"/>
    <w:rsid w:val="00701F9E"/>
    <w:rsid w:val="007022EA"/>
    <w:rsid w:val="00702733"/>
    <w:rsid w:val="00702897"/>
    <w:rsid w:val="00702AC0"/>
    <w:rsid w:val="00702B2A"/>
    <w:rsid w:val="007030E0"/>
    <w:rsid w:val="007034CE"/>
    <w:rsid w:val="00703681"/>
    <w:rsid w:val="0070369D"/>
    <w:rsid w:val="00703718"/>
    <w:rsid w:val="00703856"/>
    <w:rsid w:val="00703958"/>
    <w:rsid w:val="00703A54"/>
    <w:rsid w:val="00703A71"/>
    <w:rsid w:val="00703DAE"/>
    <w:rsid w:val="00703F60"/>
    <w:rsid w:val="007041C3"/>
    <w:rsid w:val="00704997"/>
    <w:rsid w:val="00704A32"/>
    <w:rsid w:val="00704E6A"/>
    <w:rsid w:val="00705014"/>
    <w:rsid w:val="00705395"/>
    <w:rsid w:val="00705627"/>
    <w:rsid w:val="00705740"/>
    <w:rsid w:val="00705A7E"/>
    <w:rsid w:val="00705DE5"/>
    <w:rsid w:val="0070625F"/>
    <w:rsid w:val="007066B5"/>
    <w:rsid w:val="0070712D"/>
    <w:rsid w:val="00707542"/>
    <w:rsid w:val="00707647"/>
    <w:rsid w:val="007078EE"/>
    <w:rsid w:val="00707D7C"/>
    <w:rsid w:val="00707F80"/>
    <w:rsid w:val="007100B6"/>
    <w:rsid w:val="0071034F"/>
    <w:rsid w:val="0071035C"/>
    <w:rsid w:val="007103E2"/>
    <w:rsid w:val="0071067C"/>
    <w:rsid w:val="00710681"/>
    <w:rsid w:val="007107E2"/>
    <w:rsid w:val="00710E49"/>
    <w:rsid w:val="007112B1"/>
    <w:rsid w:val="00711485"/>
    <w:rsid w:val="00711706"/>
    <w:rsid w:val="0071171D"/>
    <w:rsid w:val="00711750"/>
    <w:rsid w:val="007119DA"/>
    <w:rsid w:val="00711B0B"/>
    <w:rsid w:val="00711EA8"/>
    <w:rsid w:val="00712090"/>
    <w:rsid w:val="0071241D"/>
    <w:rsid w:val="007124BD"/>
    <w:rsid w:val="00712788"/>
    <w:rsid w:val="007129C9"/>
    <w:rsid w:val="00712A85"/>
    <w:rsid w:val="00712C29"/>
    <w:rsid w:val="00712FAD"/>
    <w:rsid w:val="0071328E"/>
    <w:rsid w:val="007134A1"/>
    <w:rsid w:val="0071384E"/>
    <w:rsid w:val="007139BC"/>
    <w:rsid w:val="00713E68"/>
    <w:rsid w:val="0071407D"/>
    <w:rsid w:val="007148AE"/>
    <w:rsid w:val="00714CDE"/>
    <w:rsid w:val="007153A8"/>
    <w:rsid w:val="007153DB"/>
    <w:rsid w:val="00715653"/>
    <w:rsid w:val="0071567D"/>
    <w:rsid w:val="0071623B"/>
    <w:rsid w:val="007163FF"/>
    <w:rsid w:val="007167EB"/>
    <w:rsid w:val="00716AB8"/>
    <w:rsid w:val="00716C2F"/>
    <w:rsid w:val="007172F5"/>
    <w:rsid w:val="007173B4"/>
    <w:rsid w:val="0071745D"/>
    <w:rsid w:val="00717468"/>
    <w:rsid w:val="007175C5"/>
    <w:rsid w:val="00717C3F"/>
    <w:rsid w:val="00717C8C"/>
    <w:rsid w:val="00717D23"/>
    <w:rsid w:val="007204D2"/>
    <w:rsid w:val="0072056D"/>
    <w:rsid w:val="007205B9"/>
    <w:rsid w:val="00720703"/>
    <w:rsid w:val="0072078F"/>
    <w:rsid w:val="0072085D"/>
    <w:rsid w:val="0072088E"/>
    <w:rsid w:val="00720A66"/>
    <w:rsid w:val="00720C0E"/>
    <w:rsid w:val="0072101A"/>
    <w:rsid w:val="00721055"/>
    <w:rsid w:val="007210AC"/>
    <w:rsid w:val="007210B8"/>
    <w:rsid w:val="00721187"/>
    <w:rsid w:val="007211C3"/>
    <w:rsid w:val="007212CB"/>
    <w:rsid w:val="0072132B"/>
    <w:rsid w:val="007218F7"/>
    <w:rsid w:val="0072257C"/>
    <w:rsid w:val="00722620"/>
    <w:rsid w:val="007228FF"/>
    <w:rsid w:val="00722A38"/>
    <w:rsid w:val="00722C23"/>
    <w:rsid w:val="00722CB6"/>
    <w:rsid w:val="00722EA1"/>
    <w:rsid w:val="00722FE1"/>
    <w:rsid w:val="00722FE6"/>
    <w:rsid w:val="007231D8"/>
    <w:rsid w:val="00723239"/>
    <w:rsid w:val="00723320"/>
    <w:rsid w:val="007234CD"/>
    <w:rsid w:val="007234E7"/>
    <w:rsid w:val="0072405E"/>
    <w:rsid w:val="00724171"/>
    <w:rsid w:val="007243CF"/>
    <w:rsid w:val="007244DC"/>
    <w:rsid w:val="00724558"/>
    <w:rsid w:val="00724595"/>
    <w:rsid w:val="007247E9"/>
    <w:rsid w:val="00724A26"/>
    <w:rsid w:val="00725190"/>
    <w:rsid w:val="00725678"/>
    <w:rsid w:val="00725706"/>
    <w:rsid w:val="00725996"/>
    <w:rsid w:val="007259C2"/>
    <w:rsid w:val="007259FA"/>
    <w:rsid w:val="007262E9"/>
    <w:rsid w:val="0072680A"/>
    <w:rsid w:val="007270DB"/>
    <w:rsid w:val="007273E9"/>
    <w:rsid w:val="0072755C"/>
    <w:rsid w:val="00727BAA"/>
    <w:rsid w:val="00727CB8"/>
    <w:rsid w:val="00727D5C"/>
    <w:rsid w:val="0073049E"/>
    <w:rsid w:val="00730F40"/>
    <w:rsid w:val="007310CF"/>
    <w:rsid w:val="007311A1"/>
    <w:rsid w:val="0073154F"/>
    <w:rsid w:val="00731604"/>
    <w:rsid w:val="0073164B"/>
    <w:rsid w:val="007316AE"/>
    <w:rsid w:val="00731B60"/>
    <w:rsid w:val="00731BB0"/>
    <w:rsid w:val="00731D3B"/>
    <w:rsid w:val="007320BF"/>
    <w:rsid w:val="00732198"/>
    <w:rsid w:val="00732305"/>
    <w:rsid w:val="00732448"/>
    <w:rsid w:val="00732528"/>
    <w:rsid w:val="007327B2"/>
    <w:rsid w:val="00732A51"/>
    <w:rsid w:val="00732C28"/>
    <w:rsid w:val="00732E35"/>
    <w:rsid w:val="0073394D"/>
    <w:rsid w:val="00733AD8"/>
    <w:rsid w:val="0073422A"/>
    <w:rsid w:val="00734272"/>
    <w:rsid w:val="00734411"/>
    <w:rsid w:val="0073451F"/>
    <w:rsid w:val="007345C0"/>
    <w:rsid w:val="0073474E"/>
    <w:rsid w:val="00734786"/>
    <w:rsid w:val="00734AC0"/>
    <w:rsid w:val="0073561A"/>
    <w:rsid w:val="00735AD9"/>
    <w:rsid w:val="00735B22"/>
    <w:rsid w:val="00735BEB"/>
    <w:rsid w:val="00735F57"/>
    <w:rsid w:val="00736187"/>
    <w:rsid w:val="00736312"/>
    <w:rsid w:val="00736B8C"/>
    <w:rsid w:val="00736C85"/>
    <w:rsid w:val="00736DE8"/>
    <w:rsid w:val="007370D9"/>
    <w:rsid w:val="0073765F"/>
    <w:rsid w:val="00737EED"/>
    <w:rsid w:val="0074039F"/>
    <w:rsid w:val="00740522"/>
    <w:rsid w:val="0074081F"/>
    <w:rsid w:val="00740A13"/>
    <w:rsid w:val="00740A7E"/>
    <w:rsid w:val="00740AF5"/>
    <w:rsid w:val="00740BFA"/>
    <w:rsid w:val="00740CA9"/>
    <w:rsid w:val="007419E6"/>
    <w:rsid w:val="00741BB3"/>
    <w:rsid w:val="00741EB9"/>
    <w:rsid w:val="00742081"/>
    <w:rsid w:val="00742142"/>
    <w:rsid w:val="007426D0"/>
    <w:rsid w:val="00742874"/>
    <w:rsid w:val="00742DEF"/>
    <w:rsid w:val="00742F6D"/>
    <w:rsid w:val="007430B4"/>
    <w:rsid w:val="00743246"/>
    <w:rsid w:val="00743315"/>
    <w:rsid w:val="007435A1"/>
    <w:rsid w:val="0074388F"/>
    <w:rsid w:val="00743E45"/>
    <w:rsid w:val="00743F9D"/>
    <w:rsid w:val="00744359"/>
    <w:rsid w:val="00744550"/>
    <w:rsid w:val="0074465D"/>
    <w:rsid w:val="0074472D"/>
    <w:rsid w:val="00744738"/>
    <w:rsid w:val="00744BBD"/>
    <w:rsid w:val="00744BDF"/>
    <w:rsid w:val="00744E80"/>
    <w:rsid w:val="00745017"/>
    <w:rsid w:val="007452DB"/>
    <w:rsid w:val="00745301"/>
    <w:rsid w:val="007454B2"/>
    <w:rsid w:val="0074551B"/>
    <w:rsid w:val="00745527"/>
    <w:rsid w:val="00745620"/>
    <w:rsid w:val="00745B96"/>
    <w:rsid w:val="00745E02"/>
    <w:rsid w:val="00745F6A"/>
    <w:rsid w:val="00745FCA"/>
    <w:rsid w:val="0074608B"/>
    <w:rsid w:val="0074648D"/>
    <w:rsid w:val="007469A0"/>
    <w:rsid w:val="00746AC1"/>
    <w:rsid w:val="00746CBD"/>
    <w:rsid w:val="00746F23"/>
    <w:rsid w:val="00747068"/>
    <w:rsid w:val="00747409"/>
    <w:rsid w:val="007474E1"/>
    <w:rsid w:val="00747A78"/>
    <w:rsid w:val="007501CD"/>
    <w:rsid w:val="00750502"/>
    <w:rsid w:val="00750551"/>
    <w:rsid w:val="00750573"/>
    <w:rsid w:val="00750704"/>
    <w:rsid w:val="00751B0A"/>
    <w:rsid w:val="00751C89"/>
    <w:rsid w:val="00751C90"/>
    <w:rsid w:val="00751D5F"/>
    <w:rsid w:val="00751E81"/>
    <w:rsid w:val="00751F65"/>
    <w:rsid w:val="007522FF"/>
    <w:rsid w:val="00752435"/>
    <w:rsid w:val="0075246E"/>
    <w:rsid w:val="00752974"/>
    <w:rsid w:val="007529BD"/>
    <w:rsid w:val="00752B10"/>
    <w:rsid w:val="00752BA5"/>
    <w:rsid w:val="00752BD9"/>
    <w:rsid w:val="00752C03"/>
    <w:rsid w:val="00752D24"/>
    <w:rsid w:val="00752D47"/>
    <w:rsid w:val="00752F46"/>
    <w:rsid w:val="00752FFD"/>
    <w:rsid w:val="007533C4"/>
    <w:rsid w:val="0075357B"/>
    <w:rsid w:val="00753960"/>
    <w:rsid w:val="00753CB0"/>
    <w:rsid w:val="00753E4B"/>
    <w:rsid w:val="00753EAC"/>
    <w:rsid w:val="00753EC5"/>
    <w:rsid w:val="00753EFC"/>
    <w:rsid w:val="00753FEC"/>
    <w:rsid w:val="00754497"/>
    <w:rsid w:val="007545FB"/>
    <w:rsid w:val="00754874"/>
    <w:rsid w:val="00754A19"/>
    <w:rsid w:val="00755548"/>
    <w:rsid w:val="007555C5"/>
    <w:rsid w:val="0075585A"/>
    <w:rsid w:val="00755B3D"/>
    <w:rsid w:val="00755C9A"/>
    <w:rsid w:val="00755D3E"/>
    <w:rsid w:val="00755D73"/>
    <w:rsid w:val="00755E4E"/>
    <w:rsid w:val="007560D5"/>
    <w:rsid w:val="007560D8"/>
    <w:rsid w:val="007561C3"/>
    <w:rsid w:val="007563B1"/>
    <w:rsid w:val="00756C1C"/>
    <w:rsid w:val="00757268"/>
    <w:rsid w:val="007572A1"/>
    <w:rsid w:val="007572CF"/>
    <w:rsid w:val="0075745F"/>
    <w:rsid w:val="007578DE"/>
    <w:rsid w:val="00757C4D"/>
    <w:rsid w:val="00757D0D"/>
    <w:rsid w:val="00760014"/>
    <w:rsid w:val="00760101"/>
    <w:rsid w:val="007601C5"/>
    <w:rsid w:val="007603AC"/>
    <w:rsid w:val="00760442"/>
    <w:rsid w:val="00760502"/>
    <w:rsid w:val="00760A38"/>
    <w:rsid w:val="0076129C"/>
    <w:rsid w:val="007614FF"/>
    <w:rsid w:val="0076166B"/>
    <w:rsid w:val="0076192D"/>
    <w:rsid w:val="007619A4"/>
    <w:rsid w:val="00761AB6"/>
    <w:rsid w:val="00761B6B"/>
    <w:rsid w:val="0076219E"/>
    <w:rsid w:val="00762375"/>
    <w:rsid w:val="007626D7"/>
    <w:rsid w:val="007629F1"/>
    <w:rsid w:val="00762F28"/>
    <w:rsid w:val="00762F7A"/>
    <w:rsid w:val="00763155"/>
    <w:rsid w:val="007635AF"/>
    <w:rsid w:val="007639D0"/>
    <w:rsid w:val="00763BBF"/>
    <w:rsid w:val="00763FB0"/>
    <w:rsid w:val="007640F5"/>
    <w:rsid w:val="00764127"/>
    <w:rsid w:val="007641D7"/>
    <w:rsid w:val="00764268"/>
    <w:rsid w:val="007642C3"/>
    <w:rsid w:val="0076465F"/>
    <w:rsid w:val="00764818"/>
    <w:rsid w:val="00764C91"/>
    <w:rsid w:val="00764F7B"/>
    <w:rsid w:val="007651AE"/>
    <w:rsid w:val="0076523C"/>
    <w:rsid w:val="00765459"/>
    <w:rsid w:val="007654B4"/>
    <w:rsid w:val="007659E2"/>
    <w:rsid w:val="00765B94"/>
    <w:rsid w:val="00765CCA"/>
    <w:rsid w:val="00765D62"/>
    <w:rsid w:val="007662C7"/>
    <w:rsid w:val="007664E8"/>
    <w:rsid w:val="00766524"/>
    <w:rsid w:val="0076657D"/>
    <w:rsid w:val="00766584"/>
    <w:rsid w:val="00766620"/>
    <w:rsid w:val="00766965"/>
    <w:rsid w:val="00766A9A"/>
    <w:rsid w:val="00766ECC"/>
    <w:rsid w:val="00766FA2"/>
    <w:rsid w:val="00767061"/>
    <w:rsid w:val="007671ED"/>
    <w:rsid w:val="00767273"/>
    <w:rsid w:val="0076731C"/>
    <w:rsid w:val="0076760E"/>
    <w:rsid w:val="00767E19"/>
    <w:rsid w:val="00767E38"/>
    <w:rsid w:val="00767EDE"/>
    <w:rsid w:val="007702C3"/>
    <w:rsid w:val="00770442"/>
    <w:rsid w:val="007705E1"/>
    <w:rsid w:val="00770D60"/>
    <w:rsid w:val="0077122D"/>
    <w:rsid w:val="0077141B"/>
    <w:rsid w:val="0077143A"/>
    <w:rsid w:val="00771563"/>
    <w:rsid w:val="00771775"/>
    <w:rsid w:val="00771DF0"/>
    <w:rsid w:val="00771F98"/>
    <w:rsid w:val="00772162"/>
    <w:rsid w:val="00772299"/>
    <w:rsid w:val="007728A1"/>
    <w:rsid w:val="007728D3"/>
    <w:rsid w:val="00772BD9"/>
    <w:rsid w:val="00773015"/>
    <w:rsid w:val="00773335"/>
    <w:rsid w:val="00773A20"/>
    <w:rsid w:val="00773CDD"/>
    <w:rsid w:val="00774158"/>
    <w:rsid w:val="00774370"/>
    <w:rsid w:val="00774DC2"/>
    <w:rsid w:val="00775078"/>
    <w:rsid w:val="00775097"/>
    <w:rsid w:val="007754E6"/>
    <w:rsid w:val="007755DB"/>
    <w:rsid w:val="007756DE"/>
    <w:rsid w:val="00775864"/>
    <w:rsid w:val="00775BAB"/>
    <w:rsid w:val="00775CD5"/>
    <w:rsid w:val="00775DD8"/>
    <w:rsid w:val="00775E13"/>
    <w:rsid w:val="007762E6"/>
    <w:rsid w:val="00776365"/>
    <w:rsid w:val="00776381"/>
    <w:rsid w:val="00776770"/>
    <w:rsid w:val="007767CD"/>
    <w:rsid w:val="00776AF7"/>
    <w:rsid w:val="00776BD0"/>
    <w:rsid w:val="00776D21"/>
    <w:rsid w:val="00776E34"/>
    <w:rsid w:val="00776F24"/>
    <w:rsid w:val="007772D5"/>
    <w:rsid w:val="007775D2"/>
    <w:rsid w:val="0077761F"/>
    <w:rsid w:val="0077762B"/>
    <w:rsid w:val="00777861"/>
    <w:rsid w:val="00777AC2"/>
    <w:rsid w:val="00780AC0"/>
    <w:rsid w:val="00780B26"/>
    <w:rsid w:val="00780B9B"/>
    <w:rsid w:val="00781410"/>
    <w:rsid w:val="00781514"/>
    <w:rsid w:val="007815DD"/>
    <w:rsid w:val="00781725"/>
    <w:rsid w:val="0078183F"/>
    <w:rsid w:val="00781A6B"/>
    <w:rsid w:val="00781B4C"/>
    <w:rsid w:val="00781C95"/>
    <w:rsid w:val="00781F3F"/>
    <w:rsid w:val="00781F65"/>
    <w:rsid w:val="0078201A"/>
    <w:rsid w:val="007822B9"/>
    <w:rsid w:val="00782306"/>
    <w:rsid w:val="00782333"/>
    <w:rsid w:val="0078294E"/>
    <w:rsid w:val="0078304F"/>
    <w:rsid w:val="0078306A"/>
    <w:rsid w:val="007835EA"/>
    <w:rsid w:val="007837E5"/>
    <w:rsid w:val="00783FC3"/>
    <w:rsid w:val="00784D03"/>
    <w:rsid w:val="00785571"/>
    <w:rsid w:val="0078579F"/>
    <w:rsid w:val="00785840"/>
    <w:rsid w:val="0078597E"/>
    <w:rsid w:val="00785B03"/>
    <w:rsid w:val="00785BF4"/>
    <w:rsid w:val="00786114"/>
    <w:rsid w:val="00786642"/>
    <w:rsid w:val="007867E8"/>
    <w:rsid w:val="00786C7A"/>
    <w:rsid w:val="007877EF"/>
    <w:rsid w:val="00787AE0"/>
    <w:rsid w:val="00787C8A"/>
    <w:rsid w:val="00787DE7"/>
    <w:rsid w:val="00790269"/>
    <w:rsid w:val="00790368"/>
    <w:rsid w:val="007907B4"/>
    <w:rsid w:val="007909C3"/>
    <w:rsid w:val="00790AEF"/>
    <w:rsid w:val="00790F02"/>
    <w:rsid w:val="00790FA0"/>
    <w:rsid w:val="007913E8"/>
    <w:rsid w:val="0079158A"/>
    <w:rsid w:val="007915F1"/>
    <w:rsid w:val="00791639"/>
    <w:rsid w:val="00791774"/>
    <w:rsid w:val="00791A31"/>
    <w:rsid w:val="00791A89"/>
    <w:rsid w:val="00791BA9"/>
    <w:rsid w:val="00791C2C"/>
    <w:rsid w:val="00791C50"/>
    <w:rsid w:val="00791D26"/>
    <w:rsid w:val="00791E51"/>
    <w:rsid w:val="007926A6"/>
    <w:rsid w:val="007927A5"/>
    <w:rsid w:val="00793059"/>
    <w:rsid w:val="00793244"/>
    <w:rsid w:val="00793593"/>
    <w:rsid w:val="007938AD"/>
    <w:rsid w:val="007940D1"/>
    <w:rsid w:val="00794550"/>
    <w:rsid w:val="00794618"/>
    <w:rsid w:val="00794723"/>
    <w:rsid w:val="007948DA"/>
    <w:rsid w:val="00794957"/>
    <w:rsid w:val="00794B65"/>
    <w:rsid w:val="00794B69"/>
    <w:rsid w:val="00794DD3"/>
    <w:rsid w:val="00794DDF"/>
    <w:rsid w:val="00795238"/>
    <w:rsid w:val="00795297"/>
    <w:rsid w:val="007952A2"/>
    <w:rsid w:val="0079536A"/>
    <w:rsid w:val="00795377"/>
    <w:rsid w:val="007953BC"/>
    <w:rsid w:val="00795713"/>
    <w:rsid w:val="007957F6"/>
    <w:rsid w:val="00795AB2"/>
    <w:rsid w:val="00795C8F"/>
    <w:rsid w:val="00795D20"/>
    <w:rsid w:val="007962C2"/>
    <w:rsid w:val="0079643B"/>
    <w:rsid w:val="0079646E"/>
    <w:rsid w:val="007965B6"/>
    <w:rsid w:val="00796FEA"/>
    <w:rsid w:val="0079747D"/>
    <w:rsid w:val="00797688"/>
    <w:rsid w:val="0079772D"/>
    <w:rsid w:val="00797D95"/>
    <w:rsid w:val="00797E0B"/>
    <w:rsid w:val="00797FB6"/>
    <w:rsid w:val="007A017B"/>
    <w:rsid w:val="007A0A99"/>
    <w:rsid w:val="007A0C0E"/>
    <w:rsid w:val="007A0CDA"/>
    <w:rsid w:val="007A0DB0"/>
    <w:rsid w:val="007A0F2A"/>
    <w:rsid w:val="007A1287"/>
    <w:rsid w:val="007A1401"/>
    <w:rsid w:val="007A1993"/>
    <w:rsid w:val="007A1B2A"/>
    <w:rsid w:val="007A1C99"/>
    <w:rsid w:val="007A1F17"/>
    <w:rsid w:val="007A1F56"/>
    <w:rsid w:val="007A2115"/>
    <w:rsid w:val="007A23E0"/>
    <w:rsid w:val="007A2723"/>
    <w:rsid w:val="007A2ADB"/>
    <w:rsid w:val="007A2F55"/>
    <w:rsid w:val="007A3125"/>
    <w:rsid w:val="007A31A0"/>
    <w:rsid w:val="007A31C5"/>
    <w:rsid w:val="007A337F"/>
    <w:rsid w:val="007A3466"/>
    <w:rsid w:val="007A35C5"/>
    <w:rsid w:val="007A3847"/>
    <w:rsid w:val="007A3A23"/>
    <w:rsid w:val="007A3B28"/>
    <w:rsid w:val="007A3C20"/>
    <w:rsid w:val="007A3D2A"/>
    <w:rsid w:val="007A3E56"/>
    <w:rsid w:val="007A420E"/>
    <w:rsid w:val="007A4576"/>
    <w:rsid w:val="007A47DC"/>
    <w:rsid w:val="007A4938"/>
    <w:rsid w:val="007A4F0C"/>
    <w:rsid w:val="007A4FDB"/>
    <w:rsid w:val="007A5011"/>
    <w:rsid w:val="007A525A"/>
    <w:rsid w:val="007A556F"/>
    <w:rsid w:val="007A5603"/>
    <w:rsid w:val="007A56D4"/>
    <w:rsid w:val="007A5700"/>
    <w:rsid w:val="007A57BF"/>
    <w:rsid w:val="007A5802"/>
    <w:rsid w:val="007A5CA9"/>
    <w:rsid w:val="007A60A3"/>
    <w:rsid w:val="007A61AA"/>
    <w:rsid w:val="007A6331"/>
    <w:rsid w:val="007A6352"/>
    <w:rsid w:val="007A72D0"/>
    <w:rsid w:val="007A737A"/>
    <w:rsid w:val="007A7442"/>
    <w:rsid w:val="007A745E"/>
    <w:rsid w:val="007A7667"/>
    <w:rsid w:val="007A7B08"/>
    <w:rsid w:val="007A7CBB"/>
    <w:rsid w:val="007A7CD3"/>
    <w:rsid w:val="007B0350"/>
    <w:rsid w:val="007B048F"/>
    <w:rsid w:val="007B04FF"/>
    <w:rsid w:val="007B0B80"/>
    <w:rsid w:val="007B0D9B"/>
    <w:rsid w:val="007B102D"/>
    <w:rsid w:val="007B1074"/>
    <w:rsid w:val="007B144C"/>
    <w:rsid w:val="007B1921"/>
    <w:rsid w:val="007B2176"/>
    <w:rsid w:val="007B236A"/>
    <w:rsid w:val="007B250B"/>
    <w:rsid w:val="007B2695"/>
    <w:rsid w:val="007B2902"/>
    <w:rsid w:val="007B291D"/>
    <w:rsid w:val="007B295A"/>
    <w:rsid w:val="007B2C3B"/>
    <w:rsid w:val="007B2C88"/>
    <w:rsid w:val="007B2C98"/>
    <w:rsid w:val="007B2DC3"/>
    <w:rsid w:val="007B30AE"/>
    <w:rsid w:val="007B36FE"/>
    <w:rsid w:val="007B3763"/>
    <w:rsid w:val="007B37FE"/>
    <w:rsid w:val="007B3845"/>
    <w:rsid w:val="007B38DD"/>
    <w:rsid w:val="007B448F"/>
    <w:rsid w:val="007B44D6"/>
    <w:rsid w:val="007B453B"/>
    <w:rsid w:val="007B4686"/>
    <w:rsid w:val="007B46D8"/>
    <w:rsid w:val="007B486E"/>
    <w:rsid w:val="007B4B03"/>
    <w:rsid w:val="007B4D47"/>
    <w:rsid w:val="007B4F8B"/>
    <w:rsid w:val="007B5230"/>
    <w:rsid w:val="007B539C"/>
    <w:rsid w:val="007B539E"/>
    <w:rsid w:val="007B5939"/>
    <w:rsid w:val="007B5A9F"/>
    <w:rsid w:val="007B5B30"/>
    <w:rsid w:val="007B5D18"/>
    <w:rsid w:val="007B5DE5"/>
    <w:rsid w:val="007B6098"/>
    <w:rsid w:val="007B63F9"/>
    <w:rsid w:val="007B66E2"/>
    <w:rsid w:val="007B68E7"/>
    <w:rsid w:val="007B694D"/>
    <w:rsid w:val="007B6BB5"/>
    <w:rsid w:val="007B7178"/>
    <w:rsid w:val="007B75B0"/>
    <w:rsid w:val="007B7AAD"/>
    <w:rsid w:val="007B7BF2"/>
    <w:rsid w:val="007B7CE0"/>
    <w:rsid w:val="007B7D47"/>
    <w:rsid w:val="007B7E0F"/>
    <w:rsid w:val="007C03F0"/>
    <w:rsid w:val="007C0498"/>
    <w:rsid w:val="007C0882"/>
    <w:rsid w:val="007C09BC"/>
    <w:rsid w:val="007C0DED"/>
    <w:rsid w:val="007C0ED8"/>
    <w:rsid w:val="007C0F89"/>
    <w:rsid w:val="007C114C"/>
    <w:rsid w:val="007C1BCB"/>
    <w:rsid w:val="007C23D8"/>
    <w:rsid w:val="007C24FC"/>
    <w:rsid w:val="007C2511"/>
    <w:rsid w:val="007C2576"/>
    <w:rsid w:val="007C26C1"/>
    <w:rsid w:val="007C28EA"/>
    <w:rsid w:val="007C2A5C"/>
    <w:rsid w:val="007C2FCF"/>
    <w:rsid w:val="007C30BD"/>
    <w:rsid w:val="007C3280"/>
    <w:rsid w:val="007C34BD"/>
    <w:rsid w:val="007C415D"/>
    <w:rsid w:val="007C41C6"/>
    <w:rsid w:val="007C431A"/>
    <w:rsid w:val="007C46A3"/>
    <w:rsid w:val="007C4810"/>
    <w:rsid w:val="007C4A86"/>
    <w:rsid w:val="007C4B9A"/>
    <w:rsid w:val="007C4C1A"/>
    <w:rsid w:val="007C4FE1"/>
    <w:rsid w:val="007C554E"/>
    <w:rsid w:val="007C598B"/>
    <w:rsid w:val="007C5F05"/>
    <w:rsid w:val="007C60BC"/>
    <w:rsid w:val="007C61F7"/>
    <w:rsid w:val="007C6299"/>
    <w:rsid w:val="007C6487"/>
    <w:rsid w:val="007C680D"/>
    <w:rsid w:val="007C6872"/>
    <w:rsid w:val="007C6CD3"/>
    <w:rsid w:val="007C6D00"/>
    <w:rsid w:val="007C6FF0"/>
    <w:rsid w:val="007C7598"/>
    <w:rsid w:val="007C759D"/>
    <w:rsid w:val="007C79A4"/>
    <w:rsid w:val="007C7C8B"/>
    <w:rsid w:val="007C7DB4"/>
    <w:rsid w:val="007C7E42"/>
    <w:rsid w:val="007C7FD1"/>
    <w:rsid w:val="007D008D"/>
    <w:rsid w:val="007D05D2"/>
    <w:rsid w:val="007D0B98"/>
    <w:rsid w:val="007D0CEF"/>
    <w:rsid w:val="007D0DAB"/>
    <w:rsid w:val="007D103B"/>
    <w:rsid w:val="007D10F8"/>
    <w:rsid w:val="007D1126"/>
    <w:rsid w:val="007D1361"/>
    <w:rsid w:val="007D16A8"/>
    <w:rsid w:val="007D1707"/>
    <w:rsid w:val="007D1B67"/>
    <w:rsid w:val="007D1D66"/>
    <w:rsid w:val="007D1E75"/>
    <w:rsid w:val="007D21AF"/>
    <w:rsid w:val="007D277D"/>
    <w:rsid w:val="007D2848"/>
    <w:rsid w:val="007D2943"/>
    <w:rsid w:val="007D2964"/>
    <w:rsid w:val="007D29B1"/>
    <w:rsid w:val="007D2C76"/>
    <w:rsid w:val="007D2DB6"/>
    <w:rsid w:val="007D33FE"/>
    <w:rsid w:val="007D352F"/>
    <w:rsid w:val="007D3BB0"/>
    <w:rsid w:val="007D3CC0"/>
    <w:rsid w:val="007D3E88"/>
    <w:rsid w:val="007D4084"/>
    <w:rsid w:val="007D408E"/>
    <w:rsid w:val="007D4668"/>
    <w:rsid w:val="007D4A6A"/>
    <w:rsid w:val="007D4D95"/>
    <w:rsid w:val="007D4EF9"/>
    <w:rsid w:val="007D5213"/>
    <w:rsid w:val="007D5457"/>
    <w:rsid w:val="007D5834"/>
    <w:rsid w:val="007D5838"/>
    <w:rsid w:val="007D59B0"/>
    <w:rsid w:val="007D59C7"/>
    <w:rsid w:val="007D6293"/>
    <w:rsid w:val="007D62B3"/>
    <w:rsid w:val="007D6917"/>
    <w:rsid w:val="007D6A8F"/>
    <w:rsid w:val="007D6BC7"/>
    <w:rsid w:val="007D6CF4"/>
    <w:rsid w:val="007D6F53"/>
    <w:rsid w:val="007D70A4"/>
    <w:rsid w:val="007D77E1"/>
    <w:rsid w:val="007D788A"/>
    <w:rsid w:val="007D7E20"/>
    <w:rsid w:val="007D7EC0"/>
    <w:rsid w:val="007D7F75"/>
    <w:rsid w:val="007E0058"/>
    <w:rsid w:val="007E0076"/>
    <w:rsid w:val="007E0297"/>
    <w:rsid w:val="007E05ED"/>
    <w:rsid w:val="007E06E7"/>
    <w:rsid w:val="007E0954"/>
    <w:rsid w:val="007E0A08"/>
    <w:rsid w:val="007E0FD9"/>
    <w:rsid w:val="007E1220"/>
    <w:rsid w:val="007E1531"/>
    <w:rsid w:val="007E1A8C"/>
    <w:rsid w:val="007E1CB8"/>
    <w:rsid w:val="007E1CC6"/>
    <w:rsid w:val="007E1D6F"/>
    <w:rsid w:val="007E1E29"/>
    <w:rsid w:val="007E22F7"/>
    <w:rsid w:val="007E235D"/>
    <w:rsid w:val="007E23B5"/>
    <w:rsid w:val="007E2450"/>
    <w:rsid w:val="007E2560"/>
    <w:rsid w:val="007E25C4"/>
    <w:rsid w:val="007E25FC"/>
    <w:rsid w:val="007E27AF"/>
    <w:rsid w:val="007E29EE"/>
    <w:rsid w:val="007E2A4C"/>
    <w:rsid w:val="007E2EE3"/>
    <w:rsid w:val="007E2F20"/>
    <w:rsid w:val="007E3027"/>
    <w:rsid w:val="007E32DE"/>
    <w:rsid w:val="007E3310"/>
    <w:rsid w:val="007E374C"/>
    <w:rsid w:val="007E3A31"/>
    <w:rsid w:val="007E3B7B"/>
    <w:rsid w:val="007E3B83"/>
    <w:rsid w:val="007E3C2E"/>
    <w:rsid w:val="007E3D03"/>
    <w:rsid w:val="007E401E"/>
    <w:rsid w:val="007E4BEF"/>
    <w:rsid w:val="007E53A1"/>
    <w:rsid w:val="007E541F"/>
    <w:rsid w:val="007E55FD"/>
    <w:rsid w:val="007E5948"/>
    <w:rsid w:val="007E59EF"/>
    <w:rsid w:val="007E61F3"/>
    <w:rsid w:val="007E6400"/>
    <w:rsid w:val="007E6724"/>
    <w:rsid w:val="007E698E"/>
    <w:rsid w:val="007E6A8A"/>
    <w:rsid w:val="007E6AC7"/>
    <w:rsid w:val="007E6CEE"/>
    <w:rsid w:val="007E77F8"/>
    <w:rsid w:val="007E7AED"/>
    <w:rsid w:val="007E7F0A"/>
    <w:rsid w:val="007F0A06"/>
    <w:rsid w:val="007F0A57"/>
    <w:rsid w:val="007F0A76"/>
    <w:rsid w:val="007F0AC4"/>
    <w:rsid w:val="007F0AE0"/>
    <w:rsid w:val="007F0B45"/>
    <w:rsid w:val="007F161E"/>
    <w:rsid w:val="007F16F3"/>
    <w:rsid w:val="007F18C5"/>
    <w:rsid w:val="007F19C7"/>
    <w:rsid w:val="007F1AFC"/>
    <w:rsid w:val="007F1C01"/>
    <w:rsid w:val="007F1F4F"/>
    <w:rsid w:val="007F2116"/>
    <w:rsid w:val="007F23B0"/>
    <w:rsid w:val="007F252E"/>
    <w:rsid w:val="007F2680"/>
    <w:rsid w:val="007F26F9"/>
    <w:rsid w:val="007F27AD"/>
    <w:rsid w:val="007F27EE"/>
    <w:rsid w:val="007F2F89"/>
    <w:rsid w:val="007F300E"/>
    <w:rsid w:val="007F35F3"/>
    <w:rsid w:val="007F390E"/>
    <w:rsid w:val="007F3A59"/>
    <w:rsid w:val="007F3A6D"/>
    <w:rsid w:val="007F3B12"/>
    <w:rsid w:val="007F3FBF"/>
    <w:rsid w:val="007F40A2"/>
    <w:rsid w:val="007F417A"/>
    <w:rsid w:val="007F43D4"/>
    <w:rsid w:val="007F442D"/>
    <w:rsid w:val="007F4B00"/>
    <w:rsid w:val="007F4F5F"/>
    <w:rsid w:val="007F520F"/>
    <w:rsid w:val="007F5214"/>
    <w:rsid w:val="007F584B"/>
    <w:rsid w:val="007F6163"/>
    <w:rsid w:val="007F61D5"/>
    <w:rsid w:val="007F6629"/>
    <w:rsid w:val="007F679A"/>
    <w:rsid w:val="007F6D3B"/>
    <w:rsid w:val="007F6DB2"/>
    <w:rsid w:val="007F70C9"/>
    <w:rsid w:val="007F7231"/>
    <w:rsid w:val="007F75DB"/>
    <w:rsid w:val="007F75DD"/>
    <w:rsid w:val="007F79D0"/>
    <w:rsid w:val="007F7D35"/>
    <w:rsid w:val="007F7F49"/>
    <w:rsid w:val="00800197"/>
    <w:rsid w:val="008001A0"/>
    <w:rsid w:val="008003CD"/>
    <w:rsid w:val="0080044F"/>
    <w:rsid w:val="0080090D"/>
    <w:rsid w:val="00800912"/>
    <w:rsid w:val="00800941"/>
    <w:rsid w:val="00800B12"/>
    <w:rsid w:val="00800C72"/>
    <w:rsid w:val="00800DF3"/>
    <w:rsid w:val="00800EB5"/>
    <w:rsid w:val="00800FEE"/>
    <w:rsid w:val="0080107A"/>
    <w:rsid w:val="00801171"/>
    <w:rsid w:val="00801299"/>
    <w:rsid w:val="008018DD"/>
    <w:rsid w:val="00801B06"/>
    <w:rsid w:val="00801C89"/>
    <w:rsid w:val="00801DC1"/>
    <w:rsid w:val="00801F78"/>
    <w:rsid w:val="00801F8D"/>
    <w:rsid w:val="00802135"/>
    <w:rsid w:val="0080213F"/>
    <w:rsid w:val="0080272A"/>
    <w:rsid w:val="0080280D"/>
    <w:rsid w:val="00802C8E"/>
    <w:rsid w:val="00803440"/>
    <w:rsid w:val="0080353F"/>
    <w:rsid w:val="008039E8"/>
    <w:rsid w:val="00804460"/>
    <w:rsid w:val="00804828"/>
    <w:rsid w:val="00804AB7"/>
    <w:rsid w:val="0080519F"/>
    <w:rsid w:val="008052BA"/>
    <w:rsid w:val="008054E8"/>
    <w:rsid w:val="00805736"/>
    <w:rsid w:val="00805B94"/>
    <w:rsid w:val="00805C8D"/>
    <w:rsid w:val="008067C0"/>
    <w:rsid w:val="00806915"/>
    <w:rsid w:val="00807FFE"/>
    <w:rsid w:val="008101F2"/>
    <w:rsid w:val="008107DA"/>
    <w:rsid w:val="00810994"/>
    <w:rsid w:val="00810B29"/>
    <w:rsid w:val="0081117A"/>
    <w:rsid w:val="0081122A"/>
    <w:rsid w:val="008112D5"/>
    <w:rsid w:val="00811318"/>
    <w:rsid w:val="00811656"/>
    <w:rsid w:val="00811950"/>
    <w:rsid w:val="008120C0"/>
    <w:rsid w:val="0081229C"/>
    <w:rsid w:val="0081247E"/>
    <w:rsid w:val="00812535"/>
    <w:rsid w:val="0081253C"/>
    <w:rsid w:val="00812554"/>
    <w:rsid w:val="0081261F"/>
    <w:rsid w:val="008126EF"/>
    <w:rsid w:val="00812D74"/>
    <w:rsid w:val="008131EB"/>
    <w:rsid w:val="00813214"/>
    <w:rsid w:val="00813464"/>
    <w:rsid w:val="008134CE"/>
    <w:rsid w:val="00813869"/>
    <w:rsid w:val="0081395D"/>
    <w:rsid w:val="00813C01"/>
    <w:rsid w:val="00813C8C"/>
    <w:rsid w:val="008140D4"/>
    <w:rsid w:val="00814694"/>
    <w:rsid w:val="0081479E"/>
    <w:rsid w:val="00814D7C"/>
    <w:rsid w:val="0081503B"/>
    <w:rsid w:val="0081511A"/>
    <w:rsid w:val="008151C0"/>
    <w:rsid w:val="00815215"/>
    <w:rsid w:val="0081530D"/>
    <w:rsid w:val="00815453"/>
    <w:rsid w:val="00815518"/>
    <w:rsid w:val="00815C27"/>
    <w:rsid w:val="00816433"/>
    <w:rsid w:val="00816596"/>
    <w:rsid w:val="00816959"/>
    <w:rsid w:val="0081724D"/>
    <w:rsid w:val="00817524"/>
    <w:rsid w:val="008179FB"/>
    <w:rsid w:val="00817BEC"/>
    <w:rsid w:val="00817FF6"/>
    <w:rsid w:val="008200A5"/>
    <w:rsid w:val="008200A7"/>
    <w:rsid w:val="008200F8"/>
    <w:rsid w:val="0082062B"/>
    <w:rsid w:val="0082088B"/>
    <w:rsid w:val="00820CAC"/>
    <w:rsid w:val="00820F77"/>
    <w:rsid w:val="0082124C"/>
    <w:rsid w:val="00821722"/>
    <w:rsid w:val="008219E4"/>
    <w:rsid w:val="00821A0D"/>
    <w:rsid w:val="00821CC1"/>
    <w:rsid w:val="00821ECA"/>
    <w:rsid w:val="0082279F"/>
    <w:rsid w:val="00822D5C"/>
    <w:rsid w:val="00822F44"/>
    <w:rsid w:val="00823449"/>
    <w:rsid w:val="0082359F"/>
    <w:rsid w:val="00823663"/>
    <w:rsid w:val="0082390F"/>
    <w:rsid w:val="00823B89"/>
    <w:rsid w:val="00823E24"/>
    <w:rsid w:val="00824212"/>
    <w:rsid w:val="00824349"/>
    <w:rsid w:val="0082454C"/>
    <w:rsid w:val="0082467C"/>
    <w:rsid w:val="0082482B"/>
    <w:rsid w:val="0082522C"/>
    <w:rsid w:val="008259D7"/>
    <w:rsid w:val="00825A89"/>
    <w:rsid w:val="00825C0E"/>
    <w:rsid w:val="00825F3D"/>
    <w:rsid w:val="00825FD8"/>
    <w:rsid w:val="008260D4"/>
    <w:rsid w:val="00826140"/>
    <w:rsid w:val="008261B6"/>
    <w:rsid w:val="00826261"/>
    <w:rsid w:val="008262B4"/>
    <w:rsid w:val="008262D1"/>
    <w:rsid w:val="00826452"/>
    <w:rsid w:val="008264C5"/>
    <w:rsid w:val="008266BF"/>
    <w:rsid w:val="00826833"/>
    <w:rsid w:val="00826B86"/>
    <w:rsid w:val="00826C0B"/>
    <w:rsid w:val="00827266"/>
    <w:rsid w:val="00827642"/>
    <w:rsid w:val="0082769B"/>
    <w:rsid w:val="008276CA"/>
    <w:rsid w:val="00827731"/>
    <w:rsid w:val="00827D75"/>
    <w:rsid w:val="00827E24"/>
    <w:rsid w:val="00827EE9"/>
    <w:rsid w:val="00830037"/>
    <w:rsid w:val="00830167"/>
    <w:rsid w:val="008301B2"/>
    <w:rsid w:val="00830273"/>
    <w:rsid w:val="008302A6"/>
    <w:rsid w:val="00830422"/>
    <w:rsid w:val="00830712"/>
    <w:rsid w:val="00830A52"/>
    <w:rsid w:val="00830A93"/>
    <w:rsid w:val="00830CD8"/>
    <w:rsid w:val="00830D6C"/>
    <w:rsid w:val="00830DB8"/>
    <w:rsid w:val="00830E05"/>
    <w:rsid w:val="0083117E"/>
    <w:rsid w:val="00831705"/>
    <w:rsid w:val="00832097"/>
    <w:rsid w:val="008323A9"/>
    <w:rsid w:val="008324F9"/>
    <w:rsid w:val="008326E8"/>
    <w:rsid w:val="00832838"/>
    <w:rsid w:val="00832EF4"/>
    <w:rsid w:val="00833315"/>
    <w:rsid w:val="00833431"/>
    <w:rsid w:val="0083358D"/>
    <w:rsid w:val="008335BC"/>
    <w:rsid w:val="008339CB"/>
    <w:rsid w:val="008339EC"/>
    <w:rsid w:val="00833FD1"/>
    <w:rsid w:val="0083416F"/>
    <w:rsid w:val="008341F3"/>
    <w:rsid w:val="00834730"/>
    <w:rsid w:val="00834C21"/>
    <w:rsid w:val="00834FC0"/>
    <w:rsid w:val="00835B36"/>
    <w:rsid w:val="00835C17"/>
    <w:rsid w:val="00835D58"/>
    <w:rsid w:val="00836125"/>
    <w:rsid w:val="008361BB"/>
    <w:rsid w:val="008362B8"/>
    <w:rsid w:val="00836561"/>
    <w:rsid w:val="008368EA"/>
    <w:rsid w:val="008370DF"/>
    <w:rsid w:val="0083726E"/>
    <w:rsid w:val="00837432"/>
    <w:rsid w:val="00837A2A"/>
    <w:rsid w:val="00837C3D"/>
    <w:rsid w:val="00837C42"/>
    <w:rsid w:val="00840015"/>
    <w:rsid w:val="00840521"/>
    <w:rsid w:val="008405B7"/>
    <w:rsid w:val="00840767"/>
    <w:rsid w:val="00840DEF"/>
    <w:rsid w:val="00840E45"/>
    <w:rsid w:val="00841019"/>
    <w:rsid w:val="008415E9"/>
    <w:rsid w:val="00841936"/>
    <w:rsid w:val="00841B92"/>
    <w:rsid w:val="00841B93"/>
    <w:rsid w:val="00841D18"/>
    <w:rsid w:val="00841E02"/>
    <w:rsid w:val="00842070"/>
    <w:rsid w:val="008420B5"/>
    <w:rsid w:val="00842462"/>
    <w:rsid w:val="008428B2"/>
    <w:rsid w:val="00842A5E"/>
    <w:rsid w:val="00842D16"/>
    <w:rsid w:val="00842EF6"/>
    <w:rsid w:val="00843730"/>
    <w:rsid w:val="00843DDC"/>
    <w:rsid w:val="00843E0B"/>
    <w:rsid w:val="00844271"/>
    <w:rsid w:val="008445DE"/>
    <w:rsid w:val="00844742"/>
    <w:rsid w:val="00844982"/>
    <w:rsid w:val="00844B02"/>
    <w:rsid w:val="00844CED"/>
    <w:rsid w:val="00844EEB"/>
    <w:rsid w:val="008450DE"/>
    <w:rsid w:val="00845585"/>
    <w:rsid w:val="008455E8"/>
    <w:rsid w:val="0084575A"/>
    <w:rsid w:val="0084576A"/>
    <w:rsid w:val="00845EDB"/>
    <w:rsid w:val="00846380"/>
    <w:rsid w:val="00846A80"/>
    <w:rsid w:val="00846B1D"/>
    <w:rsid w:val="00846B94"/>
    <w:rsid w:val="00846F2D"/>
    <w:rsid w:val="0084732E"/>
    <w:rsid w:val="00847551"/>
    <w:rsid w:val="00847791"/>
    <w:rsid w:val="00847BA3"/>
    <w:rsid w:val="00847CA8"/>
    <w:rsid w:val="008502C1"/>
    <w:rsid w:val="00850470"/>
    <w:rsid w:val="00850523"/>
    <w:rsid w:val="00850632"/>
    <w:rsid w:val="008510F4"/>
    <w:rsid w:val="00851138"/>
    <w:rsid w:val="00851AD2"/>
    <w:rsid w:val="00851BB8"/>
    <w:rsid w:val="00851C6E"/>
    <w:rsid w:val="008521B6"/>
    <w:rsid w:val="008524BA"/>
    <w:rsid w:val="008526F5"/>
    <w:rsid w:val="00852700"/>
    <w:rsid w:val="00852933"/>
    <w:rsid w:val="00852C41"/>
    <w:rsid w:val="00852E85"/>
    <w:rsid w:val="0085345E"/>
    <w:rsid w:val="00853463"/>
    <w:rsid w:val="00853867"/>
    <w:rsid w:val="008538F1"/>
    <w:rsid w:val="008538FE"/>
    <w:rsid w:val="00853948"/>
    <w:rsid w:val="00853A0F"/>
    <w:rsid w:val="00853A51"/>
    <w:rsid w:val="00853AB6"/>
    <w:rsid w:val="00853F41"/>
    <w:rsid w:val="008540F7"/>
    <w:rsid w:val="0085493F"/>
    <w:rsid w:val="00854A66"/>
    <w:rsid w:val="00854D49"/>
    <w:rsid w:val="008550CB"/>
    <w:rsid w:val="00855176"/>
    <w:rsid w:val="00855C4C"/>
    <w:rsid w:val="00855DD3"/>
    <w:rsid w:val="008561FA"/>
    <w:rsid w:val="00856257"/>
    <w:rsid w:val="00856519"/>
    <w:rsid w:val="00856883"/>
    <w:rsid w:val="008569B2"/>
    <w:rsid w:val="00856AA8"/>
    <w:rsid w:val="008570B3"/>
    <w:rsid w:val="008570DE"/>
    <w:rsid w:val="0085743F"/>
    <w:rsid w:val="00857746"/>
    <w:rsid w:val="00857835"/>
    <w:rsid w:val="0085794D"/>
    <w:rsid w:val="00860325"/>
    <w:rsid w:val="008603F0"/>
    <w:rsid w:val="008605DF"/>
    <w:rsid w:val="00860AED"/>
    <w:rsid w:val="00860B51"/>
    <w:rsid w:val="00860D3F"/>
    <w:rsid w:val="00860D9B"/>
    <w:rsid w:val="00861272"/>
    <w:rsid w:val="008613E9"/>
    <w:rsid w:val="008613F3"/>
    <w:rsid w:val="00861442"/>
    <w:rsid w:val="00861808"/>
    <w:rsid w:val="008618DD"/>
    <w:rsid w:val="00861A6F"/>
    <w:rsid w:val="00861CDA"/>
    <w:rsid w:val="00861DC4"/>
    <w:rsid w:val="008620A8"/>
    <w:rsid w:val="00862427"/>
    <w:rsid w:val="008627A2"/>
    <w:rsid w:val="008628CF"/>
    <w:rsid w:val="00862BBA"/>
    <w:rsid w:val="00862F69"/>
    <w:rsid w:val="0086327A"/>
    <w:rsid w:val="00863290"/>
    <w:rsid w:val="00863820"/>
    <w:rsid w:val="00863977"/>
    <w:rsid w:val="008642AF"/>
    <w:rsid w:val="00864463"/>
    <w:rsid w:val="008647D1"/>
    <w:rsid w:val="008647EB"/>
    <w:rsid w:val="00864978"/>
    <w:rsid w:val="008649A6"/>
    <w:rsid w:val="00864C19"/>
    <w:rsid w:val="00864C8C"/>
    <w:rsid w:val="00864E49"/>
    <w:rsid w:val="0086547B"/>
    <w:rsid w:val="0086567F"/>
    <w:rsid w:val="008659A5"/>
    <w:rsid w:val="00865C59"/>
    <w:rsid w:val="008661B6"/>
    <w:rsid w:val="00866259"/>
    <w:rsid w:val="00866A1D"/>
    <w:rsid w:val="00866F3B"/>
    <w:rsid w:val="008671AE"/>
    <w:rsid w:val="0086770B"/>
    <w:rsid w:val="00867E0F"/>
    <w:rsid w:val="00867E73"/>
    <w:rsid w:val="00867FA2"/>
    <w:rsid w:val="008700D3"/>
    <w:rsid w:val="0087035E"/>
    <w:rsid w:val="008703A5"/>
    <w:rsid w:val="00870554"/>
    <w:rsid w:val="008706DB"/>
    <w:rsid w:val="0087097C"/>
    <w:rsid w:val="00870E08"/>
    <w:rsid w:val="00871001"/>
    <w:rsid w:val="0087161D"/>
    <w:rsid w:val="00871630"/>
    <w:rsid w:val="0087191E"/>
    <w:rsid w:val="00871A10"/>
    <w:rsid w:val="00871B72"/>
    <w:rsid w:val="00871DB5"/>
    <w:rsid w:val="0087241A"/>
    <w:rsid w:val="00872E1A"/>
    <w:rsid w:val="00873026"/>
    <w:rsid w:val="008732E2"/>
    <w:rsid w:val="00873548"/>
    <w:rsid w:val="008735F3"/>
    <w:rsid w:val="0087360E"/>
    <w:rsid w:val="00873B9B"/>
    <w:rsid w:val="00873E75"/>
    <w:rsid w:val="00873ECE"/>
    <w:rsid w:val="00873FEB"/>
    <w:rsid w:val="0087407F"/>
    <w:rsid w:val="00874339"/>
    <w:rsid w:val="008749CA"/>
    <w:rsid w:val="00874B0B"/>
    <w:rsid w:val="00874DFC"/>
    <w:rsid w:val="00874F58"/>
    <w:rsid w:val="008750CB"/>
    <w:rsid w:val="00875367"/>
    <w:rsid w:val="008753E8"/>
    <w:rsid w:val="0087566B"/>
    <w:rsid w:val="00875AA4"/>
    <w:rsid w:val="00876252"/>
    <w:rsid w:val="0087640A"/>
    <w:rsid w:val="0087674F"/>
    <w:rsid w:val="008768A6"/>
    <w:rsid w:val="00876BA5"/>
    <w:rsid w:val="00876FB8"/>
    <w:rsid w:val="00876FDA"/>
    <w:rsid w:val="0087702A"/>
    <w:rsid w:val="0087720E"/>
    <w:rsid w:val="00877321"/>
    <w:rsid w:val="0087759F"/>
    <w:rsid w:val="008777E4"/>
    <w:rsid w:val="00877CB4"/>
    <w:rsid w:val="00877F15"/>
    <w:rsid w:val="00880141"/>
    <w:rsid w:val="008802E0"/>
    <w:rsid w:val="00880359"/>
    <w:rsid w:val="008803B8"/>
    <w:rsid w:val="0088055E"/>
    <w:rsid w:val="008806B5"/>
    <w:rsid w:val="00880745"/>
    <w:rsid w:val="00880A19"/>
    <w:rsid w:val="00880A58"/>
    <w:rsid w:val="00880B6B"/>
    <w:rsid w:val="00880C7B"/>
    <w:rsid w:val="00880EF3"/>
    <w:rsid w:val="00880F29"/>
    <w:rsid w:val="0088105E"/>
    <w:rsid w:val="0088139A"/>
    <w:rsid w:val="00881643"/>
    <w:rsid w:val="0088181F"/>
    <w:rsid w:val="00881A72"/>
    <w:rsid w:val="00881CC2"/>
    <w:rsid w:val="00881DD8"/>
    <w:rsid w:val="00882436"/>
    <w:rsid w:val="00882670"/>
    <w:rsid w:val="00882B39"/>
    <w:rsid w:val="00882BFD"/>
    <w:rsid w:val="00882C6F"/>
    <w:rsid w:val="008831AC"/>
    <w:rsid w:val="00883290"/>
    <w:rsid w:val="008833C2"/>
    <w:rsid w:val="00883623"/>
    <w:rsid w:val="00883906"/>
    <w:rsid w:val="00883A55"/>
    <w:rsid w:val="00883D7D"/>
    <w:rsid w:val="00883DCF"/>
    <w:rsid w:val="008840D6"/>
    <w:rsid w:val="0088425E"/>
    <w:rsid w:val="00884398"/>
    <w:rsid w:val="00884525"/>
    <w:rsid w:val="0088479D"/>
    <w:rsid w:val="008847A5"/>
    <w:rsid w:val="008847A8"/>
    <w:rsid w:val="00884A8D"/>
    <w:rsid w:val="00884B69"/>
    <w:rsid w:val="00885720"/>
    <w:rsid w:val="00885AE8"/>
    <w:rsid w:val="008861EA"/>
    <w:rsid w:val="00886429"/>
    <w:rsid w:val="00886BF4"/>
    <w:rsid w:val="00886CD2"/>
    <w:rsid w:val="00886FFF"/>
    <w:rsid w:val="00887290"/>
    <w:rsid w:val="00887794"/>
    <w:rsid w:val="00887F33"/>
    <w:rsid w:val="00890010"/>
    <w:rsid w:val="00890140"/>
    <w:rsid w:val="0089041C"/>
    <w:rsid w:val="008905C0"/>
    <w:rsid w:val="00890920"/>
    <w:rsid w:val="00890AFD"/>
    <w:rsid w:val="00890B76"/>
    <w:rsid w:val="008910D1"/>
    <w:rsid w:val="00891131"/>
    <w:rsid w:val="008911D8"/>
    <w:rsid w:val="008911E2"/>
    <w:rsid w:val="008914C3"/>
    <w:rsid w:val="008917D3"/>
    <w:rsid w:val="008917E6"/>
    <w:rsid w:val="00891CD6"/>
    <w:rsid w:val="00892E10"/>
    <w:rsid w:val="0089337F"/>
    <w:rsid w:val="008935FB"/>
    <w:rsid w:val="00893619"/>
    <w:rsid w:val="00893738"/>
    <w:rsid w:val="008937A3"/>
    <w:rsid w:val="008943ED"/>
    <w:rsid w:val="00894646"/>
    <w:rsid w:val="008947F5"/>
    <w:rsid w:val="00894809"/>
    <w:rsid w:val="00894A13"/>
    <w:rsid w:val="00894AC8"/>
    <w:rsid w:val="00894B48"/>
    <w:rsid w:val="00894B70"/>
    <w:rsid w:val="00894D16"/>
    <w:rsid w:val="00894E5F"/>
    <w:rsid w:val="00895029"/>
    <w:rsid w:val="008950A6"/>
    <w:rsid w:val="0089526B"/>
    <w:rsid w:val="0089526F"/>
    <w:rsid w:val="008954DB"/>
    <w:rsid w:val="008961EA"/>
    <w:rsid w:val="008962C3"/>
    <w:rsid w:val="00896555"/>
    <w:rsid w:val="00896E05"/>
    <w:rsid w:val="00896F62"/>
    <w:rsid w:val="0089711D"/>
    <w:rsid w:val="0089747F"/>
    <w:rsid w:val="00897B66"/>
    <w:rsid w:val="008A01D4"/>
    <w:rsid w:val="008A04BB"/>
    <w:rsid w:val="008A0BEC"/>
    <w:rsid w:val="008A0E20"/>
    <w:rsid w:val="008A10E9"/>
    <w:rsid w:val="008A188D"/>
    <w:rsid w:val="008A1A48"/>
    <w:rsid w:val="008A1FB9"/>
    <w:rsid w:val="008A2119"/>
    <w:rsid w:val="008A2294"/>
    <w:rsid w:val="008A22CA"/>
    <w:rsid w:val="008A2438"/>
    <w:rsid w:val="008A27DB"/>
    <w:rsid w:val="008A2A77"/>
    <w:rsid w:val="008A2EA1"/>
    <w:rsid w:val="008A35EB"/>
    <w:rsid w:val="008A3818"/>
    <w:rsid w:val="008A3AB8"/>
    <w:rsid w:val="008A43BD"/>
    <w:rsid w:val="008A43D6"/>
    <w:rsid w:val="008A4A09"/>
    <w:rsid w:val="008A4AB9"/>
    <w:rsid w:val="008A4C26"/>
    <w:rsid w:val="008A4C89"/>
    <w:rsid w:val="008A4CF6"/>
    <w:rsid w:val="008A4E05"/>
    <w:rsid w:val="008A4F31"/>
    <w:rsid w:val="008A5177"/>
    <w:rsid w:val="008A531B"/>
    <w:rsid w:val="008A5794"/>
    <w:rsid w:val="008A5960"/>
    <w:rsid w:val="008A5A32"/>
    <w:rsid w:val="008A61E1"/>
    <w:rsid w:val="008A6315"/>
    <w:rsid w:val="008A6492"/>
    <w:rsid w:val="008A65A5"/>
    <w:rsid w:val="008A65B3"/>
    <w:rsid w:val="008A68D0"/>
    <w:rsid w:val="008A6980"/>
    <w:rsid w:val="008A6BE3"/>
    <w:rsid w:val="008A6D04"/>
    <w:rsid w:val="008A7332"/>
    <w:rsid w:val="008A759E"/>
    <w:rsid w:val="008A7D37"/>
    <w:rsid w:val="008B04B7"/>
    <w:rsid w:val="008B0795"/>
    <w:rsid w:val="008B0845"/>
    <w:rsid w:val="008B08C4"/>
    <w:rsid w:val="008B0B26"/>
    <w:rsid w:val="008B0EA5"/>
    <w:rsid w:val="008B125F"/>
    <w:rsid w:val="008B1783"/>
    <w:rsid w:val="008B185C"/>
    <w:rsid w:val="008B1F9E"/>
    <w:rsid w:val="008B2288"/>
    <w:rsid w:val="008B23ED"/>
    <w:rsid w:val="008B25D7"/>
    <w:rsid w:val="008B2990"/>
    <w:rsid w:val="008B2B6A"/>
    <w:rsid w:val="008B2E7F"/>
    <w:rsid w:val="008B2FB1"/>
    <w:rsid w:val="008B3607"/>
    <w:rsid w:val="008B3CF3"/>
    <w:rsid w:val="008B3EB4"/>
    <w:rsid w:val="008B4074"/>
    <w:rsid w:val="008B41D6"/>
    <w:rsid w:val="008B42D9"/>
    <w:rsid w:val="008B4334"/>
    <w:rsid w:val="008B44A5"/>
    <w:rsid w:val="008B44ED"/>
    <w:rsid w:val="008B48C7"/>
    <w:rsid w:val="008B48FD"/>
    <w:rsid w:val="008B49DA"/>
    <w:rsid w:val="008B49EF"/>
    <w:rsid w:val="008B4A89"/>
    <w:rsid w:val="008B4D76"/>
    <w:rsid w:val="008B4DB6"/>
    <w:rsid w:val="008B4E1A"/>
    <w:rsid w:val="008B4EFD"/>
    <w:rsid w:val="008B590F"/>
    <w:rsid w:val="008B5C4D"/>
    <w:rsid w:val="008B5D05"/>
    <w:rsid w:val="008B5F10"/>
    <w:rsid w:val="008B6011"/>
    <w:rsid w:val="008B609D"/>
    <w:rsid w:val="008B60BA"/>
    <w:rsid w:val="008B619F"/>
    <w:rsid w:val="008B62B7"/>
    <w:rsid w:val="008B656A"/>
    <w:rsid w:val="008B66A6"/>
    <w:rsid w:val="008B6875"/>
    <w:rsid w:val="008B6C06"/>
    <w:rsid w:val="008B6C23"/>
    <w:rsid w:val="008B6F62"/>
    <w:rsid w:val="008B7135"/>
    <w:rsid w:val="008B726F"/>
    <w:rsid w:val="008B7381"/>
    <w:rsid w:val="008B7416"/>
    <w:rsid w:val="008B7831"/>
    <w:rsid w:val="008B79B6"/>
    <w:rsid w:val="008B7AD2"/>
    <w:rsid w:val="008B7B26"/>
    <w:rsid w:val="008B7C94"/>
    <w:rsid w:val="008B7D16"/>
    <w:rsid w:val="008C02BF"/>
    <w:rsid w:val="008C03C8"/>
    <w:rsid w:val="008C053A"/>
    <w:rsid w:val="008C0FF4"/>
    <w:rsid w:val="008C19CE"/>
    <w:rsid w:val="008C1CF8"/>
    <w:rsid w:val="008C2068"/>
    <w:rsid w:val="008C2120"/>
    <w:rsid w:val="008C246F"/>
    <w:rsid w:val="008C248E"/>
    <w:rsid w:val="008C26C9"/>
    <w:rsid w:val="008C27F4"/>
    <w:rsid w:val="008C2A34"/>
    <w:rsid w:val="008C2C51"/>
    <w:rsid w:val="008C3056"/>
    <w:rsid w:val="008C3456"/>
    <w:rsid w:val="008C361D"/>
    <w:rsid w:val="008C369A"/>
    <w:rsid w:val="008C36B3"/>
    <w:rsid w:val="008C3A18"/>
    <w:rsid w:val="008C3FCC"/>
    <w:rsid w:val="008C4DD5"/>
    <w:rsid w:val="008C50EA"/>
    <w:rsid w:val="008C5134"/>
    <w:rsid w:val="008C52BD"/>
    <w:rsid w:val="008C5482"/>
    <w:rsid w:val="008C5503"/>
    <w:rsid w:val="008C56B3"/>
    <w:rsid w:val="008C5E0D"/>
    <w:rsid w:val="008C6129"/>
    <w:rsid w:val="008C61D2"/>
    <w:rsid w:val="008C6439"/>
    <w:rsid w:val="008C64A8"/>
    <w:rsid w:val="008C6A5C"/>
    <w:rsid w:val="008C6BFC"/>
    <w:rsid w:val="008C73C6"/>
    <w:rsid w:val="008C7674"/>
    <w:rsid w:val="008C7783"/>
    <w:rsid w:val="008C7DA4"/>
    <w:rsid w:val="008C7F9C"/>
    <w:rsid w:val="008D03C9"/>
    <w:rsid w:val="008D052E"/>
    <w:rsid w:val="008D075B"/>
    <w:rsid w:val="008D07DD"/>
    <w:rsid w:val="008D0851"/>
    <w:rsid w:val="008D0859"/>
    <w:rsid w:val="008D09B4"/>
    <w:rsid w:val="008D0A87"/>
    <w:rsid w:val="008D0CA1"/>
    <w:rsid w:val="008D0E8F"/>
    <w:rsid w:val="008D1918"/>
    <w:rsid w:val="008D1BCE"/>
    <w:rsid w:val="008D2070"/>
    <w:rsid w:val="008D2361"/>
    <w:rsid w:val="008D24AF"/>
    <w:rsid w:val="008D2A57"/>
    <w:rsid w:val="008D2DB6"/>
    <w:rsid w:val="008D3512"/>
    <w:rsid w:val="008D35C9"/>
    <w:rsid w:val="008D3739"/>
    <w:rsid w:val="008D39D2"/>
    <w:rsid w:val="008D3D86"/>
    <w:rsid w:val="008D3DF2"/>
    <w:rsid w:val="008D3FCD"/>
    <w:rsid w:val="008D41D6"/>
    <w:rsid w:val="008D4A87"/>
    <w:rsid w:val="008D4C1F"/>
    <w:rsid w:val="008D4C72"/>
    <w:rsid w:val="008D51C4"/>
    <w:rsid w:val="008D52C1"/>
    <w:rsid w:val="008D58B8"/>
    <w:rsid w:val="008D6018"/>
    <w:rsid w:val="008D60B1"/>
    <w:rsid w:val="008D63AB"/>
    <w:rsid w:val="008D6449"/>
    <w:rsid w:val="008D6520"/>
    <w:rsid w:val="008D65E7"/>
    <w:rsid w:val="008D68EF"/>
    <w:rsid w:val="008D6B85"/>
    <w:rsid w:val="008D743F"/>
    <w:rsid w:val="008D7915"/>
    <w:rsid w:val="008D7BDF"/>
    <w:rsid w:val="008D7E0F"/>
    <w:rsid w:val="008D7E55"/>
    <w:rsid w:val="008D7E88"/>
    <w:rsid w:val="008D7EE5"/>
    <w:rsid w:val="008E0028"/>
    <w:rsid w:val="008E04C9"/>
    <w:rsid w:val="008E04FD"/>
    <w:rsid w:val="008E05D3"/>
    <w:rsid w:val="008E06E9"/>
    <w:rsid w:val="008E07F3"/>
    <w:rsid w:val="008E089D"/>
    <w:rsid w:val="008E0AD8"/>
    <w:rsid w:val="008E0F7A"/>
    <w:rsid w:val="008E12B8"/>
    <w:rsid w:val="008E1492"/>
    <w:rsid w:val="008E14DC"/>
    <w:rsid w:val="008E1777"/>
    <w:rsid w:val="008E1E51"/>
    <w:rsid w:val="008E214F"/>
    <w:rsid w:val="008E2188"/>
    <w:rsid w:val="008E21E0"/>
    <w:rsid w:val="008E2A90"/>
    <w:rsid w:val="008E2AC9"/>
    <w:rsid w:val="008E2CF0"/>
    <w:rsid w:val="008E2FD9"/>
    <w:rsid w:val="008E30A7"/>
    <w:rsid w:val="008E324B"/>
    <w:rsid w:val="008E341C"/>
    <w:rsid w:val="008E3550"/>
    <w:rsid w:val="008E3975"/>
    <w:rsid w:val="008E39F8"/>
    <w:rsid w:val="008E3AE8"/>
    <w:rsid w:val="008E3E9B"/>
    <w:rsid w:val="008E408B"/>
    <w:rsid w:val="008E43F2"/>
    <w:rsid w:val="008E4469"/>
    <w:rsid w:val="008E4684"/>
    <w:rsid w:val="008E47F6"/>
    <w:rsid w:val="008E486F"/>
    <w:rsid w:val="008E4A9E"/>
    <w:rsid w:val="008E4BD9"/>
    <w:rsid w:val="008E4FAF"/>
    <w:rsid w:val="008E5054"/>
    <w:rsid w:val="008E517A"/>
    <w:rsid w:val="008E53D8"/>
    <w:rsid w:val="008E5576"/>
    <w:rsid w:val="008E564E"/>
    <w:rsid w:val="008E58A8"/>
    <w:rsid w:val="008E5FC5"/>
    <w:rsid w:val="008E6429"/>
    <w:rsid w:val="008E6771"/>
    <w:rsid w:val="008E694F"/>
    <w:rsid w:val="008E6A8B"/>
    <w:rsid w:val="008E6A9C"/>
    <w:rsid w:val="008E6BE1"/>
    <w:rsid w:val="008E6D21"/>
    <w:rsid w:val="008E6E8F"/>
    <w:rsid w:val="008E6F2E"/>
    <w:rsid w:val="008E70B7"/>
    <w:rsid w:val="008E71AE"/>
    <w:rsid w:val="008E7231"/>
    <w:rsid w:val="008E7491"/>
    <w:rsid w:val="008E7601"/>
    <w:rsid w:val="008E77CF"/>
    <w:rsid w:val="008E77F4"/>
    <w:rsid w:val="008E7977"/>
    <w:rsid w:val="008E7CF6"/>
    <w:rsid w:val="008E7D2D"/>
    <w:rsid w:val="008F0130"/>
    <w:rsid w:val="008F0301"/>
    <w:rsid w:val="008F0818"/>
    <w:rsid w:val="008F09D7"/>
    <w:rsid w:val="008F159E"/>
    <w:rsid w:val="008F16E3"/>
    <w:rsid w:val="008F1966"/>
    <w:rsid w:val="008F19B6"/>
    <w:rsid w:val="008F1A63"/>
    <w:rsid w:val="008F1D57"/>
    <w:rsid w:val="008F1EA2"/>
    <w:rsid w:val="008F1EDC"/>
    <w:rsid w:val="008F2265"/>
    <w:rsid w:val="008F2626"/>
    <w:rsid w:val="008F2815"/>
    <w:rsid w:val="008F29EE"/>
    <w:rsid w:val="008F2A35"/>
    <w:rsid w:val="008F2C62"/>
    <w:rsid w:val="008F3070"/>
    <w:rsid w:val="008F3C24"/>
    <w:rsid w:val="008F43FD"/>
    <w:rsid w:val="008F4888"/>
    <w:rsid w:val="008F48CA"/>
    <w:rsid w:val="008F48F6"/>
    <w:rsid w:val="008F4AE3"/>
    <w:rsid w:val="008F4FFE"/>
    <w:rsid w:val="008F5393"/>
    <w:rsid w:val="008F5C07"/>
    <w:rsid w:val="008F60A0"/>
    <w:rsid w:val="008F6844"/>
    <w:rsid w:val="008F694D"/>
    <w:rsid w:val="008F6D98"/>
    <w:rsid w:val="008F6FEA"/>
    <w:rsid w:val="008F700C"/>
    <w:rsid w:val="008F70AF"/>
    <w:rsid w:val="008F7E9A"/>
    <w:rsid w:val="00900443"/>
    <w:rsid w:val="00900592"/>
    <w:rsid w:val="00900604"/>
    <w:rsid w:val="00900BAB"/>
    <w:rsid w:val="00900C39"/>
    <w:rsid w:val="00900FDC"/>
    <w:rsid w:val="00901241"/>
    <w:rsid w:val="00901278"/>
    <w:rsid w:val="00901577"/>
    <w:rsid w:val="009016F4"/>
    <w:rsid w:val="0090172E"/>
    <w:rsid w:val="0090199B"/>
    <w:rsid w:val="00901A68"/>
    <w:rsid w:val="00901D63"/>
    <w:rsid w:val="00902155"/>
    <w:rsid w:val="00902332"/>
    <w:rsid w:val="009024E6"/>
    <w:rsid w:val="00902653"/>
    <w:rsid w:val="00902BB1"/>
    <w:rsid w:val="00902C67"/>
    <w:rsid w:val="009036D5"/>
    <w:rsid w:val="00903834"/>
    <w:rsid w:val="00903B8C"/>
    <w:rsid w:val="00903CD5"/>
    <w:rsid w:val="00903D9E"/>
    <w:rsid w:val="00903E61"/>
    <w:rsid w:val="00904EC6"/>
    <w:rsid w:val="00905917"/>
    <w:rsid w:val="009059EA"/>
    <w:rsid w:val="00905BB9"/>
    <w:rsid w:val="00905CC6"/>
    <w:rsid w:val="00905F3B"/>
    <w:rsid w:val="0090604D"/>
    <w:rsid w:val="00906179"/>
    <w:rsid w:val="00906559"/>
    <w:rsid w:val="00906713"/>
    <w:rsid w:val="00906742"/>
    <w:rsid w:val="00906A95"/>
    <w:rsid w:val="00906E3E"/>
    <w:rsid w:val="009070BB"/>
    <w:rsid w:val="00907849"/>
    <w:rsid w:val="00907A98"/>
    <w:rsid w:val="00907AB9"/>
    <w:rsid w:val="00907ADF"/>
    <w:rsid w:val="00907CF8"/>
    <w:rsid w:val="009104B4"/>
    <w:rsid w:val="009104B8"/>
    <w:rsid w:val="0091050D"/>
    <w:rsid w:val="009108BD"/>
    <w:rsid w:val="009108D6"/>
    <w:rsid w:val="00910B8A"/>
    <w:rsid w:val="00910BC8"/>
    <w:rsid w:val="00910BED"/>
    <w:rsid w:val="00911032"/>
    <w:rsid w:val="00911249"/>
    <w:rsid w:val="00911DCC"/>
    <w:rsid w:val="00912068"/>
    <w:rsid w:val="00912140"/>
    <w:rsid w:val="009129D0"/>
    <w:rsid w:val="00912E73"/>
    <w:rsid w:val="00913028"/>
    <w:rsid w:val="0091305F"/>
    <w:rsid w:val="009131D8"/>
    <w:rsid w:val="00913314"/>
    <w:rsid w:val="00913439"/>
    <w:rsid w:val="00913740"/>
    <w:rsid w:val="0091374C"/>
    <w:rsid w:val="009137AC"/>
    <w:rsid w:val="00913848"/>
    <w:rsid w:val="00913893"/>
    <w:rsid w:val="00913C05"/>
    <w:rsid w:val="00913CDF"/>
    <w:rsid w:val="00913E39"/>
    <w:rsid w:val="00913EF8"/>
    <w:rsid w:val="0091449C"/>
    <w:rsid w:val="0091456E"/>
    <w:rsid w:val="0091457B"/>
    <w:rsid w:val="00914A89"/>
    <w:rsid w:val="00914BD9"/>
    <w:rsid w:val="0091536E"/>
    <w:rsid w:val="0091543B"/>
    <w:rsid w:val="009154AF"/>
    <w:rsid w:val="0091591B"/>
    <w:rsid w:val="00915AF3"/>
    <w:rsid w:val="00915D6E"/>
    <w:rsid w:val="00915F3E"/>
    <w:rsid w:val="0091635A"/>
    <w:rsid w:val="00916960"/>
    <w:rsid w:val="00916DA0"/>
    <w:rsid w:val="00916F18"/>
    <w:rsid w:val="00916F83"/>
    <w:rsid w:val="00917004"/>
    <w:rsid w:val="00917374"/>
    <w:rsid w:val="009173F7"/>
    <w:rsid w:val="0091740B"/>
    <w:rsid w:val="009176DF"/>
    <w:rsid w:val="00917C97"/>
    <w:rsid w:val="0092012B"/>
    <w:rsid w:val="00920468"/>
    <w:rsid w:val="00920506"/>
    <w:rsid w:val="009208BF"/>
    <w:rsid w:val="00920AC0"/>
    <w:rsid w:val="00920BF6"/>
    <w:rsid w:val="00920C3D"/>
    <w:rsid w:val="00921047"/>
    <w:rsid w:val="00921553"/>
    <w:rsid w:val="0092157A"/>
    <w:rsid w:val="00921B4D"/>
    <w:rsid w:val="00921D50"/>
    <w:rsid w:val="00921DE9"/>
    <w:rsid w:val="00922A3A"/>
    <w:rsid w:val="00922DBD"/>
    <w:rsid w:val="00922E65"/>
    <w:rsid w:val="00922E69"/>
    <w:rsid w:val="009235DF"/>
    <w:rsid w:val="009237EC"/>
    <w:rsid w:val="00923973"/>
    <w:rsid w:val="00923E63"/>
    <w:rsid w:val="00924053"/>
    <w:rsid w:val="009242EE"/>
    <w:rsid w:val="00924601"/>
    <w:rsid w:val="009246A8"/>
    <w:rsid w:val="009248A0"/>
    <w:rsid w:val="009249D5"/>
    <w:rsid w:val="00924A9D"/>
    <w:rsid w:val="00924B70"/>
    <w:rsid w:val="00924EE0"/>
    <w:rsid w:val="00924EF5"/>
    <w:rsid w:val="00925155"/>
    <w:rsid w:val="00925354"/>
    <w:rsid w:val="009253A4"/>
    <w:rsid w:val="0092544F"/>
    <w:rsid w:val="00925511"/>
    <w:rsid w:val="00925C02"/>
    <w:rsid w:val="00925CF5"/>
    <w:rsid w:val="00925DB0"/>
    <w:rsid w:val="009261FE"/>
    <w:rsid w:val="00926555"/>
    <w:rsid w:val="00926B37"/>
    <w:rsid w:val="00926E0A"/>
    <w:rsid w:val="00927EFA"/>
    <w:rsid w:val="00930681"/>
    <w:rsid w:val="0093078D"/>
    <w:rsid w:val="00930B7D"/>
    <w:rsid w:val="00930F6C"/>
    <w:rsid w:val="009310C1"/>
    <w:rsid w:val="0093110E"/>
    <w:rsid w:val="00931135"/>
    <w:rsid w:val="00931B2F"/>
    <w:rsid w:val="00931B38"/>
    <w:rsid w:val="00931F3D"/>
    <w:rsid w:val="00931F9C"/>
    <w:rsid w:val="009323D3"/>
    <w:rsid w:val="009324CC"/>
    <w:rsid w:val="0093266E"/>
    <w:rsid w:val="00932CAC"/>
    <w:rsid w:val="00932DD5"/>
    <w:rsid w:val="00932FC0"/>
    <w:rsid w:val="00933307"/>
    <w:rsid w:val="009334E3"/>
    <w:rsid w:val="0093376F"/>
    <w:rsid w:val="00933A97"/>
    <w:rsid w:val="0093402A"/>
    <w:rsid w:val="00934616"/>
    <w:rsid w:val="009346F0"/>
    <w:rsid w:val="00934860"/>
    <w:rsid w:val="0093497A"/>
    <w:rsid w:val="00934A8B"/>
    <w:rsid w:val="00934C14"/>
    <w:rsid w:val="00935205"/>
    <w:rsid w:val="0093524F"/>
    <w:rsid w:val="0093583E"/>
    <w:rsid w:val="00935B45"/>
    <w:rsid w:val="00935B7D"/>
    <w:rsid w:val="00935C15"/>
    <w:rsid w:val="00935FF3"/>
    <w:rsid w:val="0093610E"/>
    <w:rsid w:val="00936461"/>
    <w:rsid w:val="00936919"/>
    <w:rsid w:val="00936A59"/>
    <w:rsid w:val="00936A97"/>
    <w:rsid w:val="00936B5B"/>
    <w:rsid w:val="00936B98"/>
    <w:rsid w:val="00936F15"/>
    <w:rsid w:val="0093769E"/>
    <w:rsid w:val="009376F3"/>
    <w:rsid w:val="0093785F"/>
    <w:rsid w:val="009379A9"/>
    <w:rsid w:val="00937BC7"/>
    <w:rsid w:val="00937D03"/>
    <w:rsid w:val="009400FC"/>
    <w:rsid w:val="009404DF"/>
    <w:rsid w:val="00940987"/>
    <w:rsid w:val="00940D72"/>
    <w:rsid w:val="00941553"/>
    <w:rsid w:val="0094155C"/>
    <w:rsid w:val="00941677"/>
    <w:rsid w:val="00941889"/>
    <w:rsid w:val="00941943"/>
    <w:rsid w:val="00941AFB"/>
    <w:rsid w:val="00942088"/>
    <w:rsid w:val="009420B5"/>
    <w:rsid w:val="009420E0"/>
    <w:rsid w:val="0094265E"/>
    <w:rsid w:val="0094268E"/>
    <w:rsid w:val="00942783"/>
    <w:rsid w:val="00942876"/>
    <w:rsid w:val="009428EB"/>
    <w:rsid w:val="00942F00"/>
    <w:rsid w:val="00943364"/>
    <w:rsid w:val="00943EEC"/>
    <w:rsid w:val="0094436B"/>
    <w:rsid w:val="009444B3"/>
    <w:rsid w:val="00944AB7"/>
    <w:rsid w:val="00944B97"/>
    <w:rsid w:val="009452FF"/>
    <w:rsid w:val="0094551C"/>
    <w:rsid w:val="00945594"/>
    <w:rsid w:val="0094560E"/>
    <w:rsid w:val="0094562B"/>
    <w:rsid w:val="0094580F"/>
    <w:rsid w:val="00945880"/>
    <w:rsid w:val="0094588B"/>
    <w:rsid w:val="00945B0A"/>
    <w:rsid w:val="00945C02"/>
    <w:rsid w:val="00945FD1"/>
    <w:rsid w:val="009463C5"/>
    <w:rsid w:val="0094645C"/>
    <w:rsid w:val="00946546"/>
    <w:rsid w:val="0094663F"/>
    <w:rsid w:val="009466E5"/>
    <w:rsid w:val="00946C7E"/>
    <w:rsid w:val="00947173"/>
    <w:rsid w:val="009471A6"/>
    <w:rsid w:val="009471D6"/>
    <w:rsid w:val="009472AD"/>
    <w:rsid w:val="00947510"/>
    <w:rsid w:val="009476F6"/>
    <w:rsid w:val="009477BD"/>
    <w:rsid w:val="0094798E"/>
    <w:rsid w:val="00947EA0"/>
    <w:rsid w:val="0095015C"/>
    <w:rsid w:val="009501CA"/>
    <w:rsid w:val="0095030B"/>
    <w:rsid w:val="009504C5"/>
    <w:rsid w:val="009505C9"/>
    <w:rsid w:val="00950998"/>
    <w:rsid w:val="00950B96"/>
    <w:rsid w:val="00950D57"/>
    <w:rsid w:val="00950E74"/>
    <w:rsid w:val="00950F4E"/>
    <w:rsid w:val="00951001"/>
    <w:rsid w:val="00951049"/>
    <w:rsid w:val="009514A5"/>
    <w:rsid w:val="00951675"/>
    <w:rsid w:val="00951CCE"/>
    <w:rsid w:val="00951E3E"/>
    <w:rsid w:val="00951EAC"/>
    <w:rsid w:val="0095203D"/>
    <w:rsid w:val="009522C6"/>
    <w:rsid w:val="009524C4"/>
    <w:rsid w:val="0095256F"/>
    <w:rsid w:val="00952A9E"/>
    <w:rsid w:val="00952B8E"/>
    <w:rsid w:val="00952BDB"/>
    <w:rsid w:val="00952DE8"/>
    <w:rsid w:val="0095329A"/>
    <w:rsid w:val="009534C7"/>
    <w:rsid w:val="009534E9"/>
    <w:rsid w:val="00953A22"/>
    <w:rsid w:val="0095421C"/>
    <w:rsid w:val="00954525"/>
    <w:rsid w:val="0095479C"/>
    <w:rsid w:val="009549BB"/>
    <w:rsid w:val="00954C34"/>
    <w:rsid w:val="00954C9A"/>
    <w:rsid w:val="00955242"/>
    <w:rsid w:val="00955597"/>
    <w:rsid w:val="00955646"/>
    <w:rsid w:val="0095567F"/>
    <w:rsid w:val="0095598C"/>
    <w:rsid w:val="00955CC8"/>
    <w:rsid w:val="00955DC8"/>
    <w:rsid w:val="00955F4C"/>
    <w:rsid w:val="009564D2"/>
    <w:rsid w:val="00956803"/>
    <w:rsid w:val="009568AB"/>
    <w:rsid w:val="00956B56"/>
    <w:rsid w:val="00956D15"/>
    <w:rsid w:val="0095708C"/>
    <w:rsid w:val="009570E4"/>
    <w:rsid w:val="009575E5"/>
    <w:rsid w:val="009576BE"/>
    <w:rsid w:val="009579F7"/>
    <w:rsid w:val="00957BD4"/>
    <w:rsid w:val="00957D43"/>
    <w:rsid w:val="00957E32"/>
    <w:rsid w:val="0096002C"/>
    <w:rsid w:val="00960042"/>
    <w:rsid w:val="0096005F"/>
    <w:rsid w:val="00960096"/>
    <w:rsid w:val="0096010C"/>
    <w:rsid w:val="009605EA"/>
    <w:rsid w:val="00960731"/>
    <w:rsid w:val="00960779"/>
    <w:rsid w:val="009607A3"/>
    <w:rsid w:val="00960FBC"/>
    <w:rsid w:val="009611AD"/>
    <w:rsid w:val="009612EA"/>
    <w:rsid w:val="00961448"/>
    <w:rsid w:val="00961695"/>
    <w:rsid w:val="00961718"/>
    <w:rsid w:val="00961CE8"/>
    <w:rsid w:val="00961E0F"/>
    <w:rsid w:val="009620A9"/>
    <w:rsid w:val="009622AD"/>
    <w:rsid w:val="009624B5"/>
    <w:rsid w:val="009625EC"/>
    <w:rsid w:val="0096294E"/>
    <w:rsid w:val="0096298F"/>
    <w:rsid w:val="00962D54"/>
    <w:rsid w:val="009635AE"/>
    <w:rsid w:val="009635F3"/>
    <w:rsid w:val="00963613"/>
    <w:rsid w:val="00963850"/>
    <w:rsid w:val="00963884"/>
    <w:rsid w:val="00963A7C"/>
    <w:rsid w:val="00963B3B"/>
    <w:rsid w:val="00963B4E"/>
    <w:rsid w:val="00963C5E"/>
    <w:rsid w:val="00963C80"/>
    <w:rsid w:val="00963C9C"/>
    <w:rsid w:val="00963DF9"/>
    <w:rsid w:val="00964163"/>
    <w:rsid w:val="00964670"/>
    <w:rsid w:val="00964759"/>
    <w:rsid w:val="009648E1"/>
    <w:rsid w:val="0096493C"/>
    <w:rsid w:val="00964A16"/>
    <w:rsid w:val="00964CA3"/>
    <w:rsid w:val="0096565E"/>
    <w:rsid w:val="00965D17"/>
    <w:rsid w:val="00965F4B"/>
    <w:rsid w:val="009661C1"/>
    <w:rsid w:val="009661F7"/>
    <w:rsid w:val="0096699D"/>
    <w:rsid w:val="009673D8"/>
    <w:rsid w:val="0096744D"/>
    <w:rsid w:val="00967762"/>
    <w:rsid w:val="0096796A"/>
    <w:rsid w:val="00967C46"/>
    <w:rsid w:val="009700EC"/>
    <w:rsid w:val="00970152"/>
    <w:rsid w:val="009701EA"/>
    <w:rsid w:val="00970B23"/>
    <w:rsid w:val="00970B60"/>
    <w:rsid w:val="00970D21"/>
    <w:rsid w:val="00970F07"/>
    <w:rsid w:val="00970FF6"/>
    <w:rsid w:val="009711CD"/>
    <w:rsid w:val="00971280"/>
    <w:rsid w:val="00971625"/>
    <w:rsid w:val="00971BB6"/>
    <w:rsid w:val="00971DF3"/>
    <w:rsid w:val="00972583"/>
    <w:rsid w:val="009726D7"/>
    <w:rsid w:val="00972737"/>
    <w:rsid w:val="00972A22"/>
    <w:rsid w:val="00972AE7"/>
    <w:rsid w:val="00972C79"/>
    <w:rsid w:val="00972CC0"/>
    <w:rsid w:val="00972DB8"/>
    <w:rsid w:val="009730D9"/>
    <w:rsid w:val="00973125"/>
    <w:rsid w:val="0097370E"/>
    <w:rsid w:val="0097385C"/>
    <w:rsid w:val="00973AB9"/>
    <w:rsid w:val="00973B65"/>
    <w:rsid w:val="00974247"/>
    <w:rsid w:val="00974327"/>
    <w:rsid w:val="009745B6"/>
    <w:rsid w:val="00974715"/>
    <w:rsid w:val="00974907"/>
    <w:rsid w:val="009749FE"/>
    <w:rsid w:val="00974A71"/>
    <w:rsid w:val="00974CDD"/>
    <w:rsid w:val="00974E94"/>
    <w:rsid w:val="0097574C"/>
    <w:rsid w:val="009757F7"/>
    <w:rsid w:val="009759D0"/>
    <w:rsid w:val="00975A03"/>
    <w:rsid w:val="00975A63"/>
    <w:rsid w:val="00975E2E"/>
    <w:rsid w:val="0097605A"/>
    <w:rsid w:val="00976105"/>
    <w:rsid w:val="0097622A"/>
    <w:rsid w:val="009767A2"/>
    <w:rsid w:val="00976E20"/>
    <w:rsid w:val="00977408"/>
    <w:rsid w:val="009775D2"/>
    <w:rsid w:val="009775E5"/>
    <w:rsid w:val="009777F9"/>
    <w:rsid w:val="00977968"/>
    <w:rsid w:val="00977D0B"/>
    <w:rsid w:val="00977F0D"/>
    <w:rsid w:val="009802FD"/>
    <w:rsid w:val="0098064A"/>
    <w:rsid w:val="00980877"/>
    <w:rsid w:val="00980BD7"/>
    <w:rsid w:val="00980DD8"/>
    <w:rsid w:val="00980DE1"/>
    <w:rsid w:val="009813E4"/>
    <w:rsid w:val="00981E39"/>
    <w:rsid w:val="00982124"/>
    <w:rsid w:val="00982140"/>
    <w:rsid w:val="0098224D"/>
    <w:rsid w:val="0098233E"/>
    <w:rsid w:val="00982431"/>
    <w:rsid w:val="00982F93"/>
    <w:rsid w:val="009834CF"/>
    <w:rsid w:val="0098387B"/>
    <w:rsid w:val="00983C03"/>
    <w:rsid w:val="00983C96"/>
    <w:rsid w:val="009840B6"/>
    <w:rsid w:val="00984103"/>
    <w:rsid w:val="00984577"/>
    <w:rsid w:val="009846AD"/>
    <w:rsid w:val="00984E2B"/>
    <w:rsid w:val="009853C7"/>
    <w:rsid w:val="00985479"/>
    <w:rsid w:val="00985AEE"/>
    <w:rsid w:val="00985C39"/>
    <w:rsid w:val="00985C3C"/>
    <w:rsid w:val="00985E9F"/>
    <w:rsid w:val="00986A43"/>
    <w:rsid w:val="00986C4D"/>
    <w:rsid w:val="00986D93"/>
    <w:rsid w:val="009872DE"/>
    <w:rsid w:val="009873E5"/>
    <w:rsid w:val="0098751A"/>
    <w:rsid w:val="00987849"/>
    <w:rsid w:val="0098794F"/>
    <w:rsid w:val="00987A00"/>
    <w:rsid w:val="00987A13"/>
    <w:rsid w:val="00987B2B"/>
    <w:rsid w:val="00987BCB"/>
    <w:rsid w:val="00987C51"/>
    <w:rsid w:val="00987C79"/>
    <w:rsid w:val="00987FA7"/>
    <w:rsid w:val="0099036F"/>
    <w:rsid w:val="00990440"/>
    <w:rsid w:val="00990551"/>
    <w:rsid w:val="00990AAF"/>
    <w:rsid w:val="00990B0F"/>
    <w:rsid w:val="00990BE7"/>
    <w:rsid w:val="00991517"/>
    <w:rsid w:val="009915B7"/>
    <w:rsid w:val="00991B47"/>
    <w:rsid w:val="00991F53"/>
    <w:rsid w:val="009920C3"/>
    <w:rsid w:val="009922C7"/>
    <w:rsid w:val="009922E2"/>
    <w:rsid w:val="009924BE"/>
    <w:rsid w:val="0099291F"/>
    <w:rsid w:val="009929DA"/>
    <w:rsid w:val="00993107"/>
    <w:rsid w:val="009932D9"/>
    <w:rsid w:val="00993347"/>
    <w:rsid w:val="009933F0"/>
    <w:rsid w:val="00993420"/>
    <w:rsid w:val="009936C5"/>
    <w:rsid w:val="00993888"/>
    <w:rsid w:val="00993F89"/>
    <w:rsid w:val="00994278"/>
    <w:rsid w:val="00994F82"/>
    <w:rsid w:val="009950C3"/>
    <w:rsid w:val="0099521A"/>
    <w:rsid w:val="0099533D"/>
    <w:rsid w:val="009953FA"/>
    <w:rsid w:val="009955CB"/>
    <w:rsid w:val="0099586B"/>
    <w:rsid w:val="0099592A"/>
    <w:rsid w:val="00995B0C"/>
    <w:rsid w:val="00995D39"/>
    <w:rsid w:val="00995E9B"/>
    <w:rsid w:val="00996258"/>
    <w:rsid w:val="00996533"/>
    <w:rsid w:val="0099680B"/>
    <w:rsid w:val="0099681C"/>
    <w:rsid w:val="00996DF0"/>
    <w:rsid w:val="00996FA4"/>
    <w:rsid w:val="00997265"/>
    <w:rsid w:val="009972A2"/>
    <w:rsid w:val="00997465"/>
    <w:rsid w:val="0099753C"/>
    <w:rsid w:val="009977E4"/>
    <w:rsid w:val="00997839"/>
    <w:rsid w:val="00997A0F"/>
    <w:rsid w:val="00997BBA"/>
    <w:rsid w:val="00997C87"/>
    <w:rsid w:val="00997EC4"/>
    <w:rsid w:val="009A01B1"/>
    <w:rsid w:val="009A0367"/>
    <w:rsid w:val="009A0425"/>
    <w:rsid w:val="009A0474"/>
    <w:rsid w:val="009A0675"/>
    <w:rsid w:val="009A07E1"/>
    <w:rsid w:val="009A09D6"/>
    <w:rsid w:val="009A1015"/>
    <w:rsid w:val="009A108A"/>
    <w:rsid w:val="009A109B"/>
    <w:rsid w:val="009A1138"/>
    <w:rsid w:val="009A1149"/>
    <w:rsid w:val="009A1488"/>
    <w:rsid w:val="009A158C"/>
    <w:rsid w:val="009A17E1"/>
    <w:rsid w:val="009A1C8D"/>
    <w:rsid w:val="009A1E33"/>
    <w:rsid w:val="009A2025"/>
    <w:rsid w:val="009A2493"/>
    <w:rsid w:val="009A24FC"/>
    <w:rsid w:val="009A25C3"/>
    <w:rsid w:val="009A264D"/>
    <w:rsid w:val="009A35BC"/>
    <w:rsid w:val="009A3C50"/>
    <w:rsid w:val="009A3F23"/>
    <w:rsid w:val="009A3F8A"/>
    <w:rsid w:val="009A40A1"/>
    <w:rsid w:val="009A4264"/>
    <w:rsid w:val="009A4642"/>
    <w:rsid w:val="009A49A6"/>
    <w:rsid w:val="009A4B77"/>
    <w:rsid w:val="009A4F8D"/>
    <w:rsid w:val="009A538D"/>
    <w:rsid w:val="009A5BA1"/>
    <w:rsid w:val="009A5F66"/>
    <w:rsid w:val="009A612D"/>
    <w:rsid w:val="009A6310"/>
    <w:rsid w:val="009A68E6"/>
    <w:rsid w:val="009A6F25"/>
    <w:rsid w:val="009A6FF5"/>
    <w:rsid w:val="009A7010"/>
    <w:rsid w:val="009A74B7"/>
    <w:rsid w:val="009A7588"/>
    <w:rsid w:val="009A768B"/>
    <w:rsid w:val="009A7AAA"/>
    <w:rsid w:val="009A7E40"/>
    <w:rsid w:val="009B008D"/>
    <w:rsid w:val="009B0251"/>
    <w:rsid w:val="009B032A"/>
    <w:rsid w:val="009B0420"/>
    <w:rsid w:val="009B07AD"/>
    <w:rsid w:val="009B0947"/>
    <w:rsid w:val="009B0A4B"/>
    <w:rsid w:val="009B0CA3"/>
    <w:rsid w:val="009B0CEB"/>
    <w:rsid w:val="009B1050"/>
    <w:rsid w:val="009B1192"/>
    <w:rsid w:val="009B11AB"/>
    <w:rsid w:val="009B11EE"/>
    <w:rsid w:val="009B1395"/>
    <w:rsid w:val="009B17F8"/>
    <w:rsid w:val="009B1D5A"/>
    <w:rsid w:val="009B20AF"/>
    <w:rsid w:val="009B2153"/>
    <w:rsid w:val="009B222D"/>
    <w:rsid w:val="009B2449"/>
    <w:rsid w:val="009B271A"/>
    <w:rsid w:val="009B29C2"/>
    <w:rsid w:val="009B2B54"/>
    <w:rsid w:val="009B2DDB"/>
    <w:rsid w:val="009B3281"/>
    <w:rsid w:val="009B3B4C"/>
    <w:rsid w:val="009B3BE6"/>
    <w:rsid w:val="009B3C4E"/>
    <w:rsid w:val="009B40F7"/>
    <w:rsid w:val="009B410F"/>
    <w:rsid w:val="009B46EF"/>
    <w:rsid w:val="009B4724"/>
    <w:rsid w:val="009B4866"/>
    <w:rsid w:val="009B4A47"/>
    <w:rsid w:val="009B5191"/>
    <w:rsid w:val="009B589D"/>
    <w:rsid w:val="009B5B26"/>
    <w:rsid w:val="009B5B60"/>
    <w:rsid w:val="009B6550"/>
    <w:rsid w:val="009B6585"/>
    <w:rsid w:val="009B675D"/>
    <w:rsid w:val="009B699C"/>
    <w:rsid w:val="009B69BE"/>
    <w:rsid w:val="009B6CC4"/>
    <w:rsid w:val="009B6EEB"/>
    <w:rsid w:val="009B6F08"/>
    <w:rsid w:val="009B6F67"/>
    <w:rsid w:val="009B7438"/>
    <w:rsid w:val="009B749D"/>
    <w:rsid w:val="009B752C"/>
    <w:rsid w:val="009B7673"/>
    <w:rsid w:val="009B76D5"/>
    <w:rsid w:val="009B7D5F"/>
    <w:rsid w:val="009B7F71"/>
    <w:rsid w:val="009C0305"/>
    <w:rsid w:val="009C03EF"/>
    <w:rsid w:val="009C1350"/>
    <w:rsid w:val="009C159A"/>
    <w:rsid w:val="009C173E"/>
    <w:rsid w:val="009C186D"/>
    <w:rsid w:val="009C1A25"/>
    <w:rsid w:val="009C1A27"/>
    <w:rsid w:val="009C1D3D"/>
    <w:rsid w:val="009C1D7F"/>
    <w:rsid w:val="009C2100"/>
    <w:rsid w:val="009C2353"/>
    <w:rsid w:val="009C2391"/>
    <w:rsid w:val="009C2965"/>
    <w:rsid w:val="009C2B5A"/>
    <w:rsid w:val="009C2BB6"/>
    <w:rsid w:val="009C2BC5"/>
    <w:rsid w:val="009C2E49"/>
    <w:rsid w:val="009C317C"/>
    <w:rsid w:val="009C3750"/>
    <w:rsid w:val="009C37C7"/>
    <w:rsid w:val="009C3E6B"/>
    <w:rsid w:val="009C3EA0"/>
    <w:rsid w:val="009C4184"/>
    <w:rsid w:val="009C44B7"/>
    <w:rsid w:val="009C4795"/>
    <w:rsid w:val="009C489B"/>
    <w:rsid w:val="009C4D8C"/>
    <w:rsid w:val="009C5304"/>
    <w:rsid w:val="009C54DC"/>
    <w:rsid w:val="009C5939"/>
    <w:rsid w:val="009C5975"/>
    <w:rsid w:val="009C5FB2"/>
    <w:rsid w:val="009C6351"/>
    <w:rsid w:val="009C67FD"/>
    <w:rsid w:val="009C6A88"/>
    <w:rsid w:val="009C6B79"/>
    <w:rsid w:val="009C6C97"/>
    <w:rsid w:val="009C6DE3"/>
    <w:rsid w:val="009C6F90"/>
    <w:rsid w:val="009C70E1"/>
    <w:rsid w:val="009C71E9"/>
    <w:rsid w:val="009C71F1"/>
    <w:rsid w:val="009C7258"/>
    <w:rsid w:val="009C74C3"/>
    <w:rsid w:val="009C76AC"/>
    <w:rsid w:val="009C7738"/>
    <w:rsid w:val="009C7975"/>
    <w:rsid w:val="009C7A98"/>
    <w:rsid w:val="009C7D58"/>
    <w:rsid w:val="009D015C"/>
    <w:rsid w:val="009D028C"/>
    <w:rsid w:val="009D08CA"/>
    <w:rsid w:val="009D0D55"/>
    <w:rsid w:val="009D0FB1"/>
    <w:rsid w:val="009D1224"/>
    <w:rsid w:val="009D18AE"/>
    <w:rsid w:val="009D1945"/>
    <w:rsid w:val="009D1B7C"/>
    <w:rsid w:val="009D1CC1"/>
    <w:rsid w:val="009D1FF1"/>
    <w:rsid w:val="009D20B3"/>
    <w:rsid w:val="009D218B"/>
    <w:rsid w:val="009D2354"/>
    <w:rsid w:val="009D23E2"/>
    <w:rsid w:val="009D2487"/>
    <w:rsid w:val="009D287C"/>
    <w:rsid w:val="009D291F"/>
    <w:rsid w:val="009D2956"/>
    <w:rsid w:val="009D2F74"/>
    <w:rsid w:val="009D30BC"/>
    <w:rsid w:val="009D3104"/>
    <w:rsid w:val="009D3263"/>
    <w:rsid w:val="009D3389"/>
    <w:rsid w:val="009D34C5"/>
    <w:rsid w:val="009D34DC"/>
    <w:rsid w:val="009D3659"/>
    <w:rsid w:val="009D3909"/>
    <w:rsid w:val="009D424E"/>
    <w:rsid w:val="009D42C9"/>
    <w:rsid w:val="009D4419"/>
    <w:rsid w:val="009D4506"/>
    <w:rsid w:val="009D47AB"/>
    <w:rsid w:val="009D47C4"/>
    <w:rsid w:val="009D47D1"/>
    <w:rsid w:val="009D48D1"/>
    <w:rsid w:val="009D49D1"/>
    <w:rsid w:val="009D4F59"/>
    <w:rsid w:val="009D5073"/>
    <w:rsid w:val="009D52DF"/>
    <w:rsid w:val="009D5391"/>
    <w:rsid w:val="009D57FC"/>
    <w:rsid w:val="009D581F"/>
    <w:rsid w:val="009D5880"/>
    <w:rsid w:val="009D5ED1"/>
    <w:rsid w:val="009D5FC0"/>
    <w:rsid w:val="009D60D5"/>
    <w:rsid w:val="009D6226"/>
    <w:rsid w:val="009D6363"/>
    <w:rsid w:val="009D653B"/>
    <w:rsid w:val="009D6975"/>
    <w:rsid w:val="009D6A55"/>
    <w:rsid w:val="009D6A68"/>
    <w:rsid w:val="009D6AED"/>
    <w:rsid w:val="009D6DDE"/>
    <w:rsid w:val="009D6E83"/>
    <w:rsid w:val="009D6FF0"/>
    <w:rsid w:val="009D734A"/>
    <w:rsid w:val="009D7383"/>
    <w:rsid w:val="009D73DF"/>
    <w:rsid w:val="009D789F"/>
    <w:rsid w:val="009D78FC"/>
    <w:rsid w:val="009D7912"/>
    <w:rsid w:val="009D7EA0"/>
    <w:rsid w:val="009D7F31"/>
    <w:rsid w:val="009E00B7"/>
    <w:rsid w:val="009E03BA"/>
    <w:rsid w:val="009E07C1"/>
    <w:rsid w:val="009E089C"/>
    <w:rsid w:val="009E0AD4"/>
    <w:rsid w:val="009E0E12"/>
    <w:rsid w:val="009E0E83"/>
    <w:rsid w:val="009E0F90"/>
    <w:rsid w:val="009E1204"/>
    <w:rsid w:val="009E1337"/>
    <w:rsid w:val="009E16D5"/>
    <w:rsid w:val="009E18EF"/>
    <w:rsid w:val="009E1B63"/>
    <w:rsid w:val="009E1FA1"/>
    <w:rsid w:val="009E21ED"/>
    <w:rsid w:val="009E32B6"/>
    <w:rsid w:val="009E32DE"/>
    <w:rsid w:val="009E39B9"/>
    <w:rsid w:val="009E39CF"/>
    <w:rsid w:val="009E3C03"/>
    <w:rsid w:val="009E3CEB"/>
    <w:rsid w:val="009E4A92"/>
    <w:rsid w:val="009E5085"/>
    <w:rsid w:val="009E5549"/>
    <w:rsid w:val="009E5697"/>
    <w:rsid w:val="009E585F"/>
    <w:rsid w:val="009E588F"/>
    <w:rsid w:val="009E596B"/>
    <w:rsid w:val="009E5E65"/>
    <w:rsid w:val="009E63EF"/>
    <w:rsid w:val="009E6649"/>
    <w:rsid w:val="009E6AFB"/>
    <w:rsid w:val="009E6B13"/>
    <w:rsid w:val="009E6CBE"/>
    <w:rsid w:val="009E74E9"/>
    <w:rsid w:val="009E7AD5"/>
    <w:rsid w:val="009E7C8A"/>
    <w:rsid w:val="009E7DF0"/>
    <w:rsid w:val="009F05D5"/>
    <w:rsid w:val="009F0702"/>
    <w:rsid w:val="009F082F"/>
    <w:rsid w:val="009F0920"/>
    <w:rsid w:val="009F0BB0"/>
    <w:rsid w:val="009F1227"/>
    <w:rsid w:val="009F12B2"/>
    <w:rsid w:val="009F14A5"/>
    <w:rsid w:val="009F1636"/>
    <w:rsid w:val="009F17C7"/>
    <w:rsid w:val="009F1A76"/>
    <w:rsid w:val="009F1B3C"/>
    <w:rsid w:val="009F21FB"/>
    <w:rsid w:val="009F2623"/>
    <w:rsid w:val="009F2753"/>
    <w:rsid w:val="009F30E3"/>
    <w:rsid w:val="009F31DE"/>
    <w:rsid w:val="009F33C7"/>
    <w:rsid w:val="009F3415"/>
    <w:rsid w:val="009F394C"/>
    <w:rsid w:val="009F3E0E"/>
    <w:rsid w:val="009F3F56"/>
    <w:rsid w:val="009F4072"/>
    <w:rsid w:val="009F411E"/>
    <w:rsid w:val="009F42CC"/>
    <w:rsid w:val="009F446D"/>
    <w:rsid w:val="009F4E2F"/>
    <w:rsid w:val="009F53BD"/>
    <w:rsid w:val="009F55D1"/>
    <w:rsid w:val="009F55D2"/>
    <w:rsid w:val="009F5CAC"/>
    <w:rsid w:val="009F5FB8"/>
    <w:rsid w:val="009F61CB"/>
    <w:rsid w:val="009F62E7"/>
    <w:rsid w:val="009F661E"/>
    <w:rsid w:val="009F70C9"/>
    <w:rsid w:val="009F7223"/>
    <w:rsid w:val="009F743E"/>
    <w:rsid w:val="009F7506"/>
    <w:rsid w:val="009F78F2"/>
    <w:rsid w:val="009F7A7C"/>
    <w:rsid w:val="009F7F90"/>
    <w:rsid w:val="00A000DC"/>
    <w:rsid w:val="00A007AC"/>
    <w:rsid w:val="00A009AD"/>
    <w:rsid w:val="00A00B34"/>
    <w:rsid w:val="00A00F05"/>
    <w:rsid w:val="00A00F66"/>
    <w:rsid w:val="00A012D8"/>
    <w:rsid w:val="00A01412"/>
    <w:rsid w:val="00A01718"/>
    <w:rsid w:val="00A01733"/>
    <w:rsid w:val="00A01770"/>
    <w:rsid w:val="00A0182F"/>
    <w:rsid w:val="00A01A9A"/>
    <w:rsid w:val="00A01AF8"/>
    <w:rsid w:val="00A01F55"/>
    <w:rsid w:val="00A022BE"/>
    <w:rsid w:val="00A0237D"/>
    <w:rsid w:val="00A02562"/>
    <w:rsid w:val="00A02636"/>
    <w:rsid w:val="00A027C1"/>
    <w:rsid w:val="00A02A95"/>
    <w:rsid w:val="00A02BCF"/>
    <w:rsid w:val="00A02E89"/>
    <w:rsid w:val="00A02F74"/>
    <w:rsid w:val="00A0367D"/>
    <w:rsid w:val="00A037FC"/>
    <w:rsid w:val="00A03998"/>
    <w:rsid w:val="00A03AF9"/>
    <w:rsid w:val="00A03B28"/>
    <w:rsid w:val="00A03B86"/>
    <w:rsid w:val="00A03BAA"/>
    <w:rsid w:val="00A041E6"/>
    <w:rsid w:val="00A04351"/>
    <w:rsid w:val="00A047DF"/>
    <w:rsid w:val="00A048C6"/>
    <w:rsid w:val="00A04C05"/>
    <w:rsid w:val="00A05414"/>
    <w:rsid w:val="00A055CF"/>
    <w:rsid w:val="00A055FA"/>
    <w:rsid w:val="00A0576A"/>
    <w:rsid w:val="00A05836"/>
    <w:rsid w:val="00A059A4"/>
    <w:rsid w:val="00A05B39"/>
    <w:rsid w:val="00A06598"/>
    <w:rsid w:val="00A06623"/>
    <w:rsid w:val="00A0693C"/>
    <w:rsid w:val="00A06D37"/>
    <w:rsid w:val="00A071E3"/>
    <w:rsid w:val="00A072E6"/>
    <w:rsid w:val="00A073ED"/>
    <w:rsid w:val="00A077DD"/>
    <w:rsid w:val="00A078EC"/>
    <w:rsid w:val="00A0792A"/>
    <w:rsid w:val="00A07C33"/>
    <w:rsid w:val="00A07D40"/>
    <w:rsid w:val="00A102DE"/>
    <w:rsid w:val="00A102EB"/>
    <w:rsid w:val="00A10352"/>
    <w:rsid w:val="00A1040B"/>
    <w:rsid w:val="00A10806"/>
    <w:rsid w:val="00A109B5"/>
    <w:rsid w:val="00A10BE4"/>
    <w:rsid w:val="00A10D11"/>
    <w:rsid w:val="00A10F9E"/>
    <w:rsid w:val="00A11092"/>
    <w:rsid w:val="00A11485"/>
    <w:rsid w:val="00A1185E"/>
    <w:rsid w:val="00A11967"/>
    <w:rsid w:val="00A11BF0"/>
    <w:rsid w:val="00A120AE"/>
    <w:rsid w:val="00A122FD"/>
    <w:rsid w:val="00A12551"/>
    <w:rsid w:val="00A1269E"/>
    <w:rsid w:val="00A1276C"/>
    <w:rsid w:val="00A13209"/>
    <w:rsid w:val="00A13A71"/>
    <w:rsid w:val="00A13E6C"/>
    <w:rsid w:val="00A13F34"/>
    <w:rsid w:val="00A140BB"/>
    <w:rsid w:val="00A140C5"/>
    <w:rsid w:val="00A14271"/>
    <w:rsid w:val="00A146AE"/>
    <w:rsid w:val="00A1505E"/>
    <w:rsid w:val="00A152A1"/>
    <w:rsid w:val="00A155DC"/>
    <w:rsid w:val="00A15A3A"/>
    <w:rsid w:val="00A15A5C"/>
    <w:rsid w:val="00A15ABC"/>
    <w:rsid w:val="00A15F52"/>
    <w:rsid w:val="00A16189"/>
    <w:rsid w:val="00A163B3"/>
    <w:rsid w:val="00A163C6"/>
    <w:rsid w:val="00A1673D"/>
    <w:rsid w:val="00A1699A"/>
    <w:rsid w:val="00A16B16"/>
    <w:rsid w:val="00A16F40"/>
    <w:rsid w:val="00A173DD"/>
    <w:rsid w:val="00A177C1"/>
    <w:rsid w:val="00A179A9"/>
    <w:rsid w:val="00A17CD0"/>
    <w:rsid w:val="00A20585"/>
    <w:rsid w:val="00A20628"/>
    <w:rsid w:val="00A209F2"/>
    <w:rsid w:val="00A20A1F"/>
    <w:rsid w:val="00A20C8C"/>
    <w:rsid w:val="00A211C0"/>
    <w:rsid w:val="00A21280"/>
    <w:rsid w:val="00A21286"/>
    <w:rsid w:val="00A213BA"/>
    <w:rsid w:val="00A2142A"/>
    <w:rsid w:val="00A216B5"/>
    <w:rsid w:val="00A21703"/>
    <w:rsid w:val="00A22265"/>
    <w:rsid w:val="00A222C6"/>
    <w:rsid w:val="00A22319"/>
    <w:rsid w:val="00A225EB"/>
    <w:rsid w:val="00A22BF8"/>
    <w:rsid w:val="00A22F63"/>
    <w:rsid w:val="00A2321C"/>
    <w:rsid w:val="00A23430"/>
    <w:rsid w:val="00A23513"/>
    <w:rsid w:val="00A2353B"/>
    <w:rsid w:val="00A23AD2"/>
    <w:rsid w:val="00A23AF3"/>
    <w:rsid w:val="00A23BCA"/>
    <w:rsid w:val="00A23D8B"/>
    <w:rsid w:val="00A23EB7"/>
    <w:rsid w:val="00A24200"/>
    <w:rsid w:val="00A24379"/>
    <w:rsid w:val="00A24405"/>
    <w:rsid w:val="00A24699"/>
    <w:rsid w:val="00A2499B"/>
    <w:rsid w:val="00A24FE7"/>
    <w:rsid w:val="00A253FD"/>
    <w:rsid w:val="00A254D9"/>
    <w:rsid w:val="00A256FB"/>
    <w:rsid w:val="00A25835"/>
    <w:rsid w:val="00A25B2D"/>
    <w:rsid w:val="00A25C24"/>
    <w:rsid w:val="00A25D7F"/>
    <w:rsid w:val="00A262B4"/>
    <w:rsid w:val="00A2675A"/>
    <w:rsid w:val="00A26A9B"/>
    <w:rsid w:val="00A26D4A"/>
    <w:rsid w:val="00A26E7C"/>
    <w:rsid w:val="00A26E80"/>
    <w:rsid w:val="00A2729A"/>
    <w:rsid w:val="00A272A0"/>
    <w:rsid w:val="00A2738A"/>
    <w:rsid w:val="00A2748F"/>
    <w:rsid w:val="00A2752F"/>
    <w:rsid w:val="00A2759D"/>
    <w:rsid w:val="00A27844"/>
    <w:rsid w:val="00A27EF8"/>
    <w:rsid w:val="00A30A3C"/>
    <w:rsid w:val="00A30A45"/>
    <w:rsid w:val="00A3135F"/>
    <w:rsid w:val="00A31374"/>
    <w:rsid w:val="00A314F3"/>
    <w:rsid w:val="00A316AA"/>
    <w:rsid w:val="00A319D0"/>
    <w:rsid w:val="00A31B06"/>
    <w:rsid w:val="00A31DBC"/>
    <w:rsid w:val="00A32498"/>
    <w:rsid w:val="00A3254F"/>
    <w:rsid w:val="00A32676"/>
    <w:rsid w:val="00A327A0"/>
    <w:rsid w:val="00A3290A"/>
    <w:rsid w:val="00A32D92"/>
    <w:rsid w:val="00A32D9C"/>
    <w:rsid w:val="00A32E05"/>
    <w:rsid w:val="00A331E4"/>
    <w:rsid w:val="00A33540"/>
    <w:rsid w:val="00A3387C"/>
    <w:rsid w:val="00A33C1E"/>
    <w:rsid w:val="00A33C47"/>
    <w:rsid w:val="00A33CAC"/>
    <w:rsid w:val="00A33E7F"/>
    <w:rsid w:val="00A33E92"/>
    <w:rsid w:val="00A33F8E"/>
    <w:rsid w:val="00A34460"/>
    <w:rsid w:val="00A345FB"/>
    <w:rsid w:val="00A34745"/>
    <w:rsid w:val="00A34D20"/>
    <w:rsid w:val="00A34D70"/>
    <w:rsid w:val="00A34D79"/>
    <w:rsid w:val="00A3534A"/>
    <w:rsid w:val="00A3547E"/>
    <w:rsid w:val="00A355A1"/>
    <w:rsid w:val="00A355C6"/>
    <w:rsid w:val="00A35699"/>
    <w:rsid w:val="00A35A23"/>
    <w:rsid w:val="00A35AB6"/>
    <w:rsid w:val="00A35B66"/>
    <w:rsid w:val="00A35C91"/>
    <w:rsid w:val="00A35CEF"/>
    <w:rsid w:val="00A35FAA"/>
    <w:rsid w:val="00A362EE"/>
    <w:rsid w:val="00A36878"/>
    <w:rsid w:val="00A368A3"/>
    <w:rsid w:val="00A36BA5"/>
    <w:rsid w:val="00A36CEF"/>
    <w:rsid w:val="00A37290"/>
    <w:rsid w:val="00A37604"/>
    <w:rsid w:val="00A37849"/>
    <w:rsid w:val="00A379C3"/>
    <w:rsid w:val="00A37A86"/>
    <w:rsid w:val="00A37C5B"/>
    <w:rsid w:val="00A400F6"/>
    <w:rsid w:val="00A401CB"/>
    <w:rsid w:val="00A4058A"/>
    <w:rsid w:val="00A406EA"/>
    <w:rsid w:val="00A40A96"/>
    <w:rsid w:val="00A410BA"/>
    <w:rsid w:val="00A41470"/>
    <w:rsid w:val="00A41CA5"/>
    <w:rsid w:val="00A41E6F"/>
    <w:rsid w:val="00A41EA5"/>
    <w:rsid w:val="00A41EDD"/>
    <w:rsid w:val="00A42079"/>
    <w:rsid w:val="00A423AE"/>
    <w:rsid w:val="00A42674"/>
    <w:rsid w:val="00A42791"/>
    <w:rsid w:val="00A42814"/>
    <w:rsid w:val="00A4284B"/>
    <w:rsid w:val="00A42C17"/>
    <w:rsid w:val="00A42E39"/>
    <w:rsid w:val="00A430DF"/>
    <w:rsid w:val="00A43716"/>
    <w:rsid w:val="00A4389A"/>
    <w:rsid w:val="00A4390B"/>
    <w:rsid w:val="00A4478D"/>
    <w:rsid w:val="00A44885"/>
    <w:rsid w:val="00A44A77"/>
    <w:rsid w:val="00A44AB5"/>
    <w:rsid w:val="00A44D64"/>
    <w:rsid w:val="00A4522B"/>
    <w:rsid w:val="00A452A5"/>
    <w:rsid w:val="00A455A6"/>
    <w:rsid w:val="00A45612"/>
    <w:rsid w:val="00A45842"/>
    <w:rsid w:val="00A45AEC"/>
    <w:rsid w:val="00A4651D"/>
    <w:rsid w:val="00A46691"/>
    <w:rsid w:val="00A46A61"/>
    <w:rsid w:val="00A46ABB"/>
    <w:rsid w:val="00A46B14"/>
    <w:rsid w:val="00A46E93"/>
    <w:rsid w:val="00A47187"/>
    <w:rsid w:val="00A4729C"/>
    <w:rsid w:val="00A475CA"/>
    <w:rsid w:val="00A47874"/>
    <w:rsid w:val="00A47BC8"/>
    <w:rsid w:val="00A500E5"/>
    <w:rsid w:val="00A50125"/>
    <w:rsid w:val="00A50300"/>
    <w:rsid w:val="00A50600"/>
    <w:rsid w:val="00A506A3"/>
    <w:rsid w:val="00A506B0"/>
    <w:rsid w:val="00A5099B"/>
    <w:rsid w:val="00A50A3C"/>
    <w:rsid w:val="00A51328"/>
    <w:rsid w:val="00A51347"/>
    <w:rsid w:val="00A51451"/>
    <w:rsid w:val="00A514D6"/>
    <w:rsid w:val="00A51DB3"/>
    <w:rsid w:val="00A51F38"/>
    <w:rsid w:val="00A5203B"/>
    <w:rsid w:val="00A52109"/>
    <w:rsid w:val="00A52172"/>
    <w:rsid w:val="00A521A7"/>
    <w:rsid w:val="00A52544"/>
    <w:rsid w:val="00A52856"/>
    <w:rsid w:val="00A52861"/>
    <w:rsid w:val="00A52A10"/>
    <w:rsid w:val="00A52A4D"/>
    <w:rsid w:val="00A52C31"/>
    <w:rsid w:val="00A52D3D"/>
    <w:rsid w:val="00A52DEE"/>
    <w:rsid w:val="00A5334D"/>
    <w:rsid w:val="00A5335C"/>
    <w:rsid w:val="00A53365"/>
    <w:rsid w:val="00A536E5"/>
    <w:rsid w:val="00A537A3"/>
    <w:rsid w:val="00A53831"/>
    <w:rsid w:val="00A53ACB"/>
    <w:rsid w:val="00A53CB1"/>
    <w:rsid w:val="00A53D4D"/>
    <w:rsid w:val="00A5440E"/>
    <w:rsid w:val="00A544DF"/>
    <w:rsid w:val="00A546FD"/>
    <w:rsid w:val="00A547D9"/>
    <w:rsid w:val="00A548F5"/>
    <w:rsid w:val="00A54AEF"/>
    <w:rsid w:val="00A54C0E"/>
    <w:rsid w:val="00A556FE"/>
    <w:rsid w:val="00A55E04"/>
    <w:rsid w:val="00A55EE7"/>
    <w:rsid w:val="00A56342"/>
    <w:rsid w:val="00A56355"/>
    <w:rsid w:val="00A5636D"/>
    <w:rsid w:val="00A564A4"/>
    <w:rsid w:val="00A5665C"/>
    <w:rsid w:val="00A56E8A"/>
    <w:rsid w:val="00A56F09"/>
    <w:rsid w:val="00A574F2"/>
    <w:rsid w:val="00A575CB"/>
    <w:rsid w:val="00A578A2"/>
    <w:rsid w:val="00A57BE4"/>
    <w:rsid w:val="00A57E23"/>
    <w:rsid w:val="00A57FD4"/>
    <w:rsid w:val="00A600DB"/>
    <w:rsid w:val="00A6063F"/>
    <w:rsid w:val="00A60895"/>
    <w:rsid w:val="00A619A1"/>
    <w:rsid w:val="00A61B01"/>
    <w:rsid w:val="00A625BD"/>
    <w:rsid w:val="00A628DE"/>
    <w:rsid w:val="00A62A29"/>
    <w:rsid w:val="00A62B6E"/>
    <w:rsid w:val="00A63200"/>
    <w:rsid w:val="00A6345A"/>
    <w:rsid w:val="00A637D0"/>
    <w:rsid w:val="00A637FB"/>
    <w:rsid w:val="00A638D0"/>
    <w:rsid w:val="00A6391B"/>
    <w:rsid w:val="00A642C0"/>
    <w:rsid w:val="00A64599"/>
    <w:rsid w:val="00A646E3"/>
    <w:rsid w:val="00A6497E"/>
    <w:rsid w:val="00A64AF8"/>
    <w:rsid w:val="00A64C8C"/>
    <w:rsid w:val="00A64E58"/>
    <w:rsid w:val="00A64E6A"/>
    <w:rsid w:val="00A64E6E"/>
    <w:rsid w:val="00A64FB1"/>
    <w:rsid w:val="00A651C3"/>
    <w:rsid w:val="00A651EF"/>
    <w:rsid w:val="00A654E1"/>
    <w:rsid w:val="00A6558A"/>
    <w:rsid w:val="00A6597D"/>
    <w:rsid w:val="00A65C0F"/>
    <w:rsid w:val="00A66126"/>
    <w:rsid w:val="00A66312"/>
    <w:rsid w:val="00A663FB"/>
    <w:rsid w:val="00A668F7"/>
    <w:rsid w:val="00A66E15"/>
    <w:rsid w:val="00A67332"/>
    <w:rsid w:val="00A6740C"/>
    <w:rsid w:val="00A67648"/>
    <w:rsid w:val="00A6783B"/>
    <w:rsid w:val="00A67AE9"/>
    <w:rsid w:val="00A67B12"/>
    <w:rsid w:val="00A67BC2"/>
    <w:rsid w:val="00A67BE3"/>
    <w:rsid w:val="00A67DA4"/>
    <w:rsid w:val="00A700CF"/>
    <w:rsid w:val="00A7012A"/>
    <w:rsid w:val="00A70304"/>
    <w:rsid w:val="00A704A2"/>
    <w:rsid w:val="00A705FC"/>
    <w:rsid w:val="00A7070E"/>
    <w:rsid w:val="00A708A8"/>
    <w:rsid w:val="00A708D1"/>
    <w:rsid w:val="00A70C0E"/>
    <w:rsid w:val="00A70C84"/>
    <w:rsid w:val="00A70CCE"/>
    <w:rsid w:val="00A70E35"/>
    <w:rsid w:val="00A710BF"/>
    <w:rsid w:val="00A716D6"/>
    <w:rsid w:val="00A71779"/>
    <w:rsid w:val="00A7189C"/>
    <w:rsid w:val="00A718F1"/>
    <w:rsid w:val="00A71CBE"/>
    <w:rsid w:val="00A71DC6"/>
    <w:rsid w:val="00A71F20"/>
    <w:rsid w:val="00A71FB3"/>
    <w:rsid w:val="00A72264"/>
    <w:rsid w:val="00A7288B"/>
    <w:rsid w:val="00A72B10"/>
    <w:rsid w:val="00A72F4B"/>
    <w:rsid w:val="00A731AE"/>
    <w:rsid w:val="00A73266"/>
    <w:rsid w:val="00A732A2"/>
    <w:rsid w:val="00A7366B"/>
    <w:rsid w:val="00A737EC"/>
    <w:rsid w:val="00A73D1F"/>
    <w:rsid w:val="00A73F30"/>
    <w:rsid w:val="00A7463A"/>
    <w:rsid w:val="00A748D1"/>
    <w:rsid w:val="00A74AA0"/>
    <w:rsid w:val="00A74DA1"/>
    <w:rsid w:val="00A75147"/>
    <w:rsid w:val="00A75848"/>
    <w:rsid w:val="00A758CF"/>
    <w:rsid w:val="00A759ED"/>
    <w:rsid w:val="00A75E2B"/>
    <w:rsid w:val="00A75E5C"/>
    <w:rsid w:val="00A76542"/>
    <w:rsid w:val="00A765E7"/>
    <w:rsid w:val="00A7692A"/>
    <w:rsid w:val="00A769CE"/>
    <w:rsid w:val="00A7718B"/>
    <w:rsid w:val="00A771D2"/>
    <w:rsid w:val="00A7746E"/>
    <w:rsid w:val="00A77562"/>
    <w:rsid w:val="00A77A8D"/>
    <w:rsid w:val="00A77C7C"/>
    <w:rsid w:val="00A77D80"/>
    <w:rsid w:val="00A77F0B"/>
    <w:rsid w:val="00A80070"/>
    <w:rsid w:val="00A800F5"/>
    <w:rsid w:val="00A80400"/>
    <w:rsid w:val="00A8078E"/>
    <w:rsid w:val="00A809E2"/>
    <w:rsid w:val="00A80AA9"/>
    <w:rsid w:val="00A80D9B"/>
    <w:rsid w:val="00A810E5"/>
    <w:rsid w:val="00A81312"/>
    <w:rsid w:val="00A814B5"/>
    <w:rsid w:val="00A815B5"/>
    <w:rsid w:val="00A81BC5"/>
    <w:rsid w:val="00A81C4D"/>
    <w:rsid w:val="00A81C97"/>
    <w:rsid w:val="00A81EEE"/>
    <w:rsid w:val="00A81FA4"/>
    <w:rsid w:val="00A82120"/>
    <w:rsid w:val="00A82321"/>
    <w:rsid w:val="00A823B5"/>
    <w:rsid w:val="00A82434"/>
    <w:rsid w:val="00A82505"/>
    <w:rsid w:val="00A82DF3"/>
    <w:rsid w:val="00A82E16"/>
    <w:rsid w:val="00A831A6"/>
    <w:rsid w:val="00A839CA"/>
    <w:rsid w:val="00A83D12"/>
    <w:rsid w:val="00A8431C"/>
    <w:rsid w:val="00A843B5"/>
    <w:rsid w:val="00A8452B"/>
    <w:rsid w:val="00A84792"/>
    <w:rsid w:val="00A8484B"/>
    <w:rsid w:val="00A8519F"/>
    <w:rsid w:val="00A854A6"/>
    <w:rsid w:val="00A85996"/>
    <w:rsid w:val="00A85C29"/>
    <w:rsid w:val="00A85D2B"/>
    <w:rsid w:val="00A85EFD"/>
    <w:rsid w:val="00A86008"/>
    <w:rsid w:val="00A86B48"/>
    <w:rsid w:val="00A8726F"/>
    <w:rsid w:val="00A873D5"/>
    <w:rsid w:val="00A8747F"/>
    <w:rsid w:val="00A87491"/>
    <w:rsid w:val="00A87B8C"/>
    <w:rsid w:val="00A87C05"/>
    <w:rsid w:val="00A87DFE"/>
    <w:rsid w:val="00A904B4"/>
    <w:rsid w:val="00A9066D"/>
    <w:rsid w:val="00A9082F"/>
    <w:rsid w:val="00A90913"/>
    <w:rsid w:val="00A90DB7"/>
    <w:rsid w:val="00A910E6"/>
    <w:rsid w:val="00A912E9"/>
    <w:rsid w:val="00A91878"/>
    <w:rsid w:val="00A91905"/>
    <w:rsid w:val="00A9190B"/>
    <w:rsid w:val="00A91A5E"/>
    <w:rsid w:val="00A91B54"/>
    <w:rsid w:val="00A91B6B"/>
    <w:rsid w:val="00A91FB8"/>
    <w:rsid w:val="00A92189"/>
    <w:rsid w:val="00A92234"/>
    <w:rsid w:val="00A92747"/>
    <w:rsid w:val="00A9278C"/>
    <w:rsid w:val="00A928AF"/>
    <w:rsid w:val="00A92AF3"/>
    <w:rsid w:val="00A933C6"/>
    <w:rsid w:val="00A93DBC"/>
    <w:rsid w:val="00A9466C"/>
    <w:rsid w:val="00A9470C"/>
    <w:rsid w:val="00A948B7"/>
    <w:rsid w:val="00A94C51"/>
    <w:rsid w:val="00A94C58"/>
    <w:rsid w:val="00A94D26"/>
    <w:rsid w:val="00A94FEA"/>
    <w:rsid w:val="00A95088"/>
    <w:rsid w:val="00A950D7"/>
    <w:rsid w:val="00A95368"/>
    <w:rsid w:val="00A95792"/>
    <w:rsid w:val="00A95B69"/>
    <w:rsid w:val="00A95CC2"/>
    <w:rsid w:val="00A960EB"/>
    <w:rsid w:val="00A963FA"/>
    <w:rsid w:val="00A96484"/>
    <w:rsid w:val="00A96861"/>
    <w:rsid w:val="00A9686C"/>
    <w:rsid w:val="00A96925"/>
    <w:rsid w:val="00A96A25"/>
    <w:rsid w:val="00A96A8E"/>
    <w:rsid w:val="00A96B6A"/>
    <w:rsid w:val="00A9760B"/>
    <w:rsid w:val="00A97748"/>
    <w:rsid w:val="00A97DDB"/>
    <w:rsid w:val="00A97F9A"/>
    <w:rsid w:val="00AA0135"/>
    <w:rsid w:val="00AA0717"/>
    <w:rsid w:val="00AA0749"/>
    <w:rsid w:val="00AA0AE0"/>
    <w:rsid w:val="00AA0C81"/>
    <w:rsid w:val="00AA0CE5"/>
    <w:rsid w:val="00AA12BF"/>
    <w:rsid w:val="00AA1766"/>
    <w:rsid w:val="00AA1A1F"/>
    <w:rsid w:val="00AA1B33"/>
    <w:rsid w:val="00AA1C4E"/>
    <w:rsid w:val="00AA1E2D"/>
    <w:rsid w:val="00AA1F20"/>
    <w:rsid w:val="00AA2398"/>
    <w:rsid w:val="00AA23E8"/>
    <w:rsid w:val="00AA295F"/>
    <w:rsid w:val="00AA2FA2"/>
    <w:rsid w:val="00AA34B9"/>
    <w:rsid w:val="00AA450F"/>
    <w:rsid w:val="00AA4848"/>
    <w:rsid w:val="00AA4B17"/>
    <w:rsid w:val="00AA4B7C"/>
    <w:rsid w:val="00AA4BD1"/>
    <w:rsid w:val="00AA4EBA"/>
    <w:rsid w:val="00AA5104"/>
    <w:rsid w:val="00AA54DD"/>
    <w:rsid w:val="00AA55D0"/>
    <w:rsid w:val="00AA573F"/>
    <w:rsid w:val="00AA59E3"/>
    <w:rsid w:val="00AA5AE4"/>
    <w:rsid w:val="00AA5F14"/>
    <w:rsid w:val="00AA618B"/>
    <w:rsid w:val="00AA68EE"/>
    <w:rsid w:val="00AA6947"/>
    <w:rsid w:val="00AA6D3A"/>
    <w:rsid w:val="00AA6D83"/>
    <w:rsid w:val="00AA7164"/>
    <w:rsid w:val="00AA7247"/>
    <w:rsid w:val="00AA7516"/>
    <w:rsid w:val="00AA76DE"/>
    <w:rsid w:val="00AA79A3"/>
    <w:rsid w:val="00AA7B26"/>
    <w:rsid w:val="00AA7C8B"/>
    <w:rsid w:val="00AA7EED"/>
    <w:rsid w:val="00AB006A"/>
    <w:rsid w:val="00AB01E0"/>
    <w:rsid w:val="00AB04BA"/>
    <w:rsid w:val="00AB056D"/>
    <w:rsid w:val="00AB0D75"/>
    <w:rsid w:val="00AB10B6"/>
    <w:rsid w:val="00AB15DD"/>
    <w:rsid w:val="00AB1AAC"/>
    <w:rsid w:val="00AB1B43"/>
    <w:rsid w:val="00AB1D5A"/>
    <w:rsid w:val="00AB20A1"/>
    <w:rsid w:val="00AB2369"/>
    <w:rsid w:val="00AB2551"/>
    <w:rsid w:val="00AB25B9"/>
    <w:rsid w:val="00AB266A"/>
    <w:rsid w:val="00AB28BC"/>
    <w:rsid w:val="00AB2DD7"/>
    <w:rsid w:val="00AB3154"/>
    <w:rsid w:val="00AB3A46"/>
    <w:rsid w:val="00AB3D09"/>
    <w:rsid w:val="00AB3F7E"/>
    <w:rsid w:val="00AB4597"/>
    <w:rsid w:val="00AB45E7"/>
    <w:rsid w:val="00AB4CCD"/>
    <w:rsid w:val="00AB4EC5"/>
    <w:rsid w:val="00AB50EE"/>
    <w:rsid w:val="00AB57F0"/>
    <w:rsid w:val="00AB5849"/>
    <w:rsid w:val="00AB5979"/>
    <w:rsid w:val="00AB59C9"/>
    <w:rsid w:val="00AB5A2F"/>
    <w:rsid w:val="00AB5B7A"/>
    <w:rsid w:val="00AB61D9"/>
    <w:rsid w:val="00AB67CE"/>
    <w:rsid w:val="00AB69AF"/>
    <w:rsid w:val="00AB6D12"/>
    <w:rsid w:val="00AB72AC"/>
    <w:rsid w:val="00AB732F"/>
    <w:rsid w:val="00AB7C4A"/>
    <w:rsid w:val="00AC0575"/>
    <w:rsid w:val="00AC0785"/>
    <w:rsid w:val="00AC0BFD"/>
    <w:rsid w:val="00AC0D0C"/>
    <w:rsid w:val="00AC0D79"/>
    <w:rsid w:val="00AC1415"/>
    <w:rsid w:val="00AC1456"/>
    <w:rsid w:val="00AC15F3"/>
    <w:rsid w:val="00AC1621"/>
    <w:rsid w:val="00AC19A1"/>
    <w:rsid w:val="00AC1BEA"/>
    <w:rsid w:val="00AC1F80"/>
    <w:rsid w:val="00AC20A6"/>
    <w:rsid w:val="00AC214E"/>
    <w:rsid w:val="00AC23CE"/>
    <w:rsid w:val="00AC2BA3"/>
    <w:rsid w:val="00AC2C61"/>
    <w:rsid w:val="00AC2D1D"/>
    <w:rsid w:val="00AC3285"/>
    <w:rsid w:val="00AC33F0"/>
    <w:rsid w:val="00AC376C"/>
    <w:rsid w:val="00AC3B5E"/>
    <w:rsid w:val="00AC41BF"/>
    <w:rsid w:val="00AC4645"/>
    <w:rsid w:val="00AC4897"/>
    <w:rsid w:val="00AC497C"/>
    <w:rsid w:val="00AC4BED"/>
    <w:rsid w:val="00AC4C43"/>
    <w:rsid w:val="00AC4E64"/>
    <w:rsid w:val="00AC506A"/>
    <w:rsid w:val="00AC51E0"/>
    <w:rsid w:val="00AC5831"/>
    <w:rsid w:val="00AC5C95"/>
    <w:rsid w:val="00AC5D43"/>
    <w:rsid w:val="00AC5E32"/>
    <w:rsid w:val="00AC6129"/>
    <w:rsid w:val="00AC61DE"/>
    <w:rsid w:val="00AC669D"/>
    <w:rsid w:val="00AC67EB"/>
    <w:rsid w:val="00AC67EC"/>
    <w:rsid w:val="00AC6A4A"/>
    <w:rsid w:val="00AC6C40"/>
    <w:rsid w:val="00AC6E5F"/>
    <w:rsid w:val="00AC6E75"/>
    <w:rsid w:val="00AC765B"/>
    <w:rsid w:val="00AC7786"/>
    <w:rsid w:val="00AC7A12"/>
    <w:rsid w:val="00AC7FC8"/>
    <w:rsid w:val="00AD000E"/>
    <w:rsid w:val="00AD0444"/>
    <w:rsid w:val="00AD0857"/>
    <w:rsid w:val="00AD0A26"/>
    <w:rsid w:val="00AD19EC"/>
    <w:rsid w:val="00AD1BFB"/>
    <w:rsid w:val="00AD1E52"/>
    <w:rsid w:val="00AD1E99"/>
    <w:rsid w:val="00AD1F5C"/>
    <w:rsid w:val="00AD242C"/>
    <w:rsid w:val="00AD24AD"/>
    <w:rsid w:val="00AD278E"/>
    <w:rsid w:val="00AD27E8"/>
    <w:rsid w:val="00AD28B8"/>
    <w:rsid w:val="00AD2EB6"/>
    <w:rsid w:val="00AD2ECE"/>
    <w:rsid w:val="00AD2F7E"/>
    <w:rsid w:val="00AD30D5"/>
    <w:rsid w:val="00AD3496"/>
    <w:rsid w:val="00AD37C2"/>
    <w:rsid w:val="00AD3841"/>
    <w:rsid w:val="00AD39A8"/>
    <w:rsid w:val="00AD3A2A"/>
    <w:rsid w:val="00AD3CC1"/>
    <w:rsid w:val="00AD3EDD"/>
    <w:rsid w:val="00AD4172"/>
    <w:rsid w:val="00AD41BD"/>
    <w:rsid w:val="00AD4270"/>
    <w:rsid w:val="00AD4485"/>
    <w:rsid w:val="00AD49A5"/>
    <w:rsid w:val="00AD4DCE"/>
    <w:rsid w:val="00AD53F8"/>
    <w:rsid w:val="00AD5793"/>
    <w:rsid w:val="00AD59B7"/>
    <w:rsid w:val="00AD5D1D"/>
    <w:rsid w:val="00AD5D84"/>
    <w:rsid w:val="00AD601F"/>
    <w:rsid w:val="00AD652E"/>
    <w:rsid w:val="00AD68D1"/>
    <w:rsid w:val="00AD6BE9"/>
    <w:rsid w:val="00AD6D24"/>
    <w:rsid w:val="00AD6D7E"/>
    <w:rsid w:val="00AD6DBB"/>
    <w:rsid w:val="00AD7110"/>
    <w:rsid w:val="00AD7272"/>
    <w:rsid w:val="00AD72D0"/>
    <w:rsid w:val="00AD75E4"/>
    <w:rsid w:val="00AD7766"/>
    <w:rsid w:val="00AD7AD9"/>
    <w:rsid w:val="00AD7B7E"/>
    <w:rsid w:val="00AD7E24"/>
    <w:rsid w:val="00AD7F2E"/>
    <w:rsid w:val="00AE001E"/>
    <w:rsid w:val="00AE046F"/>
    <w:rsid w:val="00AE092C"/>
    <w:rsid w:val="00AE09CE"/>
    <w:rsid w:val="00AE0AB6"/>
    <w:rsid w:val="00AE0B9F"/>
    <w:rsid w:val="00AE0EA8"/>
    <w:rsid w:val="00AE1009"/>
    <w:rsid w:val="00AE146D"/>
    <w:rsid w:val="00AE1484"/>
    <w:rsid w:val="00AE1A1C"/>
    <w:rsid w:val="00AE1B96"/>
    <w:rsid w:val="00AE1CA1"/>
    <w:rsid w:val="00AE1EC1"/>
    <w:rsid w:val="00AE1F9E"/>
    <w:rsid w:val="00AE202C"/>
    <w:rsid w:val="00AE20E6"/>
    <w:rsid w:val="00AE21EF"/>
    <w:rsid w:val="00AE223E"/>
    <w:rsid w:val="00AE2419"/>
    <w:rsid w:val="00AE254A"/>
    <w:rsid w:val="00AE2A79"/>
    <w:rsid w:val="00AE2EED"/>
    <w:rsid w:val="00AE3178"/>
    <w:rsid w:val="00AE31F9"/>
    <w:rsid w:val="00AE3A76"/>
    <w:rsid w:val="00AE3C28"/>
    <w:rsid w:val="00AE3E57"/>
    <w:rsid w:val="00AE3ECE"/>
    <w:rsid w:val="00AE440C"/>
    <w:rsid w:val="00AE45F4"/>
    <w:rsid w:val="00AE49CF"/>
    <w:rsid w:val="00AE4CEE"/>
    <w:rsid w:val="00AE4F3C"/>
    <w:rsid w:val="00AE50BB"/>
    <w:rsid w:val="00AE531E"/>
    <w:rsid w:val="00AE5381"/>
    <w:rsid w:val="00AE53CC"/>
    <w:rsid w:val="00AE5488"/>
    <w:rsid w:val="00AE5AA8"/>
    <w:rsid w:val="00AE5AFC"/>
    <w:rsid w:val="00AE6008"/>
    <w:rsid w:val="00AE604D"/>
    <w:rsid w:val="00AE6600"/>
    <w:rsid w:val="00AE67B6"/>
    <w:rsid w:val="00AE683F"/>
    <w:rsid w:val="00AE6A79"/>
    <w:rsid w:val="00AE6C2A"/>
    <w:rsid w:val="00AE6D3B"/>
    <w:rsid w:val="00AE6E7E"/>
    <w:rsid w:val="00AE71B9"/>
    <w:rsid w:val="00AE73BB"/>
    <w:rsid w:val="00AE7501"/>
    <w:rsid w:val="00AE782D"/>
    <w:rsid w:val="00AE7D15"/>
    <w:rsid w:val="00AF01AD"/>
    <w:rsid w:val="00AF0598"/>
    <w:rsid w:val="00AF0D40"/>
    <w:rsid w:val="00AF0E73"/>
    <w:rsid w:val="00AF1052"/>
    <w:rsid w:val="00AF1703"/>
    <w:rsid w:val="00AF193E"/>
    <w:rsid w:val="00AF1D57"/>
    <w:rsid w:val="00AF1FD9"/>
    <w:rsid w:val="00AF233F"/>
    <w:rsid w:val="00AF2A01"/>
    <w:rsid w:val="00AF2DA0"/>
    <w:rsid w:val="00AF2E09"/>
    <w:rsid w:val="00AF3564"/>
    <w:rsid w:val="00AF364E"/>
    <w:rsid w:val="00AF3654"/>
    <w:rsid w:val="00AF37AB"/>
    <w:rsid w:val="00AF4202"/>
    <w:rsid w:val="00AF4262"/>
    <w:rsid w:val="00AF46F7"/>
    <w:rsid w:val="00AF47F9"/>
    <w:rsid w:val="00AF48F3"/>
    <w:rsid w:val="00AF4981"/>
    <w:rsid w:val="00AF4EA0"/>
    <w:rsid w:val="00AF51A4"/>
    <w:rsid w:val="00AF5AFC"/>
    <w:rsid w:val="00AF5DEB"/>
    <w:rsid w:val="00AF63E2"/>
    <w:rsid w:val="00AF670C"/>
    <w:rsid w:val="00AF67A5"/>
    <w:rsid w:val="00AF6B79"/>
    <w:rsid w:val="00AF6EF8"/>
    <w:rsid w:val="00AF7374"/>
    <w:rsid w:val="00AF766D"/>
    <w:rsid w:val="00AF7945"/>
    <w:rsid w:val="00AF79EB"/>
    <w:rsid w:val="00AF7AC0"/>
    <w:rsid w:val="00AF7AF2"/>
    <w:rsid w:val="00AF7FB2"/>
    <w:rsid w:val="00B001DE"/>
    <w:rsid w:val="00B003D7"/>
    <w:rsid w:val="00B00662"/>
    <w:rsid w:val="00B01108"/>
    <w:rsid w:val="00B01334"/>
    <w:rsid w:val="00B01591"/>
    <w:rsid w:val="00B016DB"/>
    <w:rsid w:val="00B018A0"/>
    <w:rsid w:val="00B02160"/>
    <w:rsid w:val="00B022AA"/>
    <w:rsid w:val="00B02442"/>
    <w:rsid w:val="00B02479"/>
    <w:rsid w:val="00B0271D"/>
    <w:rsid w:val="00B027BE"/>
    <w:rsid w:val="00B02E27"/>
    <w:rsid w:val="00B02F1E"/>
    <w:rsid w:val="00B03377"/>
    <w:rsid w:val="00B037A5"/>
    <w:rsid w:val="00B037A8"/>
    <w:rsid w:val="00B03C23"/>
    <w:rsid w:val="00B03FA2"/>
    <w:rsid w:val="00B0426A"/>
    <w:rsid w:val="00B04385"/>
    <w:rsid w:val="00B045BD"/>
    <w:rsid w:val="00B04852"/>
    <w:rsid w:val="00B04B90"/>
    <w:rsid w:val="00B04DEB"/>
    <w:rsid w:val="00B05333"/>
    <w:rsid w:val="00B05810"/>
    <w:rsid w:val="00B05869"/>
    <w:rsid w:val="00B05E98"/>
    <w:rsid w:val="00B05F62"/>
    <w:rsid w:val="00B060EB"/>
    <w:rsid w:val="00B06293"/>
    <w:rsid w:val="00B06430"/>
    <w:rsid w:val="00B067EF"/>
    <w:rsid w:val="00B06C85"/>
    <w:rsid w:val="00B06CBC"/>
    <w:rsid w:val="00B06E21"/>
    <w:rsid w:val="00B06F17"/>
    <w:rsid w:val="00B06F55"/>
    <w:rsid w:val="00B07046"/>
    <w:rsid w:val="00B072B7"/>
    <w:rsid w:val="00B073AD"/>
    <w:rsid w:val="00B076C3"/>
    <w:rsid w:val="00B07B25"/>
    <w:rsid w:val="00B07C5B"/>
    <w:rsid w:val="00B07C74"/>
    <w:rsid w:val="00B07CE7"/>
    <w:rsid w:val="00B07CF7"/>
    <w:rsid w:val="00B10347"/>
    <w:rsid w:val="00B103CF"/>
    <w:rsid w:val="00B104D7"/>
    <w:rsid w:val="00B10709"/>
    <w:rsid w:val="00B10801"/>
    <w:rsid w:val="00B10865"/>
    <w:rsid w:val="00B10B87"/>
    <w:rsid w:val="00B10C37"/>
    <w:rsid w:val="00B10D3E"/>
    <w:rsid w:val="00B10E0E"/>
    <w:rsid w:val="00B10FBE"/>
    <w:rsid w:val="00B110C5"/>
    <w:rsid w:val="00B1135C"/>
    <w:rsid w:val="00B11442"/>
    <w:rsid w:val="00B1161F"/>
    <w:rsid w:val="00B11981"/>
    <w:rsid w:val="00B11A5E"/>
    <w:rsid w:val="00B11C00"/>
    <w:rsid w:val="00B11EBA"/>
    <w:rsid w:val="00B1284A"/>
    <w:rsid w:val="00B12DA3"/>
    <w:rsid w:val="00B130A3"/>
    <w:rsid w:val="00B131D9"/>
    <w:rsid w:val="00B1339A"/>
    <w:rsid w:val="00B133BD"/>
    <w:rsid w:val="00B13814"/>
    <w:rsid w:val="00B1381B"/>
    <w:rsid w:val="00B1390E"/>
    <w:rsid w:val="00B13C0F"/>
    <w:rsid w:val="00B13CB3"/>
    <w:rsid w:val="00B13E00"/>
    <w:rsid w:val="00B142CA"/>
    <w:rsid w:val="00B14838"/>
    <w:rsid w:val="00B14A5A"/>
    <w:rsid w:val="00B14FE2"/>
    <w:rsid w:val="00B1518A"/>
    <w:rsid w:val="00B15206"/>
    <w:rsid w:val="00B15290"/>
    <w:rsid w:val="00B15343"/>
    <w:rsid w:val="00B15344"/>
    <w:rsid w:val="00B15751"/>
    <w:rsid w:val="00B157A1"/>
    <w:rsid w:val="00B1650A"/>
    <w:rsid w:val="00B167B0"/>
    <w:rsid w:val="00B168F3"/>
    <w:rsid w:val="00B16D4C"/>
    <w:rsid w:val="00B16E44"/>
    <w:rsid w:val="00B16E7D"/>
    <w:rsid w:val="00B17448"/>
    <w:rsid w:val="00B17B9E"/>
    <w:rsid w:val="00B17D1F"/>
    <w:rsid w:val="00B17E58"/>
    <w:rsid w:val="00B2007D"/>
    <w:rsid w:val="00B20327"/>
    <w:rsid w:val="00B20392"/>
    <w:rsid w:val="00B2062E"/>
    <w:rsid w:val="00B20BDC"/>
    <w:rsid w:val="00B20E92"/>
    <w:rsid w:val="00B21076"/>
    <w:rsid w:val="00B21404"/>
    <w:rsid w:val="00B214A2"/>
    <w:rsid w:val="00B21544"/>
    <w:rsid w:val="00B21592"/>
    <w:rsid w:val="00B21AC2"/>
    <w:rsid w:val="00B21BE8"/>
    <w:rsid w:val="00B21DD9"/>
    <w:rsid w:val="00B22118"/>
    <w:rsid w:val="00B22357"/>
    <w:rsid w:val="00B2247A"/>
    <w:rsid w:val="00B226E2"/>
    <w:rsid w:val="00B22E07"/>
    <w:rsid w:val="00B23533"/>
    <w:rsid w:val="00B23597"/>
    <w:rsid w:val="00B23FEA"/>
    <w:rsid w:val="00B242CF"/>
    <w:rsid w:val="00B24604"/>
    <w:rsid w:val="00B247F0"/>
    <w:rsid w:val="00B24FF4"/>
    <w:rsid w:val="00B2510C"/>
    <w:rsid w:val="00B251F9"/>
    <w:rsid w:val="00B252D4"/>
    <w:rsid w:val="00B252DF"/>
    <w:rsid w:val="00B2534D"/>
    <w:rsid w:val="00B2537E"/>
    <w:rsid w:val="00B25386"/>
    <w:rsid w:val="00B25766"/>
    <w:rsid w:val="00B259ED"/>
    <w:rsid w:val="00B25B44"/>
    <w:rsid w:val="00B25DD8"/>
    <w:rsid w:val="00B260B3"/>
    <w:rsid w:val="00B260FA"/>
    <w:rsid w:val="00B266C1"/>
    <w:rsid w:val="00B26816"/>
    <w:rsid w:val="00B2690B"/>
    <w:rsid w:val="00B26AB3"/>
    <w:rsid w:val="00B26B2B"/>
    <w:rsid w:val="00B26B84"/>
    <w:rsid w:val="00B26E57"/>
    <w:rsid w:val="00B27073"/>
    <w:rsid w:val="00B270F4"/>
    <w:rsid w:val="00B27760"/>
    <w:rsid w:val="00B30105"/>
    <w:rsid w:val="00B3020C"/>
    <w:rsid w:val="00B304BA"/>
    <w:rsid w:val="00B30971"/>
    <w:rsid w:val="00B30999"/>
    <w:rsid w:val="00B30F5A"/>
    <w:rsid w:val="00B3137F"/>
    <w:rsid w:val="00B31382"/>
    <w:rsid w:val="00B316BE"/>
    <w:rsid w:val="00B31717"/>
    <w:rsid w:val="00B3188C"/>
    <w:rsid w:val="00B319BB"/>
    <w:rsid w:val="00B31E42"/>
    <w:rsid w:val="00B32840"/>
    <w:rsid w:val="00B3289B"/>
    <w:rsid w:val="00B3290A"/>
    <w:rsid w:val="00B335B8"/>
    <w:rsid w:val="00B33838"/>
    <w:rsid w:val="00B33C3B"/>
    <w:rsid w:val="00B33D4D"/>
    <w:rsid w:val="00B340C0"/>
    <w:rsid w:val="00B341C1"/>
    <w:rsid w:val="00B34227"/>
    <w:rsid w:val="00B35223"/>
    <w:rsid w:val="00B35456"/>
    <w:rsid w:val="00B356D6"/>
    <w:rsid w:val="00B357AE"/>
    <w:rsid w:val="00B35854"/>
    <w:rsid w:val="00B35A70"/>
    <w:rsid w:val="00B35B40"/>
    <w:rsid w:val="00B35CC7"/>
    <w:rsid w:val="00B363C4"/>
    <w:rsid w:val="00B363DD"/>
    <w:rsid w:val="00B3661D"/>
    <w:rsid w:val="00B36DEF"/>
    <w:rsid w:val="00B36EF8"/>
    <w:rsid w:val="00B3725E"/>
    <w:rsid w:val="00B37582"/>
    <w:rsid w:val="00B37624"/>
    <w:rsid w:val="00B378F5"/>
    <w:rsid w:val="00B37D00"/>
    <w:rsid w:val="00B37DF3"/>
    <w:rsid w:val="00B37E8F"/>
    <w:rsid w:val="00B37F07"/>
    <w:rsid w:val="00B403F4"/>
    <w:rsid w:val="00B4063E"/>
    <w:rsid w:val="00B4070E"/>
    <w:rsid w:val="00B40ACF"/>
    <w:rsid w:val="00B40B37"/>
    <w:rsid w:val="00B40CD3"/>
    <w:rsid w:val="00B40CEF"/>
    <w:rsid w:val="00B4111C"/>
    <w:rsid w:val="00B415CE"/>
    <w:rsid w:val="00B41B79"/>
    <w:rsid w:val="00B41EF2"/>
    <w:rsid w:val="00B423D0"/>
    <w:rsid w:val="00B42A19"/>
    <w:rsid w:val="00B42C52"/>
    <w:rsid w:val="00B42DD6"/>
    <w:rsid w:val="00B42FA8"/>
    <w:rsid w:val="00B433C0"/>
    <w:rsid w:val="00B436E9"/>
    <w:rsid w:val="00B43A7C"/>
    <w:rsid w:val="00B43D1E"/>
    <w:rsid w:val="00B43EE2"/>
    <w:rsid w:val="00B44614"/>
    <w:rsid w:val="00B44E0B"/>
    <w:rsid w:val="00B44E24"/>
    <w:rsid w:val="00B4501F"/>
    <w:rsid w:val="00B45800"/>
    <w:rsid w:val="00B459DD"/>
    <w:rsid w:val="00B45E5D"/>
    <w:rsid w:val="00B460BB"/>
    <w:rsid w:val="00B463C9"/>
    <w:rsid w:val="00B46506"/>
    <w:rsid w:val="00B47521"/>
    <w:rsid w:val="00B47EE1"/>
    <w:rsid w:val="00B502B2"/>
    <w:rsid w:val="00B50A5A"/>
    <w:rsid w:val="00B50A8E"/>
    <w:rsid w:val="00B50E26"/>
    <w:rsid w:val="00B50E7C"/>
    <w:rsid w:val="00B51061"/>
    <w:rsid w:val="00B512B6"/>
    <w:rsid w:val="00B51364"/>
    <w:rsid w:val="00B51C26"/>
    <w:rsid w:val="00B51E54"/>
    <w:rsid w:val="00B520BA"/>
    <w:rsid w:val="00B5229E"/>
    <w:rsid w:val="00B522FE"/>
    <w:rsid w:val="00B52759"/>
    <w:rsid w:val="00B52CDD"/>
    <w:rsid w:val="00B52D24"/>
    <w:rsid w:val="00B52E64"/>
    <w:rsid w:val="00B52E65"/>
    <w:rsid w:val="00B52F79"/>
    <w:rsid w:val="00B52FD4"/>
    <w:rsid w:val="00B530A1"/>
    <w:rsid w:val="00B530C6"/>
    <w:rsid w:val="00B53463"/>
    <w:rsid w:val="00B535C5"/>
    <w:rsid w:val="00B53650"/>
    <w:rsid w:val="00B538FE"/>
    <w:rsid w:val="00B5393A"/>
    <w:rsid w:val="00B53CBE"/>
    <w:rsid w:val="00B53EFC"/>
    <w:rsid w:val="00B54229"/>
    <w:rsid w:val="00B5425F"/>
    <w:rsid w:val="00B54AAF"/>
    <w:rsid w:val="00B54EF6"/>
    <w:rsid w:val="00B55165"/>
    <w:rsid w:val="00B55331"/>
    <w:rsid w:val="00B55803"/>
    <w:rsid w:val="00B55955"/>
    <w:rsid w:val="00B55B28"/>
    <w:rsid w:val="00B55D16"/>
    <w:rsid w:val="00B565A8"/>
    <w:rsid w:val="00B56862"/>
    <w:rsid w:val="00B56AEC"/>
    <w:rsid w:val="00B56CA0"/>
    <w:rsid w:val="00B572F3"/>
    <w:rsid w:val="00B573D3"/>
    <w:rsid w:val="00B57BCA"/>
    <w:rsid w:val="00B57C45"/>
    <w:rsid w:val="00B609E8"/>
    <w:rsid w:val="00B60C2F"/>
    <w:rsid w:val="00B61006"/>
    <w:rsid w:val="00B612BB"/>
    <w:rsid w:val="00B61A94"/>
    <w:rsid w:val="00B61AD0"/>
    <w:rsid w:val="00B61B53"/>
    <w:rsid w:val="00B61D4D"/>
    <w:rsid w:val="00B620F2"/>
    <w:rsid w:val="00B6219E"/>
    <w:rsid w:val="00B623D3"/>
    <w:rsid w:val="00B623EC"/>
    <w:rsid w:val="00B62468"/>
    <w:rsid w:val="00B624AF"/>
    <w:rsid w:val="00B62D27"/>
    <w:rsid w:val="00B632BA"/>
    <w:rsid w:val="00B63620"/>
    <w:rsid w:val="00B63691"/>
    <w:rsid w:val="00B63E7D"/>
    <w:rsid w:val="00B63FD4"/>
    <w:rsid w:val="00B640DF"/>
    <w:rsid w:val="00B642C1"/>
    <w:rsid w:val="00B64342"/>
    <w:rsid w:val="00B643B7"/>
    <w:rsid w:val="00B6462F"/>
    <w:rsid w:val="00B646D0"/>
    <w:rsid w:val="00B64A41"/>
    <w:rsid w:val="00B64B0B"/>
    <w:rsid w:val="00B64CAB"/>
    <w:rsid w:val="00B64D55"/>
    <w:rsid w:val="00B6515E"/>
    <w:rsid w:val="00B65197"/>
    <w:rsid w:val="00B656CB"/>
    <w:rsid w:val="00B65E83"/>
    <w:rsid w:val="00B65F11"/>
    <w:rsid w:val="00B65FE9"/>
    <w:rsid w:val="00B6612D"/>
    <w:rsid w:val="00B66333"/>
    <w:rsid w:val="00B6641F"/>
    <w:rsid w:val="00B66D60"/>
    <w:rsid w:val="00B66DF9"/>
    <w:rsid w:val="00B670AB"/>
    <w:rsid w:val="00B67353"/>
    <w:rsid w:val="00B67479"/>
    <w:rsid w:val="00B67643"/>
    <w:rsid w:val="00B676CB"/>
    <w:rsid w:val="00B6792C"/>
    <w:rsid w:val="00B67BC3"/>
    <w:rsid w:val="00B701E5"/>
    <w:rsid w:val="00B703AF"/>
    <w:rsid w:val="00B7091D"/>
    <w:rsid w:val="00B709A4"/>
    <w:rsid w:val="00B70C83"/>
    <w:rsid w:val="00B70C98"/>
    <w:rsid w:val="00B70DF8"/>
    <w:rsid w:val="00B70E27"/>
    <w:rsid w:val="00B71500"/>
    <w:rsid w:val="00B71889"/>
    <w:rsid w:val="00B71C06"/>
    <w:rsid w:val="00B71E5B"/>
    <w:rsid w:val="00B7202E"/>
    <w:rsid w:val="00B721D7"/>
    <w:rsid w:val="00B72427"/>
    <w:rsid w:val="00B7244E"/>
    <w:rsid w:val="00B7253A"/>
    <w:rsid w:val="00B7299E"/>
    <w:rsid w:val="00B729D1"/>
    <w:rsid w:val="00B729D4"/>
    <w:rsid w:val="00B72A40"/>
    <w:rsid w:val="00B72A88"/>
    <w:rsid w:val="00B72C6B"/>
    <w:rsid w:val="00B72FE2"/>
    <w:rsid w:val="00B72FFD"/>
    <w:rsid w:val="00B73184"/>
    <w:rsid w:val="00B7353F"/>
    <w:rsid w:val="00B73547"/>
    <w:rsid w:val="00B73A6C"/>
    <w:rsid w:val="00B73F9C"/>
    <w:rsid w:val="00B7404F"/>
    <w:rsid w:val="00B740F6"/>
    <w:rsid w:val="00B74467"/>
    <w:rsid w:val="00B7462B"/>
    <w:rsid w:val="00B746AA"/>
    <w:rsid w:val="00B75979"/>
    <w:rsid w:val="00B75FC3"/>
    <w:rsid w:val="00B760A0"/>
    <w:rsid w:val="00B76406"/>
    <w:rsid w:val="00B764AD"/>
    <w:rsid w:val="00B76A49"/>
    <w:rsid w:val="00B76B8A"/>
    <w:rsid w:val="00B77074"/>
    <w:rsid w:val="00B771A3"/>
    <w:rsid w:val="00B7730A"/>
    <w:rsid w:val="00B7750E"/>
    <w:rsid w:val="00B77855"/>
    <w:rsid w:val="00B77B7D"/>
    <w:rsid w:val="00B77C85"/>
    <w:rsid w:val="00B77E4D"/>
    <w:rsid w:val="00B800F1"/>
    <w:rsid w:val="00B8024B"/>
    <w:rsid w:val="00B802AD"/>
    <w:rsid w:val="00B806AA"/>
    <w:rsid w:val="00B806B3"/>
    <w:rsid w:val="00B81213"/>
    <w:rsid w:val="00B815DF"/>
    <w:rsid w:val="00B81808"/>
    <w:rsid w:val="00B81CD0"/>
    <w:rsid w:val="00B81E2C"/>
    <w:rsid w:val="00B8206F"/>
    <w:rsid w:val="00B820DB"/>
    <w:rsid w:val="00B82351"/>
    <w:rsid w:val="00B82673"/>
    <w:rsid w:val="00B829CB"/>
    <w:rsid w:val="00B82AF8"/>
    <w:rsid w:val="00B82FA8"/>
    <w:rsid w:val="00B83455"/>
    <w:rsid w:val="00B8375A"/>
    <w:rsid w:val="00B83791"/>
    <w:rsid w:val="00B83A1B"/>
    <w:rsid w:val="00B83F8F"/>
    <w:rsid w:val="00B841D8"/>
    <w:rsid w:val="00B841E7"/>
    <w:rsid w:val="00B8431E"/>
    <w:rsid w:val="00B84330"/>
    <w:rsid w:val="00B847CC"/>
    <w:rsid w:val="00B84846"/>
    <w:rsid w:val="00B84AC5"/>
    <w:rsid w:val="00B84DE5"/>
    <w:rsid w:val="00B8520A"/>
    <w:rsid w:val="00B852FA"/>
    <w:rsid w:val="00B854B1"/>
    <w:rsid w:val="00B85A66"/>
    <w:rsid w:val="00B85AAF"/>
    <w:rsid w:val="00B85BD4"/>
    <w:rsid w:val="00B85C3F"/>
    <w:rsid w:val="00B85DB4"/>
    <w:rsid w:val="00B85E09"/>
    <w:rsid w:val="00B85E1B"/>
    <w:rsid w:val="00B85F13"/>
    <w:rsid w:val="00B86087"/>
    <w:rsid w:val="00B86461"/>
    <w:rsid w:val="00B86A4C"/>
    <w:rsid w:val="00B86CC5"/>
    <w:rsid w:val="00B86EEE"/>
    <w:rsid w:val="00B86F3A"/>
    <w:rsid w:val="00B8709E"/>
    <w:rsid w:val="00B872C5"/>
    <w:rsid w:val="00B87320"/>
    <w:rsid w:val="00B87576"/>
    <w:rsid w:val="00B87C61"/>
    <w:rsid w:val="00B87CC3"/>
    <w:rsid w:val="00B87DD9"/>
    <w:rsid w:val="00B87F73"/>
    <w:rsid w:val="00B90207"/>
    <w:rsid w:val="00B90226"/>
    <w:rsid w:val="00B90244"/>
    <w:rsid w:val="00B904AD"/>
    <w:rsid w:val="00B90663"/>
    <w:rsid w:val="00B908F4"/>
    <w:rsid w:val="00B90A1A"/>
    <w:rsid w:val="00B90C25"/>
    <w:rsid w:val="00B91466"/>
    <w:rsid w:val="00B91513"/>
    <w:rsid w:val="00B91670"/>
    <w:rsid w:val="00B91AF8"/>
    <w:rsid w:val="00B920CF"/>
    <w:rsid w:val="00B92623"/>
    <w:rsid w:val="00B92941"/>
    <w:rsid w:val="00B92A9D"/>
    <w:rsid w:val="00B92B0D"/>
    <w:rsid w:val="00B92F05"/>
    <w:rsid w:val="00B92F2E"/>
    <w:rsid w:val="00B931D7"/>
    <w:rsid w:val="00B9320C"/>
    <w:rsid w:val="00B9334F"/>
    <w:rsid w:val="00B9344D"/>
    <w:rsid w:val="00B93519"/>
    <w:rsid w:val="00B937DE"/>
    <w:rsid w:val="00B939C7"/>
    <w:rsid w:val="00B93A08"/>
    <w:rsid w:val="00B93A25"/>
    <w:rsid w:val="00B93C6C"/>
    <w:rsid w:val="00B93CB6"/>
    <w:rsid w:val="00B940FF"/>
    <w:rsid w:val="00B941E3"/>
    <w:rsid w:val="00B94440"/>
    <w:rsid w:val="00B947B2"/>
    <w:rsid w:val="00B94B03"/>
    <w:rsid w:val="00B94F74"/>
    <w:rsid w:val="00B955E6"/>
    <w:rsid w:val="00B9594B"/>
    <w:rsid w:val="00B95AFD"/>
    <w:rsid w:val="00B95E3D"/>
    <w:rsid w:val="00B96A71"/>
    <w:rsid w:val="00B96B08"/>
    <w:rsid w:val="00B96EE5"/>
    <w:rsid w:val="00B977DD"/>
    <w:rsid w:val="00B97930"/>
    <w:rsid w:val="00B979F6"/>
    <w:rsid w:val="00B97AA1"/>
    <w:rsid w:val="00B97AA5"/>
    <w:rsid w:val="00B97C61"/>
    <w:rsid w:val="00BA057A"/>
    <w:rsid w:val="00BA05D0"/>
    <w:rsid w:val="00BA0B18"/>
    <w:rsid w:val="00BA0FB4"/>
    <w:rsid w:val="00BA11F6"/>
    <w:rsid w:val="00BA1842"/>
    <w:rsid w:val="00BA2097"/>
    <w:rsid w:val="00BA20E0"/>
    <w:rsid w:val="00BA22E6"/>
    <w:rsid w:val="00BA24EF"/>
    <w:rsid w:val="00BA258B"/>
    <w:rsid w:val="00BA2AF8"/>
    <w:rsid w:val="00BA2CDB"/>
    <w:rsid w:val="00BA30E2"/>
    <w:rsid w:val="00BA30F4"/>
    <w:rsid w:val="00BA3610"/>
    <w:rsid w:val="00BA38D7"/>
    <w:rsid w:val="00BA39EE"/>
    <w:rsid w:val="00BA4465"/>
    <w:rsid w:val="00BA4781"/>
    <w:rsid w:val="00BA499A"/>
    <w:rsid w:val="00BA4D63"/>
    <w:rsid w:val="00BA4F5D"/>
    <w:rsid w:val="00BA572D"/>
    <w:rsid w:val="00BA5852"/>
    <w:rsid w:val="00BA5B48"/>
    <w:rsid w:val="00BA6269"/>
    <w:rsid w:val="00BA62C0"/>
    <w:rsid w:val="00BA631A"/>
    <w:rsid w:val="00BA692B"/>
    <w:rsid w:val="00BA6A9A"/>
    <w:rsid w:val="00BA6BF5"/>
    <w:rsid w:val="00BA6DC7"/>
    <w:rsid w:val="00BA746F"/>
    <w:rsid w:val="00BA7497"/>
    <w:rsid w:val="00BA76AD"/>
    <w:rsid w:val="00BB0A56"/>
    <w:rsid w:val="00BB0D7D"/>
    <w:rsid w:val="00BB1116"/>
    <w:rsid w:val="00BB1535"/>
    <w:rsid w:val="00BB15A0"/>
    <w:rsid w:val="00BB18B1"/>
    <w:rsid w:val="00BB1967"/>
    <w:rsid w:val="00BB198A"/>
    <w:rsid w:val="00BB1C94"/>
    <w:rsid w:val="00BB22A7"/>
    <w:rsid w:val="00BB2743"/>
    <w:rsid w:val="00BB30D6"/>
    <w:rsid w:val="00BB35F3"/>
    <w:rsid w:val="00BB3EE8"/>
    <w:rsid w:val="00BB47E5"/>
    <w:rsid w:val="00BB4862"/>
    <w:rsid w:val="00BB49DE"/>
    <w:rsid w:val="00BB4D32"/>
    <w:rsid w:val="00BB4E56"/>
    <w:rsid w:val="00BB51EA"/>
    <w:rsid w:val="00BB5563"/>
    <w:rsid w:val="00BB5773"/>
    <w:rsid w:val="00BB610B"/>
    <w:rsid w:val="00BB6187"/>
    <w:rsid w:val="00BB6426"/>
    <w:rsid w:val="00BB65CB"/>
    <w:rsid w:val="00BB6B1C"/>
    <w:rsid w:val="00BB6C96"/>
    <w:rsid w:val="00BB70D2"/>
    <w:rsid w:val="00BB7742"/>
    <w:rsid w:val="00BB778D"/>
    <w:rsid w:val="00BB77B7"/>
    <w:rsid w:val="00BB7D5F"/>
    <w:rsid w:val="00BC0030"/>
    <w:rsid w:val="00BC006A"/>
    <w:rsid w:val="00BC0E29"/>
    <w:rsid w:val="00BC1706"/>
    <w:rsid w:val="00BC1B8A"/>
    <w:rsid w:val="00BC255A"/>
    <w:rsid w:val="00BC2634"/>
    <w:rsid w:val="00BC2A33"/>
    <w:rsid w:val="00BC2F54"/>
    <w:rsid w:val="00BC312A"/>
    <w:rsid w:val="00BC3142"/>
    <w:rsid w:val="00BC328A"/>
    <w:rsid w:val="00BC35C0"/>
    <w:rsid w:val="00BC3C2B"/>
    <w:rsid w:val="00BC3C94"/>
    <w:rsid w:val="00BC3E44"/>
    <w:rsid w:val="00BC3F4C"/>
    <w:rsid w:val="00BC4023"/>
    <w:rsid w:val="00BC40E7"/>
    <w:rsid w:val="00BC41FB"/>
    <w:rsid w:val="00BC44FA"/>
    <w:rsid w:val="00BC4752"/>
    <w:rsid w:val="00BC4B77"/>
    <w:rsid w:val="00BC4F99"/>
    <w:rsid w:val="00BC54B1"/>
    <w:rsid w:val="00BC56A2"/>
    <w:rsid w:val="00BC5E84"/>
    <w:rsid w:val="00BC60F7"/>
    <w:rsid w:val="00BC610C"/>
    <w:rsid w:val="00BC6111"/>
    <w:rsid w:val="00BC623E"/>
    <w:rsid w:val="00BC6322"/>
    <w:rsid w:val="00BC637B"/>
    <w:rsid w:val="00BC6383"/>
    <w:rsid w:val="00BC638E"/>
    <w:rsid w:val="00BC6B16"/>
    <w:rsid w:val="00BC7191"/>
    <w:rsid w:val="00BC725E"/>
    <w:rsid w:val="00BC7290"/>
    <w:rsid w:val="00BC7389"/>
    <w:rsid w:val="00BC74AE"/>
    <w:rsid w:val="00BC75BA"/>
    <w:rsid w:val="00BC787E"/>
    <w:rsid w:val="00BC7D41"/>
    <w:rsid w:val="00BC7EC3"/>
    <w:rsid w:val="00BD0413"/>
    <w:rsid w:val="00BD04B2"/>
    <w:rsid w:val="00BD0748"/>
    <w:rsid w:val="00BD092D"/>
    <w:rsid w:val="00BD0CBB"/>
    <w:rsid w:val="00BD0E80"/>
    <w:rsid w:val="00BD1080"/>
    <w:rsid w:val="00BD1212"/>
    <w:rsid w:val="00BD1237"/>
    <w:rsid w:val="00BD1274"/>
    <w:rsid w:val="00BD1A58"/>
    <w:rsid w:val="00BD1D6F"/>
    <w:rsid w:val="00BD1DA7"/>
    <w:rsid w:val="00BD1DF1"/>
    <w:rsid w:val="00BD1F42"/>
    <w:rsid w:val="00BD2B8E"/>
    <w:rsid w:val="00BD2C52"/>
    <w:rsid w:val="00BD2DD9"/>
    <w:rsid w:val="00BD2DE7"/>
    <w:rsid w:val="00BD2EA0"/>
    <w:rsid w:val="00BD308F"/>
    <w:rsid w:val="00BD30EE"/>
    <w:rsid w:val="00BD32E9"/>
    <w:rsid w:val="00BD36D9"/>
    <w:rsid w:val="00BD388C"/>
    <w:rsid w:val="00BD3C4F"/>
    <w:rsid w:val="00BD3CA2"/>
    <w:rsid w:val="00BD3D42"/>
    <w:rsid w:val="00BD3F4F"/>
    <w:rsid w:val="00BD3FEC"/>
    <w:rsid w:val="00BD410D"/>
    <w:rsid w:val="00BD4639"/>
    <w:rsid w:val="00BD4654"/>
    <w:rsid w:val="00BD47CB"/>
    <w:rsid w:val="00BD4D1C"/>
    <w:rsid w:val="00BD5209"/>
    <w:rsid w:val="00BD52A4"/>
    <w:rsid w:val="00BD57B7"/>
    <w:rsid w:val="00BD5C38"/>
    <w:rsid w:val="00BD64AE"/>
    <w:rsid w:val="00BD65B9"/>
    <w:rsid w:val="00BD667F"/>
    <w:rsid w:val="00BD66B0"/>
    <w:rsid w:val="00BD66E7"/>
    <w:rsid w:val="00BD67F2"/>
    <w:rsid w:val="00BD685F"/>
    <w:rsid w:val="00BD68C9"/>
    <w:rsid w:val="00BD6A0C"/>
    <w:rsid w:val="00BD6A9C"/>
    <w:rsid w:val="00BD6D60"/>
    <w:rsid w:val="00BD6F2D"/>
    <w:rsid w:val="00BD6F58"/>
    <w:rsid w:val="00BD703B"/>
    <w:rsid w:val="00BD71F2"/>
    <w:rsid w:val="00BD7345"/>
    <w:rsid w:val="00BD752D"/>
    <w:rsid w:val="00BD761B"/>
    <w:rsid w:val="00BD77F8"/>
    <w:rsid w:val="00BD7846"/>
    <w:rsid w:val="00BD797A"/>
    <w:rsid w:val="00BD7B39"/>
    <w:rsid w:val="00BD7B70"/>
    <w:rsid w:val="00BD7BB8"/>
    <w:rsid w:val="00BE025A"/>
    <w:rsid w:val="00BE05FD"/>
    <w:rsid w:val="00BE07E8"/>
    <w:rsid w:val="00BE0862"/>
    <w:rsid w:val="00BE0947"/>
    <w:rsid w:val="00BE124D"/>
    <w:rsid w:val="00BE14A6"/>
    <w:rsid w:val="00BE1907"/>
    <w:rsid w:val="00BE1968"/>
    <w:rsid w:val="00BE1ACE"/>
    <w:rsid w:val="00BE1FAB"/>
    <w:rsid w:val="00BE2216"/>
    <w:rsid w:val="00BE250B"/>
    <w:rsid w:val="00BE2773"/>
    <w:rsid w:val="00BE30E8"/>
    <w:rsid w:val="00BE3103"/>
    <w:rsid w:val="00BE3DD6"/>
    <w:rsid w:val="00BE3E19"/>
    <w:rsid w:val="00BE3E25"/>
    <w:rsid w:val="00BE412A"/>
    <w:rsid w:val="00BE4221"/>
    <w:rsid w:val="00BE43D6"/>
    <w:rsid w:val="00BE48C5"/>
    <w:rsid w:val="00BE4A9D"/>
    <w:rsid w:val="00BE517B"/>
    <w:rsid w:val="00BE51E2"/>
    <w:rsid w:val="00BE5211"/>
    <w:rsid w:val="00BE59EE"/>
    <w:rsid w:val="00BE5AAB"/>
    <w:rsid w:val="00BE5D9D"/>
    <w:rsid w:val="00BE6313"/>
    <w:rsid w:val="00BE63C7"/>
    <w:rsid w:val="00BE6429"/>
    <w:rsid w:val="00BE6628"/>
    <w:rsid w:val="00BE6C61"/>
    <w:rsid w:val="00BE6CED"/>
    <w:rsid w:val="00BE6FB3"/>
    <w:rsid w:val="00BE71F1"/>
    <w:rsid w:val="00BE73D6"/>
    <w:rsid w:val="00BE74F5"/>
    <w:rsid w:val="00BE74F6"/>
    <w:rsid w:val="00BE7631"/>
    <w:rsid w:val="00BE7647"/>
    <w:rsid w:val="00BE76C5"/>
    <w:rsid w:val="00BE785B"/>
    <w:rsid w:val="00BE796D"/>
    <w:rsid w:val="00BF05CF"/>
    <w:rsid w:val="00BF06D0"/>
    <w:rsid w:val="00BF0794"/>
    <w:rsid w:val="00BF09AE"/>
    <w:rsid w:val="00BF0B2D"/>
    <w:rsid w:val="00BF0B7D"/>
    <w:rsid w:val="00BF0DE5"/>
    <w:rsid w:val="00BF0EA0"/>
    <w:rsid w:val="00BF0F27"/>
    <w:rsid w:val="00BF0FFA"/>
    <w:rsid w:val="00BF10AC"/>
    <w:rsid w:val="00BF134E"/>
    <w:rsid w:val="00BF146A"/>
    <w:rsid w:val="00BF1581"/>
    <w:rsid w:val="00BF1951"/>
    <w:rsid w:val="00BF1ECE"/>
    <w:rsid w:val="00BF2236"/>
    <w:rsid w:val="00BF2491"/>
    <w:rsid w:val="00BF2B79"/>
    <w:rsid w:val="00BF2C16"/>
    <w:rsid w:val="00BF2E6E"/>
    <w:rsid w:val="00BF2E8F"/>
    <w:rsid w:val="00BF31E3"/>
    <w:rsid w:val="00BF32E9"/>
    <w:rsid w:val="00BF33D3"/>
    <w:rsid w:val="00BF35F5"/>
    <w:rsid w:val="00BF36F7"/>
    <w:rsid w:val="00BF3B93"/>
    <w:rsid w:val="00BF3F30"/>
    <w:rsid w:val="00BF4592"/>
    <w:rsid w:val="00BF4839"/>
    <w:rsid w:val="00BF4878"/>
    <w:rsid w:val="00BF499A"/>
    <w:rsid w:val="00BF4B64"/>
    <w:rsid w:val="00BF4C5F"/>
    <w:rsid w:val="00BF4D0B"/>
    <w:rsid w:val="00BF4E96"/>
    <w:rsid w:val="00BF5142"/>
    <w:rsid w:val="00BF57D0"/>
    <w:rsid w:val="00BF58F6"/>
    <w:rsid w:val="00BF59B2"/>
    <w:rsid w:val="00BF5CC1"/>
    <w:rsid w:val="00BF6746"/>
    <w:rsid w:val="00BF68AE"/>
    <w:rsid w:val="00BF6A3D"/>
    <w:rsid w:val="00BF6A6E"/>
    <w:rsid w:val="00BF6E34"/>
    <w:rsid w:val="00BF7464"/>
    <w:rsid w:val="00BF760F"/>
    <w:rsid w:val="00BF7BCD"/>
    <w:rsid w:val="00BF7CEC"/>
    <w:rsid w:val="00BF7DB1"/>
    <w:rsid w:val="00C000EA"/>
    <w:rsid w:val="00C0026D"/>
    <w:rsid w:val="00C002D7"/>
    <w:rsid w:val="00C00314"/>
    <w:rsid w:val="00C0062D"/>
    <w:rsid w:val="00C00CDF"/>
    <w:rsid w:val="00C00D8B"/>
    <w:rsid w:val="00C00F8A"/>
    <w:rsid w:val="00C00FE8"/>
    <w:rsid w:val="00C0156C"/>
    <w:rsid w:val="00C01655"/>
    <w:rsid w:val="00C018B2"/>
    <w:rsid w:val="00C01A2D"/>
    <w:rsid w:val="00C01CF0"/>
    <w:rsid w:val="00C01DDB"/>
    <w:rsid w:val="00C01DE8"/>
    <w:rsid w:val="00C02AEB"/>
    <w:rsid w:val="00C02DDA"/>
    <w:rsid w:val="00C0325E"/>
    <w:rsid w:val="00C034E5"/>
    <w:rsid w:val="00C03D38"/>
    <w:rsid w:val="00C03DE4"/>
    <w:rsid w:val="00C04105"/>
    <w:rsid w:val="00C0494D"/>
    <w:rsid w:val="00C04BF6"/>
    <w:rsid w:val="00C04F56"/>
    <w:rsid w:val="00C0527D"/>
    <w:rsid w:val="00C0539E"/>
    <w:rsid w:val="00C05818"/>
    <w:rsid w:val="00C05C69"/>
    <w:rsid w:val="00C0608A"/>
    <w:rsid w:val="00C065AE"/>
    <w:rsid w:val="00C06964"/>
    <w:rsid w:val="00C06A24"/>
    <w:rsid w:val="00C06E8D"/>
    <w:rsid w:val="00C0727B"/>
    <w:rsid w:val="00C0743C"/>
    <w:rsid w:val="00C075A3"/>
    <w:rsid w:val="00C07959"/>
    <w:rsid w:val="00C079F8"/>
    <w:rsid w:val="00C07C96"/>
    <w:rsid w:val="00C07D50"/>
    <w:rsid w:val="00C10168"/>
    <w:rsid w:val="00C10421"/>
    <w:rsid w:val="00C10A73"/>
    <w:rsid w:val="00C10AC0"/>
    <w:rsid w:val="00C10B02"/>
    <w:rsid w:val="00C10C2B"/>
    <w:rsid w:val="00C10C6D"/>
    <w:rsid w:val="00C1101B"/>
    <w:rsid w:val="00C110F6"/>
    <w:rsid w:val="00C115BA"/>
    <w:rsid w:val="00C11793"/>
    <w:rsid w:val="00C11CA7"/>
    <w:rsid w:val="00C11CAF"/>
    <w:rsid w:val="00C11DA5"/>
    <w:rsid w:val="00C11DCC"/>
    <w:rsid w:val="00C11ED1"/>
    <w:rsid w:val="00C1233F"/>
    <w:rsid w:val="00C12550"/>
    <w:rsid w:val="00C12C91"/>
    <w:rsid w:val="00C12D80"/>
    <w:rsid w:val="00C1338E"/>
    <w:rsid w:val="00C13633"/>
    <w:rsid w:val="00C13D8A"/>
    <w:rsid w:val="00C143EC"/>
    <w:rsid w:val="00C1454A"/>
    <w:rsid w:val="00C1499A"/>
    <w:rsid w:val="00C14AB0"/>
    <w:rsid w:val="00C14D03"/>
    <w:rsid w:val="00C15717"/>
    <w:rsid w:val="00C15C44"/>
    <w:rsid w:val="00C16856"/>
    <w:rsid w:val="00C16C3C"/>
    <w:rsid w:val="00C170C0"/>
    <w:rsid w:val="00C1741D"/>
    <w:rsid w:val="00C1743C"/>
    <w:rsid w:val="00C174F7"/>
    <w:rsid w:val="00C1759E"/>
    <w:rsid w:val="00C175FB"/>
    <w:rsid w:val="00C178B6"/>
    <w:rsid w:val="00C17CD3"/>
    <w:rsid w:val="00C17FDB"/>
    <w:rsid w:val="00C205FD"/>
    <w:rsid w:val="00C20B48"/>
    <w:rsid w:val="00C20DE1"/>
    <w:rsid w:val="00C213E8"/>
    <w:rsid w:val="00C215AE"/>
    <w:rsid w:val="00C216E6"/>
    <w:rsid w:val="00C218AF"/>
    <w:rsid w:val="00C21A7E"/>
    <w:rsid w:val="00C222AC"/>
    <w:rsid w:val="00C22542"/>
    <w:rsid w:val="00C22943"/>
    <w:rsid w:val="00C2315F"/>
    <w:rsid w:val="00C23325"/>
    <w:rsid w:val="00C2366E"/>
    <w:rsid w:val="00C23A41"/>
    <w:rsid w:val="00C23B9C"/>
    <w:rsid w:val="00C23C16"/>
    <w:rsid w:val="00C23C3E"/>
    <w:rsid w:val="00C23C4A"/>
    <w:rsid w:val="00C23EC9"/>
    <w:rsid w:val="00C2413F"/>
    <w:rsid w:val="00C241A1"/>
    <w:rsid w:val="00C243EE"/>
    <w:rsid w:val="00C24432"/>
    <w:rsid w:val="00C24ED8"/>
    <w:rsid w:val="00C24FD8"/>
    <w:rsid w:val="00C25920"/>
    <w:rsid w:val="00C25A31"/>
    <w:rsid w:val="00C25CD6"/>
    <w:rsid w:val="00C25D93"/>
    <w:rsid w:val="00C25E46"/>
    <w:rsid w:val="00C25F2F"/>
    <w:rsid w:val="00C26108"/>
    <w:rsid w:val="00C26729"/>
    <w:rsid w:val="00C26987"/>
    <w:rsid w:val="00C2732B"/>
    <w:rsid w:val="00C27742"/>
    <w:rsid w:val="00C27F2D"/>
    <w:rsid w:val="00C27FA4"/>
    <w:rsid w:val="00C301A6"/>
    <w:rsid w:val="00C30845"/>
    <w:rsid w:val="00C3084E"/>
    <w:rsid w:val="00C30924"/>
    <w:rsid w:val="00C30E43"/>
    <w:rsid w:val="00C30E86"/>
    <w:rsid w:val="00C30F0D"/>
    <w:rsid w:val="00C31A44"/>
    <w:rsid w:val="00C31B25"/>
    <w:rsid w:val="00C31D40"/>
    <w:rsid w:val="00C3219B"/>
    <w:rsid w:val="00C32357"/>
    <w:rsid w:val="00C32384"/>
    <w:rsid w:val="00C32420"/>
    <w:rsid w:val="00C3247F"/>
    <w:rsid w:val="00C32D03"/>
    <w:rsid w:val="00C333C6"/>
    <w:rsid w:val="00C337BE"/>
    <w:rsid w:val="00C33AC2"/>
    <w:rsid w:val="00C33B7C"/>
    <w:rsid w:val="00C33D4D"/>
    <w:rsid w:val="00C33FAF"/>
    <w:rsid w:val="00C34371"/>
    <w:rsid w:val="00C343B8"/>
    <w:rsid w:val="00C34976"/>
    <w:rsid w:val="00C34AF3"/>
    <w:rsid w:val="00C34DD5"/>
    <w:rsid w:val="00C34E7E"/>
    <w:rsid w:val="00C3582F"/>
    <w:rsid w:val="00C35846"/>
    <w:rsid w:val="00C35B8A"/>
    <w:rsid w:val="00C35D88"/>
    <w:rsid w:val="00C35ED4"/>
    <w:rsid w:val="00C362F4"/>
    <w:rsid w:val="00C369C0"/>
    <w:rsid w:val="00C36D9C"/>
    <w:rsid w:val="00C371B8"/>
    <w:rsid w:val="00C3720E"/>
    <w:rsid w:val="00C372A0"/>
    <w:rsid w:val="00C37351"/>
    <w:rsid w:val="00C373BD"/>
    <w:rsid w:val="00C3741F"/>
    <w:rsid w:val="00C37480"/>
    <w:rsid w:val="00C375F6"/>
    <w:rsid w:val="00C37A8A"/>
    <w:rsid w:val="00C37EF9"/>
    <w:rsid w:val="00C37F25"/>
    <w:rsid w:val="00C4017E"/>
    <w:rsid w:val="00C405E9"/>
    <w:rsid w:val="00C407C6"/>
    <w:rsid w:val="00C407D8"/>
    <w:rsid w:val="00C408B1"/>
    <w:rsid w:val="00C40ABB"/>
    <w:rsid w:val="00C40BB9"/>
    <w:rsid w:val="00C40C5A"/>
    <w:rsid w:val="00C40E9C"/>
    <w:rsid w:val="00C41169"/>
    <w:rsid w:val="00C417D9"/>
    <w:rsid w:val="00C41865"/>
    <w:rsid w:val="00C419EE"/>
    <w:rsid w:val="00C41A8F"/>
    <w:rsid w:val="00C420FA"/>
    <w:rsid w:val="00C422D0"/>
    <w:rsid w:val="00C42740"/>
    <w:rsid w:val="00C4277E"/>
    <w:rsid w:val="00C42784"/>
    <w:rsid w:val="00C4282C"/>
    <w:rsid w:val="00C4294D"/>
    <w:rsid w:val="00C42A38"/>
    <w:rsid w:val="00C42A8C"/>
    <w:rsid w:val="00C42BD4"/>
    <w:rsid w:val="00C42E6F"/>
    <w:rsid w:val="00C43137"/>
    <w:rsid w:val="00C43714"/>
    <w:rsid w:val="00C43A27"/>
    <w:rsid w:val="00C43C33"/>
    <w:rsid w:val="00C43E8B"/>
    <w:rsid w:val="00C43EA7"/>
    <w:rsid w:val="00C44047"/>
    <w:rsid w:val="00C443E6"/>
    <w:rsid w:val="00C447F4"/>
    <w:rsid w:val="00C44995"/>
    <w:rsid w:val="00C44A62"/>
    <w:rsid w:val="00C44D1D"/>
    <w:rsid w:val="00C44D6E"/>
    <w:rsid w:val="00C44D99"/>
    <w:rsid w:val="00C44FA7"/>
    <w:rsid w:val="00C4516E"/>
    <w:rsid w:val="00C45719"/>
    <w:rsid w:val="00C459AF"/>
    <w:rsid w:val="00C45CA8"/>
    <w:rsid w:val="00C463E5"/>
    <w:rsid w:val="00C4644F"/>
    <w:rsid w:val="00C46A87"/>
    <w:rsid w:val="00C46F1E"/>
    <w:rsid w:val="00C4753D"/>
    <w:rsid w:val="00C47578"/>
    <w:rsid w:val="00C47603"/>
    <w:rsid w:val="00C476BD"/>
    <w:rsid w:val="00C4775E"/>
    <w:rsid w:val="00C47F8F"/>
    <w:rsid w:val="00C502A0"/>
    <w:rsid w:val="00C50EB6"/>
    <w:rsid w:val="00C51505"/>
    <w:rsid w:val="00C515AC"/>
    <w:rsid w:val="00C517C5"/>
    <w:rsid w:val="00C51CAE"/>
    <w:rsid w:val="00C52627"/>
    <w:rsid w:val="00C528A5"/>
    <w:rsid w:val="00C52930"/>
    <w:rsid w:val="00C52984"/>
    <w:rsid w:val="00C529E3"/>
    <w:rsid w:val="00C52B69"/>
    <w:rsid w:val="00C52FC0"/>
    <w:rsid w:val="00C53042"/>
    <w:rsid w:val="00C530F4"/>
    <w:rsid w:val="00C535ED"/>
    <w:rsid w:val="00C53724"/>
    <w:rsid w:val="00C5386E"/>
    <w:rsid w:val="00C53BDC"/>
    <w:rsid w:val="00C540FB"/>
    <w:rsid w:val="00C5432C"/>
    <w:rsid w:val="00C54354"/>
    <w:rsid w:val="00C543EA"/>
    <w:rsid w:val="00C546F6"/>
    <w:rsid w:val="00C54708"/>
    <w:rsid w:val="00C54B34"/>
    <w:rsid w:val="00C54B8B"/>
    <w:rsid w:val="00C54DCC"/>
    <w:rsid w:val="00C54E29"/>
    <w:rsid w:val="00C55BAE"/>
    <w:rsid w:val="00C55DEC"/>
    <w:rsid w:val="00C55F38"/>
    <w:rsid w:val="00C560BB"/>
    <w:rsid w:val="00C56323"/>
    <w:rsid w:val="00C56393"/>
    <w:rsid w:val="00C56583"/>
    <w:rsid w:val="00C566AE"/>
    <w:rsid w:val="00C5670B"/>
    <w:rsid w:val="00C56AFA"/>
    <w:rsid w:val="00C56E39"/>
    <w:rsid w:val="00C57134"/>
    <w:rsid w:val="00C573AB"/>
    <w:rsid w:val="00C57976"/>
    <w:rsid w:val="00C5797E"/>
    <w:rsid w:val="00C57FFB"/>
    <w:rsid w:val="00C60171"/>
    <w:rsid w:val="00C60176"/>
    <w:rsid w:val="00C60212"/>
    <w:rsid w:val="00C6032D"/>
    <w:rsid w:val="00C603F6"/>
    <w:rsid w:val="00C60448"/>
    <w:rsid w:val="00C60A30"/>
    <w:rsid w:val="00C610E8"/>
    <w:rsid w:val="00C6131C"/>
    <w:rsid w:val="00C61523"/>
    <w:rsid w:val="00C6185C"/>
    <w:rsid w:val="00C618AE"/>
    <w:rsid w:val="00C61A66"/>
    <w:rsid w:val="00C63066"/>
    <w:rsid w:val="00C6309D"/>
    <w:rsid w:val="00C6319D"/>
    <w:rsid w:val="00C63502"/>
    <w:rsid w:val="00C63574"/>
    <w:rsid w:val="00C63744"/>
    <w:rsid w:val="00C6376C"/>
    <w:rsid w:val="00C63D6B"/>
    <w:rsid w:val="00C64288"/>
    <w:rsid w:val="00C64348"/>
    <w:rsid w:val="00C643AA"/>
    <w:rsid w:val="00C64562"/>
    <w:rsid w:val="00C646D8"/>
    <w:rsid w:val="00C649F9"/>
    <w:rsid w:val="00C65099"/>
    <w:rsid w:val="00C65145"/>
    <w:rsid w:val="00C651F3"/>
    <w:rsid w:val="00C652F1"/>
    <w:rsid w:val="00C65692"/>
    <w:rsid w:val="00C659ED"/>
    <w:rsid w:val="00C6647A"/>
    <w:rsid w:val="00C6663F"/>
    <w:rsid w:val="00C66782"/>
    <w:rsid w:val="00C66CB4"/>
    <w:rsid w:val="00C67362"/>
    <w:rsid w:val="00C677D5"/>
    <w:rsid w:val="00C677FE"/>
    <w:rsid w:val="00C678D8"/>
    <w:rsid w:val="00C67932"/>
    <w:rsid w:val="00C67943"/>
    <w:rsid w:val="00C67A83"/>
    <w:rsid w:val="00C70407"/>
    <w:rsid w:val="00C704BF"/>
    <w:rsid w:val="00C704D2"/>
    <w:rsid w:val="00C709BB"/>
    <w:rsid w:val="00C713F7"/>
    <w:rsid w:val="00C7191A"/>
    <w:rsid w:val="00C71BA3"/>
    <w:rsid w:val="00C71FF0"/>
    <w:rsid w:val="00C71FFC"/>
    <w:rsid w:val="00C722CA"/>
    <w:rsid w:val="00C72995"/>
    <w:rsid w:val="00C72A24"/>
    <w:rsid w:val="00C72A51"/>
    <w:rsid w:val="00C72E3D"/>
    <w:rsid w:val="00C7306A"/>
    <w:rsid w:val="00C73261"/>
    <w:rsid w:val="00C73291"/>
    <w:rsid w:val="00C732EA"/>
    <w:rsid w:val="00C73580"/>
    <w:rsid w:val="00C73814"/>
    <w:rsid w:val="00C73C25"/>
    <w:rsid w:val="00C73DD3"/>
    <w:rsid w:val="00C73E35"/>
    <w:rsid w:val="00C74248"/>
    <w:rsid w:val="00C74294"/>
    <w:rsid w:val="00C742A9"/>
    <w:rsid w:val="00C743D7"/>
    <w:rsid w:val="00C74460"/>
    <w:rsid w:val="00C74949"/>
    <w:rsid w:val="00C74967"/>
    <w:rsid w:val="00C74B4C"/>
    <w:rsid w:val="00C74F54"/>
    <w:rsid w:val="00C74FC5"/>
    <w:rsid w:val="00C750EB"/>
    <w:rsid w:val="00C75153"/>
    <w:rsid w:val="00C75224"/>
    <w:rsid w:val="00C756C6"/>
    <w:rsid w:val="00C758FC"/>
    <w:rsid w:val="00C75983"/>
    <w:rsid w:val="00C759F1"/>
    <w:rsid w:val="00C75A15"/>
    <w:rsid w:val="00C75E28"/>
    <w:rsid w:val="00C75E29"/>
    <w:rsid w:val="00C76370"/>
    <w:rsid w:val="00C76834"/>
    <w:rsid w:val="00C76B7B"/>
    <w:rsid w:val="00C76D66"/>
    <w:rsid w:val="00C771EE"/>
    <w:rsid w:val="00C77257"/>
    <w:rsid w:val="00C7752F"/>
    <w:rsid w:val="00C776A6"/>
    <w:rsid w:val="00C77AF0"/>
    <w:rsid w:val="00C77D6E"/>
    <w:rsid w:val="00C77F0E"/>
    <w:rsid w:val="00C77F9E"/>
    <w:rsid w:val="00C80395"/>
    <w:rsid w:val="00C803B7"/>
    <w:rsid w:val="00C805A4"/>
    <w:rsid w:val="00C8067D"/>
    <w:rsid w:val="00C80AF3"/>
    <w:rsid w:val="00C80C1F"/>
    <w:rsid w:val="00C80D43"/>
    <w:rsid w:val="00C810B5"/>
    <w:rsid w:val="00C8156C"/>
    <w:rsid w:val="00C81744"/>
    <w:rsid w:val="00C81814"/>
    <w:rsid w:val="00C8185D"/>
    <w:rsid w:val="00C8186D"/>
    <w:rsid w:val="00C81A40"/>
    <w:rsid w:val="00C81C98"/>
    <w:rsid w:val="00C821F1"/>
    <w:rsid w:val="00C8222D"/>
    <w:rsid w:val="00C82581"/>
    <w:rsid w:val="00C82752"/>
    <w:rsid w:val="00C82871"/>
    <w:rsid w:val="00C832A5"/>
    <w:rsid w:val="00C83436"/>
    <w:rsid w:val="00C8352C"/>
    <w:rsid w:val="00C835C3"/>
    <w:rsid w:val="00C838DD"/>
    <w:rsid w:val="00C8398D"/>
    <w:rsid w:val="00C839F9"/>
    <w:rsid w:val="00C83B3F"/>
    <w:rsid w:val="00C83DC6"/>
    <w:rsid w:val="00C8468F"/>
    <w:rsid w:val="00C846E9"/>
    <w:rsid w:val="00C8492D"/>
    <w:rsid w:val="00C84C57"/>
    <w:rsid w:val="00C84EE8"/>
    <w:rsid w:val="00C84FC9"/>
    <w:rsid w:val="00C851C6"/>
    <w:rsid w:val="00C8527F"/>
    <w:rsid w:val="00C85466"/>
    <w:rsid w:val="00C8580A"/>
    <w:rsid w:val="00C85BD2"/>
    <w:rsid w:val="00C85DB3"/>
    <w:rsid w:val="00C85E9B"/>
    <w:rsid w:val="00C85FBF"/>
    <w:rsid w:val="00C85FCB"/>
    <w:rsid w:val="00C862AD"/>
    <w:rsid w:val="00C864D4"/>
    <w:rsid w:val="00C86592"/>
    <w:rsid w:val="00C86622"/>
    <w:rsid w:val="00C866DA"/>
    <w:rsid w:val="00C86725"/>
    <w:rsid w:val="00C86A1A"/>
    <w:rsid w:val="00C86B5B"/>
    <w:rsid w:val="00C86C74"/>
    <w:rsid w:val="00C86D00"/>
    <w:rsid w:val="00C86DEC"/>
    <w:rsid w:val="00C86E97"/>
    <w:rsid w:val="00C86F36"/>
    <w:rsid w:val="00C87CEE"/>
    <w:rsid w:val="00C907A9"/>
    <w:rsid w:val="00C90EE4"/>
    <w:rsid w:val="00C90F48"/>
    <w:rsid w:val="00C912E9"/>
    <w:rsid w:val="00C91AE9"/>
    <w:rsid w:val="00C91B8B"/>
    <w:rsid w:val="00C91CE0"/>
    <w:rsid w:val="00C92086"/>
    <w:rsid w:val="00C923A7"/>
    <w:rsid w:val="00C9297B"/>
    <w:rsid w:val="00C92A7C"/>
    <w:rsid w:val="00C92BB4"/>
    <w:rsid w:val="00C931D1"/>
    <w:rsid w:val="00C93316"/>
    <w:rsid w:val="00C9336C"/>
    <w:rsid w:val="00C933FB"/>
    <w:rsid w:val="00C936AE"/>
    <w:rsid w:val="00C937F1"/>
    <w:rsid w:val="00C93954"/>
    <w:rsid w:val="00C93AC9"/>
    <w:rsid w:val="00C93B77"/>
    <w:rsid w:val="00C93CDD"/>
    <w:rsid w:val="00C93D82"/>
    <w:rsid w:val="00C93DBD"/>
    <w:rsid w:val="00C93E0F"/>
    <w:rsid w:val="00C93E1A"/>
    <w:rsid w:val="00C9416C"/>
    <w:rsid w:val="00C94837"/>
    <w:rsid w:val="00C949FD"/>
    <w:rsid w:val="00C95122"/>
    <w:rsid w:val="00C9531F"/>
    <w:rsid w:val="00C95634"/>
    <w:rsid w:val="00C958B6"/>
    <w:rsid w:val="00C95E72"/>
    <w:rsid w:val="00C96000"/>
    <w:rsid w:val="00C96231"/>
    <w:rsid w:val="00C9663B"/>
    <w:rsid w:val="00C96F4C"/>
    <w:rsid w:val="00C97939"/>
    <w:rsid w:val="00C97AA1"/>
    <w:rsid w:val="00C97ACC"/>
    <w:rsid w:val="00C97F0A"/>
    <w:rsid w:val="00CA02F1"/>
    <w:rsid w:val="00CA03E1"/>
    <w:rsid w:val="00CA068F"/>
    <w:rsid w:val="00CA06B6"/>
    <w:rsid w:val="00CA0794"/>
    <w:rsid w:val="00CA07ED"/>
    <w:rsid w:val="00CA081D"/>
    <w:rsid w:val="00CA0846"/>
    <w:rsid w:val="00CA08D3"/>
    <w:rsid w:val="00CA1659"/>
    <w:rsid w:val="00CA178D"/>
    <w:rsid w:val="00CA1B64"/>
    <w:rsid w:val="00CA201F"/>
    <w:rsid w:val="00CA21CC"/>
    <w:rsid w:val="00CA2234"/>
    <w:rsid w:val="00CA23CE"/>
    <w:rsid w:val="00CA2435"/>
    <w:rsid w:val="00CA248E"/>
    <w:rsid w:val="00CA258F"/>
    <w:rsid w:val="00CA29F3"/>
    <w:rsid w:val="00CA2D33"/>
    <w:rsid w:val="00CA2EFC"/>
    <w:rsid w:val="00CA3187"/>
    <w:rsid w:val="00CA34FE"/>
    <w:rsid w:val="00CA3594"/>
    <w:rsid w:val="00CA35AC"/>
    <w:rsid w:val="00CA39FE"/>
    <w:rsid w:val="00CA3AB4"/>
    <w:rsid w:val="00CA3AE5"/>
    <w:rsid w:val="00CA3B7A"/>
    <w:rsid w:val="00CA3CF7"/>
    <w:rsid w:val="00CA3F82"/>
    <w:rsid w:val="00CA4083"/>
    <w:rsid w:val="00CA44CE"/>
    <w:rsid w:val="00CA4605"/>
    <w:rsid w:val="00CA46C0"/>
    <w:rsid w:val="00CA48BF"/>
    <w:rsid w:val="00CA48C1"/>
    <w:rsid w:val="00CA49F2"/>
    <w:rsid w:val="00CA4E15"/>
    <w:rsid w:val="00CA4E47"/>
    <w:rsid w:val="00CA4FC5"/>
    <w:rsid w:val="00CA4FC7"/>
    <w:rsid w:val="00CA5595"/>
    <w:rsid w:val="00CA589A"/>
    <w:rsid w:val="00CA5A4D"/>
    <w:rsid w:val="00CA5DBB"/>
    <w:rsid w:val="00CA6045"/>
    <w:rsid w:val="00CA633A"/>
    <w:rsid w:val="00CA63E8"/>
    <w:rsid w:val="00CA65A7"/>
    <w:rsid w:val="00CA7598"/>
    <w:rsid w:val="00CA79D0"/>
    <w:rsid w:val="00CA7B29"/>
    <w:rsid w:val="00CA7D57"/>
    <w:rsid w:val="00CA7DD6"/>
    <w:rsid w:val="00CA7E6C"/>
    <w:rsid w:val="00CA7F50"/>
    <w:rsid w:val="00CB05B4"/>
    <w:rsid w:val="00CB075A"/>
    <w:rsid w:val="00CB0AFC"/>
    <w:rsid w:val="00CB0B39"/>
    <w:rsid w:val="00CB0DE5"/>
    <w:rsid w:val="00CB109B"/>
    <w:rsid w:val="00CB1193"/>
    <w:rsid w:val="00CB128A"/>
    <w:rsid w:val="00CB148F"/>
    <w:rsid w:val="00CB166D"/>
    <w:rsid w:val="00CB1730"/>
    <w:rsid w:val="00CB1A41"/>
    <w:rsid w:val="00CB1A89"/>
    <w:rsid w:val="00CB1D2E"/>
    <w:rsid w:val="00CB1EBD"/>
    <w:rsid w:val="00CB20CA"/>
    <w:rsid w:val="00CB230D"/>
    <w:rsid w:val="00CB26AA"/>
    <w:rsid w:val="00CB2739"/>
    <w:rsid w:val="00CB2986"/>
    <w:rsid w:val="00CB2A70"/>
    <w:rsid w:val="00CB2AA7"/>
    <w:rsid w:val="00CB3107"/>
    <w:rsid w:val="00CB3150"/>
    <w:rsid w:val="00CB34EB"/>
    <w:rsid w:val="00CB37F9"/>
    <w:rsid w:val="00CB3806"/>
    <w:rsid w:val="00CB3846"/>
    <w:rsid w:val="00CB3866"/>
    <w:rsid w:val="00CB391E"/>
    <w:rsid w:val="00CB3DD2"/>
    <w:rsid w:val="00CB3E4C"/>
    <w:rsid w:val="00CB4096"/>
    <w:rsid w:val="00CB411B"/>
    <w:rsid w:val="00CB454C"/>
    <w:rsid w:val="00CB458D"/>
    <w:rsid w:val="00CB466B"/>
    <w:rsid w:val="00CB47EF"/>
    <w:rsid w:val="00CB4AC8"/>
    <w:rsid w:val="00CB512C"/>
    <w:rsid w:val="00CB54C8"/>
    <w:rsid w:val="00CB5C5C"/>
    <w:rsid w:val="00CB6220"/>
    <w:rsid w:val="00CB6658"/>
    <w:rsid w:val="00CB6824"/>
    <w:rsid w:val="00CB68E7"/>
    <w:rsid w:val="00CB7044"/>
    <w:rsid w:val="00CB7184"/>
    <w:rsid w:val="00CB7219"/>
    <w:rsid w:val="00CB760B"/>
    <w:rsid w:val="00CB7824"/>
    <w:rsid w:val="00CB79F9"/>
    <w:rsid w:val="00CC011C"/>
    <w:rsid w:val="00CC047B"/>
    <w:rsid w:val="00CC06EC"/>
    <w:rsid w:val="00CC078C"/>
    <w:rsid w:val="00CC0B70"/>
    <w:rsid w:val="00CC0C95"/>
    <w:rsid w:val="00CC0C99"/>
    <w:rsid w:val="00CC1516"/>
    <w:rsid w:val="00CC16A5"/>
    <w:rsid w:val="00CC16B5"/>
    <w:rsid w:val="00CC1A50"/>
    <w:rsid w:val="00CC1C28"/>
    <w:rsid w:val="00CC226D"/>
    <w:rsid w:val="00CC22AC"/>
    <w:rsid w:val="00CC2320"/>
    <w:rsid w:val="00CC25EE"/>
    <w:rsid w:val="00CC2696"/>
    <w:rsid w:val="00CC26CD"/>
    <w:rsid w:val="00CC2B7E"/>
    <w:rsid w:val="00CC2C18"/>
    <w:rsid w:val="00CC2C75"/>
    <w:rsid w:val="00CC2CE4"/>
    <w:rsid w:val="00CC2D36"/>
    <w:rsid w:val="00CC332B"/>
    <w:rsid w:val="00CC3557"/>
    <w:rsid w:val="00CC3870"/>
    <w:rsid w:val="00CC39BD"/>
    <w:rsid w:val="00CC3EE1"/>
    <w:rsid w:val="00CC40F8"/>
    <w:rsid w:val="00CC4168"/>
    <w:rsid w:val="00CC4187"/>
    <w:rsid w:val="00CC425D"/>
    <w:rsid w:val="00CC42F3"/>
    <w:rsid w:val="00CC4B9F"/>
    <w:rsid w:val="00CC4C7A"/>
    <w:rsid w:val="00CC50FB"/>
    <w:rsid w:val="00CC514E"/>
    <w:rsid w:val="00CC5289"/>
    <w:rsid w:val="00CC56EE"/>
    <w:rsid w:val="00CC57CD"/>
    <w:rsid w:val="00CC5F43"/>
    <w:rsid w:val="00CC60F3"/>
    <w:rsid w:val="00CC6510"/>
    <w:rsid w:val="00CC6691"/>
    <w:rsid w:val="00CC6D8C"/>
    <w:rsid w:val="00CC6E03"/>
    <w:rsid w:val="00CC6F0E"/>
    <w:rsid w:val="00CC6FD9"/>
    <w:rsid w:val="00CC7119"/>
    <w:rsid w:val="00CC7601"/>
    <w:rsid w:val="00CC7633"/>
    <w:rsid w:val="00CC768E"/>
    <w:rsid w:val="00CC7832"/>
    <w:rsid w:val="00CC798F"/>
    <w:rsid w:val="00CC7C15"/>
    <w:rsid w:val="00CC7CAD"/>
    <w:rsid w:val="00CC7CAF"/>
    <w:rsid w:val="00CC7FAE"/>
    <w:rsid w:val="00CD009C"/>
    <w:rsid w:val="00CD0285"/>
    <w:rsid w:val="00CD04E4"/>
    <w:rsid w:val="00CD0A3A"/>
    <w:rsid w:val="00CD0A46"/>
    <w:rsid w:val="00CD0AB3"/>
    <w:rsid w:val="00CD0B27"/>
    <w:rsid w:val="00CD0BC5"/>
    <w:rsid w:val="00CD0F42"/>
    <w:rsid w:val="00CD114A"/>
    <w:rsid w:val="00CD12C7"/>
    <w:rsid w:val="00CD1860"/>
    <w:rsid w:val="00CD1869"/>
    <w:rsid w:val="00CD18CA"/>
    <w:rsid w:val="00CD1C04"/>
    <w:rsid w:val="00CD1CFD"/>
    <w:rsid w:val="00CD2194"/>
    <w:rsid w:val="00CD2448"/>
    <w:rsid w:val="00CD2817"/>
    <w:rsid w:val="00CD2B0F"/>
    <w:rsid w:val="00CD2BF9"/>
    <w:rsid w:val="00CD3177"/>
    <w:rsid w:val="00CD3532"/>
    <w:rsid w:val="00CD3915"/>
    <w:rsid w:val="00CD3A3B"/>
    <w:rsid w:val="00CD3B8B"/>
    <w:rsid w:val="00CD3BD5"/>
    <w:rsid w:val="00CD3C83"/>
    <w:rsid w:val="00CD3CC8"/>
    <w:rsid w:val="00CD3FBE"/>
    <w:rsid w:val="00CD40AA"/>
    <w:rsid w:val="00CD40F7"/>
    <w:rsid w:val="00CD453D"/>
    <w:rsid w:val="00CD46A3"/>
    <w:rsid w:val="00CD46E1"/>
    <w:rsid w:val="00CD4A22"/>
    <w:rsid w:val="00CD4B4C"/>
    <w:rsid w:val="00CD513F"/>
    <w:rsid w:val="00CD526D"/>
    <w:rsid w:val="00CD5298"/>
    <w:rsid w:val="00CD5872"/>
    <w:rsid w:val="00CD5C94"/>
    <w:rsid w:val="00CD6074"/>
    <w:rsid w:val="00CD6414"/>
    <w:rsid w:val="00CD6440"/>
    <w:rsid w:val="00CD64DC"/>
    <w:rsid w:val="00CD681F"/>
    <w:rsid w:val="00CD69C1"/>
    <w:rsid w:val="00CD6DD3"/>
    <w:rsid w:val="00CD7317"/>
    <w:rsid w:val="00CD740D"/>
    <w:rsid w:val="00CD7B61"/>
    <w:rsid w:val="00CD7C2D"/>
    <w:rsid w:val="00CE0214"/>
    <w:rsid w:val="00CE0220"/>
    <w:rsid w:val="00CE0698"/>
    <w:rsid w:val="00CE07CE"/>
    <w:rsid w:val="00CE0BC4"/>
    <w:rsid w:val="00CE0FFF"/>
    <w:rsid w:val="00CE129C"/>
    <w:rsid w:val="00CE153D"/>
    <w:rsid w:val="00CE174E"/>
    <w:rsid w:val="00CE1AE6"/>
    <w:rsid w:val="00CE1B12"/>
    <w:rsid w:val="00CE1F5C"/>
    <w:rsid w:val="00CE202D"/>
    <w:rsid w:val="00CE2209"/>
    <w:rsid w:val="00CE251A"/>
    <w:rsid w:val="00CE29EF"/>
    <w:rsid w:val="00CE2D07"/>
    <w:rsid w:val="00CE3069"/>
    <w:rsid w:val="00CE335A"/>
    <w:rsid w:val="00CE33D0"/>
    <w:rsid w:val="00CE3594"/>
    <w:rsid w:val="00CE399E"/>
    <w:rsid w:val="00CE3B69"/>
    <w:rsid w:val="00CE3C68"/>
    <w:rsid w:val="00CE3CE8"/>
    <w:rsid w:val="00CE3E8A"/>
    <w:rsid w:val="00CE3F40"/>
    <w:rsid w:val="00CE44B8"/>
    <w:rsid w:val="00CE4577"/>
    <w:rsid w:val="00CE5081"/>
    <w:rsid w:val="00CE56F9"/>
    <w:rsid w:val="00CE57DF"/>
    <w:rsid w:val="00CE580F"/>
    <w:rsid w:val="00CE5CC5"/>
    <w:rsid w:val="00CE5D36"/>
    <w:rsid w:val="00CE5D3E"/>
    <w:rsid w:val="00CE60DE"/>
    <w:rsid w:val="00CE6623"/>
    <w:rsid w:val="00CE6725"/>
    <w:rsid w:val="00CE672C"/>
    <w:rsid w:val="00CE6A38"/>
    <w:rsid w:val="00CE6BDB"/>
    <w:rsid w:val="00CE6DCE"/>
    <w:rsid w:val="00CE6F6F"/>
    <w:rsid w:val="00CE7062"/>
    <w:rsid w:val="00CE736E"/>
    <w:rsid w:val="00CE7438"/>
    <w:rsid w:val="00CE7765"/>
    <w:rsid w:val="00CE79CB"/>
    <w:rsid w:val="00CE7B05"/>
    <w:rsid w:val="00CE7B49"/>
    <w:rsid w:val="00CE7D2A"/>
    <w:rsid w:val="00CF0082"/>
    <w:rsid w:val="00CF0379"/>
    <w:rsid w:val="00CF05C4"/>
    <w:rsid w:val="00CF09EB"/>
    <w:rsid w:val="00CF0D0E"/>
    <w:rsid w:val="00CF1175"/>
    <w:rsid w:val="00CF19CF"/>
    <w:rsid w:val="00CF1D2A"/>
    <w:rsid w:val="00CF1E73"/>
    <w:rsid w:val="00CF1F13"/>
    <w:rsid w:val="00CF1F9E"/>
    <w:rsid w:val="00CF20E8"/>
    <w:rsid w:val="00CF2508"/>
    <w:rsid w:val="00CF2821"/>
    <w:rsid w:val="00CF28FA"/>
    <w:rsid w:val="00CF2B59"/>
    <w:rsid w:val="00CF2E8A"/>
    <w:rsid w:val="00CF30DC"/>
    <w:rsid w:val="00CF3573"/>
    <w:rsid w:val="00CF39ED"/>
    <w:rsid w:val="00CF39F1"/>
    <w:rsid w:val="00CF3B76"/>
    <w:rsid w:val="00CF3C60"/>
    <w:rsid w:val="00CF3FCD"/>
    <w:rsid w:val="00CF485B"/>
    <w:rsid w:val="00CF4913"/>
    <w:rsid w:val="00CF4B82"/>
    <w:rsid w:val="00CF4BE3"/>
    <w:rsid w:val="00CF4F60"/>
    <w:rsid w:val="00CF5660"/>
    <w:rsid w:val="00CF5681"/>
    <w:rsid w:val="00CF5695"/>
    <w:rsid w:val="00CF574B"/>
    <w:rsid w:val="00CF57A4"/>
    <w:rsid w:val="00CF57EF"/>
    <w:rsid w:val="00CF5A86"/>
    <w:rsid w:val="00CF5BCB"/>
    <w:rsid w:val="00CF60F6"/>
    <w:rsid w:val="00CF6372"/>
    <w:rsid w:val="00CF6761"/>
    <w:rsid w:val="00CF68BA"/>
    <w:rsid w:val="00CF69E3"/>
    <w:rsid w:val="00CF6A6D"/>
    <w:rsid w:val="00CF6F45"/>
    <w:rsid w:val="00CF703E"/>
    <w:rsid w:val="00CF722B"/>
    <w:rsid w:val="00CF74D9"/>
    <w:rsid w:val="00CF75E1"/>
    <w:rsid w:val="00CF7609"/>
    <w:rsid w:val="00CF7632"/>
    <w:rsid w:val="00CF7749"/>
    <w:rsid w:val="00CF7754"/>
    <w:rsid w:val="00CF7837"/>
    <w:rsid w:val="00CF79AF"/>
    <w:rsid w:val="00CF7C8B"/>
    <w:rsid w:val="00CF7CEE"/>
    <w:rsid w:val="00CF7D9E"/>
    <w:rsid w:val="00CF7EF8"/>
    <w:rsid w:val="00CF7FD9"/>
    <w:rsid w:val="00D00225"/>
    <w:rsid w:val="00D004AA"/>
    <w:rsid w:val="00D004D2"/>
    <w:rsid w:val="00D004E2"/>
    <w:rsid w:val="00D005BF"/>
    <w:rsid w:val="00D005F0"/>
    <w:rsid w:val="00D00687"/>
    <w:rsid w:val="00D00809"/>
    <w:rsid w:val="00D0110A"/>
    <w:rsid w:val="00D012E5"/>
    <w:rsid w:val="00D01B19"/>
    <w:rsid w:val="00D0230A"/>
    <w:rsid w:val="00D0271F"/>
    <w:rsid w:val="00D02A0B"/>
    <w:rsid w:val="00D02AC2"/>
    <w:rsid w:val="00D02D71"/>
    <w:rsid w:val="00D031FA"/>
    <w:rsid w:val="00D03222"/>
    <w:rsid w:val="00D0348D"/>
    <w:rsid w:val="00D03514"/>
    <w:rsid w:val="00D036EB"/>
    <w:rsid w:val="00D0395F"/>
    <w:rsid w:val="00D03C3F"/>
    <w:rsid w:val="00D03CFD"/>
    <w:rsid w:val="00D03D9A"/>
    <w:rsid w:val="00D03F6A"/>
    <w:rsid w:val="00D04014"/>
    <w:rsid w:val="00D040D8"/>
    <w:rsid w:val="00D043F9"/>
    <w:rsid w:val="00D044F5"/>
    <w:rsid w:val="00D04700"/>
    <w:rsid w:val="00D04A1D"/>
    <w:rsid w:val="00D04D52"/>
    <w:rsid w:val="00D04E7D"/>
    <w:rsid w:val="00D05335"/>
    <w:rsid w:val="00D0569F"/>
    <w:rsid w:val="00D05890"/>
    <w:rsid w:val="00D059CA"/>
    <w:rsid w:val="00D05A11"/>
    <w:rsid w:val="00D05A95"/>
    <w:rsid w:val="00D05CE0"/>
    <w:rsid w:val="00D05F31"/>
    <w:rsid w:val="00D06091"/>
    <w:rsid w:val="00D063A6"/>
    <w:rsid w:val="00D06430"/>
    <w:rsid w:val="00D06953"/>
    <w:rsid w:val="00D06E6A"/>
    <w:rsid w:val="00D06F76"/>
    <w:rsid w:val="00D07A0C"/>
    <w:rsid w:val="00D1001A"/>
    <w:rsid w:val="00D102AD"/>
    <w:rsid w:val="00D10898"/>
    <w:rsid w:val="00D109C4"/>
    <w:rsid w:val="00D10A1F"/>
    <w:rsid w:val="00D10E7D"/>
    <w:rsid w:val="00D11002"/>
    <w:rsid w:val="00D11282"/>
    <w:rsid w:val="00D117B4"/>
    <w:rsid w:val="00D1181B"/>
    <w:rsid w:val="00D119B6"/>
    <w:rsid w:val="00D11D16"/>
    <w:rsid w:val="00D11D35"/>
    <w:rsid w:val="00D11EB5"/>
    <w:rsid w:val="00D12038"/>
    <w:rsid w:val="00D12C45"/>
    <w:rsid w:val="00D12D59"/>
    <w:rsid w:val="00D12D61"/>
    <w:rsid w:val="00D12D6D"/>
    <w:rsid w:val="00D12D9B"/>
    <w:rsid w:val="00D12DFB"/>
    <w:rsid w:val="00D130C4"/>
    <w:rsid w:val="00D13154"/>
    <w:rsid w:val="00D1332B"/>
    <w:rsid w:val="00D13732"/>
    <w:rsid w:val="00D13B25"/>
    <w:rsid w:val="00D13D1F"/>
    <w:rsid w:val="00D13F1A"/>
    <w:rsid w:val="00D13F57"/>
    <w:rsid w:val="00D140F0"/>
    <w:rsid w:val="00D143E9"/>
    <w:rsid w:val="00D1445A"/>
    <w:rsid w:val="00D144ED"/>
    <w:rsid w:val="00D145AF"/>
    <w:rsid w:val="00D1469B"/>
    <w:rsid w:val="00D14BAE"/>
    <w:rsid w:val="00D14DB8"/>
    <w:rsid w:val="00D14FA4"/>
    <w:rsid w:val="00D15521"/>
    <w:rsid w:val="00D15795"/>
    <w:rsid w:val="00D159B1"/>
    <w:rsid w:val="00D15DB6"/>
    <w:rsid w:val="00D15FBB"/>
    <w:rsid w:val="00D16070"/>
    <w:rsid w:val="00D16083"/>
    <w:rsid w:val="00D1612B"/>
    <w:rsid w:val="00D165A7"/>
    <w:rsid w:val="00D166F8"/>
    <w:rsid w:val="00D172B9"/>
    <w:rsid w:val="00D17311"/>
    <w:rsid w:val="00D178AD"/>
    <w:rsid w:val="00D17B34"/>
    <w:rsid w:val="00D17FD4"/>
    <w:rsid w:val="00D20000"/>
    <w:rsid w:val="00D20650"/>
    <w:rsid w:val="00D20720"/>
    <w:rsid w:val="00D209B2"/>
    <w:rsid w:val="00D209C0"/>
    <w:rsid w:val="00D20B01"/>
    <w:rsid w:val="00D20E9C"/>
    <w:rsid w:val="00D20F75"/>
    <w:rsid w:val="00D21910"/>
    <w:rsid w:val="00D219F4"/>
    <w:rsid w:val="00D21B23"/>
    <w:rsid w:val="00D21BA9"/>
    <w:rsid w:val="00D221D2"/>
    <w:rsid w:val="00D22513"/>
    <w:rsid w:val="00D2279B"/>
    <w:rsid w:val="00D228AA"/>
    <w:rsid w:val="00D22B1B"/>
    <w:rsid w:val="00D22B2F"/>
    <w:rsid w:val="00D22B65"/>
    <w:rsid w:val="00D22E05"/>
    <w:rsid w:val="00D23190"/>
    <w:rsid w:val="00D23694"/>
    <w:rsid w:val="00D23C6B"/>
    <w:rsid w:val="00D23FB7"/>
    <w:rsid w:val="00D2444C"/>
    <w:rsid w:val="00D24877"/>
    <w:rsid w:val="00D248F8"/>
    <w:rsid w:val="00D24A5E"/>
    <w:rsid w:val="00D24A9D"/>
    <w:rsid w:val="00D24DF2"/>
    <w:rsid w:val="00D25190"/>
    <w:rsid w:val="00D25A10"/>
    <w:rsid w:val="00D25AA5"/>
    <w:rsid w:val="00D25BFC"/>
    <w:rsid w:val="00D25D7F"/>
    <w:rsid w:val="00D265EB"/>
    <w:rsid w:val="00D2675A"/>
    <w:rsid w:val="00D26AB3"/>
    <w:rsid w:val="00D26AD9"/>
    <w:rsid w:val="00D26EA2"/>
    <w:rsid w:val="00D26F7E"/>
    <w:rsid w:val="00D26FCE"/>
    <w:rsid w:val="00D2704E"/>
    <w:rsid w:val="00D278C2"/>
    <w:rsid w:val="00D2794C"/>
    <w:rsid w:val="00D27950"/>
    <w:rsid w:val="00D27A2A"/>
    <w:rsid w:val="00D27D17"/>
    <w:rsid w:val="00D27F56"/>
    <w:rsid w:val="00D304DD"/>
    <w:rsid w:val="00D306C8"/>
    <w:rsid w:val="00D3072D"/>
    <w:rsid w:val="00D30D1A"/>
    <w:rsid w:val="00D30DE7"/>
    <w:rsid w:val="00D30F21"/>
    <w:rsid w:val="00D31058"/>
    <w:rsid w:val="00D31087"/>
    <w:rsid w:val="00D3169F"/>
    <w:rsid w:val="00D316F7"/>
    <w:rsid w:val="00D32271"/>
    <w:rsid w:val="00D324A6"/>
    <w:rsid w:val="00D324D5"/>
    <w:rsid w:val="00D328DA"/>
    <w:rsid w:val="00D32A10"/>
    <w:rsid w:val="00D3333A"/>
    <w:rsid w:val="00D3342B"/>
    <w:rsid w:val="00D33664"/>
    <w:rsid w:val="00D338C3"/>
    <w:rsid w:val="00D33966"/>
    <w:rsid w:val="00D33E04"/>
    <w:rsid w:val="00D33E9C"/>
    <w:rsid w:val="00D34015"/>
    <w:rsid w:val="00D342F4"/>
    <w:rsid w:val="00D348C8"/>
    <w:rsid w:val="00D34913"/>
    <w:rsid w:val="00D34A62"/>
    <w:rsid w:val="00D34A91"/>
    <w:rsid w:val="00D34F0E"/>
    <w:rsid w:val="00D350C3"/>
    <w:rsid w:val="00D3530D"/>
    <w:rsid w:val="00D3561E"/>
    <w:rsid w:val="00D35AF3"/>
    <w:rsid w:val="00D35CA4"/>
    <w:rsid w:val="00D36951"/>
    <w:rsid w:val="00D37031"/>
    <w:rsid w:val="00D370C7"/>
    <w:rsid w:val="00D376A7"/>
    <w:rsid w:val="00D37ABE"/>
    <w:rsid w:val="00D37BFE"/>
    <w:rsid w:val="00D37CA1"/>
    <w:rsid w:val="00D400B8"/>
    <w:rsid w:val="00D40548"/>
    <w:rsid w:val="00D405E8"/>
    <w:rsid w:val="00D4086B"/>
    <w:rsid w:val="00D40A3D"/>
    <w:rsid w:val="00D40E60"/>
    <w:rsid w:val="00D41243"/>
    <w:rsid w:val="00D4156A"/>
    <w:rsid w:val="00D41738"/>
    <w:rsid w:val="00D41B22"/>
    <w:rsid w:val="00D41C80"/>
    <w:rsid w:val="00D41C99"/>
    <w:rsid w:val="00D42051"/>
    <w:rsid w:val="00D42094"/>
    <w:rsid w:val="00D420CA"/>
    <w:rsid w:val="00D421C0"/>
    <w:rsid w:val="00D42201"/>
    <w:rsid w:val="00D422EB"/>
    <w:rsid w:val="00D428BA"/>
    <w:rsid w:val="00D42A87"/>
    <w:rsid w:val="00D42B57"/>
    <w:rsid w:val="00D42E4A"/>
    <w:rsid w:val="00D42E9B"/>
    <w:rsid w:val="00D43571"/>
    <w:rsid w:val="00D43E7F"/>
    <w:rsid w:val="00D43E8F"/>
    <w:rsid w:val="00D44261"/>
    <w:rsid w:val="00D4429C"/>
    <w:rsid w:val="00D44343"/>
    <w:rsid w:val="00D44718"/>
    <w:rsid w:val="00D44DD4"/>
    <w:rsid w:val="00D452E0"/>
    <w:rsid w:val="00D4584C"/>
    <w:rsid w:val="00D45949"/>
    <w:rsid w:val="00D45BA5"/>
    <w:rsid w:val="00D45D96"/>
    <w:rsid w:val="00D45DCA"/>
    <w:rsid w:val="00D46226"/>
    <w:rsid w:val="00D46A3A"/>
    <w:rsid w:val="00D46ABA"/>
    <w:rsid w:val="00D46B3D"/>
    <w:rsid w:val="00D46C17"/>
    <w:rsid w:val="00D46D81"/>
    <w:rsid w:val="00D46E4B"/>
    <w:rsid w:val="00D47444"/>
    <w:rsid w:val="00D47647"/>
    <w:rsid w:val="00D47B5B"/>
    <w:rsid w:val="00D47BCC"/>
    <w:rsid w:val="00D47C79"/>
    <w:rsid w:val="00D47C83"/>
    <w:rsid w:val="00D47D76"/>
    <w:rsid w:val="00D47E09"/>
    <w:rsid w:val="00D501AE"/>
    <w:rsid w:val="00D5036D"/>
    <w:rsid w:val="00D5054F"/>
    <w:rsid w:val="00D505EE"/>
    <w:rsid w:val="00D50616"/>
    <w:rsid w:val="00D506E8"/>
    <w:rsid w:val="00D50718"/>
    <w:rsid w:val="00D50763"/>
    <w:rsid w:val="00D508D5"/>
    <w:rsid w:val="00D5097F"/>
    <w:rsid w:val="00D50A28"/>
    <w:rsid w:val="00D50CCE"/>
    <w:rsid w:val="00D50DB4"/>
    <w:rsid w:val="00D50E1E"/>
    <w:rsid w:val="00D50E98"/>
    <w:rsid w:val="00D51137"/>
    <w:rsid w:val="00D51203"/>
    <w:rsid w:val="00D5170E"/>
    <w:rsid w:val="00D51A05"/>
    <w:rsid w:val="00D51A38"/>
    <w:rsid w:val="00D520CB"/>
    <w:rsid w:val="00D521BD"/>
    <w:rsid w:val="00D523F4"/>
    <w:rsid w:val="00D5274F"/>
    <w:rsid w:val="00D52960"/>
    <w:rsid w:val="00D52E48"/>
    <w:rsid w:val="00D52F34"/>
    <w:rsid w:val="00D53A74"/>
    <w:rsid w:val="00D53AF1"/>
    <w:rsid w:val="00D53B22"/>
    <w:rsid w:val="00D53C27"/>
    <w:rsid w:val="00D53C9E"/>
    <w:rsid w:val="00D53D90"/>
    <w:rsid w:val="00D53DCE"/>
    <w:rsid w:val="00D53DF0"/>
    <w:rsid w:val="00D542B0"/>
    <w:rsid w:val="00D5469B"/>
    <w:rsid w:val="00D546C6"/>
    <w:rsid w:val="00D547B5"/>
    <w:rsid w:val="00D54891"/>
    <w:rsid w:val="00D549E1"/>
    <w:rsid w:val="00D54D43"/>
    <w:rsid w:val="00D54F09"/>
    <w:rsid w:val="00D54F41"/>
    <w:rsid w:val="00D55087"/>
    <w:rsid w:val="00D55289"/>
    <w:rsid w:val="00D554B5"/>
    <w:rsid w:val="00D55790"/>
    <w:rsid w:val="00D559A4"/>
    <w:rsid w:val="00D55E72"/>
    <w:rsid w:val="00D55F7B"/>
    <w:rsid w:val="00D560EF"/>
    <w:rsid w:val="00D5617F"/>
    <w:rsid w:val="00D56228"/>
    <w:rsid w:val="00D5625C"/>
    <w:rsid w:val="00D562D5"/>
    <w:rsid w:val="00D5647D"/>
    <w:rsid w:val="00D56514"/>
    <w:rsid w:val="00D568EA"/>
    <w:rsid w:val="00D56E00"/>
    <w:rsid w:val="00D5710C"/>
    <w:rsid w:val="00D5712B"/>
    <w:rsid w:val="00D573FB"/>
    <w:rsid w:val="00D574C8"/>
    <w:rsid w:val="00D57912"/>
    <w:rsid w:val="00D57C01"/>
    <w:rsid w:val="00D60337"/>
    <w:rsid w:val="00D6042F"/>
    <w:rsid w:val="00D6070A"/>
    <w:rsid w:val="00D60AAA"/>
    <w:rsid w:val="00D60C31"/>
    <w:rsid w:val="00D60F82"/>
    <w:rsid w:val="00D61AE4"/>
    <w:rsid w:val="00D622E7"/>
    <w:rsid w:val="00D62417"/>
    <w:rsid w:val="00D62590"/>
    <w:rsid w:val="00D6303E"/>
    <w:rsid w:val="00D630C8"/>
    <w:rsid w:val="00D63759"/>
    <w:rsid w:val="00D637EA"/>
    <w:rsid w:val="00D63971"/>
    <w:rsid w:val="00D63AC7"/>
    <w:rsid w:val="00D63BA6"/>
    <w:rsid w:val="00D63C86"/>
    <w:rsid w:val="00D63CD7"/>
    <w:rsid w:val="00D63D87"/>
    <w:rsid w:val="00D6420E"/>
    <w:rsid w:val="00D6445A"/>
    <w:rsid w:val="00D646E9"/>
    <w:rsid w:val="00D648F5"/>
    <w:rsid w:val="00D64A8E"/>
    <w:rsid w:val="00D652DC"/>
    <w:rsid w:val="00D65389"/>
    <w:rsid w:val="00D653DB"/>
    <w:rsid w:val="00D656B4"/>
    <w:rsid w:val="00D65A77"/>
    <w:rsid w:val="00D65CC1"/>
    <w:rsid w:val="00D65E9B"/>
    <w:rsid w:val="00D665E3"/>
    <w:rsid w:val="00D667E1"/>
    <w:rsid w:val="00D668AA"/>
    <w:rsid w:val="00D669DA"/>
    <w:rsid w:val="00D66DBB"/>
    <w:rsid w:val="00D66F79"/>
    <w:rsid w:val="00D66FA9"/>
    <w:rsid w:val="00D673DD"/>
    <w:rsid w:val="00D67478"/>
    <w:rsid w:val="00D674BF"/>
    <w:rsid w:val="00D67953"/>
    <w:rsid w:val="00D67AF6"/>
    <w:rsid w:val="00D67C24"/>
    <w:rsid w:val="00D67D8E"/>
    <w:rsid w:val="00D67DA3"/>
    <w:rsid w:val="00D67DAD"/>
    <w:rsid w:val="00D67E25"/>
    <w:rsid w:val="00D67E68"/>
    <w:rsid w:val="00D67EC1"/>
    <w:rsid w:val="00D67FBA"/>
    <w:rsid w:val="00D7000D"/>
    <w:rsid w:val="00D70088"/>
    <w:rsid w:val="00D701B5"/>
    <w:rsid w:val="00D7027D"/>
    <w:rsid w:val="00D703C8"/>
    <w:rsid w:val="00D7095A"/>
    <w:rsid w:val="00D70A65"/>
    <w:rsid w:val="00D710AC"/>
    <w:rsid w:val="00D712FC"/>
    <w:rsid w:val="00D71823"/>
    <w:rsid w:val="00D71AC5"/>
    <w:rsid w:val="00D72068"/>
    <w:rsid w:val="00D720CE"/>
    <w:rsid w:val="00D721CF"/>
    <w:rsid w:val="00D72454"/>
    <w:rsid w:val="00D72471"/>
    <w:rsid w:val="00D72532"/>
    <w:rsid w:val="00D728AC"/>
    <w:rsid w:val="00D72A32"/>
    <w:rsid w:val="00D72FBE"/>
    <w:rsid w:val="00D7300F"/>
    <w:rsid w:val="00D73091"/>
    <w:rsid w:val="00D731EB"/>
    <w:rsid w:val="00D73921"/>
    <w:rsid w:val="00D7395C"/>
    <w:rsid w:val="00D73C9C"/>
    <w:rsid w:val="00D73EC0"/>
    <w:rsid w:val="00D7410B"/>
    <w:rsid w:val="00D74717"/>
    <w:rsid w:val="00D749F8"/>
    <w:rsid w:val="00D74A62"/>
    <w:rsid w:val="00D74F66"/>
    <w:rsid w:val="00D75015"/>
    <w:rsid w:val="00D750D8"/>
    <w:rsid w:val="00D752AF"/>
    <w:rsid w:val="00D75926"/>
    <w:rsid w:val="00D7598B"/>
    <w:rsid w:val="00D75C5A"/>
    <w:rsid w:val="00D75E22"/>
    <w:rsid w:val="00D760F9"/>
    <w:rsid w:val="00D76258"/>
    <w:rsid w:val="00D76570"/>
    <w:rsid w:val="00D7660A"/>
    <w:rsid w:val="00D770EA"/>
    <w:rsid w:val="00D772DA"/>
    <w:rsid w:val="00D77526"/>
    <w:rsid w:val="00D77804"/>
    <w:rsid w:val="00D779F5"/>
    <w:rsid w:val="00D77B58"/>
    <w:rsid w:val="00D77E49"/>
    <w:rsid w:val="00D803CD"/>
    <w:rsid w:val="00D803FE"/>
    <w:rsid w:val="00D80618"/>
    <w:rsid w:val="00D80C4E"/>
    <w:rsid w:val="00D80D80"/>
    <w:rsid w:val="00D80E33"/>
    <w:rsid w:val="00D81690"/>
    <w:rsid w:val="00D819BB"/>
    <w:rsid w:val="00D81A1B"/>
    <w:rsid w:val="00D820B0"/>
    <w:rsid w:val="00D82448"/>
    <w:rsid w:val="00D82897"/>
    <w:rsid w:val="00D82C67"/>
    <w:rsid w:val="00D830DF"/>
    <w:rsid w:val="00D83371"/>
    <w:rsid w:val="00D833DC"/>
    <w:rsid w:val="00D8345B"/>
    <w:rsid w:val="00D835F7"/>
    <w:rsid w:val="00D83921"/>
    <w:rsid w:val="00D83A9B"/>
    <w:rsid w:val="00D83B35"/>
    <w:rsid w:val="00D8409C"/>
    <w:rsid w:val="00D8462E"/>
    <w:rsid w:val="00D849D5"/>
    <w:rsid w:val="00D84F22"/>
    <w:rsid w:val="00D85082"/>
    <w:rsid w:val="00D854A8"/>
    <w:rsid w:val="00D85870"/>
    <w:rsid w:val="00D8587D"/>
    <w:rsid w:val="00D85969"/>
    <w:rsid w:val="00D85C8D"/>
    <w:rsid w:val="00D85D98"/>
    <w:rsid w:val="00D860AE"/>
    <w:rsid w:val="00D861B1"/>
    <w:rsid w:val="00D86248"/>
    <w:rsid w:val="00D863E5"/>
    <w:rsid w:val="00D866D5"/>
    <w:rsid w:val="00D86702"/>
    <w:rsid w:val="00D86C48"/>
    <w:rsid w:val="00D871C5"/>
    <w:rsid w:val="00D872EC"/>
    <w:rsid w:val="00D873A7"/>
    <w:rsid w:val="00D873C5"/>
    <w:rsid w:val="00D8771B"/>
    <w:rsid w:val="00D8796E"/>
    <w:rsid w:val="00D87AF0"/>
    <w:rsid w:val="00D87B68"/>
    <w:rsid w:val="00D90004"/>
    <w:rsid w:val="00D9020E"/>
    <w:rsid w:val="00D904CB"/>
    <w:rsid w:val="00D904D9"/>
    <w:rsid w:val="00D90633"/>
    <w:rsid w:val="00D90DC9"/>
    <w:rsid w:val="00D91140"/>
    <w:rsid w:val="00D91234"/>
    <w:rsid w:val="00D912AC"/>
    <w:rsid w:val="00D914D9"/>
    <w:rsid w:val="00D917B2"/>
    <w:rsid w:val="00D918C4"/>
    <w:rsid w:val="00D91E3C"/>
    <w:rsid w:val="00D91FDA"/>
    <w:rsid w:val="00D9203E"/>
    <w:rsid w:val="00D922D7"/>
    <w:rsid w:val="00D9282D"/>
    <w:rsid w:val="00D92847"/>
    <w:rsid w:val="00D92BE4"/>
    <w:rsid w:val="00D92D8D"/>
    <w:rsid w:val="00D93116"/>
    <w:rsid w:val="00D936D0"/>
    <w:rsid w:val="00D936F7"/>
    <w:rsid w:val="00D93AF8"/>
    <w:rsid w:val="00D93C08"/>
    <w:rsid w:val="00D93C86"/>
    <w:rsid w:val="00D93CB9"/>
    <w:rsid w:val="00D93DB4"/>
    <w:rsid w:val="00D94068"/>
    <w:rsid w:val="00D941AF"/>
    <w:rsid w:val="00D943EE"/>
    <w:rsid w:val="00D944F9"/>
    <w:rsid w:val="00D94671"/>
    <w:rsid w:val="00D949EE"/>
    <w:rsid w:val="00D9511D"/>
    <w:rsid w:val="00D9558B"/>
    <w:rsid w:val="00D9596D"/>
    <w:rsid w:val="00D95C13"/>
    <w:rsid w:val="00D95D85"/>
    <w:rsid w:val="00D96057"/>
    <w:rsid w:val="00D96126"/>
    <w:rsid w:val="00D9635E"/>
    <w:rsid w:val="00D96471"/>
    <w:rsid w:val="00D96A93"/>
    <w:rsid w:val="00D96D20"/>
    <w:rsid w:val="00D96E13"/>
    <w:rsid w:val="00D96FB0"/>
    <w:rsid w:val="00D96FB5"/>
    <w:rsid w:val="00D96FF7"/>
    <w:rsid w:val="00D9727D"/>
    <w:rsid w:val="00D97513"/>
    <w:rsid w:val="00D978A6"/>
    <w:rsid w:val="00D97AF0"/>
    <w:rsid w:val="00D97B2C"/>
    <w:rsid w:val="00D97BA9"/>
    <w:rsid w:val="00D97C87"/>
    <w:rsid w:val="00D97E5B"/>
    <w:rsid w:val="00D97EDB"/>
    <w:rsid w:val="00D97FA8"/>
    <w:rsid w:val="00D97FE3"/>
    <w:rsid w:val="00DA03C8"/>
    <w:rsid w:val="00DA053D"/>
    <w:rsid w:val="00DA05C1"/>
    <w:rsid w:val="00DA0744"/>
    <w:rsid w:val="00DA0909"/>
    <w:rsid w:val="00DA09FA"/>
    <w:rsid w:val="00DA0A1A"/>
    <w:rsid w:val="00DA0E38"/>
    <w:rsid w:val="00DA1268"/>
    <w:rsid w:val="00DA1911"/>
    <w:rsid w:val="00DA1B22"/>
    <w:rsid w:val="00DA1C7E"/>
    <w:rsid w:val="00DA1E52"/>
    <w:rsid w:val="00DA2031"/>
    <w:rsid w:val="00DA2033"/>
    <w:rsid w:val="00DA242B"/>
    <w:rsid w:val="00DA2546"/>
    <w:rsid w:val="00DA2675"/>
    <w:rsid w:val="00DA289A"/>
    <w:rsid w:val="00DA2914"/>
    <w:rsid w:val="00DA2937"/>
    <w:rsid w:val="00DA2BA7"/>
    <w:rsid w:val="00DA2BC5"/>
    <w:rsid w:val="00DA2E27"/>
    <w:rsid w:val="00DA2F33"/>
    <w:rsid w:val="00DA3047"/>
    <w:rsid w:val="00DA35E2"/>
    <w:rsid w:val="00DA4610"/>
    <w:rsid w:val="00DA46F4"/>
    <w:rsid w:val="00DA4852"/>
    <w:rsid w:val="00DA4D8A"/>
    <w:rsid w:val="00DA4E67"/>
    <w:rsid w:val="00DA5035"/>
    <w:rsid w:val="00DA53E1"/>
    <w:rsid w:val="00DA55C3"/>
    <w:rsid w:val="00DA563C"/>
    <w:rsid w:val="00DA5737"/>
    <w:rsid w:val="00DA5744"/>
    <w:rsid w:val="00DA5832"/>
    <w:rsid w:val="00DA5A5B"/>
    <w:rsid w:val="00DA5CA9"/>
    <w:rsid w:val="00DA61E8"/>
    <w:rsid w:val="00DA6251"/>
    <w:rsid w:val="00DA62E7"/>
    <w:rsid w:val="00DA637A"/>
    <w:rsid w:val="00DA6520"/>
    <w:rsid w:val="00DA66B1"/>
    <w:rsid w:val="00DA6706"/>
    <w:rsid w:val="00DA6CAB"/>
    <w:rsid w:val="00DA6CDC"/>
    <w:rsid w:val="00DA6CDE"/>
    <w:rsid w:val="00DA6F73"/>
    <w:rsid w:val="00DA7002"/>
    <w:rsid w:val="00DA78AB"/>
    <w:rsid w:val="00DA78CA"/>
    <w:rsid w:val="00DA78E4"/>
    <w:rsid w:val="00DA795F"/>
    <w:rsid w:val="00DA7DF6"/>
    <w:rsid w:val="00DA7F8A"/>
    <w:rsid w:val="00DA7FBC"/>
    <w:rsid w:val="00DB006D"/>
    <w:rsid w:val="00DB0388"/>
    <w:rsid w:val="00DB0431"/>
    <w:rsid w:val="00DB0662"/>
    <w:rsid w:val="00DB07C1"/>
    <w:rsid w:val="00DB0B18"/>
    <w:rsid w:val="00DB113B"/>
    <w:rsid w:val="00DB1746"/>
    <w:rsid w:val="00DB19C9"/>
    <w:rsid w:val="00DB23C5"/>
    <w:rsid w:val="00DB2486"/>
    <w:rsid w:val="00DB2D3E"/>
    <w:rsid w:val="00DB2FBA"/>
    <w:rsid w:val="00DB30DB"/>
    <w:rsid w:val="00DB359E"/>
    <w:rsid w:val="00DB3935"/>
    <w:rsid w:val="00DB4096"/>
    <w:rsid w:val="00DB4103"/>
    <w:rsid w:val="00DB413B"/>
    <w:rsid w:val="00DB425B"/>
    <w:rsid w:val="00DB436C"/>
    <w:rsid w:val="00DB450D"/>
    <w:rsid w:val="00DB4543"/>
    <w:rsid w:val="00DB462F"/>
    <w:rsid w:val="00DB480D"/>
    <w:rsid w:val="00DB564B"/>
    <w:rsid w:val="00DB566A"/>
    <w:rsid w:val="00DB569D"/>
    <w:rsid w:val="00DB56DB"/>
    <w:rsid w:val="00DB5AF0"/>
    <w:rsid w:val="00DB6100"/>
    <w:rsid w:val="00DB61AF"/>
    <w:rsid w:val="00DB61B7"/>
    <w:rsid w:val="00DB62C8"/>
    <w:rsid w:val="00DB6560"/>
    <w:rsid w:val="00DB65D2"/>
    <w:rsid w:val="00DB6708"/>
    <w:rsid w:val="00DB71C4"/>
    <w:rsid w:val="00DB724F"/>
    <w:rsid w:val="00DB7849"/>
    <w:rsid w:val="00DB7DAC"/>
    <w:rsid w:val="00DB7E29"/>
    <w:rsid w:val="00DC02E3"/>
    <w:rsid w:val="00DC03DA"/>
    <w:rsid w:val="00DC047A"/>
    <w:rsid w:val="00DC080D"/>
    <w:rsid w:val="00DC086C"/>
    <w:rsid w:val="00DC09AD"/>
    <w:rsid w:val="00DC0C6C"/>
    <w:rsid w:val="00DC11DD"/>
    <w:rsid w:val="00DC1663"/>
    <w:rsid w:val="00DC18F1"/>
    <w:rsid w:val="00DC1940"/>
    <w:rsid w:val="00DC1CA8"/>
    <w:rsid w:val="00DC1DE4"/>
    <w:rsid w:val="00DC21F5"/>
    <w:rsid w:val="00DC232A"/>
    <w:rsid w:val="00DC2C23"/>
    <w:rsid w:val="00DC2E02"/>
    <w:rsid w:val="00DC2EDD"/>
    <w:rsid w:val="00DC36D4"/>
    <w:rsid w:val="00DC3D1D"/>
    <w:rsid w:val="00DC3F5D"/>
    <w:rsid w:val="00DC4624"/>
    <w:rsid w:val="00DC4830"/>
    <w:rsid w:val="00DC48EB"/>
    <w:rsid w:val="00DC4B47"/>
    <w:rsid w:val="00DC4DBE"/>
    <w:rsid w:val="00DC4E52"/>
    <w:rsid w:val="00DC5D46"/>
    <w:rsid w:val="00DC5EAF"/>
    <w:rsid w:val="00DC5F89"/>
    <w:rsid w:val="00DC6355"/>
    <w:rsid w:val="00DC6514"/>
    <w:rsid w:val="00DC678F"/>
    <w:rsid w:val="00DC7020"/>
    <w:rsid w:val="00DC752F"/>
    <w:rsid w:val="00DC75B1"/>
    <w:rsid w:val="00DC76A1"/>
    <w:rsid w:val="00DC76B7"/>
    <w:rsid w:val="00DC7B56"/>
    <w:rsid w:val="00DC7DB6"/>
    <w:rsid w:val="00DD0824"/>
    <w:rsid w:val="00DD08E5"/>
    <w:rsid w:val="00DD0B63"/>
    <w:rsid w:val="00DD0F48"/>
    <w:rsid w:val="00DD115C"/>
    <w:rsid w:val="00DD137B"/>
    <w:rsid w:val="00DD1438"/>
    <w:rsid w:val="00DD1484"/>
    <w:rsid w:val="00DD1612"/>
    <w:rsid w:val="00DD1AE3"/>
    <w:rsid w:val="00DD2233"/>
    <w:rsid w:val="00DD2574"/>
    <w:rsid w:val="00DD27D2"/>
    <w:rsid w:val="00DD284B"/>
    <w:rsid w:val="00DD28D0"/>
    <w:rsid w:val="00DD2A81"/>
    <w:rsid w:val="00DD2BEA"/>
    <w:rsid w:val="00DD2C51"/>
    <w:rsid w:val="00DD2D3E"/>
    <w:rsid w:val="00DD2F76"/>
    <w:rsid w:val="00DD2FEC"/>
    <w:rsid w:val="00DD314B"/>
    <w:rsid w:val="00DD3197"/>
    <w:rsid w:val="00DD336A"/>
    <w:rsid w:val="00DD37F1"/>
    <w:rsid w:val="00DD38CC"/>
    <w:rsid w:val="00DD3BB4"/>
    <w:rsid w:val="00DD3BCB"/>
    <w:rsid w:val="00DD3D46"/>
    <w:rsid w:val="00DD4015"/>
    <w:rsid w:val="00DD44AB"/>
    <w:rsid w:val="00DD462F"/>
    <w:rsid w:val="00DD4884"/>
    <w:rsid w:val="00DD4BB3"/>
    <w:rsid w:val="00DD4C2E"/>
    <w:rsid w:val="00DD4C95"/>
    <w:rsid w:val="00DD5040"/>
    <w:rsid w:val="00DD510B"/>
    <w:rsid w:val="00DD5219"/>
    <w:rsid w:val="00DD5369"/>
    <w:rsid w:val="00DD5682"/>
    <w:rsid w:val="00DD5742"/>
    <w:rsid w:val="00DD596D"/>
    <w:rsid w:val="00DD5ABB"/>
    <w:rsid w:val="00DD5ADB"/>
    <w:rsid w:val="00DD5E1C"/>
    <w:rsid w:val="00DD5F09"/>
    <w:rsid w:val="00DD61FB"/>
    <w:rsid w:val="00DD6567"/>
    <w:rsid w:val="00DD69E3"/>
    <w:rsid w:val="00DD69F8"/>
    <w:rsid w:val="00DD6B10"/>
    <w:rsid w:val="00DD6CF4"/>
    <w:rsid w:val="00DD6D04"/>
    <w:rsid w:val="00DD6D80"/>
    <w:rsid w:val="00DD70CC"/>
    <w:rsid w:val="00DD70D6"/>
    <w:rsid w:val="00DD7344"/>
    <w:rsid w:val="00DD743D"/>
    <w:rsid w:val="00DD745B"/>
    <w:rsid w:val="00DD7DB5"/>
    <w:rsid w:val="00DD7F0A"/>
    <w:rsid w:val="00DE00FE"/>
    <w:rsid w:val="00DE084F"/>
    <w:rsid w:val="00DE0B8B"/>
    <w:rsid w:val="00DE0C88"/>
    <w:rsid w:val="00DE0E65"/>
    <w:rsid w:val="00DE1449"/>
    <w:rsid w:val="00DE1735"/>
    <w:rsid w:val="00DE1845"/>
    <w:rsid w:val="00DE19DC"/>
    <w:rsid w:val="00DE1BF2"/>
    <w:rsid w:val="00DE1C5C"/>
    <w:rsid w:val="00DE2011"/>
    <w:rsid w:val="00DE208B"/>
    <w:rsid w:val="00DE282F"/>
    <w:rsid w:val="00DE3349"/>
    <w:rsid w:val="00DE357A"/>
    <w:rsid w:val="00DE35C8"/>
    <w:rsid w:val="00DE3B94"/>
    <w:rsid w:val="00DE3EC5"/>
    <w:rsid w:val="00DE3FD5"/>
    <w:rsid w:val="00DE4002"/>
    <w:rsid w:val="00DE410D"/>
    <w:rsid w:val="00DE4521"/>
    <w:rsid w:val="00DE4600"/>
    <w:rsid w:val="00DE482E"/>
    <w:rsid w:val="00DE4942"/>
    <w:rsid w:val="00DE4A26"/>
    <w:rsid w:val="00DE4BFA"/>
    <w:rsid w:val="00DE4DB5"/>
    <w:rsid w:val="00DE51F5"/>
    <w:rsid w:val="00DE525A"/>
    <w:rsid w:val="00DE5403"/>
    <w:rsid w:val="00DE5814"/>
    <w:rsid w:val="00DE593F"/>
    <w:rsid w:val="00DE5A0C"/>
    <w:rsid w:val="00DE5A6C"/>
    <w:rsid w:val="00DE5D1C"/>
    <w:rsid w:val="00DE5FA9"/>
    <w:rsid w:val="00DE613D"/>
    <w:rsid w:val="00DE61C7"/>
    <w:rsid w:val="00DE63C7"/>
    <w:rsid w:val="00DE6775"/>
    <w:rsid w:val="00DE68BE"/>
    <w:rsid w:val="00DE6BC0"/>
    <w:rsid w:val="00DE6E82"/>
    <w:rsid w:val="00DE721B"/>
    <w:rsid w:val="00DE7294"/>
    <w:rsid w:val="00DE73AE"/>
    <w:rsid w:val="00DE74EF"/>
    <w:rsid w:val="00DE751B"/>
    <w:rsid w:val="00DE768C"/>
    <w:rsid w:val="00DE77B2"/>
    <w:rsid w:val="00DE77F5"/>
    <w:rsid w:val="00DE7CE0"/>
    <w:rsid w:val="00DF00FC"/>
    <w:rsid w:val="00DF034C"/>
    <w:rsid w:val="00DF0387"/>
    <w:rsid w:val="00DF0418"/>
    <w:rsid w:val="00DF043F"/>
    <w:rsid w:val="00DF09A2"/>
    <w:rsid w:val="00DF09EB"/>
    <w:rsid w:val="00DF10CB"/>
    <w:rsid w:val="00DF1292"/>
    <w:rsid w:val="00DF1504"/>
    <w:rsid w:val="00DF154B"/>
    <w:rsid w:val="00DF1AE7"/>
    <w:rsid w:val="00DF1BD1"/>
    <w:rsid w:val="00DF1EFC"/>
    <w:rsid w:val="00DF26B2"/>
    <w:rsid w:val="00DF2883"/>
    <w:rsid w:val="00DF2B69"/>
    <w:rsid w:val="00DF2DA1"/>
    <w:rsid w:val="00DF3145"/>
    <w:rsid w:val="00DF328B"/>
    <w:rsid w:val="00DF34BB"/>
    <w:rsid w:val="00DF3890"/>
    <w:rsid w:val="00DF3A5A"/>
    <w:rsid w:val="00DF4313"/>
    <w:rsid w:val="00DF4390"/>
    <w:rsid w:val="00DF4655"/>
    <w:rsid w:val="00DF46B4"/>
    <w:rsid w:val="00DF4B72"/>
    <w:rsid w:val="00DF4B75"/>
    <w:rsid w:val="00DF4D2A"/>
    <w:rsid w:val="00DF50A9"/>
    <w:rsid w:val="00DF50FD"/>
    <w:rsid w:val="00DF524E"/>
    <w:rsid w:val="00DF52F2"/>
    <w:rsid w:val="00DF55B7"/>
    <w:rsid w:val="00DF59C5"/>
    <w:rsid w:val="00DF5A1A"/>
    <w:rsid w:val="00DF5A3C"/>
    <w:rsid w:val="00DF5C46"/>
    <w:rsid w:val="00DF5CA8"/>
    <w:rsid w:val="00DF6985"/>
    <w:rsid w:val="00DF6EAA"/>
    <w:rsid w:val="00DF6EBE"/>
    <w:rsid w:val="00DF6FB6"/>
    <w:rsid w:val="00DF739B"/>
    <w:rsid w:val="00DF7873"/>
    <w:rsid w:val="00DF7927"/>
    <w:rsid w:val="00DF7AE0"/>
    <w:rsid w:val="00E00180"/>
    <w:rsid w:val="00E001C8"/>
    <w:rsid w:val="00E002AF"/>
    <w:rsid w:val="00E0043C"/>
    <w:rsid w:val="00E00A94"/>
    <w:rsid w:val="00E00BD3"/>
    <w:rsid w:val="00E00BD9"/>
    <w:rsid w:val="00E00E5C"/>
    <w:rsid w:val="00E010C3"/>
    <w:rsid w:val="00E01259"/>
    <w:rsid w:val="00E01832"/>
    <w:rsid w:val="00E018FD"/>
    <w:rsid w:val="00E01C02"/>
    <w:rsid w:val="00E01D92"/>
    <w:rsid w:val="00E01FBB"/>
    <w:rsid w:val="00E02345"/>
    <w:rsid w:val="00E02693"/>
    <w:rsid w:val="00E026A3"/>
    <w:rsid w:val="00E026DF"/>
    <w:rsid w:val="00E02718"/>
    <w:rsid w:val="00E02BAB"/>
    <w:rsid w:val="00E03088"/>
    <w:rsid w:val="00E03892"/>
    <w:rsid w:val="00E03967"/>
    <w:rsid w:val="00E04148"/>
    <w:rsid w:val="00E04286"/>
    <w:rsid w:val="00E04753"/>
    <w:rsid w:val="00E048DB"/>
    <w:rsid w:val="00E048EF"/>
    <w:rsid w:val="00E04923"/>
    <w:rsid w:val="00E04E50"/>
    <w:rsid w:val="00E04ED0"/>
    <w:rsid w:val="00E04F81"/>
    <w:rsid w:val="00E0515D"/>
    <w:rsid w:val="00E051B7"/>
    <w:rsid w:val="00E052F4"/>
    <w:rsid w:val="00E0550E"/>
    <w:rsid w:val="00E056BA"/>
    <w:rsid w:val="00E0595E"/>
    <w:rsid w:val="00E05E2F"/>
    <w:rsid w:val="00E06115"/>
    <w:rsid w:val="00E06159"/>
    <w:rsid w:val="00E065F6"/>
    <w:rsid w:val="00E06640"/>
    <w:rsid w:val="00E0669C"/>
    <w:rsid w:val="00E06E9A"/>
    <w:rsid w:val="00E06F8A"/>
    <w:rsid w:val="00E0718C"/>
    <w:rsid w:val="00E07289"/>
    <w:rsid w:val="00E075DF"/>
    <w:rsid w:val="00E07651"/>
    <w:rsid w:val="00E07751"/>
    <w:rsid w:val="00E07770"/>
    <w:rsid w:val="00E078A9"/>
    <w:rsid w:val="00E07962"/>
    <w:rsid w:val="00E07A57"/>
    <w:rsid w:val="00E07B5E"/>
    <w:rsid w:val="00E10189"/>
    <w:rsid w:val="00E103F9"/>
    <w:rsid w:val="00E10524"/>
    <w:rsid w:val="00E1052A"/>
    <w:rsid w:val="00E10BAA"/>
    <w:rsid w:val="00E1107E"/>
    <w:rsid w:val="00E1113C"/>
    <w:rsid w:val="00E113A5"/>
    <w:rsid w:val="00E115E3"/>
    <w:rsid w:val="00E116C1"/>
    <w:rsid w:val="00E11719"/>
    <w:rsid w:val="00E11DB1"/>
    <w:rsid w:val="00E11E59"/>
    <w:rsid w:val="00E12483"/>
    <w:rsid w:val="00E127F7"/>
    <w:rsid w:val="00E12927"/>
    <w:rsid w:val="00E12C54"/>
    <w:rsid w:val="00E13193"/>
    <w:rsid w:val="00E133BD"/>
    <w:rsid w:val="00E133C2"/>
    <w:rsid w:val="00E1368F"/>
    <w:rsid w:val="00E13C62"/>
    <w:rsid w:val="00E13D89"/>
    <w:rsid w:val="00E13F0A"/>
    <w:rsid w:val="00E1431F"/>
    <w:rsid w:val="00E145BB"/>
    <w:rsid w:val="00E1481A"/>
    <w:rsid w:val="00E148D1"/>
    <w:rsid w:val="00E14AC3"/>
    <w:rsid w:val="00E14D36"/>
    <w:rsid w:val="00E14E76"/>
    <w:rsid w:val="00E14E7B"/>
    <w:rsid w:val="00E1507A"/>
    <w:rsid w:val="00E1510F"/>
    <w:rsid w:val="00E15412"/>
    <w:rsid w:val="00E1563A"/>
    <w:rsid w:val="00E15854"/>
    <w:rsid w:val="00E158D4"/>
    <w:rsid w:val="00E15CFA"/>
    <w:rsid w:val="00E15DEE"/>
    <w:rsid w:val="00E1616F"/>
    <w:rsid w:val="00E163DF"/>
    <w:rsid w:val="00E1674A"/>
    <w:rsid w:val="00E16C56"/>
    <w:rsid w:val="00E16F60"/>
    <w:rsid w:val="00E175C3"/>
    <w:rsid w:val="00E17995"/>
    <w:rsid w:val="00E17B07"/>
    <w:rsid w:val="00E17E2A"/>
    <w:rsid w:val="00E201B9"/>
    <w:rsid w:val="00E20244"/>
    <w:rsid w:val="00E20AD6"/>
    <w:rsid w:val="00E20E4F"/>
    <w:rsid w:val="00E215A3"/>
    <w:rsid w:val="00E21A72"/>
    <w:rsid w:val="00E21ABC"/>
    <w:rsid w:val="00E21DEC"/>
    <w:rsid w:val="00E21E18"/>
    <w:rsid w:val="00E22073"/>
    <w:rsid w:val="00E2207F"/>
    <w:rsid w:val="00E22288"/>
    <w:rsid w:val="00E222BD"/>
    <w:rsid w:val="00E22393"/>
    <w:rsid w:val="00E226FB"/>
    <w:rsid w:val="00E22840"/>
    <w:rsid w:val="00E22EAF"/>
    <w:rsid w:val="00E230B6"/>
    <w:rsid w:val="00E23443"/>
    <w:rsid w:val="00E23497"/>
    <w:rsid w:val="00E239E9"/>
    <w:rsid w:val="00E24032"/>
    <w:rsid w:val="00E2416F"/>
    <w:rsid w:val="00E2437A"/>
    <w:rsid w:val="00E250BE"/>
    <w:rsid w:val="00E25414"/>
    <w:rsid w:val="00E25966"/>
    <w:rsid w:val="00E25B03"/>
    <w:rsid w:val="00E25CBC"/>
    <w:rsid w:val="00E25F7F"/>
    <w:rsid w:val="00E25FEF"/>
    <w:rsid w:val="00E264E6"/>
    <w:rsid w:val="00E26501"/>
    <w:rsid w:val="00E265D7"/>
    <w:rsid w:val="00E26A41"/>
    <w:rsid w:val="00E26D8F"/>
    <w:rsid w:val="00E2731E"/>
    <w:rsid w:val="00E27729"/>
    <w:rsid w:val="00E27927"/>
    <w:rsid w:val="00E27F33"/>
    <w:rsid w:val="00E30012"/>
    <w:rsid w:val="00E30084"/>
    <w:rsid w:val="00E3015D"/>
    <w:rsid w:val="00E3054A"/>
    <w:rsid w:val="00E30866"/>
    <w:rsid w:val="00E3099A"/>
    <w:rsid w:val="00E3117C"/>
    <w:rsid w:val="00E31257"/>
    <w:rsid w:val="00E3149A"/>
    <w:rsid w:val="00E3174D"/>
    <w:rsid w:val="00E31AAA"/>
    <w:rsid w:val="00E31DEA"/>
    <w:rsid w:val="00E3223C"/>
    <w:rsid w:val="00E324DC"/>
    <w:rsid w:val="00E32996"/>
    <w:rsid w:val="00E329FF"/>
    <w:rsid w:val="00E32AA7"/>
    <w:rsid w:val="00E32D7C"/>
    <w:rsid w:val="00E3308B"/>
    <w:rsid w:val="00E33131"/>
    <w:rsid w:val="00E3336C"/>
    <w:rsid w:val="00E334CB"/>
    <w:rsid w:val="00E334E5"/>
    <w:rsid w:val="00E3356C"/>
    <w:rsid w:val="00E33682"/>
    <w:rsid w:val="00E3374E"/>
    <w:rsid w:val="00E33C7F"/>
    <w:rsid w:val="00E33C87"/>
    <w:rsid w:val="00E33D3E"/>
    <w:rsid w:val="00E34408"/>
    <w:rsid w:val="00E34464"/>
    <w:rsid w:val="00E345D8"/>
    <w:rsid w:val="00E34CB4"/>
    <w:rsid w:val="00E350F6"/>
    <w:rsid w:val="00E3517A"/>
    <w:rsid w:val="00E35208"/>
    <w:rsid w:val="00E354D5"/>
    <w:rsid w:val="00E3550A"/>
    <w:rsid w:val="00E355AF"/>
    <w:rsid w:val="00E35916"/>
    <w:rsid w:val="00E3594C"/>
    <w:rsid w:val="00E359D2"/>
    <w:rsid w:val="00E35B2B"/>
    <w:rsid w:val="00E35C29"/>
    <w:rsid w:val="00E361A6"/>
    <w:rsid w:val="00E362FC"/>
    <w:rsid w:val="00E36626"/>
    <w:rsid w:val="00E366DE"/>
    <w:rsid w:val="00E36859"/>
    <w:rsid w:val="00E36D6B"/>
    <w:rsid w:val="00E36EC7"/>
    <w:rsid w:val="00E37218"/>
    <w:rsid w:val="00E37334"/>
    <w:rsid w:val="00E3738A"/>
    <w:rsid w:val="00E37549"/>
    <w:rsid w:val="00E375D0"/>
    <w:rsid w:val="00E37875"/>
    <w:rsid w:val="00E37B45"/>
    <w:rsid w:val="00E37C40"/>
    <w:rsid w:val="00E37D92"/>
    <w:rsid w:val="00E401DF"/>
    <w:rsid w:val="00E406D0"/>
    <w:rsid w:val="00E40744"/>
    <w:rsid w:val="00E4113D"/>
    <w:rsid w:val="00E416A3"/>
    <w:rsid w:val="00E41AE5"/>
    <w:rsid w:val="00E41E33"/>
    <w:rsid w:val="00E42223"/>
    <w:rsid w:val="00E424CA"/>
    <w:rsid w:val="00E4252C"/>
    <w:rsid w:val="00E427A4"/>
    <w:rsid w:val="00E42F64"/>
    <w:rsid w:val="00E430BE"/>
    <w:rsid w:val="00E43118"/>
    <w:rsid w:val="00E43461"/>
    <w:rsid w:val="00E434E2"/>
    <w:rsid w:val="00E435A4"/>
    <w:rsid w:val="00E4366A"/>
    <w:rsid w:val="00E4373C"/>
    <w:rsid w:val="00E43BD5"/>
    <w:rsid w:val="00E43D2D"/>
    <w:rsid w:val="00E44089"/>
    <w:rsid w:val="00E445E4"/>
    <w:rsid w:val="00E44781"/>
    <w:rsid w:val="00E44922"/>
    <w:rsid w:val="00E44D4A"/>
    <w:rsid w:val="00E44E3B"/>
    <w:rsid w:val="00E44F64"/>
    <w:rsid w:val="00E458EA"/>
    <w:rsid w:val="00E4596C"/>
    <w:rsid w:val="00E46058"/>
    <w:rsid w:val="00E460B4"/>
    <w:rsid w:val="00E46295"/>
    <w:rsid w:val="00E466E3"/>
    <w:rsid w:val="00E46713"/>
    <w:rsid w:val="00E467BB"/>
    <w:rsid w:val="00E468D2"/>
    <w:rsid w:val="00E46AEA"/>
    <w:rsid w:val="00E46C8D"/>
    <w:rsid w:val="00E46CF6"/>
    <w:rsid w:val="00E46DA6"/>
    <w:rsid w:val="00E470BB"/>
    <w:rsid w:val="00E4739C"/>
    <w:rsid w:val="00E47780"/>
    <w:rsid w:val="00E4793C"/>
    <w:rsid w:val="00E47C34"/>
    <w:rsid w:val="00E50B0F"/>
    <w:rsid w:val="00E50C10"/>
    <w:rsid w:val="00E50C5B"/>
    <w:rsid w:val="00E50DC3"/>
    <w:rsid w:val="00E519E8"/>
    <w:rsid w:val="00E51A81"/>
    <w:rsid w:val="00E51B39"/>
    <w:rsid w:val="00E51C6E"/>
    <w:rsid w:val="00E5216A"/>
    <w:rsid w:val="00E522D9"/>
    <w:rsid w:val="00E522E3"/>
    <w:rsid w:val="00E5268C"/>
    <w:rsid w:val="00E52970"/>
    <w:rsid w:val="00E52C83"/>
    <w:rsid w:val="00E52EE4"/>
    <w:rsid w:val="00E52F8E"/>
    <w:rsid w:val="00E53133"/>
    <w:rsid w:val="00E53157"/>
    <w:rsid w:val="00E53AA1"/>
    <w:rsid w:val="00E53D6D"/>
    <w:rsid w:val="00E540A4"/>
    <w:rsid w:val="00E54247"/>
    <w:rsid w:val="00E542C5"/>
    <w:rsid w:val="00E542D8"/>
    <w:rsid w:val="00E54446"/>
    <w:rsid w:val="00E545E7"/>
    <w:rsid w:val="00E5481F"/>
    <w:rsid w:val="00E548A5"/>
    <w:rsid w:val="00E5491C"/>
    <w:rsid w:val="00E5497F"/>
    <w:rsid w:val="00E54B13"/>
    <w:rsid w:val="00E54D4A"/>
    <w:rsid w:val="00E54DEF"/>
    <w:rsid w:val="00E55104"/>
    <w:rsid w:val="00E55666"/>
    <w:rsid w:val="00E55B4C"/>
    <w:rsid w:val="00E55D84"/>
    <w:rsid w:val="00E55F0B"/>
    <w:rsid w:val="00E55F5B"/>
    <w:rsid w:val="00E562AE"/>
    <w:rsid w:val="00E565C3"/>
    <w:rsid w:val="00E5746F"/>
    <w:rsid w:val="00E575A2"/>
    <w:rsid w:val="00E57AF7"/>
    <w:rsid w:val="00E57ECE"/>
    <w:rsid w:val="00E60C38"/>
    <w:rsid w:val="00E60C74"/>
    <w:rsid w:val="00E60C8B"/>
    <w:rsid w:val="00E60D08"/>
    <w:rsid w:val="00E60E8E"/>
    <w:rsid w:val="00E6100B"/>
    <w:rsid w:val="00E61510"/>
    <w:rsid w:val="00E6165B"/>
    <w:rsid w:val="00E61854"/>
    <w:rsid w:val="00E61AC3"/>
    <w:rsid w:val="00E61C3E"/>
    <w:rsid w:val="00E61C5B"/>
    <w:rsid w:val="00E61D3E"/>
    <w:rsid w:val="00E621D4"/>
    <w:rsid w:val="00E62494"/>
    <w:rsid w:val="00E625D1"/>
    <w:rsid w:val="00E6264C"/>
    <w:rsid w:val="00E62A14"/>
    <w:rsid w:val="00E633E2"/>
    <w:rsid w:val="00E63499"/>
    <w:rsid w:val="00E637BE"/>
    <w:rsid w:val="00E63BE6"/>
    <w:rsid w:val="00E63C80"/>
    <w:rsid w:val="00E64444"/>
    <w:rsid w:val="00E645C6"/>
    <w:rsid w:val="00E6467B"/>
    <w:rsid w:val="00E6469C"/>
    <w:rsid w:val="00E64C2F"/>
    <w:rsid w:val="00E6500F"/>
    <w:rsid w:val="00E650AB"/>
    <w:rsid w:val="00E650CD"/>
    <w:rsid w:val="00E654FD"/>
    <w:rsid w:val="00E65B3C"/>
    <w:rsid w:val="00E66059"/>
    <w:rsid w:val="00E6699B"/>
    <w:rsid w:val="00E66A1E"/>
    <w:rsid w:val="00E66B0C"/>
    <w:rsid w:val="00E66D29"/>
    <w:rsid w:val="00E66ED2"/>
    <w:rsid w:val="00E6722B"/>
    <w:rsid w:val="00E6723B"/>
    <w:rsid w:val="00E67294"/>
    <w:rsid w:val="00E675A0"/>
    <w:rsid w:val="00E67720"/>
    <w:rsid w:val="00E677CD"/>
    <w:rsid w:val="00E67A7D"/>
    <w:rsid w:val="00E67EB0"/>
    <w:rsid w:val="00E70480"/>
    <w:rsid w:val="00E704B0"/>
    <w:rsid w:val="00E705C3"/>
    <w:rsid w:val="00E706A2"/>
    <w:rsid w:val="00E70DEC"/>
    <w:rsid w:val="00E71300"/>
    <w:rsid w:val="00E71905"/>
    <w:rsid w:val="00E71D14"/>
    <w:rsid w:val="00E7227D"/>
    <w:rsid w:val="00E7241C"/>
    <w:rsid w:val="00E7268D"/>
    <w:rsid w:val="00E726F8"/>
    <w:rsid w:val="00E72A2A"/>
    <w:rsid w:val="00E72DD9"/>
    <w:rsid w:val="00E72EB0"/>
    <w:rsid w:val="00E73185"/>
    <w:rsid w:val="00E732B6"/>
    <w:rsid w:val="00E73789"/>
    <w:rsid w:val="00E73A8E"/>
    <w:rsid w:val="00E73A92"/>
    <w:rsid w:val="00E73AF5"/>
    <w:rsid w:val="00E73C29"/>
    <w:rsid w:val="00E7463D"/>
    <w:rsid w:val="00E746A4"/>
    <w:rsid w:val="00E747DF"/>
    <w:rsid w:val="00E74B1D"/>
    <w:rsid w:val="00E75102"/>
    <w:rsid w:val="00E754A7"/>
    <w:rsid w:val="00E75529"/>
    <w:rsid w:val="00E7561E"/>
    <w:rsid w:val="00E7577D"/>
    <w:rsid w:val="00E75D9E"/>
    <w:rsid w:val="00E7633A"/>
    <w:rsid w:val="00E76448"/>
    <w:rsid w:val="00E76495"/>
    <w:rsid w:val="00E76813"/>
    <w:rsid w:val="00E76E35"/>
    <w:rsid w:val="00E76FB9"/>
    <w:rsid w:val="00E7710F"/>
    <w:rsid w:val="00E77442"/>
    <w:rsid w:val="00E776EB"/>
    <w:rsid w:val="00E77CE0"/>
    <w:rsid w:val="00E77E22"/>
    <w:rsid w:val="00E77E5D"/>
    <w:rsid w:val="00E77E7A"/>
    <w:rsid w:val="00E801EB"/>
    <w:rsid w:val="00E807CF"/>
    <w:rsid w:val="00E808E4"/>
    <w:rsid w:val="00E80C8E"/>
    <w:rsid w:val="00E80CDA"/>
    <w:rsid w:val="00E80D51"/>
    <w:rsid w:val="00E80D52"/>
    <w:rsid w:val="00E80DEC"/>
    <w:rsid w:val="00E80E25"/>
    <w:rsid w:val="00E80E37"/>
    <w:rsid w:val="00E80F59"/>
    <w:rsid w:val="00E81514"/>
    <w:rsid w:val="00E815C2"/>
    <w:rsid w:val="00E81609"/>
    <w:rsid w:val="00E8183B"/>
    <w:rsid w:val="00E81CC5"/>
    <w:rsid w:val="00E81CEF"/>
    <w:rsid w:val="00E81ED2"/>
    <w:rsid w:val="00E82271"/>
    <w:rsid w:val="00E8237E"/>
    <w:rsid w:val="00E823B5"/>
    <w:rsid w:val="00E827DD"/>
    <w:rsid w:val="00E82850"/>
    <w:rsid w:val="00E82B9A"/>
    <w:rsid w:val="00E82E2F"/>
    <w:rsid w:val="00E82E71"/>
    <w:rsid w:val="00E838D0"/>
    <w:rsid w:val="00E838F6"/>
    <w:rsid w:val="00E83B22"/>
    <w:rsid w:val="00E840F9"/>
    <w:rsid w:val="00E84283"/>
    <w:rsid w:val="00E84992"/>
    <w:rsid w:val="00E84F39"/>
    <w:rsid w:val="00E85127"/>
    <w:rsid w:val="00E856DD"/>
    <w:rsid w:val="00E85870"/>
    <w:rsid w:val="00E85979"/>
    <w:rsid w:val="00E85B1F"/>
    <w:rsid w:val="00E85B4E"/>
    <w:rsid w:val="00E85D2F"/>
    <w:rsid w:val="00E85F5B"/>
    <w:rsid w:val="00E86684"/>
    <w:rsid w:val="00E8684D"/>
    <w:rsid w:val="00E86A32"/>
    <w:rsid w:val="00E86BD9"/>
    <w:rsid w:val="00E86F75"/>
    <w:rsid w:val="00E8736B"/>
    <w:rsid w:val="00E8780B"/>
    <w:rsid w:val="00E879BD"/>
    <w:rsid w:val="00E87A7C"/>
    <w:rsid w:val="00E87B8E"/>
    <w:rsid w:val="00E87DC2"/>
    <w:rsid w:val="00E87F99"/>
    <w:rsid w:val="00E901C2"/>
    <w:rsid w:val="00E9025C"/>
    <w:rsid w:val="00E902C5"/>
    <w:rsid w:val="00E90311"/>
    <w:rsid w:val="00E904C5"/>
    <w:rsid w:val="00E907DC"/>
    <w:rsid w:val="00E908CE"/>
    <w:rsid w:val="00E90A7E"/>
    <w:rsid w:val="00E90FAE"/>
    <w:rsid w:val="00E90FFD"/>
    <w:rsid w:val="00E9119B"/>
    <w:rsid w:val="00E9120B"/>
    <w:rsid w:val="00E913BB"/>
    <w:rsid w:val="00E914BE"/>
    <w:rsid w:val="00E914EE"/>
    <w:rsid w:val="00E91571"/>
    <w:rsid w:val="00E91C35"/>
    <w:rsid w:val="00E91D8E"/>
    <w:rsid w:val="00E91DAA"/>
    <w:rsid w:val="00E9223D"/>
    <w:rsid w:val="00E92D3D"/>
    <w:rsid w:val="00E92DFD"/>
    <w:rsid w:val="00E92F81"/>
    <w:rsid w:val="00E930C4"/>
    <w:rsid w:val="00E93154"/>
    <w:rsid w:val="00E9332B"/>
    <w:rsid w:val="00E93524"/>
    <w:rsid w:val="00E93670"/>
    <w:rsid w:val="00E937AF"/>
    <w:rsid w:val="00E93A45"/>
    <w:rsid w:val="00E93B16"/>
    <w:rsid w:val="00E93BA7"/>
    <w:rsid w:val="00E93C0D"/>
    <w:rsid w:val="00E93D14"/>
    <w:rsid w:val="00E93E57"/>
    <w:rsid w:val="00E940C9"/>
    <w:rsid w:val="00E946F6"/>
    <w:rsid w:val="00E948EC"/>
    <w:rsid w:val="00E94ABF"/>
    <w:rsid w:val="00E94EA4"/>
    <w:rsid w:val="00E94EB1"/>
    <w:rsid w:val="00E953C7"/>
    <w:rsid w:val="00E954B0"/>
    <w:rsid w:val="00E956EE"/>
    <w:rsid w:val="00E957DF"/>
    <w:rsid w:val="00E95881"/>
    <w:rsid w:val="00E9599B"/>
    <w:rsid w:val="00E95C88"/>
    <w:rsid w:val="00E95ED7"/>
    <w:rsid w:val="00E95FEA"/>
    <w:rsid w:val="00E96009"/>
    <w:rsid w:val="00E9602F"/>
    <w:rsid w:val="00E960D7"/>
    <w:rsid w:val="00E96133"/>
    <w:rsid w:val="00E963A6"/>
    <w:rsid w:val="00E964AE"/>
    <w:rsid w:val="00E9653E"/>
    <w:rsid w:val="00E96BEC"/>
    <w:rsid w:val="00E96E72"/>
    <w:rsid w:val="00E96FCF"/>
    <w:rsid w:val="00E97122"/>
    <w:rsid w:val="00E9722D"/>
    <w:rsid w:val="00E9769F"/>
    <w:rsid w:val="00E977F8"/>
    <w:rsid w:val="00E97949"/>
    <w:rsid w:val="00E979AE"/>
    <w:rsid w:val="00E97BFB"/>
    <w:rsid w:val="00E97CDA"/>
    <w:rsid w:val="00E97D21"/>
    <w:rsid w:val="00EA011B"/>
    <w:rsid w:val="00EA01A6"/>
    <w:rsid w:val="00EA0526"/>
    <w:rsid w:val="00EA090D"/>
    <w:rsid w:val="00EA0B3A"/>
    <w:rsid w:val="00EA0CA3"/>
    <w:rsid w:val="00EA1513"/>
    <w:rsid w:val="00EA1701"/>
    <w:rsid w:val="00EA1916"/>
    <w:rsid w:val="00EA1B83"/>
    <w:rsid w:val="00EA1CBD"/>
    <w:rsid w:val="00EA2120"/>
    <w:rsid w:val="00EA22AC"/>
    <w:rsid w:val="00EA23BA"/>
    <w:rsid w:val="00EA24F4"/>
    <w:rsid w:val="00EA273D"/>
    <w:rsid w:val="00EA2A61"/>
    <w:rsid w:val="00EA354E"/>
    <w:rsid w:val="00EA3826"/>
    <w:rsid w:val="00EA39AC"/>
    <w:rsid w:val="00EA3D6B"/>
    <w:rsid w:val="00EA3E5B"/>
    <w:rsid w:val="00EA3F34"/>
    <w:rsid w:val="00EA411F"/>
    <w:rsid w:val="00EA4768"/>
    <w:rsid w:val="00EA47D5"/>
    <w:rsid w:val="00EA47EF"/>
    <w:rsid w:val="00EA4800"/>
    <w:rsid w:val="00EA4A46"/>
    <w:rsid w:val="00EA4B35"/>
    <w:rsid w:val="00EA4CD8"/>
    <w:rsid w:val="00EA4E99"/>
    <w:rsid w:val="00EA4EF2"/>
    <w:rsid w:val="00EA5256"/>
    <w:rsid w:val="00EA5361"/>
    <w:rsid w:val="00EA57CD"/>
    <w:rsid w:val="00EA5F3A"/>
    <w:rsid w:val="00EA682A"/>
    <w:rsid w:val="00EA6D76"/>
    <w:rsid w:val="00EA70CF"/>
    <w:rsid w:val="00EB0015"/>
    <w:rsid w:val="00EB0171"/>
    <w:rsid w:val="00EB065B"/>
    <w:rsid w:val="00EB0A18"/>
    <w:rsid w:val="00EB0A70"/>
    <w:rsid w:val="00EB0E83"/>
    <w:rsid w:val="00EB0F98"/>
    <w:rsid w:val="00EB14DE"/>
    <w:rsid w:val="00EB1A1A"/>
    <w:rsid w:val="00EB1EED"/>
    <w:rsid w:val="00EB21BB"/>
    <w:rsid w:val="00EB22F2"/>
    <w:rsid w:val="00EB237C"/>
    <w:rsid w:val="00EB27D0"/>
    <w:rsid w:val="00EB2943"/>
    <w:rsid w:val="00EB2C82"/>
    <w:rsid w:val="00EB2E11"/>
    <w:rsid w:val="00EB312A"/>
    <w:rsid w:val="00EB37B2"/>
    <w:rsid w:val="00EB3832"/>
    <w:rsid w:val="00EB3862"/>
    <w:rsid w:val="00EB3A0B"/>
    <w:rsid w:val="00EB3B70"/>
    <w:rsid w:val="00EB413E"/>
    <w:rsid w:val="00EB4244"/>
    <w:rsid w:val="00EB43D8"/>
    <w:rsid w:val="00EB45B5"/>
    <w:rsid w:val="00EB4BA3"/>
    <w:rsid w:val="00EB4BBA"/>
    <w:rsid w:val="00EB4DBF"/>
    <w:rsid w:val="00EB4F8F"/>
    <w:rsid w:val="00EB5056"/>
    <w:rsid w:val="00EB5085"/>
    <w:rsid w:val="00EB508F"/>
    <w:rsid w:val="00EB5211"/>
    <w:rsid w:val="00EB52B2"/>
    <w:rsid w:val="00EB57A3"/>
    <w:rsid w:val="00EB5C4A"/>
    <w:rsid w:val="00EB5D8C"/>
    <w:rsid w:val="00EB5E20"/>
    <w:rsid w:val="00EB5EB5"/>
    <w:rsid w:val="00EB60DE"/>
    <w:rsid w:val="00EB61A8"/>
    <w:rsid w:val="00EB64B2"/>
    <w:rsid w:val="00EB679D"/>
    <w:rsid w:val="00EB69E3"/>
    <w:rsid w:val="00EB70EB"/>
    <w:rsid w:val="00EB721E"/>
    <w:rsid w:val="00EB7657"/>
    <w:rsid w:val="00EB7830"/>
    <w:rsid w:val="00EB7A47"/>
    <w:rsid w:val="00EB7B4F"/>
    <w:rsid w:val="00EC023D"/>
    <w:rsid w:val="00EC07F2"/>
    <w:rsid w:val="00EC0839"/>
    <w:rsid w:val="00EC089E"/>
    <w:rsid w:val="00EC08E1"/>
    <w:rsid w:val="00EC0AC3"/>
    <w:rsid w:val="00EC0B7B"/>
    <w:rsid w:val="00EC0B8B"/>
    <w:rsid w:val="00EC0C28"/>
    <w:rsid w:val="00EC0C8C"/>
    <w:rsid w:val="00EC0C8E"/>
    <w:rsid w:val="00EC0CB7"/>
    <w:rsid w:val="00EC10B4"/>
    <w:rsid w:val="00EC16F3"/>
    <w:rsid w:val="00EC1BD2"/>
    <w:rsid w:val="00EC1D3C"/>
    <w:rsid w:val="00EC22FE"/>
    <w:rsid w:val="00EC24A2"/>
    <w:rsid w:val="00EC259D"/>
    <w:rsid w:val="00EC294D"/>
    <w:rsid w:val="00EC2B2D"/>
    <w:rsid w:val="00EC30FF"/>
    <w:rsid w:val="00EC31C3"/>
    <w:rsid w:val="00EC31CE"/>
    <w:rsid w:val="00EC31D4"/>
    <w:rsid w:val="00EC33A3"/>
    <w:rsid w:val="00EC361E"/>
    <w:rsid w:val="00EC370E"/>
    <w:rsid w:val="00EC3E88"/>
    <w:rsid w:val="00EC452D"/>
    <w:rsid w:val="00EC4818"/>
    <w:rsid w:val="00EC48CA"/>
    <w:rsid w:val="00EC4903"/>
    <w:rsid w:val="00EC49B5"/>
    <w:rsid w:val="00EC4A6B"/>
    <w:rsid w:val="00EC4F46"/>
    <w:rsid w:val="00EC4FD7"/>
    <w:rsid w:val="00EC5018"/>
    <w:rsid w:val="00EC51A9"/>
    <w:rsid w:val="00EC54D9"/>
    <w:rsid w:val="00EC5557"/>
    <w:rsid w:val="00EC55DF"/>
    <w:rsid w:val="00EC587E"/>
    <w:rsid w:val="00EC5AE1"/>
    <w:rsid w:val="00EC5ED1"/>
    <w:rsid w:val="00EC5EFA"/>
    <w:rsid w:val="00EC603D"/>
    <w:rsid w:val="00EC6102"/>
    <w:rsid w:val="00EC642A"/>
    <w:rsid w:val="00EC64C0"/>
    <w:rsid w:val="00EC652B"/>
    <w:rsid w:val="00EC6B7C"/>
    <w:rsid w:val="00EC6D3A"/>
    <w:rsid w:val="00EC766B"/>
    <w:rsid w:val="00EC7954"/>
    <w:rsid w:val="00EC79BA"/>
    <w:rsid w:val="00ED0270"/>
    <w:rsid w:val="00ED0856"/>
    <w:rsid w:val="00ED0A29"/>
    <w:rsid w:val="00ED0B75"/>
    <w:rsid w:val="00ED0C5A"/>
    <w:rsid w:val="00ED0D3C"/>
    <w:rsid w:val="00ED0E5D"/>
    <w:rsid w:val="00ED1391"/>
    <w:rsid w:val="00ED13BE"/>
    <w:rsid w:val="00ED17F0"/>
    <w:rsid w:val="00ED1B8A"/>
    <w:rsid w:val="00ED1CB3"/>
    <w:rsid w:val="00ED1EAD"/>
    <w:rsid w:val="00ED217B"/>
    <w:rsid w:val="00ED224B"/>
    <w:rsid w:val="00ED2824"/>
    <w:rsid w:val="00ED36CC"/>
    <w:rsid w:val="00ED37BF"/>
    <w:rsid w:val="00ED386B"/>
    <w:rsid w:val="00ED39B7"/>
    <w:rsid w:val="00ED3A0A"/>
    <w:rsid w:val="00ED412D"/>
    <w:rsid w:val="00ED4403"/>
    <w:rsid w:val="00ED455D"/>
    <w:rsid w:val="00ED45BD"/>
    <w:rsid w:val="00ED4690"/>
    <w:rsid w:val="00ED4859"/>
    <w:rsid w:val="00ED49C7"/>
    <w:rsid w:val="00ED4A2A"/>
    <w:rsid w:val="00ED4A3A"/>
    <w:rsid w:val="00ED4BD9"/>
    <w:rsid w:val="00ED4C79"/>
    <w:rsid w:val="00ED5911"/>
    <w:rsid w:val="00ED59B6"/>
    <w:rsid w:val="00ED5CEF"/>
    <w:rsid w:val="00ED5DC5"/>
    <w:rsid w:val="00ED6887"/>
    <w:rsid w:val="00ED6984"/>
    <w:rsid w:val="00ED6EAC"/>
    <w:rsid w:val="00ED6F31"/>
    <w:rsid w:val="00ED72A6"/>
    <w:rsid w:val="00ED74F3"/>
    <w:rsid w:val="00ED771F"/>
    <w:rsid w:val="00ED77C8"/>
    <w:rsid w:val="00ED7A3A"/>
    <w:rsid w:val="00EE035D"/>
    <w:rsid w:val="00EE06B7"/>
    <w:rsid w:val="00EE0888"/>
    <w:rsid w:val="00EE0894"/>
    <w:rsid w:val="00EE0B5E"/>
    <w:rsid w:val="00EE0C11"/>
    <w:rsid w:val="00EE0ECB"/>
    <w:rsid w:val="00EE0FD9"/>
    <w:rsid w:val="00EE1322"/>
    <w:rsid w:val="00EE1352"/>
    <w:rsid w:val="00EE13E3"/>
    <w:rsid w:val="00EE1BA7"/>
    <w:rsid w:val="00EE1C5B"/>
    <w:rsid w:val="00EE2096"/>
    <w:rsid w:val="00EE211E"/>
    <w:rsid w:val="00EE235E"/>
    <w:rsid w:val="00EE2415"/>
    <w:rsid w:val="00EE2A68"/>
    <w:rsid w:val="00EE2DAC"/>
    <w:rsid w:val="00EE33D7"/>
    <w:rsid w:val="00EE3692"/>
    <w:rsid w:val="00EE36EF"/>
    <w:rsid w:val="00EE3726"/>
    <w:rsid w:val="00EE3877"/>
    <w:rsid w:val="00EE41F3"/>
    <w:rsid w:val="00EE42F7"/>
    <w:rsid w:val="00EE4382"/>
    <w:rsid w:val="00EE44F2"/>
    <w:rsid w:val="00EE4C14"/>
    <w:rsid w:val="00EE50E0"/>
    <w:rsid w:val="00EE50FB"/>
    <w:rsid w:val="00EE50FD"/>
    <w:rsid w:val="00EE5270"/>
    <w:rsid w:val="00EE52A4"/>
    <w:rsid w:val="00EE5AA4"/>
    <w:rsid w:val="00EE5C16"/>
    <w:rsid w:val="00EE5D16"/>
    <w:rsid w:val="00EE5D1B"/>
    <w:rsid w:val="00EE5E0A"/>
    <w:rsid w:val="00EE600D"/>
    <w:rsid w:val="00EE6811"/>
    <w:rsid w:val="00EE68BF"/>
    <w:rsid w:val="00EE69FD"/>
    <w:rsid w:val="00EE6C89"/>
    <w:rsid w:val="00EE6D4A"/>
    <w:rsid w:val="00EE6DCF"/>
    <w:rsid w:val="00EE6E1B"/>
    <w:rsid w:val="00EE6F69"/>
    <w:rsid w:val="00EE7366"/>
    <w:rsid w:val="00EE73ED"/>
    <w:rsid w:val="00EE7960"/>
    <w:rsid w:val="00EE7963"/>
    <w:rsid w:val="00EE7A7B"/>
    <w:rsid w:val="00EF0111"/>
    <w:rsid w:val="00EF0431"/>
    <w:rsid w:val="00EF046A"/>
    <w:rsid w:val="00EF0565"/>
    <w:rsid w:val="00EF0617"/>
    <w:rsid w:val="00EF0740"/>
    <w:rsid w:val="00EF0945"/>
    <w:rsid w:val="00EF0F0A"/>
    <w:rsid w:val="00EF0FC0"/>
    <w:rsid w:val="00EF0FF1"/>
    <w:rsid w:val="00EF1056"/>
    <w:rsid w:val="00EF133F"/>
    <w:rsid w:val="00EF1487"/>
    <w:rsid w:val="00EF187C"/>
    <w:rsid w:val="00EF1883"/>
    <w:rsid w:val="00EF18E6"/>
    <w:rsid w:val="00EF1CB1"/>
    <w:rsid w:val="00EF1DF7"/>
    <w:rsid w:val="00EF1EE3"/>
    <w:rsid w:val="00EF1FEA"/>
    <w:rsid w:val="00EF20EC"/>
    <w:rsid w:val="00EF2576"/>
    <w:rsid w:val="00EF25C3"/>
    <w:rsid w:val="00EF2924"/>
    <w:rsid w:val="00EF29E0"/>
    <w:rsid w:val="00EF2B9F"/>
    <w:rsid w:val="00EF3099"/>
    <w:rsid w:val="00EF31E9"/>
    <w:rsid w:val="00EF3A5E"/>
    <w:rsid w:val="00EF3B22"/>
    <w:rsid w:val="00EF3CC9"/>
    <w:rsid w:val="00EF418C"/>
    <w:rsid w:val="00EF42A0"/>
    <w:rsid w:val="00EF460A"/>
    <w:rsid w:val="00EF461C"/>
    <w:rsid w:val="00EF4AB8"/>
    <w:rsid w:val="00EF4AC1"/>
    <w:rsid w:val="00EF4AF5"/>
    <w:rsid w:val="00EF4C41"/>
    <w:rsid w:val="00EF4FC4"/>
    <w:rsid w:val="00EF53B2"/>
    <w:rsid w:val="00EF5504"/>
    <w:rsid w:val="00EF5543"/>
    <w:rsid w:val="00EF5DE5"/>
    <w:rsid w:val="00EF6130"/>
    <w:rsid w:val="00EF652B"/>
    <w:rsid w:val="00EF66BB"/>
    <w:rsid w:val="00EF6B0C"/>
    <w:rsid w:val="00EF6FFE"/>
    <w:rsid w:val="00EF725A"/>
    <w:rsid w:val="00EF75A5"/>
    <w:rsid w:val="00EF76E8"/>
    <w:rsid w:val="00EF7A7A"/>
    <w:rsid w:val="00EF7E56"/>
    <w:rsid w:val="00F0012B"/>
    <w:rsid w:val="00F00F0F"/>
    <w:rsid w:val="00F014C3"/>
    <w:rsid w:val="00F0191B"/>
    <w:rsid w:val="00F020B0"/>
    <w:rsid w:val="00F021B2"/>
    <w:rsid w:val="00F02582"/>
    <w:rsid w:val="00F02D0D"/>
    <w:rsid w:val="00F0325F"/>
    <w:rsid w:val="00F03319"/>
    <w:rsid w:val="00F035BB"/>
    <w:rsid w:val="00F039F6"/>
    <w:rsid w:val="00F03AFA"/>
    <w:rsid w:val="00F04032"/>
    <w:rsid w:val="00F0469E"/>
    <w:rsid w:val="00F04823"/>
    <w:rsid w:val="00F04E19"/>
    <w:rsid w:val="00F050EF"/>
    <w:rsid w:val="00F054D4"/>
    <w:rsid w:val="00F057F0"/>
    <w:rsid w:val="00F058DB"/>
    <w:rsid w:val="00F05969"/>
    <w:rsid w:val="00F05BC4"/>
    <w:rsid w:val="00F05BC8"/>
    <w:rsid w:val="00F05F39"/>
    <w:rsid w:val="00F061B8"/>
    <w:rsid w:val="00F066BE"/>
    <w:rsid w:val="00F068C9"/>
    <w:rsid w:val="00F0690F"/>
    <w:rsid w:val="00F06931"/>
    <w:rsid w:val="00F06E00"/>
    <w:rsid w:val="00F06E85"/>
    <w:rsid w:val="00F07122"/>
    <w:rsid w:val="00F07199"/>
    <w:rsid w:val="00F071C3"/>
    <w:rsid w:val="00F07434"/>
    <w:rsid w:val="00F0771D"/>
    <w:rsid w:val="00F07B09"/>
    <w:rsid w:val="00F07C0F"/>
    <w:rsid w:val="00F07C8F"/>
    <w:rsid w:val="00F100AA"/>
    <w:rsid w:val="00F10480"/>
    <w:rsid w:val="00F1085F"/>
    <w:rsid w:val="00F108A5"/>
    <w:rsid w:val="00F108EC"/>
    <w:rsid w:val="00F1168C"/>
    <w:rsid w:val="00F1193B"/>
    <w:rsid w:val="00F119FD"/>
    <w:rsid w:val="00F11A14"/>
    <w:rsid w:val="00F11BE3"/>
    <w:rsid w:val="00F120C3"/>
    <w:rsid w:val="00F12178"/>
    <w:rsid w:val="00F126AA"/>
    <w:rsid w:val="00F126CA"/>
    <w:rsid w:val="00F12858"/>
    <w:rsid w:val="00F128D5"/>
    <w:rsid w:val="00F12DC8"/>
    <w:rsid w:val="00F12E67"/>
    <w:rsid w:val="00F12F5B"/>
    <w:rsid w:val="00F13524"/>
    <w:rsid w:val="00F1371C"/>
    <w:rsid w:val="00F13794"/>
    <w:rsid w:val="00F13AEA"/>
    <w:rsid w:val="00F13AF7"/>
    <w:rsid w:val="00F13E2A"/>
    <w:rsid w:val="00F13E4D"/>
    <w:rsid w:val="00F13E8A"/>
    <w:rsid w:val="00F13F50"/>
    <w:rsid w:val="00F146AA"/>
    <w:rsid w:val="00F147A9"/>
    <w:rsid w:val="00F147FB"/>
    <w:rsid w:val="00F14918"/>
    <w:rsid w:val="00F1496B"/>
    <w:rsid w:val="00F1507D"/>
    <w:rsid w:val="00F155F3"/>
    <w:rsid w:val="00F158A6"/>
    <w:rsid w:val="00F158D2"/>
    <w:rsid w:val="00F159B1"/>
    <w:rsid w:val="00F15A80"/>
    <w:rsid w:val="00F15B40"/>
    <w:rsid w:val="00F15D9B"/>
    <w:rsid w:val="00F16133"/>
    <w:rsid w:val="00F16193"/>
    <w:rsid w:val="00F162E3"/>
    <w:rsid w:val="00F16488"/>
    <w:rsid w:val="00F16DFB"/>
    <w:rsid w:val="00F171CA"/>
    <w:rsid w:val="00F173C5"/>
    <w:rsid w:val="00F1749E"/>
    <w:rsid w:val="00F174AD"/>
    <w:rsid w:val="00F17AE9"/>
    <w:rsid w:val="00F17BD6"/>
    <w:rsid w:val="00F17C9C"/>
    <w:rsid w:val="00F20D42"/>
    <w:rsid w:val="00F20F8D"/>
    <w:rsid w:val="00F21039"/>
    <w:rsid w:val="00F210F5"/>
    <w:rsid w:val="00F21AF1"/>
    <w:rsid w:val="00F21B75"/>
    <w:rsid w:val="00F21C50"/>
    <w:rsid w:val="00F21C93"/>
    <w:rsid w:val="00F21DF2"/>
    <w:rsid w:val="00F2215D"/>
    <w:rsid w:val="00F2221A"/>
    <w:rsid w:val="00F22382"/>
    <w:rsid w:val="00F223A3"/>
    <w:rsid w:val="00F224AC"/>
    <w:rsid w:val="00F22AAC"/>
    <w:rsid w:val="00F22B53"/>
    <w:rsid w:val="00F230AA"/>
    <w:rsid w:val="00F230B9"/>
    <w:rsid w:val="00F23472"/>
    <w:rsid w:val="00F23546"/>
    <w:rsid w:val="00F2369B"/>
    <w:rsid w:val="00F23FEB"/>
    <w:rsid w:val="00F24188"/>
    <w:rsid w:val="00F2423C"/>
    <w:rsid w:val="00F244FA"/>
    <w:rsid w:val="00F24835"/>
    <w:rsid w:val="00F2498F"/>
    <w:rsid w:val="00F252E3"/>
    <w:rsid w:val="00F25A22"/>
    <w:rsid w:val="00F2609D"/>
    <w:rsid w:val="00F261D5"/>
    <w:rsid w:val="00F26667"/>
    <w:rsid w:val="00F266A9"/>
    <w:rsid w:val="00F26861"/>
    <w:rsid w:val="00F268A7"/>
    <w:rsid w:val="00F26AA6"/>
    <w:rsid w:val="00F26B6B"/>
    <w:rsid w:val="00F26E7D"/>
    <w:rsid w:val="00F26E82"/>
    <w:rsid w:val="00F26EB0"/>
    <w:rsid w:val="00F2726C"/>
    <w:rsid w:val="00F2734A"/>
    <w:rsid w:val="00F273E9"/>
    <w:rsid w:val="00F2765A"/>
    <w:rsid w:val="00F27BDF"/>
    <w:rsid w:val="00F27C7E"/>
    <w:rsid w:val="00F27DBE"/>
    <w:rsid w:val="00F27DEA"/>
    <w:rsid w:val="00F27E29"/>
    <w:rsid w:val="00F30483"/>
    <w:rsid w:val="00F307C3"/>
    <w:rsid w:val="00F3083F"/>
    <w:rsid w:val="00F30A74"/>
    <w:rsid w:val="00F30CA0"/>
    <w:rsid w:val="00F30CB6"/>
    <w:rsid w:val="00F30ED2"/>
    <w:rsid w:val="00F30F65"/>
    <w:rsid w:val="00F31023"/>
    <w:rsid w:val="00F31262"/>
    <w:rsid w:val="00F31597"/>
    <w:rsid w:val="00F31651"/>
    <w:rsid w:val="00F31D90"/>
    <w:rsid w:val="00F31FC3"/>
    <w:rsid w:val="00F32117"/>
    <w:rsid w:val="00F321F4"/>
    <w:rsid w:val="00F32512"/>
    <w:rsid w:val="00F32725"/>
    <w:rsid w:val="00F328C9"/>
    <w:rsid w:val="00F32D36"/>
    <w:rsid w:val="00F331F8"/>
    <w:rsid w:val="00F33632"/>
    <w:rsid w:val="00F33D95"/>
    <w:rsid w:val="00F33EB1"/>
    <w:rsid w:val="00F33FC5"/>
    <w:rsid w:val="00F3401F"/>
    <w:rsid w:val="00F34107"/>
    <w:rsid w:val="00F3432D"/>
    <w:rsid w:val="00F34369"/>
    <w:rsid w:val="00F3444D"/>
    <w:rsid w:val="00F34A26"/>
    <w:rsid w:val="00F34D22"/>
    <w:rsid w:val="00F34DA7"/>
    <w:rsid w:val="00F34FCB"/>
    <w:rsid w:val="00F351C6"/>
    <w:rsid w:val="00F35214"/>
    <w:rsid w:val="00F35223"/>
    <w:rsid w:val="00F35274"/>
    <w:rsid w:val="00F35A4B"/>
    <w:rsid w:val="00F35B13"/>
    <w:rsid w:val="00F35BB6"/>
    <w:rsid w:val="00F35CC7"/>
    <w:rsid w:val="00F35F42"/>
    <w:rsid w:val="00F3633E"/>
    <w:rsid w:val="00F36CFC"/>
    <w:rsid w:val="00F36D53"/>
    <w:rsid w:val="00F37005"/>
    <w:rsid w:val="00F3710B"/>
    <w:rsid w:val="00F371F9"/>
    <w:rsid w:val="00F3720C"/>
    <w:rsid w:val="00F372A0"/>
    <w:rsid w:val="00F37494"/>
    <w:rsid w:val="00F37989"/>
    <w:rsid w:val="00F379B6"/>
    <w:rsid w:val="00F37AD6"/>
    <w:rsid w:val="00F37D5D"/>
    <w:rsid w:val="00F37EA1"/>
    <w:rsid w:val="00F37FE7"/>
    <w:rsid w:val="00F40BF6"/>
    <w:rsid w:val="00F40E1B"/>
    <w:rsid w:val="00F4105C"/>
    <w:rsid w:val="00F41083"/>
    <w:rsid w:val="00F41119"/>
    <w:rsid w:val="00F4178F"/>
    <w:rsid w:val="00F41DEF"/>
    <w:rsid w:val="00F420C1"/>
    <w:rsid w:val="00F42351"/>
    <w:rsid w:val="00F42495"/>
    <w:rsid w:val="00F4270A"/>
    <w:rsid w:val="00F42963"/>
    <w:rsid w:val="00F4336C"/>
    <w:rsid w:val="00F434BF"/>
    <w:rsid w:val="00F434D2"/>
    <w:rsid w:val="00F43561"/>
    <w:rsid w:val="00F43628"/>
    <w:rsid w:val="00F43931"/>
    <w:rsid w:val="00F43DC8"/>
    <w:rsid w:val="00F43DE0"/>
    <w:rsid w:val="00F4423C"/>
    <w:rsid w:val="00F44A32"/>
    <w:rsid w:val="00F44B15"/>
    <w:rsid w:val="00F44E50"/>
    <w:rsid w:val="00F45ED1"/>
    <w:rsid w:val="00F45EE6"/>
    <w:rsid w:val="00F46093"/>
    <w:rsid w:val="00F460F7"/>
    <w:rsid w:val="00F465EE"/>
    <w:rsid w:val="00F467B5"/>
    <w:rsid w:val="00F46C20"/>
    <w:rsid w:val="00F46CC6"/>
    <w:rsid w:val="00F46EA8"/>
    <w:rsid w:val="00F46FC5"/>
    <w:rsid w:val="00F470E5"/>
    <w:rsid w:val="00F4716C"/>
    <w:rsid w:val="00F473D2"/>
    <w:rsid w:val="00F4777E"/>
    <w:rsid w:val="00F47B90"/>
    <w:rsid w:val="00F47DA1"/>
    <w:rsid w:val="00F50155"/>
    <w:rsid w:val="00F50456"/>
    <w:rsid w:val="00F505E2"/>
    <w:rsid w:val="00F508EB"/>
    <w:rsid w:val="00F50911"/>
    <w:rsid w:val="00F50AA1"/>
    <w:rsid w:val="00F50B79"/>
    <w:rsid w:val="00F50BCD"/>
    <w:rsid w:val="00F50BF1"/>
    <w:rsid w:val="00F50C1B"/>
    <w:rsid w:val="00F50E3C"/>
    <w:rsid w:val="00F50EEB"/>
    <w:rsid w:val="00F50F71"/>
    <w:rsid w:val="00F5112C"/>
    <w:rsid w:val="00F514AF"/>
    <w:rsid w:val="00F51BDC"/>
    <w:rsid w:val="00F52103"/>
    <w:rsid w:val="00F52114"/>
    <w:rsid w:val="00F52197"/>
    <w:rsid w:val="00F52608"/>
    <w:rsid w:val="00F52D56"/>
    <w:rsid w:val="00F530BC"/>
    <w:rsid w:val="00F5328F"/>
    <w:rsid w:val="00F53332"/>
    <w:rsid w:val="00F53861"/>
    <w:rsid w:val="00F53AAF"/>
    <w:rsid w:val="00F53EAC"/>
    <w:rsid w:val="00F53EEC"/>
    <w:rsid w:val="00F54043"/>
    <w:rsid w:val="00F5416A"/>
    <w:rsid w:val="00F5419F"/>
    <w:rsid w:val="00F541C4"/>
    <w:rsid w:val="00F54250"/>
    <w:rsid w:val="00F544F4"/>
    <w:rsid w:val="00F54A17"/>
    <w:rsid w:val="00F54E98"/>
    <w:rsid w:val="00F54EAB"/>
    <w:rsid w:val="00F55356"/>
    <w:rsid w:val="00F5543B"/>
    <w:rsid w:val="00F55570"/>
    <w:rsid w:val="00F55618"/>
    <w:rsid w:val="00F55CA9"/>
    <w:rsid w:val="00F55F5A"/>
    <w:rsid w:val="00F55F7D"/>
    <w:rsid w:val="00F55F7F"/>
    <w:rsid w:val="00F56945"/>
    <w:rsid w:val="00F56996"/>
    <w:rsid w:val="00F569C0"/>
    <w:rsid w:val="00F56B06"/>
    <w:rsid w:val="00F56BF3"/>
    <w:rsid w:val="00F56D7F"/>
    <w:rsid w:val="00F56F73"/>
    <w:rsid w:val="00F57098"/>
    <w:rsid w:val="00F5711F"/>
    <w:rsid w:val="00F57A11"/>
    <w:rsid w:val="00F604F1"/>
    <w:rsid w:val="00F60564"/>
    <w:rsid w:val="00F6058D"/>
    <w:rsid w:val="00F60C8D"/>
    <w:rsid w:val="00F60DEC"/>
    <w:rsid w:val="00F60E1D"/>
    <w:rsid w:val="00F61A9C"/>
    <w:rsid w:val="00F61C1A"/>
    <w:rsid w:val="00F61D6D"/>
    <w:rsid w:val="00F61E64"/>
    <w:rsid w:val="00F62019"/>
    <w:rsid w:val="00F628A3"/>
    <w:rsid w:val="00F628FE"/>
    <w:rsid w:val="00F629EC"/>
    <w:rsid w:val="00F62C20"/>
    <w:rsid w:val="00F6333F"/>
    <w:rsid w:val="00F6345A"/>
    <w:rsid w:val="00F63569"/>
    <w:rsid w:val="00F6370E"/>
    <w:rsid w:val="00F63847"/>
    <w:rsid w:val="00F6386A"/>
    <w:rsid w:val="00F63A64"/>
    <w:rsid w:val="00F63B04"/>
    <w:rsid w:val="00F63C88"/>
    <w:rsid w:val="00F63D7E"/>
    <w:rsid w:val="00F64588"/>
    <w:rsid w:val="00F6487E"/>
    <w:rsid w:val="00F65237"/>
    <w:rsid w:val="00F65276"/>
    <w:rsid w:val="00F65295"/>
    <w:rsid w:val="00F652DE"/>
    <w:rsid w:val="00F652FA"/>
    <w:rsid w:val="00F653FB"/>
    <w:rsid w:val="00F6576F"/>
    <w:rsid w:val="00F65A96"/>
    <w:rsid w:val="00F65B24"/>
    <w:rsid w:val="00F65BB3"/>
    <w:rsid w:val="00F6603B"/>
    <w:rsid w:val="00F66656"/>
    <w:rsid w:val="00F66659"/>
    <w:rsid w:val="00F66683"/>
    <w:rsid w:val="00F66715"/>
    <w:rsid w:val="00F6677F"/>
    <w:rsid w:val="00F6686E"/>
    <w:rsid w:val="00F668C3"/>
    <w:rsid w:val="00F669BD"/>
    <w:rsid w:val="00F66A09"/>
    <w:rsid w:val="00F66A8B"/>
    <w:rsid w:val="00F66DBD"/>
    <w:rsid w:val="00F6713A"/>
    <w:rsid w:val="00F671B7"/>
    <w:rsid w:val="00F67240"/>
    <w:rsid w:val="00F67311"/>
    <w:rsid w:val="00F674E4"/>
    <w:rsid w:val="00F67923"/>
    <w:rsid w:val="00F67A05"/>
    <w:rsid w:val="00F67A68"/>
    <w:rsid w:val="00F67FA1"/>
    <w:rsid w:val="00F70204"/>
    <w:rsid w:val="00F70533"/>
    <w:rsid w:val="00F70745"/>
    <w:rsid w:val="00F70986"/>
    <w:rsid w:val="00F70EA9"/>
    <w:rsid w:val="00F7112A"/>
    <w:rsid w:val="00F7124C"/>
    <w:rsid w:val="00F71255"/>
    <w:rsid w:val="00F712CE"/>
    <w:rsid w:val="00F71363"/>
    <w:rsid w:val="00F71571"/>
    <w:rsid w:val="00F71DC3"/>
    <w:rsid w:val="00F72129"/>
    <w:rsid w:val="00F72837"/>
    <w:rsid w:val="00F729A9"/>
    <w:rsid w:val="00F72EA1"/>
    <w:rsid w:val="00F72EE3"/>
    <w:rsid w:val="00F731CF"/>
    <w:rsid w:val="00F73651"/>
    <w:rsid w:val="00F7389E"/>
    <w:rsid w:val="00F739D9"/>
    <w:rsid w:val="00F73BB8"/>
    <w:rsid w:val="00F73F71"/>
    <w:rsid w:val="00F741AC"/>
    <w:rsid w:val="00F741E2"/>
    <w:rsid w:val="00F74258"/>
    <w:rsid w:val="00F74434"/>
    <w:rsid w:val="00F7467F"/>
    <w:rsid w:val="00F746AF"/>
    <w:rsid w:val="00F749E3"/>
    <w:rsid w:val="00F74A26"/>
    <w:rsid w:val="00F74EC2"/>
    <w:rsid w:val="00F751DE"/>
    <w:rsid w:val="00F7524F"/>
    <w:rsid w:val="00F752CC"/>
    <w:rsid w:val="00F75342"/>
    <w:rsid w:val="00F75888"/>
    <w:rsid w:val="00F75915"/>
    <w:rsid w:val="00F75B1D"/>
    <w:rsid w:val="00F75BD0"/>
    <w:rsid w:val="00F75FF4"/>
    <w:rsid w:val="00F761DA"/>
    <w:rsid w:val="00F76611"/>
    <w:rsid w:val="00F7677D"/>
    <w:rsid w:val="00F76A08"/>
    <w:rsid w:val="00F76A65"/>
    <w:rsid w:val="00F76A9B"/>
    <w:rsid w:val="00F76FF9"/>
    <w:rsid w:val="00F772F0"/>
    <w:rsid w:val="00F7762C"/>
    <w:rsid w:val="00F77B63"/>
    <w:rsid w:val="00F77BCF"/>
    <w:rsid w:val="00F77EE5"/>
    <w:rsid w:val="00F802BE"/>
    <w:rsid w:val="00F80333"/>
    <w:rsid w:val="00F80778"/>
    <w:rsid w:val="00F80A16"/>
    <w:rsid w:val="00F80E21"/>
    <w:rsid w:val="00F811E0"/>
    <w:rsid w:val="00F817CA"/>
    <w:rsid w:val="00F81DA7"/>
    <w:rsid w:val="00F81F20"/>
    <w:rsid w:val="00F82016"/>
    <w:rsid w:val="00F8226F"/>
    <w:rsid w:val="00F82700"/>
    <w:rsid w:val="00F829CC"/>
    <w:rsid w:val="00F82B31"/>
    <w:rsid w:val="00F82B39"/>
    <w:rsid w:val="00F82C8B"/>
    <w:rsid w:val="00F82CE2"/>
    <w:rsid w:val="00F82E55"/>
    <w:rsid w:val="00F8318F"/>
    <w:rsid w:val="00F8346B"/>
    <w:rsid w:val="00F837FF"/>
    <w:rsid w:val="00F8388D"/>
    <w:rsid w:val="00F83A38"/>
    <w:rsid w:val="00F83A6E"/>
    <w:rsid w:val="00F83D2F"/>
    <w:rsid w:val="00F83D88"/>
    <w:rsid w:val="00F8401D"/>
    <w:rsid w:val="00F84A64"/>
    <w:rsid w:val="00F84DF4"/>
    <w:rsid w:val="00F84F3B"/>
    <w:rsid w:val="00F8517C"/>
    <w:rsid w:val="00F851FD"/>
    <w:rsid w:val="00F852FC"/>
    <w:rsid w:val="00F857DE"/>
    <w:rsid w:val="00F85939"/>
    <w:rsid w:val="00F85B4D"/>
    <w:rsid w:val="00F85DB8"/>
    <w:rsid w:val="00F85DCB"/>
    <w:rsid w:val="00F8601B"/>
    <w:rsid w:val="00F860A3"/>
    <w:rsid w:val="00F86343"/>
    <w:rsid w:val="00F8641C"/>
    <w:rsid w:val="00F86980"/>
    <w:rsid w:val="00F86AAD"/>
    <w:rsid w:val="00F87205"/>
    <w:rsid w:val="00F87318"/>
    <w:rsid w:val="00F87328"/>
    <w:rsid w:val="00F8732D"/>
    <w:rsid w:val="00F873F8"/>
    <w:rsid w:val="00F87495"/>
    <w:rsid w:val="00F87580"/>
    <w:rsid w:val="00F875D8"/>
    <w:rsid w:val="00F875DD"/>
    <w:rsid w:val="00F876C8"/>
    <w:rsid w:val="00F877CE"/>
    <w:rsid w:val="00F87931"/>
    <w:rsid w:val="00F87D7D"/>
    <w:rsid w:val="00F90654"/>
    <w:rsid w:val="00F907D5"/>
    <w:rsid w:val="00F908A2"/>
    <w:rsid w:val="00F90BD6"/>
    <w:rsid w:val="00F90D38"/>
    <w:rsid w:val="00F90F9B"/>
    <w:rsid w:val="00F9135A"/>
    <w:rsid w:val="00F91BA3"/>
    <w:rsid w:val="00F91C5A"/>
    <w:rsid w:val="00F91FA9"/>
    <w:rsid w:val="00F92118"/>
    <w:rsid w:val="00F92194"/>
    <w:rsid w:val="00F924F6"/>
    <w:rsid w:val="00F929B7"/>
    <w:rsid w:val="00F92D08"/>
    <w:rsid w:val="00F92D3B"/>
    <w:rsid w:val="00F93024"/>
    <w:rsid w:val="00F932D2"/>
    <w:rsid w:val="00F932DF"/>
    <w:rsid w:val="00F933FA"/>
    <w:rsid w:val="00F93626"/>
    <w:rsid w:val="00F93A94"/>
    <w:rsid w:val="00F93B25"/>
    <w:rsid w:val="00F93B9A"/>
    <w:rsid w:val="00F93BBD"/>
    <w:rsid w:val="00F93BF8"/>
    <w:rsid w:val="00F93C18"/>
    <w:rsid w:val="00F93D40"/>
    <w:rsid w:val="00F941EE"/>
    <w:rsid w:val="00F947A3"/>
    <w:rsid w:val="00F94A69"/>
    <w:rsid w:val="00F94C4F"/>
    <w:rsid w:val="00F94CD3"/>
    <w:rsid w:val="00F94E21"/>
    <w:rsid w:val="00F94E29"/>
    <w:rsid w:val="00F94F64"/>
    <w:rsid w:val="00F9556F"/>
    <w:rsid w:val="00F95A08"/>
    <w:rsid w:val="00F95AAB"/>
    <w:rsid w:val="00F95AD5"/>
    <w:rsid w:val="00F95FF1"/>
    <w:rsid w:val="00F960EA"/>
    <w:rsid w:val="00F965FF"/>
    <w:rsid w:val="00F966F2"/>
    <w:rsid w:val="00F967E5"/>
    <w:rsid w:val="00F968C2"/>
    <w:rsid w:val="00F969DE"/>
    <w:rsid w:val="00F969FB"/>
    <w:rsid w:val="00F96C4E"/>
    <w:rsid w:val="00F96CB3"/>
    <w:rsid w:val="00F97A59"/>
    <w:rsid w:val="00F97C0F"/>
    <w:rsid w:val="00F97E86"/>
    <w:rsid w:val="00FA003E"/>
    <w:rsid w:val="00FA0043"/>
    <w:rsid w:val="00FA036B"/>
    <w:rsid w:val="00FA07C1"/>
    <w:rsid w:val="00FA0B2C"/>
    <w:rsid w:val="00FA0C31"/>
    <w:rsid w:val="00FA10C4"/>
    <w:rsid w:val="00FA1262"/>
    <w:rsid w:val="00FA14E8"/>
    <w:rsid w:val="00FA19BA"/>
    <w:rsid w:val="00FA1B23"/>
    <w:rsid w:val="00FA1BA2"/>
    <w:rsid w:val="00FA1E52"/>
    <w:rsid w:val="00FA1F14"/>
    <w:rsid w:val="00FA2041"/>
    <w:rsid w:val="00FA2080"/>
    <w:rsid w:val="00FA2255"/>
    <w:rsid w:val="00FA263A"/>
    <w:rsid w:val="00FA267C"/>
    <w:rsid w:val="00FA2861"/>
    <w:rsid w:val="00FA28AF"/>
    <w:rsid w:val="00FA2C37"/>
    <w:rsid w:val="00FA2F61"/>
    <w:rsid w:val="00FA305F"/>
    <w:rsid w:val="00FA30D2"/>
    <w:rsid w:val="00FA3845"/>
    <w:rsid w:val="00FA38D9"/>
    <w:rsid w:val="00FA39F3"/>
    <w:rsid w:val="00FA3A92"/>
    <w:rsid w:val="00FA3BC2"/>
    <w:rsid w:val="00FA3DA9"/>
    <w:rsid w:val="00FA419B"/>
    <w:rsid w:val="00FA41F6"/>
    <w:rsid w:val="00FA420A"/>
    <w:rsid w:val="00FA42D8"/>
    <w:rsid w:val="00FA43A4"/>
    <w:rsid w:val="00FA4DDF"/>
    <w:rsid w:val="00FA533B"/>
    <w:rsid w:val="00FA54F4"/>
    <w:rsid w:val="00FA5950"/>
    <w:rsid w:val="00FA59CE"/>
    <w:rsid w:val="00FA5ABC"/>
    <w:rsid w:val="00FA5C2A"/>
    <w:rsid w:val="00FA5C3B"/>
    <w:rsid w:val="00FA5FDE"/>
    <w:rsid w:val="00FA6276"/>
    <w:rsid w:val="00FA6541"/>
    <w:rsid w:val="00FA6835"/>
    <w:rsid w:val="00FA68FB"/>
    <w:rsid w:val="00FA6B4A"/>
    <w:rsid w:val="00FA706C"/>
    <w:rsid w:val="00FA769A"/>
    <w:rsid w:val="00FA7CAA"/>
    <w:rsid w:val="00FA7DAD"/>
    <w:rsid w:val="00FA7FF4"/>
    <w:rsid w:val="00FB01F7"/>
    <w:rsid w:val="00FB03AB"/>
    <w:rsid w:val="00FB06E1"/>
    <w:rsid w:val="00FB07EC"/>
    <w:rsid w:val="00FB07FC"/>
    <w:rsid w:val="00FB09CD"/>
    <w:rsid w:val="00FB0E3F"/>
    <w:rsid w:val="00FB0EB5"/>
    <w:rsid w:val="00FB0FCA"/>
    <w:rsid w:val="00FB1558"/>
    <w:rsid w:val="00FB1631"/>
    <w:rsid w:val="00FB1670"/>
    <w:rsid w:val="00FB1D12"/>
    <w:rsid w:val="00FB1F13"/>
    <w:rsid w:val="00FB2119"/>
    <w:rsid w:val="00FB2192"/>
    <w:rsid w:val="00FB2259"/>
    <w:rsid w:val="00FB24B7"/>
    <w:rsid w:val="00FB260D"/>
    <w:rsid w:val="00FB2A14"/>
    <w:rsid w:val="00FB2E6D"/>
    <w:rsid w:val="00FB2F53"/>
    <w:rsid w:val="00FB305E"/>
    <w:rsid w:val="00FB30D3"/>
    <w:rsid w:val="00FB329F"/>
    <w:rsid w:val="00FB32D1"/>
    <w:rsid w:val="00FB3604"/>
    <w:rsid w:val="00FB398D"/>
    <w:rsid w:val="00FB3A8A"/>
    <w:rsid w:val="00FB3FF6"/>
    <w:rsid w:val="00FB4057"/>
    <w:rsid w:val="00FB4848"/>
    <w:rsid w:val="00FB4A4E"/>
    <w:rsid w:val="00FB4A90"/>
    <w:rsid w:val="00FB4F43"/>
    <w:rsid w:val="00FB584C"/>
    <w:rsid w:val="00FB5898"/>
    <w:rsid w:val="00FB5D76"/>
    <w:rsid w:val="00FB5DD6"/>
    <w:rsid w:val="00FB5DE0"/>
    <w:rsid w:val="00FB5EFA"/>
    <w:rsid w:val="00FB60CA"/>
    <w:rsid w:val="00FB6673"/>
    <w:rsid w:val="00FB683E"/>
    <w:rsid w:val="00FB69CC"/>
    <w:rsid w:val="00FB6CE9"/>
    <w:rsid w:val="00FB6FFC"/>
    <w:rsid w:val="00FB70F5"/>
    <w:rsid w:val="00FB72D2"/>
    <w:rsid w:val="00FB7364"/>
    <w:rsid w:val="00FB771C"/>
    <w:rsid w:val="00FB78A1"/>
    <w:rsid w:val="00FB793A"/>
    <w:rsid w:val="00FB79BB"/>
    <w:rsid w:val="00FB79EC"/>
    <w:rsid w:val="00FB7BDB"/>
    <w:rsid w:val="00FB7D30"/>
    <w:rsid w:val="00FB7D50"/>
    <w:rsid w:val="00FB7EAC"/>
    <w:rsid w:val="00FC03ED"/>
    <w:rsid w:val="00FC04B2"/>
    <w:rsid w:val="00FC0ADB"/>
    <w:rsid w:val="00FC0E88"/>
    <w:rsid w:val="00FC0F48"/>
    <w:rsid w:val="00FC178F"/>
    <w:rsid w:val="00FC18F7"/>
    <w:rsid w:val="00FC19D9"/>
    <w:rsid w:val="00FC1E17"/>
    <w:rsid w:val="00FC2083"/>
    <w:rsid w:val="00FC223B"/>
    <w:rsid w:val="00FC257A"/>
    <w:rsid w:val="00FC284F"/>
    <w:rsid w:val="00FC296B"/>
    <w:rsid w:val="00FC2FE2"/>
    <w:rsid w:val="00FC309B"/>
    <w:rsid w:val="00FC34C2"/>
    <w:rsid w:val="00FC369A"/>
    <w:rsid w:val="00FC3B7B"/>
    <w:rsid w:val="00FC3BB0"/>
    <w:rsid w:val="00FC402D"/>
    <w:rsid w:val="00FC44C2"/>
    <w:rsid w:val="00FC4664"/>
    <w:rsid w:val="00FC4C6F"/>
    <w:rsid w:val="00FC4D48"/>
    <w:rsid w:val="00FC4F79"/>
    <w:rsid w:val="00FC4F92"/>
    <w:rsid w:val="00FC5147"/>
    <w:rsid w:val="00FC51FF"/>
    <w:rsid w:val="00FC52F9"/>
    <w:rsid w:val="00FC5594"/>
    <w:rsid w:val="00FC55B9"/>
    <w:rsid w:val="00FC564D"/>
    <w:rsid w:val="00FC594A"/>
    <w:rsid w:val="00FC5B0A"/>
    <w:rsid w:val="00FC60A9"/>
    <w:rsid w:val="00FC60E3"/>
    <w:rsid w:val="00FC64A8"/>
    <w:rsid w:val="00FC6518"/>
    <w:rsid w:val="00FC6A15"/>
    <w:rsid w:val="00FC7001"/>
    <w:rsid w:val="00FC76F0"/>
    <w:rsid w:val="00FC7789"/>
    <w:rsid w:val="00FC794F"/>
    <w:rsid w:val="00FC7950"/>
    <w:rsid w:val="00FC7A8D"/>
    <w:rsid w:val="00FC7B12"/>
    <w:rsid w:val="00FC7BF1"/>
    <w:rsid w:val="00FC7CC5"/>
    <w:rsid w:val="00FD0169"/>
    <w:rsid w:val="00FD02A9"/>
    <w:rsid w:val="00FD037F"/>
    <w:rsid w:val="00FD0849"/>
    <w:rsid w:val="00FD0979"/>
    <w:rsid w:val="00FD0B64"/>
    <w:rsid w:val="00FD0E9B"/>
    <w:rsid w:val="00FD0F4E"/>
    <w:rsid w:val="00FD0FF0"/>
    <w:rsid w:val="00FD1403"/>
    <w:rsid w:val="00FD15BB"/>
    <w:rsid w:val="00FD1690"/>
    <w:rsid w:val="00FD2071"/>
    <w:rsid w:val="00FD2300"/>
    <w:rsid w:val="00FD26B7"/>
    <w:rsid w:val="00FD281E"/>
    <w:rsid w:val="00FD291C"/>
    <w:rsid w:val="00FD2D18"/>
    <w:rsid w:val="00FD30FE"/>
    <w:rsid w:val="00FD3196"/>
    <w:rsid w:val="00FD32F9"/>
    <w:rsid w:val="00FD3669"/>
    <w:rsid w:val="00FD377F"/>
    <w:rsid w:val="00FD38D0"/>
    <w:rsid w:val="00FD3A74"/>
    <w:rsid w:val="00FD3DD4"/>
    <w:rsid w:val="00FD3ED9"/>
    <w:rsid w:val="00FD4272"/>
    <w:rsid w:val="00FD49FF"/>
    <w:rsid w:val="00FD4CDA"/>
    <w:rsid w:val="00FD4F29"/>
    <w:rsid w:val="00FD4F7D"/>
    <w:rsid w:val="00FD5017"/>
    <w:rsid w:val="00FD512D"/>
    <w:rsid w:val="00FD52E2"/>
    <w:rsid w:val="00FD552C"/>
    <w:rsid w:val="00FD566D"/>
    <w:rsid w:val="00FD58C8"/>
    <w:rsid w:val="00FD626E"/>
    <w:rsid w:val="00FD6A3D"/>
    <w:rsid w:val="00FD6B15"/>
    <w:rsid w:val="00FD6ED4"/>
    <w:rsid w:val="00FD7008"/>
    <w:rsid w:val="00FD7257"/>
    <w:rsid w:val="00FD73F2"/>
    <w:rsid w:val="00FD744D"/>
    <w:rsid w:val="00FD7888"/>
    <w:rsid w:val="00FD78ED"/>
    <w:rsid w:val="00FD7CC1"/>
    <w:rsid w:val="00FD7CF6"/>
    <w:rsid w:val="00FD7F61"/>
    <w:rsid w:val="00FE0172"/>
    <w:rsid w:val="00FE0450"/>
    <w:rsid w:val="00FE0723"/>
    <w:rsid w:val="00FE078E"/>
    <w:rsid w:val="00FE0860"/>
    <w:rsid w:val="00FE0CD8"/>
    <w:rsid w:val="00FE0CE3"/>
    <w:rsid w:val="00FE0DC5"/>
    <w:rsid w:val="00FE0ECE"/>
    <w:rsid w:val="00FE0F42"/>
    <w:rsid w:val="00FE11D4"/>
    <w:rsid w:val="00FE1776"/>
    <w:rsid w:val="00FE1791"/>
    <w:rsid w:val="00FE180E"/>
    <w:rsid w:val="00FE1917"/>
    <w:rsid w:val="00FE1A88"/>
    <w:rsid w:val="00FE1D2B"/>
    <w:rsid w:val="00FE201A"/>
    <w:rsid w:val="00FE214E"/>
    <w:rsid w:val="00FE218E"/>
    <w:rsid w:val="00FE21C6"/>
    <w:rsid w:val="00FE22F6"/>
    <w:rsid w:val="00FE24F3"/>
    <w:rsid w:val="00FE25A0"/>
    <w:rsid w:val="00FE2819"/>
    <w:rsid w:val="00FE2995"/>
    <w:rsid w:val="00FE2A40"/>
    <w:rsid w:val="00FE2B4A"/>
    <w:rsid w:val="00FE2B53"/>
    <w:rsid w:val="00FE2EB6"/>
    <w:rsid w:val="00FE337D"/>
    <w:rsid w:val="00FE3660"/>
    <w:rsid w:val="00FE37E1"/>
    <w:rsid w:val="00FE3BAC"/>
    <w:rsid w:val="00FE3D02"/>
    <w:rsid w:val="00FE3FB3"/>
    <w:rsid w:val="00FE4130"/>
    <w:rsid w:val="00FE451D"/>
    <w:rsid w:val="00FE49AF"/>
    <w:rsid w:val="00FE4A76"/>
    <w:rsid w:val="00FE4A8B"/>
    <w:rsid w:val="00FE4FBE"/>
    <w:rsid w:val="00FE5166"/>
    <w:rsid w:val="00FE52B0"/>
    <w:rsid w:val="00FE545E"/>
    <w:rsid w:val="00FE57F3"/>
    <w:rsid w:val="00FE5981"/>
    <w:rsid w:val="00FE5A68"/>
    <w:rsid w:val="00FE5B44"/>
    <w:rsid w:val="00FE5CDF"/>
    <w:rsid w:val="00FE5D1A"/>
    <w:rsid w:val="00FE6348"/>
    <w:rsid w:val="00FE6417"/>
    <w:rsid w:val="00FE6687"/>
    <w:rsid w:val="00FE66B8"/>
    <w:rsid w:val="00FE67F0"/>
    <w:rsid w:val="00FE6808"/>
    <w:rsid w:val="00FE6F75"/>
    <w:rsid w:val="00FE7007"/>
    <w:rsid w:val="00FE75C1"/>
    <w:rsid w:val="00FE76EA"/>
    <w:rsid w:val="00FE7704"/>
    <w:rsid w:val="00FF023B"/>
    <w:rsid w:val="00FF06C5"/>
    <w:rsid w:val="00FF07A8"/>
    <w:rsid w:val="00FF0AFB"/>
    <w:rsid w:val="00FF1308"/>
    <w:rsid w:val="00FF1A80"/>
    <w:rsid w:val="00FF1C1D"/>
    <w:rsid w:val="00FF1D2D"/>
    <w:rsid w:val="00FF2196"/>
    <w:rsid w:val="00FF21F5"/>
    <w:rsid w:val="00FF225F"/>
    <w:rsid w:val="00FF2341"/>
    <w:rsid w:val="00FF28C6"/>
    <w:rsid w:val="00FF293A"/>
    <w:rsid w:val="00FF2AEF"/>
    <w:rsid w:val="00FF30D3"/>
    <w:rsid w:val="00FF38A7"/>
    <w:rsid w:val="00FF3B88"/>
    <w:rsid w:val="00FF3C5A"/>
    <w:rsid w:val="00FF3C88"/>
    <w:rsid w:val="00FF3D10"/>
    <w:rsid w:val="00FF3E22"/>
    <w:rsid w:val="00FF4023"/>
    <w:rsid w:val="00FF4376"/>
    <w:rsid w:val="00FF44E7"/>
    <w:rsid w:val="00FF4C48"/>
    <w:rsid w:val="00FF501D"/>
    <w:rsid w:val="00FF506D"/>
    <w:rsid w:val="00FF512F"/>
    <w:rsid w:val="00FF517D"/>
    <w:rsid w:val="00FF5289"/>
    <w:rsid w:val="00FF5A40"/>
    <w:rsid w:val="00FF5A6E"/>
    <w:rsid w:val="00FF5F2D"/>
    <w:rsid w:val="00FF61B1"/>
    <w:rsid w:val="00FF641D"/>
    <w:rsid w:val="00FF658C"/>
    <w:rsid w:val="00FF6A35"/>
    <w:rsid w:val="00FF6A4C"/>
    <w:rsid w:val="00FF6A7D"/>
    <w:rsid w:val="00FF6C50"/>
    <w:rsid w:val="00FF6C85"/>
    <w:rsid w:val="00FF7016"/>
    <w:rsid w:val="00FF72B8"/>
    <w:rsid w:val="00FF740C"/>
    <w:rsid w:val="00FF74AD"/>
    <w:rsid w:val="00FF773D"/>
    <w:rsid w:val="00FF7C5D"/>
    <w:rsid w:val="00FF7D34"/>
    <w:rsid w:val="00FF7D9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D78D9"/>
  <w15:docId w15:val="{000BC1B8-16FD-42AF-B66A-C005ED58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C7200"/>
    <w:pPr>
      <w:widowControl w:val="0"/>
    </w:pPr>
    <w:rPr>
      <w:rFonts w:eastAsia="標楷體"/>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D37BFE"/>
    <w:pPr>
      <w:ind w:leftChars="200" w:left="1040" w:hangingChars="200" w:hanging="560"/>
    </w:pPr>
  </w:style>
  <w:style w:type="character" w:styleId="a6">
    <w:name w:val="annotation reference"/>
    <w:uiPriority w:val="99"/>
    <w:semiHidden/>
    <w:rsid w:val="00D37BFE"/>
    <w:rPr>
      <w:sz w:val="18"/>
      <w:szCs w:val="18"/>
    </w:rPr>
  </w:style>
  <w:style w:type="paragraph" w:styleId="a7">
    <w:name w:val="annotation text"/>
    <w:basedOn w:val="a0"/>
    <w:link w:val="a8"/>
    <w:uiPriority w:val="99"/>
    <w:semiHidden/>
    <w:rsid w:val="00D37BFE"/>
    <w:pPr>
      <w:widowControl/>
    </w:pPr>
    <w:rPr>
      <w:rFonts w:eastAsia="新細明體"/>
      <w:kern w:val="0"/>
      <w:sz w:val="24"/>
    </w:rPr>
  </w:style>
  <w:style w:type="paragraph" w:styleId="a9">
    <w:name w:val="Salutation"/>
    <w:basedOn w:val="a0"/>
    <w:next w:val="a0"/>
    <w:link w:val="aa"/>
    <w:rsid w:val="00D37BFE"/>
    <w:rPr>
      <w:rFonts w:ascii="標楷體" w:hAnsi="標楷體"/>
    </w:rPr>
  </w:style>
  <w:style w:type="paragraph" w:styleId="ab">
    <w:name w:val="Closing"/>
    <w:basedOn w:val="a0"/>
    <w:link w:val="ac"/>
    <w:rsid w:val="00D37BFE"/>
    <w:pPr>
      <w:ind w:leftChars="1800" w:left="100"/>
    </w:pPr>
    <w:rPr>
      <w:rFonts w:ascii="標楷體" w:hAnsi="標楷體"/>
    </w:rPr>
  </w:style>
  <w:style w:type="paragraph" w:styleId="ad">
    <w:name w:val="Block Text"/>
    <w:basedOn w:val="a0"/>
    <w:rsid w:val="00D37BFE"/>
    <w:pPr>
      <w:framePr w:hSpace="180" w:wrap="around" w:vAnchor="page" w:hAnchor="text" w:x="391" w:y="1621"/>
      <w:spacing w:line="280" w:lineRule="exact"/>
      <w:ind w:left="113" w:right="113"/>
    </w:pPr>
    <w:rPr>
      <w:sz w:val="24"/>
    </w:rPr>
  </w:style>
  <w:style w:type="paragraph" w:styleId="2">
    <w:name w:val="Body Text Indent 2"/>
    <w:basedOn w:val="a0"/>
    <w:link w:val="20"/>
    <w:rsid w:val="00D37BFE"/>
    <w:pPr>
      <w:spacing w:line="460" w:lineRule="exact"/>
      <w:ind w:leftChars="400" w:left="1680" w:hangingChars="200" w:hanging="560"/>
    </w:pPr>
  </w:style>
  <w:style w:type="paragraph" w:styleId="3">
    <w:name w:val="Body Text Indent 3"/>
    <w:basedOn w:val="a0"/>
    <w:link w:val="30"/>
    <w:rsid w:val="00D37BFE"/>
    <w:pPr>
      <w:spacing w:line="520" w:lineRule="exact"/>
      <w:ind w:left="1680" w:hangingChars="600" w:hanging="1680"/>
    </w:pPr>
  </w:style>
  <w:style w:type="paragraph" w:styleId="ae">
    <w:name w:val="footer"/>
    <w:basedOn w:val="a0"/>
    <w:link w:val="af"/>
    <w:rsid w:val="00D37BFE"/>
    <w:pPr>
      <w:tabs>
        <w:tab w:val="center" w:pos="4153"/>
        <w:tab w:val="right" w:pos="8306"/>
      </w:tabs>
      <w:snapToGrid w:val="0"/>
    </w:pPr>
    <w:rPr>
      <w:sz w:val="20"/>
      <w:szCs w:val="20"/>
    </w:rPr>
  </w:style>
  <w:style w:type="character" w:styleId="af0">
    <w:name w:val="page number"/>
    <w:basedOn w:val="a1"/>
    <w:rsid w:val="00D37BFE"/>
  </w:style>
  <w:style w:type="paragraph" w:styleId="af1">
    <w:name w:val="Body Text"/>
    <w:basedOn w:val="a0"/>
    <w:link w:val="af2"/>
    <w:uiPriority w:val="99"/>
    <w:rsid w:val="00D37BFE"/>
    <w:pPr>
      <w:spacing w:line="500" w:lineRule="exact"/>
      <w:jc w:val="both"/>
    </w:pPr>
  </w:style>
  <w:style w:type="paragraph" w:styleId="21">
    <w:name w:val="Body Text 2"/>
    <w:basedOn w:val="a0"/>
    <w:link w:val="22"/>
    <w:rsid w:val="00D37BFE"/>
    <w:pPr>
      <w:spacing w:after="120" w:line="480" w:lineRule="auto"/>
    </w:pPr>
    <w:rPr>
      <w:rFonts w:eastAsia="新細明體"/>
      <w:sz w:val="24"/>
    </w:rPr>
  </w:style>
  <w:style w:type="paragraph" w:customStyle="1" w:styleId="af3">
    <w:name w:val="一段"/>
    <w:basedOn w:val="a0"/>
    <w:rsid w:val="00D37BFE"/>
    <w:pPr>
      <w:spacing w:line="500" w:lineRule="exact"/>
      <w:ind w:left="720"/>
      <w:jc w:val="both"/>
    </w:pPr>
    <w:rPr>
      <w:rFonts w:eastAsia="全真楷書"/>
      <w:sz w:val="32"/>
      <w:szCs w:val="20"/>
    </w:rPr>
  </w:style>
  <w:style w:type="paragraph" w:styleId="Web">
    <w:name w:val="Normal (Web)"/>
    <w:basedOn w:val="a0"/>
    <w:uiPriority w:val="99"/>
    <w:rsid w:val="00D37BFE"/>
    <w:pPr>
      <w:widowControl/>
      <w:spacing w:before="100" w:beforeAutospacing="1" w:after="100" w:afterAutospacing="1"/>
    </w:pPr>
    <w:rPr>
      <w:rFonts w:ascii="新細明體" w:eastAsia="新細明體" w:hAnsi="新細明體"/>
      <w:kern w:val="0"/>
      <w:sz w:val="24"/>
    </w:rPr>
  </w:style>
  <w:style w:type="paragraph" w:styleId="af4">
    <w:name w:val="header"/>
    <w:basedOn w:val="a0"/>
    <w:link w:val="af5"/>
    <w:uiPriority w:val="99"/>
    <w:rsid w:val="00230BD1"/>
    <w:pPr>
      <w:tabs>
        <w:tab w:val="center" w:pos="4153"/>
        <w:tab w:val="right" w:pos="8306"/>
      </w:tabs>
      <w:snapToGrid w:val="0"/>
    </w:pPr>
    <w:rPr>
      <w:sz w:val="20"/>
      <w:szCs w:val="20"/>
    </w:rPr>
  </w:style>
  <w:style w:type="paragraph" w:styleId="31">
    <w:name w:val="Body Text 3"/>
    <w:basedOn w:val="a0"/>
    <w:link w:val="32"/>
    <w:rsid w:val="000C5606"/>
    <w:pPr>
      <w:spacing w:after="120"/>
    </w:pPr>
    <w:rPr>
      <w:sz w:val="16"/>
      <w:szCs w:val="16"/>
    </w:rPr>
  </w:style>
  <w:style w:type="paragraph" w:styleId="af6">
    <w:name w:val="Balloon Text"/>
    <w:basedOn w:val="a0"/>
    <w:link w:val="af7"/>
    <w:uiPriority w:val="99"/>
    <w:semiHidden/>
    <w:rsid w:val="000D496D"/>
    <w:rPr>
      <w:rFonts w:ascii="Arial" w:eastAsia="新細明體" w:hAnsi="Arial"/>
      <w:sz w:val="18"/>
      <w:szCs w:val="18"/>
    </w:rPr>
  </w:style>
  <w:style w:type="paragraph" w:customStyle="1" w:styleId="1">
    <w:name w:val="清單段落1"/>
    <w:basedOn w:val="a0"/>
    <w:qFormat/>
    <w:rsid w:val="000F2716"/>
    <w:pPr>
      <w:ind w:leftChars="200" w:left="480"/>
    </w:pPr>
    <w:rPr>
      <w:rFonts w:ascii="Calibri" w:eastAsia="新細明體" w:hAnsi="Calibri"/>
      <w:sz w:val="24"/>
      <w:szCs w:val="22"/>
    </w:rPr>
  </w:style>
  <w:style w:type="character" w:customStyle="1" w:styleId="af5">
    <w:name w:val="頁首 字元"/>
    <w:link w:val="af4"/>
    <w:uiPriority w:val="99"/>
    <w:locked/>
    <w:rsid w:val="007F1C01"/>
    <w:rPr>
      <w:rFonts w:eastAsia="標楷體"/>
      <w:kern w:val="2"/>
      <w:lang w:val="en-US" w:eastAsia="zh-TW" w:bidi="ar-SA"/>
    </w:rPr>
  </w:style>
  <w:style w:type="character" w:customStyle="1" w:styleId="af">
    <w:name w:val="頁尾 字元"/>
    <w:link w:val="ae"/>
    <w:uiPriority w:val="99"/>
    <w:locked/>
    <w:rsid w:val="007F1C01"/>
    <w:rPr>
      <w:rFonts w:eastAsia="標楷體"/>
      <w:kern w:val="2"/>
      <w:lang w:val="en-US" w:eastAsia="zh-TW" w:bidi="ar-SA"/>
    </w:rPr>
  </w:style>
  <w:style w:type="character" w:customStyle="1" w:styleId="a8">
    <w:name w:val="註解文字 字元"/>
    <w:link w:val="a7"/>
    <w:uiPriority w:val="99"/>
    <w:semiHidden/>
    <w:locked/>
    <w:rsid w:val="007F1C01"/>
    <w:rPr>
      <w:rFonts w:eastAsia="新細明體"/>
      <w:sz w:val="24"/>
      <w:szCs w:val="24"/>
      <w:lang w:val="en-US" w:eastAsia="zh-TW" w:bidi="ar-SA"/>
    </w:rPr>
  </w:style>
  <w:style w:type="paragraph" w:styleId="af8">
    <w:name w:val="annotation subject"/>
    <w:basedOn w:val="a7"/>
    <w:next w:val="a7"/>
    <w:link w:val="af9"/>
    <w:uiPriority w:val="99"/>
    <w:semiHidden/>
    <w:unhideWhenUsed/>
    <w:rsid w:val="007F1C01"/>
    <w:pPr>
      <w:widowControl w:val="0"/>
    </w:pPr>
    <w:rPr>
      <w:rFonts w:ascii="Calibri" w:hAnsi="Calibri"/>
      <w:b/>
      <w:bCs/>
      <w:kern w:val="2"/>
      <w:szCs w:val="22"/>
    </w:rPr>
  </w:style>
  <w:style w:type="character" w:customStyle="1" w:styleId="af9">
    <w:name w:val="註解主旨 字元"/>
    <w:link w:val="af8"/>
    <w:uiPriority w:val="99"/>
    <w:semiHidden/>
    <w:locked/>
    <w:rsid w:val="007F1C01"/>
    <w:rPr>
      <w:rFonts w:ascii="Calibri" w:eastAsia="新細明體" w:hAnsi="Calibri"/>
      <w:b/>
      <w:bCs/>
      <w:kern w:val="2"/>
      <w:sz w:val="24"/>
      <w:szCs w:val="22"/>
      <w:lang w:val="en-US" w:eastAsia="zh-TW" w:bidi="ar-SA"/>
    </w:rPr>
  </w:style>
  <w:style w:type="character" w:customStyle="1" w:styleId="af7">
    <w:name w:val="註解方塊文字 字元"/>
    <w:link w:val="af6"/>
    <w:uiPriority w:val="99"/>
    <w:semiHidden/>
    <w:locked/>
    <w:rsid w:val="007F1C01"/>
    <w:rPr>
      <w:rFonts w:ascii="Arial" w:eastAsia="新細明體" w:hAnsi="Arial"/>
      <w:kern w:val="2"/>
      <w:sz w:val="18"/>
      <w:szCs w:val="18"/>
      <w:lang w:val="en-US" w:eastAsia="zh-TW" w:bidi="ar-SA"/>
    </w:rPr>
  </w:style>
  <w:style w:type="paragraph" w:styleId="afa">
    <w:name w:val="List Paragraph"/>
    <w:aliases w:val="卑南壹,List Paragraph,標題一"/>
    <w:basedOn w:val="a0"/>
    <w:link w:val="afb"/>
    <w:uiPriority w:val="34"/>
    <w:qFormat/>
    <w:rsid w:val="00C17FDB"/>
    <w:pPr>
      <w:ind w:leftChars="200" w:left="480"/>
    </w:pPr>
  </w:style>
  <w:style w:type="character" w:customStyle="1" w:styleId="af2">
    <w:name w:val="本文 字元"/>
    <w:basedOn w:val="a1"/>
    <w:link w:val="af1"/>
    <w:uiPriority w:val="99"/>
    <w:locked/>
    <w:rsid w:val="00507962"/>
    <w:rPr>
      <w:rFonts w:eastAsia="標楷體"/>
      <w:kern w:val="2"/>
      <w:sz w:val="28"/>
      <w:szCs w:val="24"/>
    </w:rPr>
  </w:style>
  <w:style w:type="paragraph" w:customStyle="1" w:styleId="23">
    <w:name w:val="清單段落2"/>
    <w:basedOn w:val="a0"/>
    <w:rsid w:val="002F0828"/>
    <w:pPr>
      <w:ind w:leftChars="200" w:left="480"/>
    </w:pPr>
    <w:rPr>
      <w:rFonts w:ascii="Calibri" w:eastAsia="新細明體" w:hAnsi="Calibri"/>
      <w:sz w:val="24"/>
      <w:szCs w:val="22"/>
    </w:rPr>
  </w:style>
  <w:style w:type="character" w:styleId="afc">
    <w:name w:val="Placeholder Text"/>
    <w:basedOn w:val="a1"/>
    <w:uiPriority w:val="99"/>
    <w:semiHidden/>
    <w:rsid w:val="00C6376C"/>
    <w:rPr>
      <w:color w:val="808080"/>
    </w:rPr>
  </w:style>
  <w:style w:type="table" w:styleId="afd">
    <w:name w:val="Table Grid"/>
    <w:basedOn w:val="a2"/>
    <w:uiPriority w:val="39"/>
    <w:rsid w:val="00784D0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6B3"/>
    <w:pPr>
      <w:widowControl w:val="0"/>
      <w:autoSpaceDE w:val="0"/>
      <w:autoSpaceDN w:val="0"/>
      <w:adjustRightInd w:val="0"/>
      <w:spacing w:line="500" w:lineRule="exact"/>
    </w:pPr>
    <w:rPr>
      <w:rFonts w:ascii="標楷體" w:eastAsia="標楷體" w:hAnsi="Calibri" w:cs="標楷體"/>
      <w:color w:val="000000"/>
      <w:sz w:val="24"/>
      <w:szCs w:val="24"/>
    </w:rPr>
  </w:style>
  <w:style w:type="character" w:styleId="afe">
    <w:name w:val="Emphasis"/>
    <w:basedOn w:val="a1"/>
    <w:uiPriority w:val="20"/>
    <w:qFormat/>
    <w:rsid w:val="002627E5"/>
    <w:rPr>
      <w:i/>
      <w:iCs/>
    </w:rPr>
  </w:style>
  <w:style w:type="character" w:customStyle="1" w:styleId="st">
    <w:name w:val="st"/>
    <w:basedOn w:val="a1"/>
    <w:rsid w:val="00481E00"/>
  </w:style>
  <w:style w:type="character" w:customStyle="1" w:styleId="32">
    <w:name w:val="本文 3 字元"/>
    <w:basedOn w:val="a1"/>
    <w:link w:val="31"/>
    <w:rsid w:val="00D81690"/>
    <w:rPr>
      <w:rFonts w:eastAsia="標楷體"/>
      <w:kern w:val="2"/>
      <w:sz w:val="16"/>
      <w:szCs w:val="16"/>
    </w:rPr>
  </w:style>
  <w:style w:type="paragraph" w:styleId="HTML">
    <w:name w:val="HTML Preformatted"/>
    <w:basedOn w:val="a0"/>
    <w:link w:val="HTML0"/>
    <w:uiPriority w:val="99"/>
    <w:unhideWhenUsed/>
    <w:rsid w:val="0096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basedOn w:val="a1"/>
    <w:link w:val="HTML"/>
    <w:uiPriority w:val="99"/>
    <w:rsid w:val="009661C1"/>
    <w:rPr>
      <w:rFonts w:ascii="細明體" w:eastAsia="細明體" w:hAnsi="細明體" w:cs="細明體"/>
      <w:sz w:val="24"/>
      <w:szCs w:val="24"/>
    </w:rPr>
  </w:style>
  <w:style w:type="paragraph" w:customStyle="1" w:styleId="33">
    <w:name w:val="清單段落3"/>
    <w:basedOn w:val="a0"/>
    <w:uiPriority w:val="34"/>
    <w:qFormat/>
    <w:rsid w:val="00E4373C"/>
    <w:pPr>
      <w:ind w:leftChars="200" w:left="480"/>
    </w:pPr>
    <w:rPr>
      <w:rFonts w:ascii="Calibri" w:eastAsia="新細明體" w:hAnsi="Calibri"/>
      <w:sz w:val="24"/>
      <w:szCs w:val="22"/>
    </w:rPr>
  </w:style>
  <w:style w:type="paragraph" w:customStyle="1" w:styleId="aff">
    <w:name w:val="表名"/>
    <w:basedOn w:val="a0"/>
    <w:autoRedefine/>
    <w:uiPriority w:val="99"/>
    <w:rsid w:val="00E4373C"/>
    <w:pPr>
      <w:adjustRightInd w:val="0"/>
      <w:snapToGrid w:val="0"/>
      <w:spacing w:line="380" w:lineRule="atLeast"/>
      <w:ind w:leftChars="610" w:left="1841" w:hangingChars="157" w:hanging="377"/>
    </w:pPr>
    <w:rPr>
      <w:rFonts w:ascii="標楷體" w:hAnsi="標楷體"/>
      <w:sz w:val="24"/>
      <w:lang w:bidi="he-IL"/>
    </w:rPr>
  </w:style>
  <w:style w:type="character" w:customStyle="1" w:styleId="il">
    <w:name w:val="il"/>
    <w:basedOn w:val="a1"/>
    <w:rsid w:val="00E4373C"/>
  </w:style>
  <w:style w:type="character" w:styleId="aff0">
    <w:name w:val="Intense Emphasis"/>
    <w:basedOn w:val="a1"/>
    <w:uiPriority w:val="21"/>
    <w:qFormat/>
    <w:rsid w:val="00E4373C"/>
    <w:rPr>
      <w:i/>
      <w:iCs/>
      <w:color w:val="4F81BD" w:themeColor="accent1"/>
    </w:rPr>
  </w:style>
  <w:style w:type="character" w:customStyle="1" w:styleId="a5">
    <w:name w:val="本文縮排 字元"/>
    <w:basedOn w:val="a1"/>
    <w:link w:val="a4"/>
    <w:rsid w:val="00812554"/>
    <w:rPr>
      <w:rFonts w:eastAsia="標楷體"/>
      <w:kern w:val="2"/>
      <w:sz w:val="28"/>
      <w:szCs w:val="24"/>
    </w:rPr>
  </w:style>
  <w:style w:type="character" w:customStyle="1" w:styleId="aa">
    <w:name w:val="問候 字元"/>
    <w:basedOn w:val="a1"/>
    <w:link w:val="a9"/>
    <w:rsid w:val="00812554"/>
    <w:rPr>
      <w:rFonts w:ascii="標楷體" w:eastAsia="標楷體" w:hAnsi="標楷體"/>
      <w:kern w:val="2"/>
      <w:sz w:val="28"/>
      <w:szCs w:val="24"/>
    </w:rPr>
  </w:style>
  <w:style w:type="character" w:customStyle="1" w:styleId="ac">
    <w:name w:val="結語 字元"/>
    <w:basedOn w:val="a1"/>
    <w:link w:val="ab"/>
    <w:rsid w:val="00812554"/>
    <w:rPr>
      <w:rFonts w:ascii="標楷體" w:eastAsia="標楷體" w:hAnsi="標楷體"/>
      <w:kern w:val="2"/>
      <w:sz w:val="28"/>
      <w:szCs w:val="24"/>
    </w:rPr>
  </w:style>
  <w:style w:type="character" w:customStyle="1" w:styleId="20">
    <w:name w:val="本文縮排 2 字元"/>
    <w:basedOn w:val="a1"/>
    <w:link w:val="2"/>
    <w:rsid w:val="00812554"/>
    <w:rPr>
      <w:rFonts w:eastAsia="標楷體"/>
      <w:kern w:val="2"/>
      <w:sz w:val="28"/>
      <w:szCs w:val="24"/>
    </w:rPr>
  </w:style>
  <w:style w:type="character" w:customStyle="1" w:styleId="30">
    <w:name w:val="本文縮排 3 字元"/>
    <w:basedOn w:val="a1"/>
    <w:link w:val="3"/>
    <w:rsid w:val="00812554"/>
    <w:rPr>
      <w:rFonts w:eastAsia="標楷體"/>
      <w:kern w:val="2"/>
      <w:sz w:val="28"/>
      <w:szCs w:val="24"/>
    </w:rPr>
  </w:style>
  <w:style w:type="character" w:customStyle="1" w:styleId="22">
    <w:name w:val="本文 2 字元"/>
    <w:basedOn w:val="a1"/>
    <w:link w:val="21"/>
    <w:rsid w:val="00812554"/>
    <w:rPr>
      <w:kern w:val="2"/>
      <w:sz w:val="24"/>
      <w:szCs w:val="24"/>
    </w:rPr>
  </w:style>
  <w:style w:type="character" w:styleId="aff1">
    <w:name w:val="Hyperlink"/>
    <w:uiPriority w:val="99"/>
    <w:unhideWhenUsed/>
    <w:rsid w:val="00785B03"/>
    <w:rPr>
      <w:color w:val="0000FF"/>
      <w:u w:val="single"/>
    </w:rPr>
  </w:style>
  <w:style w:type="character" w:styleId="aff2">
    <w:name w:val="Strong"/>
    <w:basedOn w:val="a1"/>
    <w:qFormat/>
    <w:rsid w:val="009F5CAC"/>
    <w:rPr>
      <w:b/>
      <w:bCs/>
    </w:rPr>
  </w:style>
  <w:style w:type="table" w:customStyle="1" w:styleId="10">
    <w:name w:val="表格格線1"/>
    <w:basedOn w:val="a2"/>
    <w:next w:val="afd"/>
    <w:uiPriority w:val="59"/>
    <w:rsid w:val="003B6CF1"/>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無清單1"/>
    <w:next w:val="a3"/>
    <w:uiPriority w:val="99"/>
    <w:semiHidden/>
    <w:unhideWhenUsed/>
    <w:rsid w:val="0099291F"/>
  </w:style>
  <w:style w:type="paragraph" w:styleId="aff3">
    <w:name w:val="No Spacing"/>
    <w:uiPriority w:val="1"/>
    <w:qFormat/>
    <w:rsid w:val="009F12B2"/>
    <w:pPr>
      <w:widowControl w:val="0"/>
    </w:pPr>
    <w:rPr>
      <w:rFonts w:eastAsia="標楷體"/>
      <w:kern w:val="2"/>
      <w:sz w:val="28"/>
      <w:szCs w:val="24"/>
    </w:rPr>
  </w:style>
  <w:style w:type="character" w:customStyle="1" w:styleId="afb">
    <w:name w:val="清單段落 字元"/>
    <w:aliases w:val="卑南壹 字元,List Paragraph 字元,標題一 字元"/>
    <w:link w:val="afa"/>
    <w:uiPriority w:val="34"/>
    <w:locked/>
    <w:rsid w:val="00732E35"/>
    <w:rPr>
      <w:rFonts w:eastAsia="標楷體"/>
      <w:kern w:val="2"/>
      <w:sz w:val="28"/>
      <w:szCs w:val="24"/>
    </w:rPr>
  </w:style>
  <w:style w:type="paragraph" w:customStyle="1" w:styleId="Textbody">
    <w:name w:val="Text body"/>
    <w:rsid w:val="00B53CBE"/>
    <w:pPr>
      <w:widowControl w:val="0"/>
      <w:suppressAutoHyphens/>
      <w:autoSpaceDN w:val="0"/>
      <w:textAlignment w:val="baseline"/>
    </w:pPr>
    <w:rPr>
      <w:rFonts w:ascii="Calibri" w:hAnsi="Calibri" w:cs="F"/>
      <w:kern w:val="3"/>
      <w:sz w:val="24"/>
      <w:szCs w:val="22"/>
    </w:rPr>
  </w:style>
  <w:style w:type="numbering" w:customStyle="1" w:styleId="24">
    <w:name w:val="無清單2"/>
    <w:next w:val="a3"/>
    <w:uiPriority w:val="99"/>
    <w:semiHidden/>
    <w:unhideWhenUsed/>
    <w:rsid w:val="00046082"/>
  </w:style>
  <w:style w:type="numbering" w:customStyle="1" w:styleId="34">
    <w:name w:val="無清單3"/>
    <w:next w:val="a3"/>
    <w:uiPriority w:val="99"/>
    <w:semiHidden/>
    <w:unhideWhenUsed/>
    <w:rsid w:val="009C6351"/>
  </w:style>
  <w:style w:type="numbering" w:customStyle="1" w:styleId="4">
    <w:name w:val="無清單4"/>
    <w:next w:val="a3"/>
    <w:uiPriority w:val="99"/>
    <w:semiHidden/>
    <w:unhideWhenUsed/>
    <w:rsid w:val="0005452B"/>
  </w:style>
  <w:style w:type="numbering" w:customStyle="1" w:styleId="5">
    <w:name w:val="無清單5"/>
    <w:next w:val="a3"/>
    <w:uiPriority w:val="99"/>
    <w:semiHidden/>
    <w:unhideWhenUsed/>
    <w:rsid w:val="00B30105"/>
  </w:style>
  <w:style w:type="numbering" w:customStyle="1" w:styleId="6">
    <w:name w:val="無清單6"/>
    <w:next w:val="a3"/>
    <w:uiPriority w:val="99"/>
    <w:semiHidden/>
    <w:unhideWhenUsed/>
    <w:rsid w:val="00800941"/>
  </w:style>
  <w:style w:type="numbering" w:customStyle="1" w:styleId="7">
    <w:name w:val="無清單7"/>
    <w:next w:val="a3"/>
    <w:uiPriority w:val="99"/>
    <w:semiHidden/>
    <w:unhideWhenUsed/>
    <w:rsid w:val="00800941"/>
  </w:style>
  <w:style w:type="numbering" w:customStyle="1" w:styleId="8">
    <w:name w:val="無清單8"/>
    <w:next w:val="a3"/>
    <w:uiPriority w:val="99"/>
    <w:semiHidden/>
    <w:unhideWhenUsed/>
    <w:rsid w:val="00CA4E47"/>
  </w:style>
  <w:style w:type="numbering" w:customStyle="1" w:styleId="9">
    <w:name w:val="無清單9"/>
    <w:next w:val="a3"/>
    <w:uiPriority w:val="99"/>
    <w:semiHidden/>
    <w:unhideWhenUsed/>
    <w:rsid w:val="00EB70EB"/>
  </w:style>
  <w:style w:type="paragraph" w:styleId="aff4">
    <w:name w:val="Date"/>
    <w:basedOn w:val="a0"/>
    <w:next w:val="a0"/>
    <w:link w:val="aff5"/>
    <w:semiHidden/>
    <w:unhideWhenUsed/>
    <w:rsid w:val="00CA48C1"/>
    <w:pPr>
      <w:jc w:val="right"/>
    </w:pPr>
  </w:style>
  <w:style w:type="character" w:customStyle="1" w:styleId="aff5">
    <w:name w:val="日期 字元"/>
    <w:basedOn w:val="a1"/>
    <w:link w:val="aff4"/>
    <w:semiHidden/>
    <w:rsid w:val="00CA48C1"/>
    <w:rPr>
      <w:rFonts w:eastAsia="標楷體"/>
      <w:kern w:val="2"/>
      <w:sz w:val="28"/>
      <w:szCs w:val="24"/>
    </w:rPr>
  </w:style>
  <w:style w:type="paragraph" w:styleId="a">
    <w:name w:val="List Bullet"/>
    <w:basedOn w:val="a0"/>
    <w:rsid w:val="00FD0979"/>
    <w:pPr>
      <w:numPr>
        <w:numId w:val="1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985">
      <w:bodyDiv w:val="1"/>
      <w:marLeft w:val="0"/>
      <w:marRight w:val="0"/>
      <w:marTop w:val="0"/>
      <w:marBottom w:val="0"/>
      <w:divBdr>
        <w:top w:val="none" w:sz="0" w:space="0" w:color="auto"/>
        <w:left w:val="none" w:sz="0" w:space="0" w:color="auto"/>
        <w:bottom w:val="none" w:sz="0" w:space="0" w:color="auto"/>
        <w:right w:val="none" w:sz="0" w:space="0" w:color="auto"/>
      </w:divBdr>
    </w:div>
    <w:div w:id="7759504">
      <w:bodyDiv w:val="1"/>
      <w:marLeft w:val="0"/>
      <w:marRight w:val="0"/>
      <w:marTop w:val="0"/>
      <w:marBottom w:val="0"/>
      <w:divBdr>
        <w:top w:val="none" w:sz="0" w:space="0" w:color="auto"/>
        <w:left w:val="none" w:sz="0" w:space="0" w:color="auto"/>
        <w:bottom w:val="none" w:sz="0" w:space="0" w:color="auto"/>
        <w:right w:val="none" w:sz="0" w:space="0" w:color="auto"/>
      </w:divBdr>
    </w:div>
    <w:div w:id="9575987">
      <w:bodyDiv w:val="1"/>
      <w:marLeft w:val="0"/>
      <w:marRight w:val="0"/>
      <w:marTop w:val="0"/>
      <w:marBottom w:val="0"/>
      <w:divBdr>
        <w:top w:val="none" w:sz="0" w:space="0" w:color="auto"/>
        <w:left w:val="none" w:sz="0" w:space="0" w:color="auto"/>
        <w:bottom w:val="none" w:sz="0" w:space="0" w:color="auto"/>
        <w:right w:val="none" w:sz="0" w:space="0" w:color="auto"/>
      </w:divBdr>
    </w:div>
    <w:div w:id="15695385">
      <w:bodyDiv w:val="1"/>
      <w:marLeft w:val="0"/>
      <w:marRight w:val="0"/>
      <w:marTop w:val="0"/>
      <w:marBottom w:val="0"/>
      <w:divBdr>
        <w:top w:val="none" w:sz="0" w:space="0" w:color="auto"/>
        <w:left w:val="none" w:sz="0" w:space="0" w:color="auto"/>
        <w:bottom w:val="none" w:sz="0" w:space="0" w:color="auto"/>
        <w:right w:val="none" w:sz="0" w:space="0" w:color="auto"/>
      </w:divBdr>
    </w:div>
    <w:div w:id="59982765">
      <w:bodyDiv w:val="1"/>
      <w:marLeft w:val="0"/>
      <w:marRight w:val="0"/>
      <w:marTop w:val="0"/>
      <w:marBottom w:val="0"/>
      <w:divBdr>
        <w:top w:val="none" w:sz="0" w:space="0" w:color="auto"/>
        <w:left w:val="none" w:sz="0" w:space="0" w:color="auto"/>
        <w:bottom w:val="none" w:sz="0" w:space="0" w:color="auto"/>
        <w:right w:val="none" w:sz="0" w:space="0" w:color="auto"/>
      </w:divBdr>
    </w:div>
    <w:div w:id="62408209">
      <w:bodyDiv w:val="1"/>
      <w:marLeft w:val="0"/>
      <w:marRight w:val="0"/>
      <w:marTop w:val="0"/>
      <w:marBottom w:val="0"/>
      <w:divBdr>
        <w:top w:val="none" w:sz="0" w:space="0" w:color="auto"/>
        <w:left w:val="none" w:sz="0" w:space="0" w:color="auto"/>
        <w:bottom w:val="none" w:sz="0" w:space="0" w:color="auto"/>
        <w:right w:val="none" w:sz="0" w:space="0" w:color="auto"/>
      </w:divBdr>
    </w:div>
    <w:div w:id="63918769">
      <w:bodyDiv w:val="1"/>
      <w:marLeft w:val="0"/>
      <w:marRight w:val="0"/>
      <w:marTop w:val="0"/>
      <w:marBottom w:val="0"/>
      <w:divBdr>
        <w:top w:val="none" w:sz="0" w:space="0" w:color="auto"/>
        <w:left w:val="none" w:sz="0" w:space="0" w:color="auto"/>
        <w:bottom w:val="none" w:sz="0" w:space="0" w:color="auto"/>
        <w:right w:val="none" w:sz="0" w:space="0" w:color="auto"/>
      </w:divBdr>
    </w:div>
    <w:div w:id="75638362">
      <w:bodyDiv w:val="1"/>
      <w:marLeft w:val="0"/>
      <w:marRight w:val="0"/>
      <w:marTop w:val="0"/>
      <w:marBottom w:val="0"/>
      <w:divBdr>
        <w:top w:val="none" w:sz="0" w:space="0" w:color="auto"/>
        <w:left w:val="none" w:sz="0" w:space="0" w:color="auto"/>
        <w:bottom w:val="none" w:sz="0" w:space="0" w:color="auto"/>
        <w:right w:val="none" w:sz="0" w:space="0" w:color="auto"/>
      </w:divBdr>
    </w:div>
    <w:div w:id="82265197">
      <w:bodyDiv w:val="1"/>
      <w:marLeft w:val="0"/>
      <w:marRight w:val="0"/>
      <w:marTop w:val="0"/>
      <w:marBottom w:val="0"/>
      <w:divBdr>
        <w:top w:val="none" w:sz="0" w:space="0" w:color="auto"/>
        <w:left w:val="none" w:sz="0" w:space="0" w:color="auto"/>
        <w:bottom w:val="none" w:sz="0" w:space="0" w:color="auto"/>
        <w:right w:val="none" w:sz="0" w:space="0" w:color="auto"/>
      </w:divBdr>
    </w:div>
    <w:div w:id="89205158">
      <w:bodyDiv w:val="1"/>
      <w:marLeft w:val="0"/>
      <w:marRight w:val="0"/>
      <w:marTop w:val="0"/>
      <w:marBottom w:val="0"/>
      <w:divBdr>
        <w:top w:val="none" w:sz="0" w:space="0" w:color="auto"/>
        <w:left w:val="none" w:sz="0" w:space="0" w:color="auto"/>
        <w:bottom w:val="none" w:sz="0" w:space="0" w:color="auto"/>
        <w:right w:val="none" w:sz="0" w:space="0" w:color="auto"/>
      </w:divBdr>
    </w:div>
    <w:div w:id="104619185">
      <w:bodyDiv w:val="1"/>
      <w:marLeft w:val="0"/>
      <w:marRight w:val="0"/>
      <w:marTop w:val="0"/>
      <w:marBottom w:val="0"/>
      <w:divBdr>
        <w:top w:val="none" w:sz="0" w:space="0" w:color="auto"/>
        <w:left w:val="none" w:sz="0" w:space="0" w:color="auto"/>
        <w:bottom w:val="none" w:sz="0" w:space="0" w:color="auto"/>
        <w:right w:val="none" w:sz="0" w:space="0" w:color="auto"/>
      </w:divBdr>
    </w:div>
    <w:div w:id="111872767">
      <w:bodyDiv w:val="1"/>
      <w:marLeft w:val="0"/>
      <w:marRight w:val="0"/>
      <w:marTop w:val="0"/>
      <w:marBottom w:val="0"/>
      <w:divBdr>
        <w:top w:val="none" w:sz="0" w:space="0" w:color="auto"/>
        <w:left w:val="none" w:sz="0" w:space="0" w:color="auto"/>
        <w:bottom w:val="none" w:sz="0" w:space="0" w:color="auto"/>
        <w:right w:val="none" w:sz="0" w:space="0" w:color="auto"/>
      </w:divBdr>
    </w:div>
    <w:div w:id="113643985">
      <w:bodyDiv w:val="1"/>
      <w:marLeft w:val="0"/>
      <w:marRight w:val="0"/>
      <w:marTop w:val="0"/>
      <w:marBottom w:val="0"/>
      <w:divBdr>
        <w:top w:val="none" w:sz="0" w:space="0" w:color="auto"/>
        <w:left w:val="none" w:sz="0" w:space="0" w:color="auto"/>
        <w:bottom w:val="none" w:sz="0" w:space="0" w:color="auto"/>
        <w:right w:val="none" w:sz="0" w:space="0" w:color="auto"/>
      </w:divBdr>
    </w:div>
    <w:div w:id="140781553">
      <w:bodyDiv w:val="1"/>
      <w:marLeft w:val="0"/>
      <w:marRight w:val="0"/>
      <w:marTop w:val="0"/>
      <w:marBottom w:val="0"/>
      <w:divBdr>
        <w:top w:val="none" w:sz="0" w:space="0" w:color="auto"/>
        <w:left w:val="none" w:sz="0" w:space="0" w:color="auto"/>
        <w:bottom w:val="none" w:sz="0" w:space="0" w:color="auto"/>
        <w:right w:val="none" w:sz="0" w:space="0" w:color="auto"/>
      </w:divBdr>
    </w:div>
    <w:div w:id="142897059">
      <w:bodyDiv w:val="1"/>
      <w:marLeft w:val="0"/>
      <w:marRight w:val="0"/>
      <w:marTop w:val="0"/>
      <w:marBottom w:val="0"/>
      <w:divBdr>
        <w:top w:val="none" w:sz="0" w:space="0" w:color="auto"/>
        <w:left w:val="none" w:sz="0" w:space="0" w:color="auto"/>
        <w:bottom w:val="none" w:sz="0" w:space="0" w:color="auto"/>
        <w:right w:val="none" w:sz="0" w:space="0" w:color="auto"/>
      </w:divBdr>
    </w:div>
    <w:div w:id="146241792">
      <w:bodyDiv w:val="1"/>
      <w:marLeft w:val="0"/>
      <w:marRight w:val="0"/>
      <w:marTop w:val="0"/>
      <w:marBottom w:val="0"/>
      <w:divBdr>
        <w:top w:val="none" w:sz="0" w:space="0" w:color="auto"/>
        <w:left w:val="none" w:sz="0" w:space="0" w:color="auto"/>
        <w:bottom w:val="none" w:sz="0" w:space="0" w:color="auto"/>
        <w:right w:val="none" w:sz="0" w:space="0" w:color="auto"/>
      </w:divBdr>
    </w:div>
    <w:div w:id="150102361">
      <w:bodyDiv w:val="1"/>
      <w:marLeft w:val="0"/>
      <w:marRight w:val="0"/>
      <w:marTop w:val="0"/>
      <w:marBottom w:val="0"/>
      <w:divBdr>
        <w:top w:val="none" w:sz="0" w:space="0" w:color="auto"/>
        <w:left w:val="none" w:sz="0" w:space="0" w:color="auto"/>
        <w:bottom w:val="none" w:sz="0" w:space="0" w:color="auto"/>
        <w:right w:val="none" w:sz="0" w:space="0" w:color="auto"/>
      </w:divBdr>
    </w:div>
    <w:div w:id="155415848">
      <w:bodyDiv w:val="1"/>
      <w:marLeft w:val="0"/>
      <w:marRight w:val="0"/>
      <w:marTop w:val="0"/>
      <w:marBottom w:val="0"/>
      <w:divBdr>
        <w:top w:val="none" w:sz="0" w:space="0" w:color="auto"/>
        <w:left w:val="none" w:sz="0" w:space="0" w:color="auto"/>
        <w:bottom w:val="none" w:sz="0" w:space="0" w:color="auto"/>
        <w:right w:val="none" w:sz="0" w:space="0" w:color="auto"/>
      </w:divBdr>
    </w:div>
    <w:div w:id="166093447">
      <w:bodyDiv w:val="1"/>
      <w:marLeft w:val="0"/>
      <w:marRight w:val="0"/>
      <w:marTop w:val="0"/>
      <w:marBottom w:val="0"/>
      <w:divBdr>
        <w:top w:val="none" w:sz="0" w:space="0" w:color="auto"/>
        <w:left w:val="none" w:sz="0" w:space="0" w:color="auto"/>
        <w:bottom w:val="none" w:sz="0" w:space="0" w:color="auto"/>
        <w:right w:val="none" w:sz="0" w:space="0" w:color="auto"/>
      </w:divBdr>
    </w:div>
    <w:div w:id="176581213">
      <w:bodyDiv w:val="1"/>
      <w:marLeft w:val="0"/>
      <w:marRight w:val="0"/>
      <w:marTop w:val="0"/>
      <w:marBottom w:val="0"/>
      <w:divBdr>
        <w:top w:val="none" w:sz="0" w:space="0" w:color="auto"/>
        <w:left w:val="none" w:sz="0" w:space="0" w:color="auto"/>
        <w:bottom w:val="none" w:sz="0" w:space="0" w:color="auto"/>
        <w:right w:val="none" w:sz="0" w:space="0" w:color="auto"/>
      </w:divBdr>
    </w:div>
    <w:div w:id="182523569">
      <w:bodyDiv w:val="1"/>
      <w:marLeft w:val="0"/>
      <w:marRight w:val="0"/>
      <w:marTop w:val="0"/>
      <w:marBottom w:val="0"/>
      <w:divBdr>
        <w:top w:val="none" w:sz="0" w:space="0" w:color="auto"/>
        <w:left w:val="none" w:sz="0" w:space="0" w:color="auto"/>
        <w:bottom w:val="none" w:sz="0" w:space="0" w:color="auto"/>
        <w:right w:val="none" w:sz="0" w:space="0" w:color="auto"/>
      </w:divBdr>
    </w:div>
    <w:div w:id="183444764">
      <w:bodyDiv w:val="1"/>
      <w:marLeft w:val="0"/>
      <w:marRight w:val="0"/>
      <w:marTop w:val="0"/>
      <w:marBottom w:val="0"/>
      <w:divBdr>
        <w:top w:val="none" w:sz="0" w:space="0" w:color="auto"/>
        <w:left w:val="none" w:sz="0" w:space="0" w:color="auto"/>
        <w:bottom w:val="none" w:sz="0" w:space="0" w:color="auto"/>
        <w:right w:val="none" w:sz="0" w:space="0" w:color="auto"/>
      </w:divBdr>
    </w:div>
    <w:div w:id="183592330">
      <w:bodyDiv w:val="1"/>
      <w:marLeft w:val="0"/>
      <w:marRight w:val="0"/>
      <w:marTop w:val="0"/>
      <w:marBottom w:val="0"/>
      <w:divBdr>
        <w:top w:val="none" w:sz="0" w:space="0" w:color="auto"/>
        <w:left w:val="none" w:sz="0" w:space="0" w:color="auto"/>
        <w:bottom w:val="none" w:sz="0" w:space="0" w:color="auto"/>
        <w:right w:val="none" w:sz="0" w:space="0" w:color="auto"/>
      </w:divBdr>
    </w:div>
    <w:div w:id="184364721">
      <w:bodyDiv w:val="1"/>
      <w:marLeft w:val="0"/>
      <w:marRight w:val="0"/>
      <w:marTop w:val="0"/>
      <w:marBottom w:val="0"/>
      <w:divBdr>
        <w:top w:val="none" w:sz="0" w:space="0" w:color="auto"/>
        <w:left w:val="none" w:sz="0" w:space="0" w:color="auto"/>
        <w:bottom w:val="none" w:sz="0" w:space="0" w:color="auto"/>
        <w:right w:val="none" w:sz="0" w:space="0" w:color="auto"/>
      </w:divBdr>
    </w:div>
    <w:div w:id="215630590">
      <w:bodyDiv w:val="1"/>
      <w:marLeft w:val="0"/>
      <w:marRight w:val="0"/>
      <w:marTop w:val="0"/>
      <w:marBottom w:val="0"/>
      <w:divBdr>
        <w:top w:val="none" w:sz="0" w:space="0" w:color="auto"/>
        <w:left w:val="none" w:sz="0" w:space="0" w:color="auto"/>
        <w:bottom w:val="none" w:sz="0" w:space="0" w:color="auto"/>
        <w:right w:val="none" w:sz="0" w:space="0" w:color="auto"/>
      </w:divBdr>
    </w:div>
    <w:div w:id="222301079">
      <w:bodyDiv w:val="1"/>
      <w:marLeft w:val="0"/>
      <w:marRight w:val="0"/>
      <w:marTop w:val="0"/>
      <w:marBottom w:val="0"/>
      <w:divBdr>
        <w:top w:val="none" w:sz="0" w:space="0" w:color="auto"/>
        <w:left w:val="none" w:sz="0" w:space="0" w:color="auto"/>
        <w:bottom w:val="none" w:sz="0" w:space="0" w:color="auto"/>
        <w:right w:val="none" w:sz="0" w:space="0" w:color="auto"/>
      </w:divBdr>
    </w:div>
    <w:div w:id="234514468">
      <w:bodyDiv w:val="1"/>
      <w:marLeft w:val="0"/>
      <w:marRight w:val="0"/>
      <w:marTop w:val="0"/>
      <w:marBottom w:val="0"/>
      <w:divBdr>
        <w:top w:val="none" w:sz="0" w:space="0" w:color="auto"/>
        <w:left w:val="none" w:sz="0" w:space="0" w:color="auto"/>
        <w:bottom w:val="none" w:sz="0" w:space="0" w:color="auto"/>
        <w:right w:val="none" w:sz="0" w:space="0" w:color="auto"/>
      </w:divBdr>
    </w:div>
    <w:div w:id="246885902">
      <w:bodyDiv w:val="1"/>
      <w:marLeft w:val="0"/>
      <w:marRight w:val="0"/>
      <w:marTop w:val="0"/>
      <w:marBottom w:val="0"/>
      <w:divBdr>
        <w:top w:val="none" w:sz="0" w:space="0" w:color="auto"/>
        <w:left w:val="none" w:sz="0" w:space="0" w:color="auto"/>
        <w:bottom w:val="none" w:sz="0" w:space="0" w:color="auto"/>
        <w:right w:val="none" w:sz="0" w:space="0" w:color="auto"/>
      </w:divBdr>
    </w:div>
    <w:div w:id="258411374">
      <w:bodyDiv w:val="1"/>
      <w:marLeft w:val="0"/>
      <w:marRight w:val="0"/>
      <w:marTop w:val="0"/>
      <w:marBottom w:val="0"/>
      <w:divBdr>
        <w:top w:val="none" w:sz="0" w:space="0" w:color="auto"/>
        <w:left w:val="none" w:sz="0" w:space="0" w:color="auto"/>
        <w:bottom w:val="none" w:sz="0" w:space="0" w:color="auto"/>
        <w:right w:val="none" w:sz="0" w:space="0" w:color="auto"/>
      </w:divBdr>
    </w:div>
    <w:div w:id="264073369">
      <w:bodyDiv w:val="1"/>
      <w:marLeft w:val="0"/>
      <w:marRight w:val="0"/>
      <w:marTop w:val="0"/>
      <w:marBottom w:val="0"/>
      <w:divBdr>
        <w:top w:val="none" w:sz="0" w:space="0" w:color="auto"/>
        <w:left w:val="none" w:sz="0" w:space="0" w:color="auto"/>
        <w:bottom w:val="none" w:sz="0" w:space="0" w:color="auto"/>
        <w:right w:val="none" w:sz="0" w:space="0" w:color="auto"/>
      </w:divBdr>
    </w:div>
    <w:div w:id="266893874">
      <w:bodyDiv w:val="1"/>
      <w:marLeft w:val="0"/>
      <w:marRight w:val="0"/>
      <w:marTop w:val="0"/>
      <w:marBottom w:val="0"/>
      <w:divBdr>
        <w:top w:val="none" w:sz="0" w:space="0" w:color="auto"/>
        <w:left w:val="none" w:sz="0" w:space="0" w:color="auto"/>
        <w:bottom w:val="none" w:sz="0" w:space="0" w:color="auto"/>
        <w:right w:val="none" w:sz="0" w:space="0" w:color="auto"/>
      </w:divBdr>
    </w:div>
    <w:div w:id="297030991">
      <w:bodyDiv w:val="1"/>
      <w:marLeft w:val="0"/>
      <w:marRight w:val="0"/>
      <w:marTop w:val="0"/>
      <w:marBottom w:val="0"/>
      <w:divBdr>
        <w:top w:val="none" w:sz="0" w:space="0" w:color="auto"/>
        <w:left w:val="none" w:sz="0" w:space="0" w:color="auto"/>
        <w:bottom w:val="none" w:sz="0" w:space="0" w:color="auto"/>
        <w:right w:val="none" w:sz="0" w:space="0" w:color="auto"/>
      </w:divBdr>
    </w:div>
    <w:div w:id="312610652">
      <w:bodyDiv w:val="1"/>
      <w:marLeft w:val="0"/>
      <w:marRight w:val="0"/>
      <w:marTop w:val="0"/>
      <w:marBottom w:val="0"/>
      <w:divBdr>
        <w:top w:val="none" w:sz="0" w:space="0" w:color="auto"/>
        <w:left w:val="none" w:sz="0" w:space="0" w:color="auto"/>
        <w:bottom w:val="none" w:sz="0" w:space="0" w:color="auto"/>
        <w:right w:val="none" w:sz="0" w:space="0" w:color="auto"/>
      </w:divBdr>
    </w:div>
    <w:div w:id="333650286">
      <w:bodyDiv w:val="1"/>
      <w:marLeft w:val="0"/>
      <w:marRight w:val="0"/>
      <w:marTop w:val="0"/>
      <w:marBottom w:val="0"/>
      <w:divBdr>
        <w:top w:val="none" w:sz="0" w:space="0" w:color="auto"/>
        <w:left w:val="none" w:sz="0" w:space="0" w:color="auto"/>
        <w:bottom w:val="none" w:sz="0" w:space="0" w:color="auto"/>
        <w:right w:val="none" w:sz="0" w:space="0" w:color="auto"/>
      </w:divBdr>
    </w:div>
    <w:div w:id="358629696">
      <w:bodyDiv w:val="1"/>
      <w:marLeft w:val="0"/>
      <w:marRight w:val="0"/>
      <w:marTop w:val="0"/>
      <w:marBottom w:val="0"/>
      <w:divBdr>
        <w:top w:val="none" w:sz="0" w:space="0" w:color="auto"/>
        <w:left w:val="none" w:sz="0" w:space="0" w:color="auto"/>
        <w:bottom w:val="none" w:sz="0" w:space="0" w:color="auto"/>
        <w:right w:val="none" w:sz="0" w:space="0" w:color="auto"/>
      </w:divBdr>
    </w:div>
    <w:div w:id="359280332">
      <w:bodyDiv w:val="1"/>
      <w:marLeft w:val="0"/>
      <w:marRight w:val="0"/>
      <w:marTop w:val="0"/>
      <w:marBottom w:val="0"/>
      <w:divBdr>
        <w:top w:val="none" w:sz="0" w:space="0" w:color="auto"/>
        <w:left w:val="none" w:sz="0" w:space="0" w:color="auto"/>
        <w:bottom w:val="none" w:sz="0" w:space="0" w:color="auto"/>
        <w:right w:val="none" w:sz="0" w:space="0" w:color="auto"/>
      </w:divBdr>
    </w:div>
    <w:div w:id="361830953">
      <w:bodyDiv w:val="1"/>
      <w:marLeft w:val="0"/>
      <w:marRight w:val="0"/>
      <w:marTop w:val="0"/>
      <w:marBottom w:val="0"/>
      <w:divBdr>
        <w:top w:val="none" w:sz="0" w:space="0" w:color="auto"/>
        <w:left w:val="none" w:sz="0" w:space="0" w:color="auto"/>
        <w:bottom w:val="none" w:sz="0" w:space="0" w:color="auto"/>
        <w:right w:val="none" w:sz="0" w:space="0" w:color="auto"/>
      </w:divBdr>
    </w:div>
    <w:div w:id="371464998">
      <w:bodyDiv w:val="1"/>
      <w:marLeft w:val="0"/>
      <w:marRight w:val="0"/>
      <w:marTop w:val="0"/>
      <w:marBottom w:val="0"/>
      <w:divBdr>
        <w:top w:val="none" w:sz="0" w:space="0" w:color="auto"/>
        <w:left w:val="none" w:sz="0" w:space="0" w:color="auto"/>
        <w:bottom w:val="none" w:sz="0" w:space="0" w:color="auto"/>
        <w:right w:val="none" w:sz="0" w:space="0" w:color="auto"/>
      </w:divBdr>
    </w:div>
    <w:div w:id="384567499">
      <w:bodyDiv w:val="1"/>
      <w:marLeft w:val="0"/>
      <w:marRight w:val="0"/>
      <w:marTop w:val="0"/>
      <w:marBottom w:val="0"/>
      <w:divBdr>
        <w:top w:val="none" w:sz="0" w:space="0" w:color="auto"/>
        <w:left w:val="none" w:sz="0" w:space="0" w:color="auto"/>
        <w:bottom w:val="none" w:sz="0" w:space="0" w:color="auto"/>
        <w:right w:val="none" w:sz="0" w:space="0" w:color="auto"/>
      </w:divBdr>
    </w:div>
    <w:div w:id="400447174">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19067420">
      <w:bodyDiv w:val="1"/>
      <w:marLeft w:val="0"/>
      <w:marRight w:val="0"/>
      <w:marTop w:val="0"/>
      <w:marBottom w:val="0"/>
      <w:divBdr>
        <w:top w:val="none" w:sz="0" w:space="0" w:color="auto"/>
        <w:left w:val="none" w:sz="0" w:space="0" w:color="auto"/>
        <w:bottom w:val="none" w:sz="0" w:space="0" w:color="auto"/>
        <w:right w:val="none" w:sz="0" w:space="0" w:color="auto"/>
      </w:divBdr>
    </w:div>
    <w:div w:id="433406324">
      <w:bodyDiv w:val="1"/>
      <w:marLeft w:val="0"/>
      <w:marRight w:val="0"/>
      <w:marTop w:val="0"/>
      <w:marBottom w:val="0"/>
      <w:divBdr>
        <w:top w:val="none" w:sz="0" w:space="0" w:color="auto"/>
        <w:left w:val="none" w:sz="0" w:space="0" w:color="auto"/>
        <w:bottom w:val="none" w:sz="0" w:space="0" w:color="auto"/>
        <w:right w:val="none" w:sz="0" w:space="0" w:color="auto"/>
      </w:divBdr>
    </w:div>
    <w:div w:id="441457275">
      <w:bodyDiv w:val="1"/>
      <w:marLeft w:val="0"/>
      <w:marRight w:val="0"/>
      <w:marTop w:val="0"/>
      <w:marBottom w:val="0"/>
      <w:divBdr>
        <w:top w:val="none" w:sz="0" w:space="0" w:color="auto"/>
        <w:left w:val="none" w:sz="0" w:space="0" w:color="auto"/>
        <w:bottom w:val="none" w:sz="0" w:space="0" w:color="auto"/>
        <w:right w:val="none" w:sz="0" w:space="0" w:color="auto"/>
      </w:divBdr>
    </w:div>
    <w:div w:id="450365961">
      <w:bodyDiv w:val="1"/>
      <w:marLeft w:val="0"/>
      <w:marRight w:val="0"/>
      <w:marTop w:val="0"/>
      <w:marBottom w:val="0"/>
      <w:divBdr>
        <w:top w:val="none" w:sz="0" w:space="0" w:color="auto"/>
        <w:left w:val="none" w:sz="0" w:space="0" w:color="auto"/>
        <w:bottom w:val="none" w:sz="0" w:space="0" w:color="auto"/>
        <w:right w:val="none" w:sz="0" w:space="0" w:color="auto"/>
      </w:divBdr>
    </w:div>
    <w:div w:id="484393820">
      <w:bodyDiv w:val="1"/>
      <w:marLeft w:val="0"/>
      <w:marRight w:val="0"/>
      <w:marTop w:val="0"/>
      <w:marBottom w:val="0"/>
      <w:divBdr>
        <w:top w:val="none" w:sz="0" w:space="0" w:color="auto"/>
        <w:left w:val="none" w:sz="0" w:space="0" w:color="auto"/>
        <w:bottom w:val="none" w:sz="0" w:space="0" w:color="auto"/>
        <w:right w:val="none" w:sz="0" w:space="0" w:color="auto"/>
      </w:divBdr>
    </w:div>
    <w:div w:id="489443916">
      <w:bodyDiv w:val="1"/>
      <w:marLeft w:val="0"/>
      <w:marRight w:val="0"/>
      <w:marTop w:val="0"/>
      <w:marBottom w:val="0"/>
      <w:divBdr>
        <w:top w:val="none" w:sz="0" w:space="0" w:color="auto"/>
        <w:left w:val="none" w:sz="0" w:space="0" w:color="auto"/>
        <w:bottom w:val="none" w:sz="0" w:space="0" w:color="auto"/>
        <w:right w:val="none" w:sz="0" w:space="0" w:color="auto"/>
      </w:divBdr>
    </w:div>
    <w:div w:id="491144587">
      <w:bodyDiv w:val="1"/>
      <w:marLeft w:val="0"/>
      <w:marRight w:val="0"/>
      <w:marTop w:val="0"/>
      <w:marBottom w:val="0"/>
      <w:divBdr>
        <w:top w:val="none" w:sz="0" w:space="0" w:color="auto"/>
        <w:left w:val="none" w:sz="0" w:space="0" w:color="auto"/>
        <w:bottom w:val="none" w:sz="0" w:space="0" w:color="auto"/>
        <w:right w:val="none" w:sz="0" w:space="0" w:color="auto"/>
      </w:divBdr>
    </w:div>
    <w:div w:id="493765294">
      <w:bodyDiv w:val="1"/>
      <w:marLeft w:val="0"/>
      <w:marRight w:val="0"/>
      <w:marTop w:val="0"/>
      <w:marBottom w:val="0"/>
      <w:divBdr>
        <w:top w:val="none" w:sz="0" w:space="0" w:color="auto"/>
        <w:left w:val="none" w:sz="0" w:space="0" w:color="auto"/>
        <w:bottom w:val="none" w:sz="0" w:space="0" w:color="auto"/>
        <w:right w:val="none" w:sz="0" w:space="0" w:color="auto"/>
      </w:divBdr>
    </w:div>
    <w:div w:id="502673432">
      <w:bodyDiv w:val="1"/>
      <w:marLeft w:val="0"/>
      <w:marRight w:val="0"/>
      <w:marTop w:val="0"/>
      <w:marBottom w:val="0"/>
      <w:divBdr>
        <w:top w:val="none" w:sz="0" w:space="0" w:color="auto"/>
        <w:left w:val="none" w:sz="0" w:space="0" w:color="auto"/>
        <w:bottom w:val="none" w:sz="0" w:space="0" w:color="auto"/>
        <w:right w:val="none" w:sz="0" w:space="0" w:color="auto"/>
      </w:divBdr>
    </w:div>
    <w:div w:id="504326347">
      <w:bodyDiv w:val="1"/>
      <w:marLeft w:val="0"/>
      <w:marRight w:val="0"/>
      <w:marTop w:val="0"/>
      <w:marBottom w:val="0"/>
      <w:divBdr>
        <w:top w:val="none" w:sz="0" w:space="0" w:color="auto"/>
        <w:left w:val="none" w:sz="0" w:space="0" w:color="auto"/>
        <w:bottom w:val="none" w:sz="0" w:space="0" w:color="auto"/>
        <w:right w:val="none" w:sz="0" w:space="0" w:color="auto"/>
      </w:divBdr>
    </w:div>
    <w:div w:id="555163211">
      <w:bodyDiv w:val="1"/>
      <w:marLeft w:val="0"/>
      <w:marRight w:val="0"/>
      <w:marTop w:val="0"/>
      <w:marBottom w:val="0"/>
      <w:divBdr>
        <w:top w:val="none" w:sz="0" w:space="0" w:color="auto"/>
        <w:left w:val="none" w:sz="0" w:space="0" w:color="auto"/>
        <w:bottom w:val="none" w:sz="0" w:space="0" w:color="auto"/>
        <w:right w:val="none" w:sz="0" w:space="0" w:color="auto"/>
      </w:divBdr>
    </w:div>
    <w:div w:id="559830894">
      <w:bodyDiv w:val="1"/>
      <w:marLeft w:val="0"/>
      <w:marRight w:val="0"/>
      <w:marTop w:val="0"/>
      <w:marBottom w:val="0"/>
      <w:divBdr>
        <w:top w:val="none" w:sz="0" w:space="0" w:color="auto"/>
        <w:left w:val="none" w:sz="0" w:space="0" w:color="auto"/>
        <w:bottom w:val="none" w:sz="0" w:space="0" w:color="auto"/>
        <w:right w:val="none" w:sz="0" w:space="0" w:color="auto"/>
      </w:divBdr>
    </w:div>
    <w:div w:id="575672944">
      <w:bodyDiv w:val="1"/>
      <w:marLeft w:val="0"/>
      <w:marRight w:val="0"/>
      <w:marTop w:val="0"/>
      <w:marBottom w:val="0"/>
      <w:divBdr>
        <w:top w:val="none" w:sz="0" w:space="0" w:color="auto"/>
        <w:left w:val="none" w:sz="0" w:space="0" w:color="auto"/>
        <w:bottom w:val="none" w:sz="0" w:space="0" w:color="auto"/>
        <w:right w:val="none" w:sz="0" w:space="0" w:color="auto"/>
      </w:divBdr>
    </w:div>
    <w:div w:id="586613915">
      <w:bodyDiv w:val="1"/>
      <w:marLeft w:val="0"/>
      <w:marRight w:val="0"/>
      <w:marTop w:val="0"/>
      <w:marBottom w:val="0"/>
      <w:divBdr>
        <w:top w:val="none" w:sz="0" w:space="0" w:color="auto"/>
        <w:left w:val="none" w:sz="0" w:space="0" w:color="auto"/>
        <w:bottom w:val="none" w:sz="0" w:space="0" w:color="auto"/>
        <w:right w:val="none" w:sz="0" w:space="0" w:color="auto"/>
      </w:divBdr>
    </w:div>
    <w:div w:id="613755791">
      <w:bodyDiv w:val="1"/>
      <w:marLeft w:val="0"/>
      <w:marRight w:val="0"/>
      <w:marTop w:val="0"/>
      <w:marBottom w:val="0"/>
      <w:divBdr>
        <w:top w:val="none" w:sz="0" w:space="0" w:color="auto"/>
        <w:left w:val="none" w:sz="0" w:space="0" w:color="auto"/>
        <w:bottom w:val="none" w:sz="0" w:space="0" w:color="auto"/>
        <w:right w:val="none" w:sz="0" w:space="0" w:color="auto"/>
      </w:divBdr>
    </w:div>
    <w:div w:id="621808893">
      <w:bodyDiv w:val="1"/>
      <w:marLeft w:val="0"/>
      <w:marRight w:val="0"/>
      <w:marTop w:val="0"/>
      <w:marBottom w:val="0"/>
      <w:divBdr>
        <w:top w:val="none" w:sz="0" w:space="0" w:color="auto"/>
        <w:left w:val="none" w:sz="0" w:space="0" w:color="auto"/>
        <w:bottom w:val="none" w:sz="0" w:space="0" w:color="auto"/>
        <w:right w:val="none" w:sz="0" w:space="0" w:color="auto"/>
      </w:divBdr>
    </w:div>
    <w:div w:id="639917044">
      <w:bodyDiv w:val="1"/>
      <w:marLeft w:val="0"/>
      <w:marRight w:val="0"/>
      <w:marTop w:val="0"/>
      <w:marBottom w:val="0"/>
      <w:divBdr>
        <w:top w:val="none" w:sz="0" w:space="0" w:color="auto"/>
        <w:left w:val="none" w:sz="0" w:space="0" w:color="auto"/>
        <w:bottom w:val="none" w:sz="0" w:space="0" w:color="auto"/>
        <w:right w:val="none" w:sz="0" w:space="0" w:color="auto"/>
      </w:divBdr>
    </w:div>
    <w:div w:id="651984848">
      <w:bodyDiv w:val="1"/>
      <w:marLeft w:val="0"/>
      <w:marRight w:val="0"/>
      <w:marTop w:val="0"/>
      <w:marBottom w:val="0"/>
      <w:divBdr>
        <w:top w:val="none" w:sz="0" w:space="0" w:color="auto"/>
        <w:left w:val="none" w:sz="0" w:space="0" w:color="auto"/>
        <w:bottom w:val="none" w:sz="0" w:space="0" w:color="auto"/>
        <w:right w:val="none" w:sz="0" w:space="0" w:color="auto"/>
      </w:divBdr>
    </w:div>
    <w:div w:id="681670056">
      <w:bodyDiv w:val="1"/>
      <w:marLeft w:val="0"/>
      <w:marRight w:val="0"/>
      <w:marTop w:val="0"/>
      <w:marBottom w:val="0"/>
      <w:divBdr>
        <w:top w:val="none" w:sz="0" w:space="0" w:color="auto"/>
        <w:left w:val="none" w:sz="0" w:space="0" w:color="auto"/>
        <w:bottom w:val="none" w:sz="0" w:space="0" w:color="auto"/>
        <w:right w:val="none" w:sz="0" w:space="0" w:color="auto"/>
      </w:divBdr>
    </w:div>
    <w:div w:id="694885301">
      <w:bodyDiv w:val="1"/>
      <w:marLeft w:val="0"/>
      <w:marRight w:val="0"/>
      <w:marTop w:val="0"/>
      <w:marBottom w:val="0"/>
      <w:divBdr>
        <w:top w:val="none" w:sz="0" w:space="0" w:color="auto"/>
        <w:left w:val="none" w:sz="0" w:space="0" w:color="auto"/>
        <w:bottom w:val="none" w:sz="0" w:space="0" w:color="auto"/>
        <w:right w:val="none" w:sz="0" w:space="0" w:color="auto"/>
      </w:divBdr>
    </w:div>
    <w:div w:id="729154369">
      <w:bodyDiv w:val="1"/>
      <w:marLeft w:val="0"/>
      <w:marRight w:val="0"/>
      <w:marTop w:val="0"/>
      <w:marBottom w:val="0"/>
      <w:divBdr>
        <w:top w:val="none" w:sz="0" w:space="0" w:color="auto"/>
        <w:left w:val="none" w:sz="0" w:space="0" w:color="auto"/>
        <w:bottom w:val="none" w:sz="0" w:space="0" w:color="auto"/>
        <w:right w:val="none" w:sz="0" w:space="0" w:color="auto"/>
      </w:divBdr>
    </w:div>
    <w:div w:id="744257829">
      <w:bodyDiv w:val="1"/>
      <w:marLeft w:val="0"/>
      <w:marRight w:val="0"/>
      <w:marTop w:val="0"/>
      <w:marBottom w:val="0"/>
      <w:divBdr>
        <w:top w:val="none" w:sz="0" w:space="0" w:color="auto"/>
        <w:left w:val="none" w:sz="0" w:space="0" w:color="auto"/>
        <w:bottom w:val="none" w:sz="0" w:space="0" w:color="auto"/>
        <w:right w:val="none" w:sz="0" w:space="0" w:color="auto"/>
      </w:divBdr>
    </w:div>
    <w:div w:id="781530769">
      <w:bodyDiv w:val="1"/>
      <w:marLeft w:val="0"/>
      <w:marRight w:val="0"/>
      <w:marTop w:val="0"/>
      <w:marBottom w:val="0"/>
      <w:divBdr>
        <w:top w:val="none" w:sz="0" w:space="0" w:color="auto"/>
        <w:left w:val="none" w:sz="0" w:space="0" w:color="auto"/>
        <w:bottom w:val="none" w:sz="0" w:space="0" w:color="auto"/>
        <w:right w:val="none" w:sz="0" w:space="0" w:color="auto"/>
      </w:divBdr>
    </w:div>
    <w:div w:id="800811018">
      <w:bodyDiv w:val="1"/>
      <w:marLeft w:val="0"/>
      <w:marRight w:val="0"/>
      <w:marTop w:val="0"/>
      <w:marBottom w:val="0"/>
      <w:divBdr>
        <w:top w:val="none" w:sz="0" w:space="0" w:color="auto"/>
        <w:left w:val="none" w:sz="0" w:space="0" w:color="auto"/>
        <w:bottom w:val="none" w:sz="0" w:space="0" w:color="auto"/>
        <w:right w:val="none" w:sz="0" w:space="0" w:color="auto"/>
      </w:divBdr>
    </w:div>
    <w:div w:id="801534062">
      <w:bodyDiv w:val="1"/>
      <w:marLeft w:val="0"/>
      <w:marRight w:val="0"/>
      <w:marTop w:val="0"/>
      <w:marBottom w:val="0"/>
      <w:divBdr>
        <w:top w:val="none" w:sz="0" w:space="0" w:color="auto"/>
        <w:left w:val="none" w:sz="0" w:space="0" w:color="auto"/>
        <w:bottom w:val="none" w:sz="0" w:space="0" w:color="auto"/>
        <w:right w:val="none" w:sz="0" w:space="0" w:color="auto"/>
      </w:divBdr>
    </w:div>
    <w:div w:id="805120919">
      <w:bodyDiv w:val="1"/>
      <w:marLeft w:val="0"/>
      <w:marRight w:val="0"/>
      <w:marTop w:val="0"/>
      <w:marBottom w:val="0"/>
      <w:divBdr>
        <w:top w:val="none" w:sz="0" w:space="0" w:color="auto"/>
        <w:left w:val="none" w:sz="0" w:space="0" w:color="auto"/>
        <w:bottom w:val="none" w:sz="0" w:space="0" w:color="auto"/>
        <w:right w:val="none" w:sz="0" w:space="0" w:color="auto"/>
      </w:divBdr>
    </w:div>
    <w:div w:id="811796532">
      <w:bodyDiv w:val="1"/>
      <w:marLeft w:val="0"/>
      <w:marRight w:val="0"/>
      <w:marTop w:val="0"/>
      <w:marBottom w:val="0"/>
      <w:divBdr>
        <w:top w:val="none" w:sz="0" w:space="0" w:color="auto"/>
        <w:left w:val="none" w:sz="0" w:space="0" w:color="auto"/>
        <w:bottom w:val="none" w:sz="0" w:space="0" w:color="auto"/>
        <w:right w:val="none" w:sz="0" w:space="0" w:color="auto"/>
      </w:divBdr>
    </w:div>
    <w:div w:id="846018415">
      <w:bodyDiv w:val="1"/>
      <w:marLeft w:val="0"/>
      <w:marRight w:val="0"/>
      <w:marTop w:val="0"/>
      <w:marBottom w:val="0"/>
      <w:divBdr>
        <w:top w:val="none" w:sz="0" w:space="0" w:color="auto"/>
        <w:left w:val="none" w:sz="0" w:space="0" w:color="auto"/>
        <w:bottom w:val="none" w:sz="0" w:space="0" w:color="auto"/>
        <w:right w:val="none" w:sz="0" w:space="0" w:color="auto"/>
      </w:divBdr>
    </w:div>
    <w:div w:id="855657449">
      <w:bodyDiv w:val="1"/>
      <w:marLeft w:val="0"/>
      <w:marRight w:val="0"/>
      <w:marTop w:val="0"/>
      <w:marBottom w:val="0"/>
      <w:divBdr>
        <w:top w:val="none" w:sz="0" w:space="0" w:color="auto"/>
        <w:left w:val="none" w:sz="0" w:space="0" w:color="auto"/>
        <w:bottom w:val="none" w:sz="0" w:space="0" w:color="auto"/>
        <w:right w:val="none" w:sz="0" w:space="0" w:color="auto"/>
      </w:divBdr>
    </w:div>
    <w:div w:id="861286177">
      <w:bodyDiv w:val="1"/>
      <w:marLeft w:val="0"/>
      <w:marRight w:val="0"/>
      <w:marTop w:val="0"/>
      <w:marBottom w:val="0"/>
      <w:divBdr>
        <w:top w:val="none" w:sz="0" w:space="0" w:color="auto"/>
        <w:left w:val="none" w:sz="0" w:space="0" w:color="auto"/>
        <w:bottom w:val="none" w:sz="0" w:space="0" w:color="auto"/>
        <w:right w:val="none" w:sz="0" w:space="0" w:color="auto"/>
      </w:divBdr>
    </w:div>
    <w:div w:id="880822618">
      <w:bodyDiv w:val="1"/>
      <w:marLeft w:val="0"/>
      <w:marRight w:val="0"/>
      <w:marTop w:val="0"/>
      <w:marBottom w:val="0"/>
      <w:divBdr>
        <w:top w:val="none" w:sz="0" w:space="0" w:color="auto"/>
        <w:left w:val="none" w:sz="0" w:space="0" w:color="auto"/>
        <w:bottom w:val="none" w:sz="0" w:space="0" w:color="auto"/>
        <w:right w:val="none" w:sz="0" w:space="0" w:color="auto"/>
      </w:divBdr>
    </w:div>
    <w:div w:id="899555399">
      <w:bodyDiv w:val="1"/>
      <w:marLeft w:val="0"/>
      <w:marRight w:val="0"/>
      <w:marTop w:val="0"/>
      <w:marBottom w:val="0"/>
      <w:divBdr>
        <w:top w:val="none" w:sz="0" w:space="0" w:color="auto"/>
        <w:left w:val="none" w:sz="0" w:space="0" w:color="auto"/>
        <w:bottom w:val="none" w:sz="0" w:space="0" w:color="auto"/>
        <w:right w:val="none" w:sz="0" w:space="0" w:color="auto"/>
      </w:divBdr>
    </w:div>
    <w:div w:id="916745311">
      <w:bodyDiv w:val="1"/>
      <w:marLeft w:val="0"/>
      <w:marRight w:val="0"/>
      <w:marTop w:val="0"/>
      <w:marBottom w:val="0"/>
      <w:divBdr>
        <w:top w:val="none" w:sz="0" w:space="0" w:color="auto"/>
        <w:left w:val="none" w:sz="0" w:space="0" w:color="auto"/>
        <w:bottom w:val="none" w:sz="0" w:space="0" w:color="auto"/>
        <w:right w:val="none" w:sz="0" w:space="0" w:color="auto"/>
      </w:divBdr>
    </w:div>
    <w:div w:id="934023952">
      <w:bodyDiv w:val="1"/>
      <w:marLeft w:val="0"/>
      <w:marRight w:val="0"/>
      <w:marTop w:val="0"/>
      <w:marBottom w:val="0"/>
      <w:divBdr>
        <w:top w:val="none" w:sz="0" w:space="0" w:color="auto"/>
        <w:left w:val="none" w:sz="0" w:space="0" w:color="auto"/>
        <w:bottom w:val="none" w:sz="0" w:space="0" w:color="auto"/>
        <w:right w:val="none" w:sz="0" w:space="0" w:color="auto"/>
      </w:divBdr>
    </w:div>
    <w:div w:id="952398263">
      <w:bodyDiv w:val="1"/>
      <w:marLeft w:val="0"/>
      <w:marRight w:val="0"/>
      <w:marTop w:val="0"/>
      <w:marBottom w:val="0"/>
      <w:divBdr>
        <w:top w:val="none" w:sz="0" w:space="0" w:color="auto"/>
        <w:left w:val="none" w:sz="0" w:space="0" w:color="auto"/>
        <w:bottom w:val="none" w:sz="0" w:space="0" w:color="auto"/>
        <w:right w:val="none" w:sz="0" w:space="0" w:color="auto"/>
      </w:divBdr>
    </w:div>
    <w:div w:id="961570626">
      <w:bodyDiv w:val="1"/>
      <w:marLeft w:val="0"/>
      <w:marRight w:val="0"/>
      <w:marTop w:val="0"/>
      <w:marBottom w:val="0"/>
      <w:divBdr>
        <w:top w:val="none" w:sz="0" w:space="0" w:color="auto"/>
        <w:left w:val="none" w:sz="0" w:space="0" w:color="auto"/>
        <w:bottom w:val="none" w:sz="0" w:space="0" w:color="auto"/>
        <w:right w:val="none" w:sz="0" w:space="0" w:color="auto"/>
      </w:divBdr>
    </w:div>
    <w:div w:id="981077200">
      <w:bodyDiv w:val="1"/>
      <w:marLeft w:val="0"/>
      <w:marRight w:val="0"/>
      <w:marTop w:val="0"/>
      <w:marBottom w:val="0"/>
      <w:divBdr>
        <w:top w:val="none" w:sz="0" w:space="0" w:color="auto"/>
        <w:left w:val="none" w:sz="0" w:space="0" w:color="auto"/>
        <w:bottom w:val="none" w:sz="0" w:space="0" w:color="auto"/>
        <w:right w:val="none" w:sz="0" w:space="0" w:color="auto"/>
      </w:divBdr>
    </w:div>
    <w:div w:id="985546747">
      <w:bodyDiv w:val="1"/>
      <w:marLeft w:val="0"/>
      <w:marRight w:val="0"/>
      <w:marTop w:val="0"/>
      <w:marBottom w:val="0"/>
      <w:divBdr>
        <w:top w:val="none" w:sz="0" w:space="0" w:color="auto"/>
        <w:left w:val="none" w:sz="0" w:space="0" w:color="auto"/>
        <w:bottom w:val="none" w:sz="0" w:space="0" w:color="auto"/>
        <w:right w:val="none" w:sz="0" w:space="0" w:color="auto"/>
      </w:divBdr>
    </w:div>
    <w:div w:id="986086997">
      <w:bodyDiv w:val="1"/>
      <w:marLeft w:val="0"/>
      <w:marRight w:val="0"/>
      <w:marTop w:val="0"/>
      <w:marBottom w:val="0"/>
      <w:divBdr>
        <w:top w:val="none" w:sz="0" w:space="0" w:color="auto"/>
        <w:left w:val="none" w:sz="0" w:space="0" w:color="auto"/>
        <w:bottom w:val="none" w:sz="0" w:space="0" w:color="auto"/>
        <w:right w:val="none" w:sz="0" w:space="0" w:color="auto"/>
      </w:divBdr>
    </w:div>
    <w:div w:id="987631926">
      <w:bodyDiv w:val="1"/>
      <w:marLeft w:val="0"/>
      <w:marRight w:val="0"/>
      <w:marTop w:val="0"/>
      <w:marBottom w:val="0"/>
      <w:divBdr>
        <w:top w:val="none" w:sz="0" w:space="0" w:color="auto"/>
        <w:left w:val="none" w:sz="0" w:space="0" w:color="auto"/>
        <w:bottom w:val="none" w:sz="0" w:space="0" w:color="auto"/>
        <w:right w:val="none" w:sz="0" w:space="0" w:color="auto"/>
      </w:divBdr>
    </w:div>
    <w:div w:id="993217137">
      <w:bodyDiv w:val="1"/>
      <w:marLeft w:val="0"/>
      <w:marRight w:val="0"/>
      <w:marTop w:val="0"/>
      <w:marBottom w:val="0"/>
      <w:divBdr>
        <w:top w:val="none" w:sz="0" w:space="0" w:color="auto"/>
        <w:left w:val="none" w:sz="0" w:space="0" w:color="auto"/>
        <w:bottom w:val="none" w:sz="0" w:space="0" w:color="auto"/>
        <w:right w:val="none" w:sz="0" w:space="0" w:color="auto"/>
      </w:divBdr>
    </w:div>
    <w:div w:id="1016926114">
      <w:bodyDiv w:val="1"/>
      <w:marLeft w:val="0"/>
      <w:marRight w:val="0"/>
      <w:marTop w:val="0"/>
      <w:marBottom w:val="0"/>
      <w:divBdr>
        <w:top w:val="none" w:sz="0" w:space="0" w:color="auto"/>
        <w:left w:val="none" w:sz="0" w:space="0" w:color="auto"/>
        <w:bottom w:val="none" w:sz="0" w:space="0" w:color="auto"/>
        <w:right w:val="none" w:sz="0" w:space="0" w:color="auto"/>
      </w:divBdr>
    </w:div>
    <w:div w:id="1041978500">
      <w:bodyDiv w:val="1"/>
      <w:marLeft w:val="0"/>
      <w:marRight w:val="0"/>
      <w:marTop w:val="0"/>
      <w:marBottom w:val="0"/>
      <w:divBdr>
        <w:top w:val="none" w:sz="0" w:space="0" w:color="auto"/>
        <w:left w:val="none" w:sz="0" w:space="0" w:color="auto"/>
        <w:bottom w:val="none" w:sz="0" w:space="0" w:color="auto"/>
        <w:right w:val="none" w:sz="0" w:space="0" w:color="auto"/>
      </w:divBdr>
    </w:div>
    <w:div w:id="1046568779">
      <w:bodyDiv w:val="1"/>
      <w:marLeft w:val="0"/>
      <w:marRight w:val="0"/>
      <w:marTop w:val="0"/>
      <w:marBottom w:val="0"/>
      <w:divBdr>
        <w:top w:val="none" w:sz="0" w:space="0" w:color="auto"/>
        <w:left w:val="none" w:sz="0" w:space="0" w:color="auto"/>
        <w:bottom w:val="none" w:sz="0" w:space="0" w:color="auto"/>
        <w:right w:val="none" w:sz="0" w:space="0" w:color="auto"/>
      </w:divBdr>
    </w:div>
    <w:div w:id="1054769151">
      <w:bodyDiv w:val="1"/>
      <w:marLeft w:val="0"/>
      <w:marRight w:val="0"/>
      <w:marTop w:val="0"/>
      <w:marBottom w:val="0"/>
      <w:divBdr>
        <w:top w:val="none" w:sz="0" w:space="0" w:color="auto"/>
        <w:left w:val="none" w:sz="0" w:space="0" w:color="auto"/>
        <w:bottom w:val="none" w:sz="0" w:space="0" w:color="auto"/>
        <w:right w:val="none" w:sz="0" w:space="0" w:color="auto"/>
      </w:divBdr>
    </w:div>
    <w:div w:id="1059862850">
      <w:bodyDiv w:val="1"/>
      <w:marLeft w:val="0"/>
      <w:marRight w:val="0"/>
      <w:marTop w:val="0"/>
      <w:marBottom w:val="0"/>
      <w:divBdr>
        <w:top w:val="none" w:sz="0" w:space="0" w:color="auto"/>
        <w:left w:val="none" w:sz="0" w:space="0" w:color="auto"/>
        <w:bottom w:val="none" w:sz="0" w:space="0" w:color="auto"/>
        <w:right w:val="none" w:sz="0" w:space="0" w:color="auto"/>
      </w:divBdr>
    </w:div>
    <w:div w:id="1069186634">
      <w:bodyDiv w:val="1"/>
      <w:marLeft w:val="0"/>
      <w:marRight w:val="0"/>
      <w:marTop w:val="0"/>
      <w:marBottom w:val="0"/>
      <w:divBdr>
        <w:top w:val="none" w:sz="0" w:space="0" w:color="auto"/>
        <w:left w:val="none" w:sz="0" w:space="0" w:color="auto"/>
        <w:bottom w:val="none" w:sz="0" w:space="0" w:color="auto"/>
        <w:right w:val="none" w:sz="0" w:space="0" w:color="auto"/>
      </w:divBdr>
    </w:div>
    <w:div w:id="1073238237">
      <w:bodyDiv w:val="1"/>
      <w:marLeft w:val="0"/>
      <w:marRight w:val="0"/>
      <w:marTop w:val="0"/>
      <w:marBottom w:val="0"/>
      <w:divBdr>
        <w:top w:val="none" w:sz="0" w:space="0" w:color="auto"/>
        <w:left w:val="none" w:sz="0" w:space="0" w:color="auto"/>
        <w:bottom w:val="none" w:sz="0" w:space="0" w:color="auto"/>
        <w:right w:val="none" w:sz="0" w:space="0" w:color="auto"/>
      </w:divBdr>
    </w:div>
    <w:div w:id="1080298581">
      <w:bodyDiv w:val="1"/>
      <w:marLeft w:val="0"/>
      <w:marRight w:val="0"/>
      <w:marTop w:val="0"/>
      <w:marBottom w:val="0"/>
      <w:divBdr>
        <w:top w:val="none" w:sz="0" w:space="0" w:color="auto"/>
        <w:left w:val="none" w:sz="0" w:space="0" w:color="auto"/>
        <w:bottom w:val="none" w:sz="0" w:space="0" w:color="auto"/>
        <w:right w:val="none" w:sz="0" w:space="0" w:color="auto"/>
      </w:divBdr>
    </w:div>
    <w:div w:id="1105346352">
      <w:bodyDiv w:val="1"/>
      <w:marLeft w:val="0"/>
      <w:marRight w:val="0"/>
      <w:marTop w:val="0"/>
      <w:marBottom w:val="0"/>
      <w:divBdr>
        <w:top w:val="none" w:sz="0" w:space="0" w:color="auto"/>
        <w:left w:val="none" w:sz="0" w:space="0" w:color="auto"/>
        <w:bottom w:val="none" w:sz="0" w:space="0" w:color="auto"/>
        <w:right w:val="none" w:sz="0" w:space="0" w:color="auto"/>
      </w:divBdr>
    </w:div>
    <w:div w:id="1109738082">
      <w:bodyDiv w:val="1"/>
      <w:marLeft w:val="0"/>
      <w:marRight w:val="0"/>
      <w:marTop w:val="0"/>
      <w:marBottom w:val="0"/>
      <w:divBdr>
        <w:top w:val="none" w:sz="0" w:space="0" w:color="auto"/>
        <w:left w:val="none" w:sz="0" w:space="0" w:color="auto"/>
        <w:bottom w:val="none" w:sz="0" w:space="0" w:color="auto"/>
        <w:right w:val="none" w:sz="0" w:space="0" w:color="auto"/>
      </w:divBdr>
    </w:div>
    <w:div w:id="1114667626">
      <w:bodyDiv w:val="1"/>
      <w:marLeft w:val="0"/>
      <w:marRight w:val="0"/>
      <w:marTop w:val="0"/>
      <w:marBottom w:val="0"/>
      <w:divBdr>
        <w:top w:val="none" w:sz="0" w:space="0" w:color="auto"/>
        <w:left w:val="none" w:sz="0" w:space="0" w:color="auto"/>
        <w:bottom w:val="none" w:sz="0" w:space="0" w:color="auto"/>
        <w:right w:val="none" w:sz="0" w:space="0" w:color="auto"/>
      </w:divBdr>
    </w:div>
    <w:div w:id="1127091516">
      <w:bodyDiv w:val="1"/>
      <w:marLeft w:val="0"/>
      <w:marRight w:val="0"/>
      <w:marTop w:val="0"/>
      <w:marBottom w:val="0"/>
      <w:divBdr>
        <w:top w:val="none" w:sz="0" w:space="0" w:color="auto"/>
        <w:left w:val="none" w:sz="0" w:space="0" w:color="auto"/>
        <w:bottom w:val="none" w:sz="0" w:space="0" w:color="auto"/>
        <w:right w:val="none" w:sz="0" w:space="0" w:color="auto"/>
      </w:divBdr>
    </w:div>
    <w:div w:id="1128939032">
      <w:bodyDiv w:val="1"/>
      <w:marLeft w:val="0"/>
      <w:marRight w:val="0"/>
      <w:marTop w:val="0"/>
      <w:marBottom w:val="0"/>
      <w:divBdr>
        <w:top w:val="none" w:sz="0" w:space="0" w:color="auto"/>
        <w:left w:val="none" w:sz="0" w:space="0" w:color="auto"/>
        <w:bottom w:val="none" w:sz="0" w:space="0" w:color="auto"/>
        <w:right w:val="none" w:sz="0" w:space="0" w:color="auto"/>
      </w:divBdr>
    </w:div>
    <w:div w:id="1149247484">
      <w:bodyDiv w:val="1"/>
      <w:marLeft w:val="0"/>
      <w:marRight w:val="0"/>
      <w:marTop w:val="0"/>
      <w:marBottom w:val="0"/>
      <w:divBdr>
        <w:top w:val="none" w:sz="0" w:space="0" w:color="auto"/>
        <w:left w:val="none" w:sz="0" w:space="0" w:color="auto"/>
        <w:bottom w:val="none" w:sz="0" w:space="0" w:color="auto"/>
        <w:right w:val="none" w:sz="0" w:space="0" w:color="auto"/>
      </w:divBdr>
    </w:div>
    <w:div w:id="1166214135">
      <w:bodyDiv w:val="1"/>
      <w:marLeft w:val="0"/>
      <w:marRight w:val="0"/>
      <w:marTop w:val="0"/>
      <w:marBottom w:val="0"/>
      <w:divBdr>
        <w:top w:val="none" w:sz="0" w:space="0" w:color="auto"/>
        <w:left w:val="none" w:sz="0" w:space="0" w:color="auto"/>
        <w:bottom w:val="none" w:sz="0" w:space="0" w:color="auto"/>
        <w:right w:val="none" w:sz="0" w:space="0" w:color="auto"/>
      </w:divBdr>
    </w:div>
    <w:div w:id="1168443506">
      <w:bodyDiv w:val="1"/>
      <w:marLeft w:val="0"/>
      <w:marRight w:val="0"/>
      <w:marTop w:val="0"/>
      <w:marBottom w:val="0"/>
      <w:divBdr>
        <w:top w:val="none" w:sz="0" w:space="0" w:color="auto"/>
        <w:left w:val="none" w:sz="0" w:space="0" w:color="auto"/>
        <w:bottom w:val="none" w:sz="0" w:space="0" w:color="auto"/>
        <w:right w:val="none" w:sz="0" w:space="0" w:color="auto"/>
      </w:divBdr>
    </w:div>
    <w:div w:id="1178233399">
      <w:bodyDiv w:val="1"/>
      <w:marLeft w:val="0"/>
      <w:marRight w:val="0"/>
      <w:marTop w:val="0"/>
      <w:marBottom w:val="0"/>
      <w:divBdr>
        <w:top w:val="none" w:sz="0" w:space="0" w:color="auto"/>
        <w:left w:val="none" w:sz="0" w:space="0" w:color="auto"/>
        <w:bottom w:val="none" w:sz="0" w:space="0" w:color="auto"/>
        <w:right w:val="none" w:sz="0" w:space="0" w:color="auto"/>
      </w:divBdr>
    </w:div>
    <w:div w:id="1190216626">
      <w:bodyDiv w:val="1"/>
      <w:marLeft w:val="0"/>
      <w:marRight w:val="0"/>
      <w:marTop w:val="0"/>
      <w:marBottom w:val="0"/>
      <w:divBdr>
        <w:top w:val="none" w:sz="0" w:space="0" w:color="auto"/>
        <w:left w:val="none" w:sz="0" w:space="0" w:color="auto"/>
        <w:bottom w:val="none" w:sz="0" w:space="0" w:color="auto"/>
        <w:right w:val="none" w:sz="0" w:space="0" w:color="auto"/>
      </w:divBdr>
    </w:div>
    <w:div w:id="1204173774">
      <w:bodyDiv w:val="1"/>
      <w:marLeft w:val="0"/>
      <w:marRight w:val="0"/>
      <w:marTop w:val="0"/>
      <w:marBottom w:val="0"/>
      <w:divBdr>
        <w:top w:val="none" w:sz="0" w:space="0" w:color="auto"/>
        <w:left w:val="none" w:sz="0" w:space="0" w:color="auto"/>
        <w:bottom w:val="none" w:sz="0" w:space="0" w:color="auto"/>
        <w:right w:val="none" w:sz="0" w:space="0" w:color="auto"/>
      </w:divBdr>
    </w:div>
    <w:div w:id="1207522587">
      <w:bodyDiv w:val="1"/>
      <w:marLeft w:val="0"/>
      <w:marRight w:val="0"/>
      <w:marTop w:val="0"/>
      <w:marBottom w:val="0"/>
      <w:divBdr>
        <w:top w:val="none" w:sz="0" w:space="0" w:color="auto"/>
        <w:left w:val="none" w:sz="0" w:space="0" w:color="auto"/>
        <w:bottom w:val="none" w:sz="0" w:space="0" w:color="auto"/>
        <w:right w:val="none" w:sz="0" w:space="0" w:color="auto"/>
      </w:divBdr>
    </w:div>
    <w:div w:id="1207795605">
      <w:bodyDiv w:val="1"/>
      <w:marLeft w:val="0"/>
      <w:marRight w:val="0"/>
      <w:marTop w:val="0"/>
      <w:marBottom w:val="0"/>
      <w:divBdr>
        <w:top w:val="none" w:sz="0" w:space="0" w:color="auto"/>
        <w:left w:val="none" w:sz="0" w:space="0" w:color="auto"/>
        <w:bottom w:val="none" w:sz="0" w:space="0" w:color="auto"/>
        <w:right w:val="none" w:sz="0" w:space="0" w:color="auto"/>
      </w:divBdr>
    </w:div>
    <w:div w:id="1209105632">
      <w:bodyDiv w:val="1"/>
      <w:marLeft w:val="0"/>
      <w:marRight w:val="0"/>
      <w:marTop w:val="0"/>
      <w:marBottom w:val="0"/>
      <w:divBdr>
        <w:top w:val="none" w:sz="0" w:space="0" w:color="auto"/>
        <w:left w:val="none" w:sz="0" w:space="0" w:color="auto"/>
        <w:bottom w:val="none" w:sz="0" w:space="0" w:color="auto"/>
        <w:right w:val="none" w:sz="0" w:space="0" w:color="auto"/>
      </w:divBdr>
    </w:div>
    <w:div w:id="1212691732">
      <w:bodyDiv w:val="1"/>
      <w:marLeft w:val="0"/>
      <w:marRight w:val="0"/>
      <w:marTop w:val="0"/>
      <w:marBottom w:val="0"/>
      <w:divBdr>
        <w:top w:val="none" w:sz="0" w:space="0" w:color="auto"/>
        <w:left w:val="none" w:sz="0" w:space="0" w:color="auto"/>
        <w:bottom w:val="none" w:sz="0" w:space="0" w:color="auto"/>
        <w:right w:val="none" w:sz="0" w:space="0" w:color="auto"/>
      </w:divBdr>
    </w:div>
    <w:div w:id="1246450252">
      <w:bodyDiv w:val="1"/>
      <w:marLeft w:val="0"/>
      <w:marRight w:val="0"/>
      <w:marTop w:val="0"/>
      <w:marBottom w:val="0"/>
      <w:divBdr>
        <w:top w:val="none" w:sz="0" w:space="0" w:color="auto"/>
        <w:left w:val="none" w:sz="0" w:space="0" w:color="auto"/>
        <w:bottom w:val="none" w:sz="0" w:space="0" w:color="auto"/>
        <w:right w:val="none" w:sz="0" w:space="0" w:color="auto"/>
      </w:divBdr>
    </w:div>
    <w:div w:id="1255212436">
      <w:bodyDiv w:val="1"/>
      <w:marLeft w:val="0"/>
      <w:marRight w:val="0"/>
      <w:marTop w:val="0"/>
      <w:marBottom w:val="0"/>
      <w:divBdr>
        <w:top w:val="none" w:sz="0" w:space="0" w:color="auto"/>
        <w:left w:val="none" w:sz="0" w:space="0" w:color="auto"/>
        <w:bottom w:val="none" w:sz="0" w:space="0" w:color="auto"/>
        <w:right w:val="none" w:sz="0" w:space="0" w:color="auto"/>
      </w:divBdr>
    </w:div>
    <w:div w:id="1282111232">
      <w:bodyDiv w:val="1"/>
      <w:marLeft w:val="0"/>
      <w:marRight w:val="0"/>
      <w:marTop w:val="0"/>
      <w:marBottom w:val="0"/>
      <w:divBdr>
        <w:top w:val="none" w:sz="0" w:space="0" w:color="auto"/>
        <w:left w:val="none" w:sz="0" w:space="0" w:color="auto"/>
        <w:bottom w:val="none" w:sz="0" w:space="0" w:color="auto"/>
        <w:right w:val="none" w:sz="0" w:space="0" w:color="auto"/>
      </w:divBdr>
    </w:div>
    <w:div w:id="1290087650">
      <w:bodyDiv w:val="1"/>
      <w:marLeft w:val="0"/>
      <w:marRight w:val="0"/>
      <w:marTop w:val="0"/>
      <w:marBottom w:val="0"/>
      <w:divBdr>
        <w:top w:val="none" w:sz="0" w:space="0" w:color="auto"/>
        <w:left w:val="none" w:sz="0" w:space="0" w:color="auto"/>
        <w:bottom w:val="none" w:sz="0" w:space="0" w:color="auto"/>
        <w:right w:val="none" w:sz="0" w:space="0" w:color="auto"/>
      </w:divBdr>
    </w:div>
    <w:div w:id="1305506198">
      <w:bodyDiv w:val="1"/>
      <w:marLeft w:val="0"/>
      <w:marRight w:val="0"/>
      <w:marTop w:val="0"/>
      <w:marBottom w:val="0"/>
      <w:divBdr>
        <w:top w:val="none" w:sz="0" w:space="0" w:color="auto"/>
        <w:left w:val="none" w:sz="0" w:space="0" w:color="auto"/>
        <w:bottom w:val="none" w:sz="0" w:space="0" w:color="auto"/>
        <w:right w:val="none" w:sz="0" w:space="0" w:color="auto"/>
      </w:divBdr>
    </w:div>
    <w:div w:id="1313876446">
      <w:bodyDiv w:val="1"/>
      <w:marLeft w:val="0"/>
      <w:marRight w:val="0"/>
      <w:marTop w:val="0"/>
      <w:marBottom w:val="0"/>
      <w:divBdr>
        <w:top w:val="none" w:sz="0" w:space="0" w:color="auto"/>
        <w:left w:val="none" w:sz="0" w:space="0" w:color="auto"/>
        <w:bottom w:val="none" w:sz="0" w:space="0" w:color="auto"/>
        <w:right w:val="none" w:sz="0" w:space="0" w:color="auto"/>
      </w:divBdr>
    </w:div>
    <w:div w:id="1328677116">
      <w:bodyDiv w:val="1"/>
      <w:marLeft w:val="0"/>
      <w:marRight w:val="0"/>
      <w:marTop w:val="0"/>
      <w:marBottom w:val="0"/>
      <w:divBdr>
        <w:top w:val="none" w:sz="0" w:space="0" w:color="auto"/>
        <w:left w:val="none" w:sz="0" w:space="0" w:color="auto"/>
        <w:bottom w:val="none" w:sz="0" w:space="0" w:color="auto"/>
        <w:right w:val="none" w:sz="0" w:space="0" w:color="auto"/>
      </w:divBdr>
    </w:div>
    <w:div w:id="1337030018">
      <w:bodyDiv w:val="1"/>
      <w:marLeft w:val="0"/>
      <w:marRight w:val="0"/>
      <w:marTop w:val="0"/>
      <w:marBottom w:val="0"/>
      <w:divBdr>
        <w:top w:val="none" w:sz="0" w:space="0" w:color="auto"/>
        <w:left w:val="none" w:sz="0" w:space="0" w:color="auto"/>
        <w:bottom w:val="none" w:sz="0" w:space="0" w:color="auto"/>
        <w:right w:val="none" w:sz="0" w:space="0" w:color="auto"/>
      </w:divBdr>
    </w:div>
    <w:div w:id="1340159347">
      <w:bodyDiv w:val="1"/>
      <w:marLeft w:val="0"/>
      <w:marRight w:val="0"/>
      <w:marTop w:val="0"/>
      <w:marBottom w:val="0"/>
      <w:divBdr>
        <w:top w:val="none" w:sz="0" w:space="0" w:color="auto"/>
        <w:left w:val="none" w:sz="0" w:space="0" w:color="auto"/>
        <w:bottom w:val="none" w:sz="0" w:space="0" w:color="auto"/>
        <w:right w:val="none" w:sz="0" w:space="0" w:color="auto"/>
      </w:divBdr>
    </w:div>
    <w:div w:id="1356300003">
      <w:bodyDiv w:val="1"/>
      <w:marLeft w:val="0"/>
      <w:marRight w:val="0"/>
      <w:marTop w:val="0"/>
      <w:marBottom w:val="0"/>
      <w:divBdr>
        <w:top w:val="none" w:sz="0" w:space="0" w:color="auto"/>
        <w:left w:val="none" w:sz="0" w:space="0" w:color="auto"/>
        <w:bottom w:val="none" w:sz="0" w:space="0" w:color="auto"/>
        <w:right w:val="none" w:sz="0" w:space="0" w:color="auto"/>
      </w:divBdr>
    </w:div>
    <w:div w:id="1365596137">
      <w:bodyDiv w:val="1"/>
      <w:marLeft w:val="0"/>
      <w:marRight w:val="0"/>
      <w:marTop w:val="0"/>
      <w:marBottom w:val="0"/>
      <w:divBdr>
        <w:top w:val="none" w:sz="0" w:space="0" w:color="auto"/>
        <w:left w:val="none" w:sz="0" w:space="0" w:color="auto"/>
        <w:bottom w:val="none" w:sz="0" w:space="0" w:color="auto"/>
        <w:right w:val="none" w:sz="0" w:space="0" w:color="auto"/>
      </w:divBdr>
    </w:div>
    <w:div w:id="1378310160">
      <w:bodyDiv w:val="1"/>
      <w:marLeft w:val="0"/>
      <w:marRight w:val="0"/>
      <w:marTop w:val="0"/>
      <w:marBottom w:val="0"/>
      <w:divBdr>
        <w:top w:val="none" w:sz="0" w:space="0" w:color="auto"/>
        <w:left w:val="none" w:sz="0" w:space="0" w:color="auto"/>
        <w:bottom w:val="none" w:sz="0" w:space="0" w:color="auto"/>
        <w:right w:val="none" w:sz="0" w:space="0" w:color="auto"/>
      </w:divBdr>
    </w:div>
    <w:div w:id="1379353126">
      <w:bodyDiv w:val="1"/>
      <w:marLeft w:val="0"/>
      <w:marRight w:val="0"/>
      <w:marTop w:val="0"/>
      <w:marBottom w:val="0"/>
      <w:divBdr>
        <w:top w:val="none" w:sz="0" w:space="0" w:color="auto"/>
        <w:left w:val="none" w:sz="0" w:space="0" w:color="auto"/>
        <w:bottom w:val="none" w:sz="0" w:space="0" w:color="auto"/>
        <w:right w:val="none" w:sz="0" w:space="0" w:color="auto"/>
      </w:divBdr>
    </w:div>
    <w:div w:id="1379620809">
      <w:bodyDiv w:val="1"/>
      <w:marLeft w:val="0"/>
      <w:marRight w:val="0"/>
      <w:marTop w:val="0"/>
      <w:marBottom w:val="0"/>
      <w:divBdr>
        <w:top w:val="none" w:sz="0" w:space="0" w:color="auto"/>
        <w:left w:val="none" w:sz="0" w:space="0" w:color="auto"/>
        <w:bottom w:val="none" w:sz="0" w:space="0" w:color="auto"/>
        <w:right w:val="none" w:sz="0" w:space="0" w:color="auto"/>
      </w:divBdr>
    </w:div>
    <w:div w:id="1380668076">
      <w:bodyDiv w:val="1"/>
      <w:marLeft w:val="0"/>
      <w:marRight w:val="0"/>
      <w:marTop w:val="0"/>
      <w:marBottom w:val="0"/>
      <w:divBdr>
        <w:top w:val="none" w:sz="0" w:space="0" w:color="auto"/>
        <w:left w:val="none" w:sz="0" w:space="0" w:color="auto"/>
        <w:bottom w:val="none" w:sz="0" w:space="0" w:color="auto"/>
        <w:right w:val="none" w:sz="0" w:space="0" w:color="auto"/>
      </w:divBdr>
    </w:div>
    <w:div w:id="1384251647">
      <w:bodyDiv w:val="1"/>
      <w:marLeft w:val="0"/>
      <w:marRight w:val="0"/>
      <w:marTop w:val="0"/>
      <w:marBottom w:val="0"/>
      <w:divBdr>
        <w:top w:val="none" w:sz="0" w:space="0" w:color="auto"/>
        <w:left w:val="none" w:sz="0" w:space="0" w:color="auto"/>
        <w:bottom w:val="none" w:sz="0" w:space="0" w:color="auto"/>
        <w:right w:val="none" w:sz="0" w:space="0" w:color="auto"/>
      </w:divBdr>
    </w:div>
    <w:div w:id="1404177127">
      <w:bodyDiv w:val="1"/>
      <w:marLeft w:val="0"/>
      <w:marRight w:val="0"/>
      <w:marTop w:val="0"/>
      <w:marBottom w:val="0"/>
      <w:divBdr>
        <w:top w:val="none" w:sz="0" w:space="0" w:color="auto"/>
        <w:left w:val="none" w:sz="0" w:space="0" w:color="auto"/>
        <w:bottom w:val="none" w:sz="0" w:space="0" w:color="auto"/>
        <w:right w:val="none" w:sz="0" w:space="0" w:color="auto"/>
      </w:divBdr>
    </w:div>
    <w:div w:id="1422289403">
      <w:bodyDiv w:val="1"/>
      <w:marLeft w:val="0"/>
      <w:marRight w:val="0"/>
      <w:marTop w:val="0"/>
      <w:marBottom w:val="0"/>
      <w:divBdr>
        <w:top w:val="none" w:sz="0" w:space="0" w:color="auto"/>
        <w:left w:val="none" w:sz="0" w:space="0" w:color="auto"/>
        <w:bottom w:val="none" w:sz="0" w:space="0" w:color="auto"/>
        <w:right w:val="none" w:sz="0" w:space="0" w:color="auto"/>
      </w:divBdr>
    </w:div>
    <w:div w:id="1436949404">
      <w:bodyDiv w:val="1"/>
      <w:marLeft w:val="0"/>
      <w:marRight w:val="0"/>
      <w:marTop w:val="0"/>
      <w:marBottom w:val="0"/>
      <w:divBdr>
        <w:top w:val="none" w:sz="0" w:space="0" w:color="auto"/>
        <w:left w:val="none" w:sz="0" w:space="0" w:color="auto"/>
        <w:bottom w:val="none" w:sz="0" w:space="0" w:color="auto"/>
        <w:right w:val="none" w:sz="0" w:space="0" w:color="auto"/>
      </w:divBdr>
    </w:div>
    <w:div w:id="1460951489">
      <w:bodyDiv w:val="1"/>
      <w:marLeft w:val="0"/>
      <w:marRight w:val="0"/>
      <w:marTop w:val="0"/>
      <w:marBottom w:val="0"/>
      <w:divBdr>
        <w:top w:val="none" w:sz="0" w:space="0" w:color="auto"/>
        <w:left w:val="none" w:sz="0" w:space="0" w:color="auto"/>
        <w:bottom w:val="none" w:sz="0" w:space="0" w:color="auto"/>
        <w:right w:val="none" w:sz="0" w:space="0" w:color="auto"/>
      </w:divBdr>
    </w:div>
    <w:div w:id="1478647557">
      <w:bodyDiv w:val="1"/>
      <w:marLeft w:val="0"/>
      <w:marRight w:val="0"/>
      <w:marTop w:val="0"/>
      <w:marBottom w:val="0"/>
      <w:divBdr>
        <w:top w:val="none" w:sz="0" w:space="0" w:color="auto"/>
        <w:left w:val="none" w:sz="0" w:space="0" w:color="auto"/>
        <w:bottom w:val="none" w:sz="0" w:space="0" w:color="auto"/>
        <w:right w:val="none" w:sz="0" w:space="0" w:color="auto"/>
      </w:divBdr>
    </w:div>
    <w:div w:id="1486160570">
      <w:bodyDiv w:val="1"/>
      <w:marLeft w:val="0"/>
      <w:marRight w:val="0"/>
      <w:marTop w:val="0"/>
      <w:marBottom w:val="0"/>
      <w:divBdr>
        <w:top w:val="none" w:sz="0" w:space="0" w:color="auto"/>
        <w:left w:val="none" w:sz="0" w:space="0" w:color="auto"/>
        <w:bottom w:val="none" w:sz="0" w:space="0" w:color="auto"/>
        <w:right w:val="none" w:sz="0" w:space="0" w:color="auto"/>
      </w:divBdr>
    </w:div>
    <w:div w:id="1496801967">
      <w:bodyDiv w:val="1"/>
      <w:marLeft w:val="0"/>
      <w:marRight w:val="0"/>
      <w:marTop w:val="0"/>
      <w:marBottom w:val="0"/>
      <w:divBdr>
        <w:top w:val="none" w:sz="0" w:space="0" w:color="auto"/>
        <w:left w:val="none" w:sz="0" w:space="0" w:color="auto"/>
        <w:bottom w:val="none" w:sz="0" w:space="0" w:color="auto"/>
        <w:right w:val="none" w:sz="0" w:space="0" w:color="auto"/>
      </w:divBdr>
    </w:div>
    <w:div w:id="1497650008">
      <w:bodyDiv w:val="1"/>
      <w:marLeft w:val="0"/>
      <w:marRight w:val="0"/>
      <w:marTop w:val="0"/>
      <w:marBottom w:val="0"/>
      <w:divBdr>
        <w:top w:val="none" w:sz="0" w:space="0" w:color="auto"/>
        <w:left w:val="none" w:sz="0" w:space="0" w:color="auto"/>
        <w:bottom w:val="none" w:sz="0" w:space="0" w:color="auto"/>
        <w:right w:val="none" w:sz="0" w:space="0" w:color="auto"/>
      </w:divBdr>
    </w:div>
    <w:div w:id="1510018931">
      <w:bodyDiv w:val="1"/>
      <w:marLeft w:val="0"/>
      <w:marRight w:val="0"/>
      <w:marTop w:val="0"/>
      <w:marBottom w:val="0"/>
      <w:divBdr>
        <w:top w:val="none" w:sz="0" w:space="0" w:color="auto"/>
        <w:left w:val="none" w:sz="0" w:space="0" w:color="auto"/>
        <w:bottom w:val="none" w:sz="0" w:space="0" w:color="auto"/>
        <w:right w:val="none" w:sz="0" w:space="0" w:color="auto"/>
      </w:divBdr>
    </w:div>
    <w:div w:id="1514539331">
      <w:bodyDiv w:val="1"/>
      <w:marLeft w:val="0"/>
      <w:marRight w:val="0"/>
      <w:marTop w:val="0"/>
      <w:marBottom w:val="0"/>
      <w:divBdr>
        <w:top w:val="none" w:sz="0" w:space="0" w:color="auto"/>
        <w:left w:val="none" w:sz="0" w:space="0" w:color="auto"/>
        <w:bottom w:val="none" w:sz="0" w:space="0" w:color="auto"/>
        <w:right w:val="none" w:sz="0" w:space="0" w:color="auto"/>
      </w:divBdr>
    </w:div>
    <w:div w:id="1519780662">
      <w:bodyDiv w:val="1"/>
      <w:marLeft w:val="0"/>
      <w:marRight w:val="0"/>
      <w:marTop w:val="0"/>
      <w:marBottom w:val="0"/>
      <w:divBdr>
        <w:top w:val="none" w:sz="0" w:space="0" w:color="auto"/>
        <w:left w:val="none" w:sz="0" w:space="0" w:color="auto"/>
        <w:bottom w:val="none" w:sz="0" w:space="0" w:color="auto"/>
        <w:right w:val="none" w:sz="0" w:space="0" w:color="auto"/>
      </w:divBdr>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31214768">
      <w:bodyDiv w:val="1"/>
      <w:marLeft w:val="0"/>
      <w:marRight w:val="0"/>
      <w:marTop w:val="0"/>
      <w:marBottom w:val="0"/>
      <w:divBdr>
        <w:top w:val="none" w:sz="0" w:space="0" w:color="auto"/>
        <w:left w:val="none" w:sz="0" w:space="0" w:color="auto"/>
        <w:bottom w:val="none" w:sz="0" w:space="0" w:color="auto"/>
        <w:right w:val="none" w:sz="0" w:space="0" w:color="auto"/>
      </w:divBdr>
    </w:div>
    <w:div w:id="1531801903">
      <w:bodyDiv w:val="1"/>
      <w:marLeft w:val="0"/>
      <w:marRight w:val="0"/>
      <w:marTop w:val="0"/>
      <w:marBottom w:val="0"/>
      <w:divBdr>
        <w:top w:val="none" w:sz="0" w:space="0" w:color="auto"/>
        <w:left w:val="none" w:sz="0" w:space="0" w:color="auto"/>
        <w:bottom w:val="none" w:sz="0" w:space="0" w:color="auto"/>
        <w:right w:val="none" w:sz="0" w:space="0" w:color="auto"/>
      </w:divBdr>
    </w:div>
    <w:div w:id="1558585171">
      <w:bodyDiv w:val="1"/>
      <w:marLeft w:val="0"/>
      <w:marRight w:val="0"/>
      <w:marTop w:val="0"/>
      <w:marBottom w:val="0"/>
      <w:divBdr>
        <w:top w:val="none" w:sz="0" w:space="0" w:color="auto"/>
        <w:left w:val="none" w:sz="0" w:space="0" w:color="auto"/>
        <w:bottom w:val="none" w:sz="0" w:space="0" w:color="auto"/>
        <w:right w:val="none" w:sz="0" w:space="0" w:color="auto"/>
      </w:divBdr>
    </w:div>
    <w:div w:id="1569614016">
      <w:bodyDiv w:val="1"/>
      <w:marLeft w:val="0"/>
      <w:marRight w:val="0"/>
      <w:marTop w:val="0"/>
      <w:marBottom w:val="0"/>
      <w:divBdr>
        <w:top w:val="none" w:sz="0" w:space="0" w:color="auto"/>
        <w:left w:val="none" w:sz="0" w:space="0" w:color="auto"/>
        <w:bottom w:val="none" w:sz="0" w:space="0" w:color="auto"/>
        <w:right w:val="none" w:sz="0" w:space="0" w:color="auto"/>
      </w:divBdr>
    </w:div>
    <w:div w:id="1576435098">
      <w:bodyDiv w:val="1"/>
      <w:marLeft w:val="0"/>
      <w:marRight w:val="0"/>
      <w:marTop w:val="0"/>
      <w:marBottom w:val="0"/>
      <w:divBdr>
        <w:top w:val="none" w:sz="0" w:space="0" w:color="auto"/>
        <w:left w:val="none" w:sz="0" w:space="0" w:color="auto"/>
        <w:bottom w:val="none" w:sz="0" w:space="0" w:color="auto"/>
        <w:right w:val="none" w:sz="0" w:space="0" w:color="auto"/>
      </w:divBdr>
    </w:div>
    <w:div w:id="1582715375">
      <w:bodyDiv w:val="1"/>
      <w:marLeft w:val="0"/>
      <w:marRight w:val="0"/>
      <w:marTop w:val="0"/>
      <w:marBottom w:val="0"/>
      <w:divBdr>
        <w:top w:val="none" w:sz="0" w:space="0" w:color="auto"/>
        <w:left w:val="none" w:sz="0" w:space="0" w:color="auto"/>
        <w:bottom w:val="none" w:sz="0" w:space="0" w:color="auto"/>
        <w:right w:val="none" w:sz="0" w:space="0" w:color="auto"/>
      </w:divBdr>
    </w:div>
    <w:div w:id="1583100995">
      <w:bodyDiv w:val="1"/>
      <w:marLeft w:val="0"/>
      <w:marRight w:val="0"/>
      <w:marTop w:val="0"/>
      <w:marBottom w:val="0"/>
      <w:divBdr>
        <w:top w:val="none" w:sz="0" w:space="0" w:color="auto"/>
        <w:left w:val="none" w:sz="0" w:space="0" w:color="auto"/>
        <w:bottom w:val="none" w:sz="0" w:space="0" w:color="auto"/>
        <w:right w:val="none" w:sz="0" w:space="0" w:color="auto"/>
      </w:divBdr>
    </w:div>
    <w:div w:id="1593271937">
      <w:bodyDiv w:val="1"/>
      <w:marLeft w:val="0"/>
      <w:marRight w:val="0"/>
      <w:marTop w:val="0"/>
      <w:marBottom w:val="0"/>
      <w:divBdr>
        <w:top w:val="none" w:sz="0" w:space="0" w:color="auto"/>
        <w:left w:val="none" w:sz="0" w:space="0" w:color="auto"/>
        <w:bottom w:val="none" w:sz="0" w:space="0" w:color="auto"/>
        <w:right w:val="none" w:sz="0" w:space="0" w:color="auto"/>
      </w:divBdr>
    </w:div>
    <w:div w:id="1604000417">
      <w:bodyDiv w:val="1"/>
      <w:marLeft w:val="0"/>
      <w:marRight w:val="0"/>
      <w:marTop w:val="0"/>
      <w:marBottom w:val="0"/>
      <w:divBdr>
        <w:top w:val="none" w:sz="0" w:space="0" w:color="auto"/>
        <w:left w:val="none" w:sz="0" w:space="0" w:color="auto"/>
        <w:bottom w:val="none" w:sz="0" w:space="0" w:color="auto"/>
        <w:right w:val="none" w:sz="0" w:space="0" w:color="auto"/>
      </w:divBdr>
    </w:div>
    <w:div w:id="1605654748">
      <w:bodyDiv w:val="1"/>
      <w:marLeft w:val="0"/>
      <w:marRight w:val="0"/>
      <w:marTop w:val="0"/>
      <w:marBottom w:val="0"/>
      <w:divBdr>
        <w:top w:val="none" w:sz="0" w:space="0" w:color="auto"/>
        <w:left w:val="none" w:sz="0" w:space="0" w:color="auto"/>
        <w:bottom w:val="none" w:sz="0" w:space="0" w:color="auto"/>
        <w:right w:val="none" w:sz="0" w:space="0" w:color="auto"/>
      </w:divBdr>
    </w:div>
    <w:div w:id="1629432963">
      <w:bodyDiv w:val="1"/>
      <w:marLeft w:val="0"/>
      <w:marRight w:val="0"/>
      <w:marTop w:val="0"/>
      <w:marBottom w:val="0"/>
      <w:divBdr>
        <w:top w:val="none" w:sz="0" w:space="0" w:color="auto"/>
        <w:left w:val="none" w:sz="0" w:space="0" w:color="auto"/>
        <w:bottom w:val="none" w:sz="0" w:space="0" w:color="auto"/>
        <w:right w:val="none" w:sz="0" w:space="0" w:color="auto"/>
      </w:divBdr>
    </w:div>
    <w:div w:id="1630360725">
      <w:bodyDiv w:val="1"/>
      <w:marLeft w:val="0"/>
      <w:marRight w:val="0"/>
      <w:marTop w:val="0"/>
      <w:marBottom w:val="0"/>
      <w:divBdr>
        <w:top w:val="none" w:sz="0" w:space="0" w:color="auto"/>
        <w:left w:val="none" w:sz="0" w:space="0" w:color="auto"/>
        <w:bottom w:val="none" w:sz="0" w:space="0" w:color="auto"/>
        <w:right w:val="none" w:sz="0" w:space="0" w:color="auto"/>
      </w:divBdr>
    </w:div>
    <w:div w:id="1634872819">
      <w:bodyDiv w:val="1"/>
      <w:marLeft w:val="0"/>
      <w:marRight w:val="0"/>
      <w:marTop w:val="0"/>
      <w:marBottom w:val="0"/>
      <w:divBdr>
        <w:top w:val="none" w:sz="0" w:space="0" w:color="auto"/>
        <w:left w:val="none" w:sz="0" w:space="0" w:color="auto"/>
        <w:bottom w:val="none" w:sz="0" w:space="0" w:color="auto"/>
        <w:right w:val="none" w:sz="0" w:space="0" w:color="auto"/>
      </w:divBdr>
    </w:div>
    <w:div w:id="1658538472">
      <w:bodyDiv w:val="1"/>
      <w:marLeft w:val="0"/>
      <w:marRight w:val="0"/>
      <w:marTop w:val="0"/>
      <w:marBottom w:val="0"/>
      <w:divBdr>
        <w:top w:val="none" w:sz="0" w:space="0" w:color="auto"/>
        <w:left w:val="none" w:sz="0" w:space="0" w:color="auto"/>
        <w:bottom w:val="none" w:sz="0" w:space="0" w:color="auto"/>
        <w:right w:val="none" w:sz="0" w:space="0" w:color="auto"/>
      </w:divBdr>
    </w:div>
    <w:div w:id="1659386973">
      <w:bodyDiv w:val="1"/>
      <w:marLeft w:val="0"/>
      <w:marRight w:val="0"/>
      <w:marTop w:val="0"/>
      <w:marBottom w:val="0"/>
      <w:divBdr>
        <w:top w:val="none" w:sz="0" w:space="0" w:color="auto"/>
        <w:left w:val="none" w:sz="0" w:space="0" w:color="auto"/>
        <w:bottom w:val="none" w:sz="0" w:space="0" w:color="auto"/>
        <w:right w:val="none" w:sz="0" w:space="0" w:color="auto"/>
      </w:divBdr>
    </w:div>
    <w:div w:id="1672562283">
      <w:bodyDiv w:val="1"/>
      <w:marLeft w:val="0"/>
      <w:marRight w:val="0"/>
      <w:marTop w:val="0"/>
      <w:marBottom w:val="0"/>
      <w:divBdr>
        <w:top w:val="none" w:sz="0" w:space="0" w:color="auto"/>
        <w:left w:val="none" w:sz="0" w:space="0" w:color="auto"/>
        <w:bottom w:val="none" w:sz="0" w:space="0" w:color="auto"/>
        <w:right w:val="none" w:sz="0" w:space="0" w:color="auto"/>
      </w:divBdr>
    </w:div>
    <w:div w:id="1676417148">
      <w:bodyDiv w:val="1"/>
      <w:marLeft w:val="0"/>
      <w:marRight w:val="0"/>
      <w:marTop w:val="0"/>
      <w:marBottom w:val="0"/>
      <w:divBdr>
        <w:top w:val="none" w:sz="0" w:space="0" w:color="auto"/>
        <w:left w:val="none" w:sz="0" w:space="0" w:color="auto"/>
        <w:bottom w:val="none" w:sz="0" w:space="0" w:color="auto"/>
        <w:right w:val="none" w:sz="0" w:space="0" w:color="auto"/>
      </w:divBdr>
    </w:div>
    <w:div w:id="1676569037">
      <w:bodyDiv w:val="1"/>
      <w:marLeft w:val="0"/>
      <w:marRight w:val="0"/>
      <w:marTop w:val="0"/>
      <w:marBottom w:val="0"/>
      <w:divBdr>
        <w:top w:val="none" w:sz="0" w:space="0" w:color="auto"/>
        <w:left w:val="none" w:sz="0" w:space="0" w:color="auto"/>
        <w:bottom w:val="none" w:sz="0" w:space="0" w:color="auto"/>
        <w:right w:val="none" w:sz="0" w:space="0" w:color="auto"/>
      </w:divBdr>
    </w:div>
    <w:div w:id="1683121528">
      <w:bodyDiv w:val="1"/>
      <w:marLeft w:val="0"/>
      <w:marRight w:val="0"/>
      <w:marTop w:val="0"/>
      <w:marBottom w:val="0"/>
      <w:divBdr>
        <w:top w:val="none" w:sz="0" w:space="0" w:color="auto"/>
        <w:left w:val="none" w:sz="0" w:space="0" w:color="auto"/>
        <w:bottom w:val="none" w:sz="0" w:space="0" w:color="auto"/>
        <w:right w:val="none" w:sz="0" w:space="0" w:color="auto"/>
      </w:divBdr>
    </w:div>
    <w:div w:id="1684085716">
      <w:bodyDiv w:val="1"/>
      <w:marLeft w:val="0"/>
      <w:marRight w:val="0"/>
      <w:marTop w:val="0"/>
      <w:marBottom w:val="0"/>
      <w:divBdr>
        <w:top w:val="none" w:sz="0" w:space="0" w:color="auto"/>
        <w:left w:val="none" w:sz="0" w:space="0" w:color="auto"/>
        <w:bottom w:val="none" w:sz="0" w:space="0" w:color="auto"/>
        <w:right w:val="none" w:sz="0" w:space="0" w:color="auto"/>
      </w:divBdr>
    </w:div>
    <w:div w:id="1692292089">
      <w:bodyDiv w:val="1"/>
      <w:marLeft w:val="0"/>
      <w:marRight w:val="0"/>
      <w:marTop w:val="0"/>
      <w:marBottom w:val="0"/>
      <w:divBdr>
        <w:top w:val="none" w:sz="0" w:space="0" w:color="auto"/>
        <w:left w:val="none" w:sz="0" w:space="0" w:color="auto"/>
        <w:bottom w:val="none" w:sz="0" w:space="0" w:color="auto"/>
        <w:right w:val="none" w:sz="0" w:space="0" w:color="auto"/>
      </w:divBdr>
    </w:div>
    <w:div w:id="1695765217">
      <w:bodyDiv w:val="1"/>
      <w:marLeft w:val="0"/>
      <w:marRight w:val="0"/>
      <w:marTop w:val="0"/>
      <w:marBottom w:val="0"/>
      <w:divBdr>
        <w:top w:val="none" w:sz="0" w:space="0" w:color="auto"/>
        <w:left w:val="none" w:sz="0" w:space="0" w:color="auto"/>
        <w:bottom w:val="none" w:sz="0" w:space="0" w:color="auto"/>
        <w:right w:val="none" w:sz="0" w:space="0" w:color="auto"/>
      </w:divBdr>
    </w:div>
    <w:div w:id="1714574571">
      <w:bodyDiv w:val="1"/>
      <w:marLeft w:val="0"/>
      <w:marRight w:val="0"/>
      <w:marTop w:val="0"/>
      <w:marBottom w:val="0"/>
      <w:divBdr>
        <w:top w:val="none" w:sz="0" w:space="0" w:color="auto"/>
        <w:left w:val="none" w:sz="0" w:space="0" w:color="auto"/>
        <w:bottom w:val="none" w:sz="0" w:space="0" w:color="auto"/>
        <w:right w:val="none" w:sz="0" w:space="0" w:color="auto"/>
      </w:divBdr>
    </w:div>
    <w:div w:id="1720934471">
      <w:bodyDiv w:val="1"/>
      <w:marLeft w:val="0"/>
      <w:marRight w:val="0"/>
      <w:marTop w:val="0"/>
      <w:marBottom w:val="0"/>
      <w:divBdr>
        <w:top w:val="none" w:sz="0" w:space="0" w:color="auto"/>
        <w:left w:val="none" w:sz="0" w:space="0" w:color="auto"/>
        <w:bottom w:val="none" w:sz="0" w:space="0" w:color="auto"/>
        <w:right w:val="none" w:sz="0" w:space="0" w:color="auto"/>
      </w:divBdr>
    </w:div>
    <w:div w:id="1739859779">
      <w:bodyDiv w:val="1"/>
      <w:marLeft w:val="0"/>
      <w:marRight w:val="0"/>
      <w:marTop w:val="0"/>
      <w:marBottom w:val="0"/>
      <w:divBdr>
        <w:top w:val="none" w:sz="0" w:space="0" w:color="auto"/>
        <w:left w:val="none" w:sz="0" w:space="0" w:color="auto"/>
        <w:bottom w:val="none" w:sz="0" w:space="0" w:color="auto"/>
        <w:right w:val="none" w:sz="0" w:space="0" w:color="auto"/>
      </w:divBdr>
    </w:div>
    <w:div w:id="1741248748">
      <w:bodyDiv w:val="1"/>
      <w:marLeft w:val="0"/>
      <w:marRight w:val="0"/>
      <w:marTop w:val="0"/>
      <w:marBottom w:val="0"/>
      <w:divBdr>
        <w:top w:val="none" w:sz="0" w:space="0" w:color="auto"/>
        <w:left w:val="none" w:sz="0" w:space="0" w:color="auto"/>
        <w:bottom w:val="none" w:sz="0" w:space="0" w:color="auto"/>
        <w:right w:val="none" w:sz="0" w:space="0" w:color="auto"/>
      </w:divBdr>
    </w:div>
    <w:div w:id="1742824748">
      <w:bodyDiv w:val="1"/>
      <w:marLeft w:val="0"/>
      <w:marRight w:val="0"/>
      <w:marTop w:val="0"/>
      <w:marBottom w:val="0"/>
      <w:divBdr>
        <w:top w:val="none" w:sz="0" w:space="0" w:color="auto"/>
        <w:left w:val="none" w:sz="0" w:space="0" w:color="auto"/>
        <w:bottom w:val="none" w:sz="0" w:space="0" w:color="auto"/>
        <w:right w:val="none" w:sz="0" w:space="0" w:color="auto"/>
      </w:divBdr>
    </w:div>
    <w:div w:id="1763140316">
      <w:bodyDiv w:val="1"/>
      <w:marLeft w:val="0"/>
      <w:marRight w:val="0"/>
      <w:marTop w:val="0"/>
      <w:marBottom w:val="0"/>
      <w:divBdr>
        <w:top w:val="none" w:sz="0" w:space="0" w:color="auto"/>
        <w:left w:val="none" w:sz="0" w:space="0" w:color="auto"/>
        <w:bottom w:val="none" w:sz="0" w:space="0" w:color="auto"/>
        <w:right w:val="none" w:sz="0" w:space="0" w:color="auto"/>
      </w:divBdr>
    </w:div>
    <w:div w:id="1767458131">
      <w:bodyDiv w:val="1"/>
      <w:marLeft w:val="0"/>
      <w:marRight w:val="0"/>
      <w:marTop w:val="0"/>
      <w:marBottom w:val="0"/>
      <w:divBdr>
        <w:top w:val="none" w:sz="0" w:space="0" w:color="auto"/>
        <w:left w:val="none" w:sz="0" w:space="0" w:color="auto"/>
        <w:bottom w:val="none" w:sz="0" w:space="0" w:color="auto"/>
        <w:right w:val="none" w:sz="0" w:space="0" w:color="auto"/>
      </w:divBdr>
    </w:div>
    <w:div w:id="1774666530">
      <w:bodyDiv w:val="1"/>
      <w:marLeft w:val="0"/>
      <w:marRight w:val="0"/>
      <w:marTop w:val="0"/>
      <w:marBottom w:val="0"/>
      <w:divBdr>
        <w:top w:val="none" w:sz="0" w:space="0" w:color="auto"/>
        <w:left w:val="none" w:sz="0" w:space="0" w:color="auto"/>
        <w:bottom w:val="none" w:sz="0" w:space="0" w:color="auto"/>
        <w:right w:val="none" w:sz="0" w:space="0" w:color="auto"/>
      </w:divBdr>
    </w:div>
    <w:div w:id="1775706969">
      <w:bodyDiv w:val="1"/>
      <w:marLeft w:val="0"/>
      <w:marRight w:val="0"/>
      <w:marTop w:val="0"/>
      <w:marBottom w:val="0"/>
      <w:divBdr>
        <w:top w:val="none" w:sz="0" w:space="0" w:color="auto"/>
        <w:left w:val="none" w:sz="0" w:space="0" w:color="auto"/>
        <w:bottom w:val="none" w:sz="0" w:space="0" w:color="auto"/>
        <w:right w:val="none" w:sz="0" w:space="0" w:color="auto"/>
      </w:divBdr>
    </w:div>
    <w:div w:id="1794597662">
      <w:bodyDiv w:val="1"/>
      <w:marLeft w:val="0"/>
      <w:marRight w:val="0"/>
      <w:marTop w:val="0"/>
      <w:marBottom w:val="0"/>
      <w:divBdr>
        <w:top w:val="none" w:sz="0" w:space="0" w:color="auto"/>
        <w:left w:val="none" w:sz="0" w:space="0" w:color="auto"/>
        <w:bottom w:val="none" w:sz="0" w:space="0" w:color="auto"/>
        <w:right w:val="none" w:sz="0" w:space="0" w:color="auto"/>
      </w:divBdr>
    </w:div>
    <w:div w:id="1795247082">
      <w:bodyDiv w:val="1"/>
      <w:marLeft w:val="0"/>
      <w:marRight w:val="0"/>
      <w:marTop w:val="0"/>
      <w:marBottom w:val="0"/>
      <w:divBdr>
        <w:top w:val="none" w:sz="0" w:space="0" w:color="auto"/>
        <w:left w:val="none" w:sz="0" w:space="0" w:color="auto"/>
        <w:bottom w:val="none" w:sz="0" w:space="0" w:color="auto"/>
        <w:right w:val="none" w:sz="0" w:space="0" w:color="auto"/>
      </w:divBdr>
    </w:div>
    <w:div w:id="1809861374">
      <w:bodyDiv w:val="1"/>
      <w:marLeft w:val="0"/>
      <w:marRight w:val="0"/>
      <w:marTop w:val="0"/>
      <w:marBottom w:val="0"/>
      <w:divBdr>
        <w:top w:val="none" w:sz="0" w:space="0" w:color="auto"/>
        <w:left w:val="none" w:sz="0" w:space="0" w:color="auto"/>
        <w:bottom w:val="none" w:sz="0" w:space="0" w:color="auto"/>
        <w:right w:val="none" w:sz="0" w:space="0" w:color="auto"/>
      </w:divBdr>
    </w:div>
    <w:div w:id="1824808955">
      <w:bodyDiv w:val="1"/>
      <w:marLeft w:val="0"/>
      <w:marRight w:val="0"/>
      <w:marTop w:val="0"/>
      <w:marBottom w:val="0"/>
      <w:divBdr>
        <w:top w:val="none" w:sz="0" w:space="0" w:color="auto"/>
        <w:left w:val="none" w:sz="0" w:space="0" w:color="auto"/>
        <w:bottom w:val="none" w:sz="0" w:space="0" w:color="auto"/>
        <w:right w:val="none" w:sz="0" w:space="0" w:color="auto"/>
      </w:divBdr>
    </w:div>
    <w:div w:id="1827165987">
      <w:bodyDiv w:val="1"/>
      <w:marLeft w:val="0"/>
      <w:marRight w:val="0"/>
      <w:marTop w:val="0"/>
      <w:marBottom w:val="0"/>
      <w:divBdr>
        <w:top w:val="none" w:sz="0" w:space="0" w:color="auto"/>
        <w:left w:val="none" w:sz="0" w:space="0" w:color="auto"/>
        <w:bottom w:val="none" w:sz="0" w:space="0" w:color="auto"/>
        <w:right w:val="none" w:sz="0" w:space="0" w:color="auto"/>
      </w:divBdr>
    </w:div>
    <w:div w:id="1868983015">
      <w:bodyDiv w:val="1"/>
      <w:marLeft w:val="0"/>
      <w:marRight w:val="0"/>
      <w:marTop w:val="0"/>
      <w:marBottom w:val="0"/>
      <w:divBdr>
        <w:top w:val="none" w:sz="0" w:space="0" w:color="auto"/>
        <w:left w:val="none" w:sz="0" w:space="0" w:color="auto"/>
        <w:bottom w:val="none" w:sz="0" w:space="0" w:color="auto"/>
        <w:right w:val="none" w:sz="0" w:space="0" w:color="auto"/>
      </w:divBdr>
    </w:div>
    <w:div w:id="1872377972">
      <w:bodyDiv w:val="1"/>
      <w:marLeft w:val="0"/>
      <w:marRight w:val="0"/>
      <w:marTop w:val="0"/>
      <w:marBottom w:val="0"/>
      <w:divBdr>
        <w:top w:val="none" w:sz="0" w:space="0" w:color="auto"/>
        <w:left w:val="none" w:sz="0" w:space="0" w:color="auto"/>
        <w:bottom w:val="none" w:sz="0" w:space="0" w:color="auto"/>
        <w:right w:val="none" w:sz="0" w:space="0" w:color="auto"/>
      </w:divBdr>
    </w:div>
    <w:div w:id="1908563796">
      <w:bodyDiv w:val="1"/>
      <w:marLeft w:val="0"/>
      <w:marRight w:val="0"/>
      <w:marTop w:val="0"/>
      <w:marBottom w:val="0"/>
      <w:divBdr>
        <w:top w:val="none" w:sz="0" w:space="0" w:color="auto"/>
        <w:left w:val="none" w:sz="0" w:space="0" w:color="auto"/>
        <w:bottom w:val="none" w:sz="0" w:space="0" w:color="auto"/>
        <w:right w:val="none" w:sz="0" w:space="0" w:color="auto"/>
      </w:divBdr>
    </w:div>
    <w:div w:id="1951163108">
      <w:bodyDiv w:val="1"/>
      <w:marLeft w:val="0"/>
      <w:marRight w:val="0"/>
      <w:marTop w:val="0"/>
      <w:marBottom w:val="0"/>
      <w:divBdr>
        <w:top w:val="none" w:sz="0" w:space="0" w:color="auto"/>
        <w:left w:val="none" w:sz="0" w:space="0" w:color="auto"/>
        <w:bottom w:val="none" w:sz="0" w:space="0" w:color="auto"/>
        <w:right w:val="none" w:sz="0" w:space="0" w:color="auto"/>
      </w:divBdr>
    </w:div>
    <w:div w:id="1951543240">
      <w:bodyDiv w:val="1"/>
      <w:marLeft w:val="0"/>
      <w:marRight w:val="0"/>
      <w:marTop w:val="0"/>
      <w:marBottom w:val="0"/>
      <w:divBdr>
        <w:top w:val="none" w:sz="0" w:space="0" w:color="auto"/>
        <w:left w:val="none" w:sz="0" w:space="0" w:color="auto"/>
        <w:bottom w:val="none" w:sz="0" w:space="0" w:color="auto"/>
        <w:right w:val="none" w:sz="0" w:space="0" w:color="auto"/>
      </w:divBdr>
    </w:div>
    <w:div w:id="1951668251">
      <w:bodyDiv w:val="1"/>
      <w:marLeft w:val="0"/>
      <w:marRight w:val="0"/>
      <w:marTop w:val="0"/>
      <w:marBottom w:val="0"/>
      <w:divBdr>
        <w:top w:val="none" w:sz="0" w:space="0" w:color="auto"/>
        <w:left w:val="none" w:sz="0" w:space="0" w:color="auto"/>
        <w:bottom w:val="none" w:sz="0" w:space="0" w:color="auto"/>
        <w:right w:val="none" w:sz="0" w:space="0" w:color="auto"/>
      </w:divBdr>
    </w:div>
    <w:div w:id="1953899987">
      <w:bodyDiv w:val="1"/>
      <w:marLeft w:val="0"/>
      <w:marRight w:val="0"/>
      <w:marTop w:val="0"/>
      <w:marBottom w:val="0"/>
      <w:divBdr>
        <w:top w:val="none" w:sz="0" w:space="0" w:color="auto"/>
        <w:left w:val="none" w:sz="0" w:space="0" w:color="auto"/>
        <w:bottom w:val="none" w:sz="0" w:space="0" w:color="auto"/>
        <w:right w:val="none" w:sz="0" w:space="0" w:color="auto"/>
      </w:divBdr>
    </w:div>
    <w:div w:id="1958872914">
      <w:bodyDiv w:val="1"/>
      <w:marLeft w:val="0"/>
      <w:marRight w:val="0"/>
      <w:marTop w:val="0"/>
      <w:marBottom w:val="0"/>
      <w:divBdr>
        <w:top w:val="none" w:sz="0" w:space="0" w:color="auto"/>
        <w:left w:val="none" w:sz="0" w:space="0" w:color="auto"/>
        <w:bottom w:val="none" w:sz="0" w:space="0" w:color="auto"/>
        <w:right w:val="none" w:sz="0" w:space="0" w:color="auto"/>
      </w:divBdr>
    </w:div>
    <w:div w:id="1964653508">
      <w:bodyDiv w:val="1"/>
      <w:marLeft w:val="0"/>
      <w:marRight w:val="0"/>
      <w:marTop w:val="0"/>
      <w:marBottom w:val="0"/>
      <w:divBdr>
        <w:top w:val="none" w:sz="0" w:space="0" w:color="auto"/>
        <w:left w:val="none" w:sz="0" w:space="0" w:color="auto"/>
        <w:bottom w:val="none" w:sz="0" w:space="0" w:color="auto"/>
        <w:right w:val="none" w:sz="0" w:space="0" w:color="auto"/>
      </w:divBdr>
    </w:div>
    <w:div w:id="1985232928">
      <w:bodyDiv w:val="1"/>
      <w:marLeft w:val="0"/>
      <w:marRight w:val="0"/>
      <w:marTop w:val="0"/>
      <w:marBottom w:val="0"/>
      <w:divBdr>
        <w:top w:val="none" w:sz="0" w:space="0" w:color="auto"/>
        <w:left w:val="none" w:sz="0" w:space="0" w:color="auto"/>
        <w:bottom w:val="none" w:sz="0" w:space="0" w:color="auto"/>
        <w:right w:val="none" w:sz="0" w:space="0" w:color="auto"/>
      </w:divBdr>
    </w:div>
    <w:div w:id="1987782714">
      <w:bodyDiv w:val="1"/>
      <w:marLeft w:val="0"/>
      <w:marRight w:val="0"/>
      <w:marTop w:val="0"/>
      <w:marBottom w:val="0"/>
      <w:divBdr>
        <w:top w:val="none" w:sz="0" w:space="0" w:color="auto"/>
        <w:left w:val="none" w:sz="0" w:space="0" w:color="auto"/>
        <w:bottom w:val="none" w:sz="0" w:space="0" w:color="auto"/>
        <w:right w:val="none" w:sz="0" w:space="0" w:color="auto"/>
      </w:divBdr>
    </w:div>
    <w:div w:id="2035302907">
      <w:bodyDiv w:val="1"/>
      <w:marLeft w:val="0"/>
      <w:marRight w:val="0"/>
      <w:marTop w:val="0"/>
      <w:marBottom w:val="0"/>
      <w:divBdr>
        <w:top w:val="none" w:sz="0" w:space="0" w:color="auto"/>
        <w:left w:val="none" w:sz="0" w:space="0" w:color="auto"/>
        <w:bottom w:val="none" w:sz="0" w:space="0" w:color="auto"/>
        <w:right w:val="none" w:sz="0" w:space="0" w:color="auto"/>
      </w:divBdr>
    </w:div>
    <w:div w:id="2038117263">
      <w:bodyDiv w:val="1"/>
      <w:marLeft w:val="0"/>
      <w:marRight w:val="0"/>
      <w:marTop w:val="0"/>
      <w:marBottom w:val="0"/>
      <w:divBdr>
        <w:top w:val="none" w:sz="0" w:space="0" w:color="auto"/>
        <w:left w:val="none" w:sz="0" w:space="0" w:color="auto"/>
        <w:bottom w:val="none" w:sz="0" w:space="0" w:color="auto"/>
        <w:right w:val="none" w:sz="0" w:space="0" w:color="auto"/>
      </w:divBdr>
    </w:div>
    <w:div w:id="2046443150">
      <w:bodyDiv w:val="1"/>
      <w:marLeft w:val="0"/>
      <w:marRight w:val="0"/>
      <w:marTop w:val="0"/>
      <w:marBottom w:val="0"/>
      <w:divBdr>
        <w:top w:val="none" w:sz="0" w:space="0" w:color="auto"/>
        <w:left w:val="none" w:sz="0" w:space="0" w:color="auto"/>
        <w:bottom w:val="none" w:sz="0" w:space="0" w:color="auto"/>
        <w:right w:val="none" w:sz="0" w:space="0" w:color="auto"/>
      </w:divBdr>
    </w:div>
    <w:div w:id="2056276755">
      <w:bodyDiv w:val="1"/>
      <w:marLeft w:val="0"/>
      <w:marRight w:val="0"/>
      <w:marTop w:val="0"/>
      <w:marBottom w:val="0"/>
      <w:divBdr>
        <w:top w:val="none" w:sz="0" w:space="0" w:color="auto"/>
        <w:left w:val="none" w:sz="0" w:space="0" w:color="auto"/>
        <w:bottom w:val="none" w:sz="0" w:space="0" w:color="auto"/>
        <w:right w:val="none" w:sz="0" w:space="0" w:color="auto"/>
      </w:divBdr>
    </w:div>
    <w:div w:id="2060470864">
      <w:bodyDiv w:val="1"/>
      <w:marLeft w:val="0"/>
      <w:marRight w:val="0"/>
      <w:marTop w:val="0"/>
      <w:marBottom w:val="0"/>
      <w:divBdr>
        <w:top w:val="none" w:sz="0" w:space="0" w:color="auto"/>
        <w:left w:val="none" w:sz="0" w:space="0" w:color="auto"/>
        <w:bottom w:val="none" w:sz="0" w:space="0" w:color="auto"/>
        <w:right w:val="none" w:sz="0" w:space="0" w:color="auto"/>
      </w:divBdr>
    </w:div>
    <w:div w:id="2061250462">
      <w:bodyDiv w:val="1"/>
      <w:marLeft w:val="0"/>
      <w:marRight w:val="0"/>
      <w:marTop w:val="0"/>
      <w:marBottom w:val="0"/>
      <w:divBdr>
        <w:top w:val="none" w:sz="0" w:space="0" w:color="auto"/>
        <w:left w:val="none" w:sz="0" w:space="0" w:color="auto"/>
        <w:bottom w:val="none" w:sz="0" w:space="0" w:color="auto"/>
        <w:right w:val="none" w:sz="0" w:space="0" w:color="auto"/>
      </w:divBdr>
    </w:div>
    <w:div w:id="2072538006">
      <w:bodyDiv w:val="1"/>
      <w:marLeft w:val="0"/>
      <w:marRight w:val="0"/>
      <w:marTop w:val="0"/>
      <w:marBottom w:val="0"/>
      <w:divBdr>
        <w:top w:val="none" w:sz="0" w:space="0" w:color="auto"/>
        <w:left w:val="none" w:sz="0" w:space="0" w:color="auto"/>
        <w:bottom w:val="none" w:sz="0" w:space="0" w:color="auto"/>
        <w:right w:val="none" w:sz="0" w:space="0" w:color="auto"/>
      </w:divBdr>
    </w:div>
    <w:div w:id="2089112206">
      <w:bodyDiv w:val="1"/>
      <w:marLeft w:val="0"/>
      <w:marRight w:val="0"/>
      <w:marTop w:val="0"/>
      <w:marBottom w:val="0"/>
      <w:divBdr>
        <w:top w:val="none" w:sz="0" w:space="0" w:color="auto"/>
        <w:left w:val="none" w:sz="0" w:space="0" w:color="auto"/>
        <w:bottom w:val="none" w:sz="0" w:space="0" w:color="auto"/>
        <w:right w:val="none" w:sz="0" w:space="0" w:color="auto"/>
      </w:divBdr>
    </w:div>
    <w:div w:id="2096978666">
      <w:bodyDiv w:val="1"/>
      <w:marLeft w:val="0"/>
      <w:marRight w:val="0"/>
      <w:marTop w:val="0"/>
      <w:marBottom w:val="0"/>
      <w:divBdr>
        <w:top w:val="none" w:sz="0" w:space="0" w:color="auto"/>
        <w:left w:val="none" w:sz="0" w:space="0" w:color="auto"/>
        <w:bottom w:val="none" w:sz="0" w:space="0" w:color="auto"/>
        <w:right w:val="none" w:sz="0" w:space="0" w:color="auto"/>
      </w:divBdr>
    </w:div>
    <w:div w:id="2102724042">
      <w:bodyDiv w:val="1"/>
      <w:marLeft w:val="0"/>
      <w:marRight w:val="0"/>
      <w:marTop w:val="0"/>
      <w:marBottom w:val="0"/>
      <w:divBdr>
        <w:top w:val="none" w:sz="0" w:space="0" w:color="auto"/>
        <w:left w:val="none" w:sz="0" w:space="0" w:color="auto"/>
        <w:bottom w:val="none" w:sz="0" w:space="0" w:color="auto"/>
        <w:right w:val="none" w:sz="0" w:space="0" w:color="auto"/>
      </w:divBdr>
    </w:div>
    <w:div w:id="21045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0F520-280F-4EEB-8743-1B1CD06F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Dictdoc.dot</Template>
  <TotalTime>6390</TotalTime>
  <Pages>187</Pages>
  <Words>16531</Words>
  <Characters>94230</Characters>
  <Application>Microsoft Office Word</Application>
  <DocSecurity>0</DocSecurity>
  <Lines>785</Lines>
  <Paragraphs>221</Paragraphs>
  <ScaleCrop>false</ScaleCrop>
  <Company>C.M.T</Company>
  <LinksUpToDate>false</LinksUpToDate>
  <CharactersWithSpaces>110540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subject/>
  <dc:creator>立緻科技股份有限公司</dc:creator>
  <cp:keywords/>
  <dc:description/>
  <cp:lastModifiedBy>區民代表會 和平</cp:lastModifiedBy>
  <cp:revision>58</cp:revision>
  <cp:lastPrinted>2026-01-15T05:38:00Z</cp:lastPrinted>
  <dcterms:created xsi:type="dcterms:W3CDTF">2025-12-01T02:12:00Z</dcterms:created>
  <dcterms:modified xsi:type="dcterms:W3CDTF">2026-01-27T02:00:00Z</dcterms:modified>
</cp:coreProperties>
</file>